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136AE2">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136AE2">
        <w:rPr>
          <w:sz w:val="24"/>
          <w:szCs w:val="24"/>
        </w:rPr>
        <w:t>15.07. 2020р.    № 50</w:t>
      </w:r>
      <w:r>
        <w:rPr>
          <w:sz w:val="24"/>
          <w:szCs w:val="24"/>
        </w:rPr>
        <w:tab/>
        <w:t xml:space="preserve">м. </w:t>
      </w:r>
      <w:proofErr w:type="spellStart"/>
      <w:r>
        <w:rPr>
          <w:sz w:val="24"/>
          <w:szCs w:val="24"/>
        </w:rPr>
        <w:t>Жовква</w:t>
      </w:r>
      <w:proofErr w:type="spellEnd"/>
    </w:p>
    <w:p w:rsidR="00AC3BCA" w:rsidRDefault="00AC3BCA" w:rsidP="00F44CC8">
      <w:pPr>
        <w:pStyle w:val="FR1"/>
        <w:spacing w:before="0"/>
        <w:jc w:val="both"/>
        <w:rPr>
          <w:b/>
          <w:sz w:val="24"/>
        </w:rPr>
      </w:pPr>
      <w:r>
        <w:rPr>
          <w:b/>
          <w:sz w:val="24"/>
        </w:rPr>
        <w:t xml:space="preserve">«Про </w:t>
      </w:r>
      <w:r w:rsidR="00F44CC8">
        <w:rPr>
          <w:b/>
          <w:sz w:val="24"/>
        </w:rPr>
        <w:t>заміну сторони у Договорі оренди</w:t>
      </w:r>
    </w:p>
    <w:p w:rsidR="00F44CC8" w:rsidRDefault="00F44CC8" w:rsidP="00F44CC8">
      <w:pPr>
        <w:pStyle w:val="FR1"/>
        <w:spacing w:before="0"/>
        <w:jc w:val="both"/>
        <w:rPr>
          <w:b/>
          <w:sz w:val="24"/>
        </w:rPr>
      </w:pPr>
      <w:r>
        <w:rPr>
          <w:b/>
          <w:sz w:val="24"/>
        </w:rPr>
        <w:t xml:space="preserve">землі від 07.03.2019р., укладеного з </w:t>
      </w:r>
      <w:proofErr w:type="spellStart"/>
      <w:r>
        <w:rPr>
          <w:b/>
          <w:sz w:val="24"/>
        </w:rPr>
        <w:t>гр..Смолинець</w:t>
      </w:r>
      <w:proofErr w:type="spellEnd"/>
      <w:r>
        <w:rPr>
          <w:b/>
          <w:sz w:val="24"/>
        </w:rPr>
        <w:t xml:space="preserve"> Л.М.</w:t>
      </w:r>
    </w:p>
    <w:p w:rsidR="00F44CC8" w:rsidRDefault="00F44CC8" w:rsidP="00F44CC8">
      <w:pPr>
        <w:pStyle w:val="FR1"/>
        <w:spacing w:before="0"/>
        <w:jc w:val="both"/>
        <w:rPr>
          <w:b/>
          <w:sz w:val="24"/>
        </w:rPr>
      </w:pP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w:t>
      </w:r>
      <w:r w:rsidR="00F44CC8">
        <w:rPr>
          <w:sz w:val="24"/>
        </w:rPr>
        <w:t xml:space="preserve">и </w:t>
      </w:r>
      <w:proofErr w:type="spellStart"/>
      <w:r w:rsidR="00F44CC8">
        <w:rPr>
          <w:sz w:val="24"/>
        </w:rPr>
        <w:t>гр..Смолинець</w:t>
      </w:r>
      <w:proofErr w:type="spellEnd"/>
      <w:r w:rsidR="00F44CC8">
        <w:rPr>
          <w:sz w:val="24"/>
        </w:rPr>
        <w:t xml:space="preserve"> Любові Миронівни та </w:t>
      </w:r>
      <w:proofErr w:type="spellStart"/>
      <w:r w:rsidR="00F44CC8">
        <w:rPr>
          <w:sz w:val="24"/>
        </w:rPr>
        <w:t>гр..Батючок</w:t>
      </w:r>
      <w:proofErr w:type="spellEnd"/>
      <w:r w:rsidR="00F44CC8">
        <w:rPr>
          <w:sz w:val="24"/>
        </w:rPr>
        <w:t xml:space="preserve"> Наталії Зіновіївни про зміну сторони </w:t>
      </w:r>
      <w:r w:rsidR="00F44CC8" w:rsidRPr="00F44CC8">
        <w:rPr>
          <w:sz w:val="24"/>
        </w:rPr>
        <w:t>у Договорі оренди</w:t>
      </w:r>
      <w:r w:rsidR="00F44CC8">
        <w:rPr>
          <w:sz w:val="24"/>
        </w:rPr>
        <w:t xml:space="preserve"> </w:t>
      </w:r>
      <w:r w:rsidR="00F44CC8" w:rsidRPr="00F44CC8">
        <w:rPr>
          <w:sz w:val="24"/>
        </w:rPr>
        <w:t xml:space="preserve">землі від 07.03.2019р., </w:t>
      </w:r>
      <w:r w:rsidR="00F44CC8">
        <w:rPr>
          <w:sz w:val="24"/>
        </w:rPr>
        <w:t xml:space="preserve">та надані матеріали про перехід права власності на об’єкт нерухомості, </w:t>
      </w:r>
      <w:r>
        <w:rPr>
          <w:sz w:val="24"/>
        </w:rPr>
        <w:t xml:space="preserve">керуючись  </w:t>
      </w:r>
      <w:proofErr w:type="spellStart"/>
      <w:r w:rsidR="00F44CC8">
        <w:rPr>
          <w:sz w:val="24"/>
        </w:rPr>
        <w:t>ст..</w:t>
      </w:r>
      <w:r>
        <w:rPr>
          <w:sz w:val="24"/>
        </w:rPr>
        <w:t>ст</w:t>
      </w:r>
      <w:proofErr w:type="spellEnd"/>
      <w:r>
        <w:rPr>
          <w:sz w:val="24"/>
        </w:rPr>
        <w:t xml:space="preserve">. </w:t>
      </w:r>
      <w:r w:rsidR="00F44CC8">
        <w:rPr>
          <w:sz w:val="24"/>
        </w:rPr>
        <w:t>377, 415 Цивільного Кодексу України, ст..ст.120,122,124 Земельного Кодексу України, ст..7 Закону України «Про оренду землі», ст..</w:t>
      </w:r>
      <w:r>
        <w:rPr>
          <w:sz w:val="24"/>
        </w:rPr>
        <w:t xml:space="preserve">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F44CC8" w:rsidRDefault="00F44CC8" w:rsidP="00F44CC8">
      <w:pPr>
        <w:pStyle w:val="ac"/>
        <w:numPr>
          <w:ilvl w:val="0"/>
          <w:numId w:val="17"/>
        </w:numPr>
        <w:tabs>
          <w:tab w:val="left" w:pos="690"/>
          <w:tab w:val="center" w:pos="4749"/>
        </w:tabs>
        <w:spacing w:line="240" w:lineRule="auto"/>
        <w:jc w:val="both"/>
        <w:rPr>
          <w:sz w:val="24"/>
          <w:szCs w:val="24"/>
        </w:rPr>
      </w:pPr>
      <w:r w:rsidRPr="00F44CC8">
        <w:rPr>
          <w:sz w:val="24"/>
          <w:szCs w:val="24"/>
        </w:rPr>
        <w:t xml:space="preserve">Замінити Сторону в чинному Договорі оренди землі від 07.03.2019р. на земельну ділянку площею 0,1617 га., кадастровий номер: 4622710100:01:017:0173, цільове призначення якої для розміщення та експлуатації основних, підсобних і допоміжних будівель та споруд підприємств переробної, машинобудівної та іншої промисловості (КВЦПЗ-11.02), розташованої за адресою: </w:t>
      </w:r>
      <w:proofErr w:type="spellStart"/>
      <w:r w:rsidRPr="00F44CC8">
        <w:rPr>
          <w:sz w:val="24"/>
          <w:szCs w:val="24"/>
        </w:rPr>
        <w:t>вул..Равська</w:t>
      </w:r>
      <w:proofErr w:type="spellEnd"/>
      <w:r w:rsidRPr="00F44CC8">
        <w:rPr>
          <w:sz w:val="24"/>
          <w:szCs w:val="24"/>
        </w:rPr>
        <w:t xml:space="preserve">, 7 </w:t>
      </w:r>
      <w:proofErr w:type="spellStart"/>
      <w:r w:rsidRPr="00F44CC8">
        <w:rPr>
          <w:sz w:val="24"/>
          <w:szCs w:val="24"/>
        </w:rPr>
        <w:t>м.Жовква</w:t>
      </w:r>
      <w:proofErr w:type="spellEnd"/>
      <w:r w:rsidRPr="00F44CC8">
        <w:rPr>
          <w:sz w:val="24"/>
          <w:szCs w:val="24"/>
        </w:rPr>
        <w:t xml:space="preserve"> </w:t>
      </w:r>
      <w:proofErr w:type="spellStart"/>
      <w:r w:rsidRPr="00F44CC8">
        <w:rPr>
          <w:sz w:val="24"/>
          <w:szCs w:val="24"/>
        </w:rPr>
        <w:t>Жовківського</w:t>
      </w:r>
      <w:proofErr w:type="spellEnd"/>
      <w:r w:rsidRPr="00F44CC8">
        <w:rPr>
          <w:sz w:val="24"/>
          <w:szCs w:val="24"/>
        </w:rPr>
        <w:t xml:space="preserve"> району Львівської  області, шляхом укладання Додаткової Угоди про заміну сторони в Договорі, а саме: замінити Орендаря  із – гр.. </w:t>
      </w:r>
      <w:proofErr w:type="spellStart"/>
      <w:r w:rsidRPr="00F44CC8">
        <w:rPr>
          <w:sz w:val="24"/>
          <w:szCs w:val="24"/>
        </w:rPr>
        <w:t>Смолинець</w:t>
      </w:r>
      <w:proofErr w:type="spellEnd"/>
      <w:r w:rsidRPr="00F44CC8">
        <w:rPr>
          <w:sz w:val="24"/>
          <w:szCs w:val="24"/>
        </w:rPr>
        <w:t xml:space="preserve"> Любов Миронівну на </w:t>
      </w:r>
      <w:proofErr w:type="spellStart"/>
      <w:r w:rsidRPr="00F44CC8">
        <w:rPr>
          <w:sz w:val="24"/>
          <w:szCs w:val="24"/>
        </w:rPr>
        <w:t>гр..Батючок</w:t>
      </w:r>
      <w:proofErr w:type="spellEnd"/>
      <w:r w:rsidRPr="00F44CC8">
        <w:rPr>
          <w:sz w:val="24"/>
          <w:szCs w:val="24"/>
        </w:rPr>
        <w:t xml:space="preserve"> Наталію Зіновіївну.</w:t>
      </w:r>
    </w:p>
    <w:p w:rsidR="00F44CC8" w:rsidRDefault="00F44CC8" w:rsidP="00F44CC8">
      <w:pPr>
        <w:pStyle w:val="ac"/>
        <w:numPr>
          <w:ilvl w:val="0"/>
          <w:numId w:val="17"/>
        </w:numPr>
        <w:tabs>
          <w:tab w:val="left" w:pos="690"/>
          <w:tab w:val="center" w:pos="4749"/>
        </w:tabs>
        <w:spacing w:line="240" w:lineRule="auto"/>
        <w:jc w:val="both"/>
        <w:rPr>
          <w:sz w:val="24"/>
          <w:szCs w:val="24"/>
        </w:rPr>
      </w:pPr>
      <w:r>
        <w:rPr>
          <w:sz w:val="24"/>
          <w:szCs w:val="24"/>
        </w:rPr>
        <w:t>Визначити, що права та обов’язки Орендаря за Договором оренди землі від 07.03.2019р., новий Орендар набуває на тих же умовах і в тому ж обсязі, що й попередній власник нежитлової будівлі, з моменту державної реєстрації п</w:t>
      </w:r>
      <w:r w:rsidR="001777AB">
        <w:rPr>
          <w:sz w:val="24"/>
          <w:szCs w:val="24"/>
        </w:rPr>
        <w:t>рава оренди, згідно Додаткової у</w:t>
      </w:r>
      <w:r>
        <w:rPr>
          <w:sz w:val="24"/>
          <w:szCs w:val="24"/>
        </w:rPr>
        <w:t>годи про заміну сторони в Договорі.</w:t>
      </w:r>
    </w:p>
    <w:p w:rsidR="001777AB" w:rsidRDefault="001777AB" w:rsidP="00F44CC8">
      <w:pPr>
        <w:pStyle w:val="ac"/>
        <w:numPr>
          <w:ilvl w:val="0"/>
          <w:numId w:val="17"/>
        </w:numPr>
        <w:tabs>
          <w:tab w:val="left" w:pos="690"/>
          <w:tab w:val="center" w:pos="4749"/>
        </w:tabs>
        <w:spacing w:line="240" w:lineRule="auto"/>
        <w:jc w:val="both"/>
        <w:rPr>
          <w:sz w:val="24"/>
          <w:szCs w:val="24"/>
        </w:rPr>
      </w:pPr>
      <w:r>
        <w:rPr>
          <w:sz w:val="24"/>
          <w:szCs w:val="24"/>
        </w:rPr>
        <w:t>Сторонам укласти Додаткову угоду до Договору оренди землі, про заміну Сторони в  договорі на затверджених умовах. Додаткова угода набирає чинності з дати укладення.</w:t>
      </w:r>
    </w:p>
    <w:p w:rsidR="001777AB" w:rsidRPr="00F44CC8" w:rsidRDefault="001777AB" w:rsidP="00F44CC8">
      <w:pPr>
        <w:pStyle w:val="ac"/>
        <w:numPr>
          <w:ilvl w:val="0"/>
          <w:numId w:val="17"/>
        </w:numPr>
        <w:tabs>
          <w:tab w:val="left" w:pos="690"/>
          <w:tab w:val="center" w:pos="4749"/>
        </w:tabs>
        <w:spacing w:line="240" w:lineRule="auto"/>
        <w:jc w:val="both"/>
        <w:rPr>
          <w:sz w:val="24"/>
          <w:szCs w:val="24"/>
        </w:rPr>
      </w:pPr>
      <w:r>
        <w:rPr>
          <w:sz w:val="24"/>
          <w:szCs w:val="24"/>
        </w:rPr>
        <w:t xml:space="preserve">Орендарю </w:t>
      </w:r>
      <w:proofErr w:type="spellStart"/>
      <w:r>
        <w:rPr>
          <w:sz w:val="24"/>
          <w:szCs w:val="24"/>
        </w:rPr>
        <w:t>гр..Батючок</w:t>
      </w:r>
      <w:proofErr w:type="spellEnd"/>
      <w:r>
        <w:rPr>
          <w:sz w:val="24"/>
          <w:szCs w:val="24"/>
        </w:rPr>
        <w:t xml:space="preserve"> Наталії Зіновіївні здійснити державну реєстрацію права оренди відповідно до Закону України «Про державну реєстрацію речових прав на нерухоме майно та їх обтяжень»</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w:t>
      </w:r>
      <w:r w:rsidR="00136AE2">
        <w:rPr>
          <w:b/>
          <w:sz w:val="24"/>
        </w:rPr>
        <w:t xml:space="preserve">              </w:t>
      </w:r>
      <w:bookmarkStart w:id="0" w:name="_GoBack"/>
      <w:bookmarkEnd w:id="0"/>
      <w:r>
        <w:rPr>
          <w:b/>
          <w:sz w:val="24"/>
        </w:rPr>
        <w:t xml:space="preserve">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8E" w:rsidRDefault="00CD118E">
      <w:r>
        <w:separator/>
      </w:r>
    </w:p>
  </w:endnote>
  <w:endnote w:type="continuationSeparator" w:id="0">
    <w:p w:rsidR="00CD118E" w:rsidRDefault="00CD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8E" w:rsidRDefault="00CD118E">
      <w:r>
        <w:separator/>
      </w:r>
    </w:p>
  </w:footnote>
  <w:footnote w:type="continuationSeparator" w:id="0">
    <w:p w:rsidR="00CD118E" w:rsidRDefault="00CD1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1043D27"/>
    <w:multiLevelType w:val="hybridMultilevel"/>
    <w:tmpl w:val="171CFF3E"/>
    <w:lvl w:ilvl="0" w:tplc="7BD88154">
      <w:start w:val="1"/>
      <w:numFmt w:val="decimal"/>
      <w:lvlText w:val="%1."/>
      <w:lvlJc w:val="left"/>
      <w:pPr>
        <w:ind w:left="1050" w:hanging="360"/>
      </w:pPr>
      <w:rPr>
        <w:rFonts w:hint="default"/>
      </w:rPr>
    </w:lvl>
    <w:lvl w:ilvl="1" w:tplc="04220019" w:tentative="1">
      <w:start w:val="1"/>
      <w:numFmt w:val="lowerLetter"/>
      <w:lvlText w:val="%2."/>
      <w:lvlJc w:val="left"/>
      <w:pPr>
        <w:ind w:left="1770" w:hanging="360"/>
      </w:pPr>
    </w:lvl>
    <w:lvl w:ilvl="2" w:tplc="0422001B" w:tentative="1">
      <w:start w:val="1"/>
      <w:numFmt w:val="lowerRoman"/>
      <w:lvlText w:val="%3."/>
      <w:lvlJc w:val="right"/>
      <w:pPr>
        <w:ind w:left="2490" w:hanging="180"/>
      </w:pPr>
    </w:lvl>
    <w:lvl w:ilvl="3" w:tplc="0422000F" w:tentative="1">
      <w:start w:val="1"/>
      <w:numFmt w:val="decimal"/>
      <w:lvlText w:val="%4."/>
      <w:lvlJc w:val="left"/>
      <w:pPr>
        <w:ind w:left="3210" w:hanging="360"/>
      </w:pPr>
    </w:lvl>
    <w:lvl w:ilvl="4" w:tplc="04220019" w:tentative="1">
      <w:start w:val="1"/>
      <w:numFmt w:val="lowerLetter"/>
      <w:lvlText w:val="%5."/>
      <w:lvlJc w:val="left"/>
      <w:pPr>
        <w:ind w:left="3930" w:hanging="360"/>
      </w:pPr>
    </w:lvl>
    <w:lvl w:ilvl="5" w:tplc="0422001B" w:tentative="1">
      <w:start w:val="1"/>
      <w:numFmt w:val="lowerRoman"/>
      <w:lvlText w:val="%6."/>
      <w:lvlJc w:val="right"/>
      <w:pPr>
        <w:ind w:left="4650" w:hanging="180"/>
      </w:pPr>
    </w:lvl>
    <w:lvl w:ilvl="6" w:tplc="0422000F" w:tentative="1">
      <w:start w:val="1"/>
      <w:numFmt w:val="decimal"/>
      <w:lvlText w:val="%7."/>
      <w:lvlJc w:val="left"/>
      <w:pPr>
        <w:ind w:left="5370" w:hanging="360"/>
      </w:pPr>
    </w:lvl>
    <w:lvl w:ilvl="7" w:tplc="04220019" w:tentative="1">
      <w:start w:val="1"/>
      <w:numFmt w:val="lowerLetter"/>
      <w:lvlText w:val="%8."/>
      <w:lvlJc w:val="left"/>
      <w:pPr>
        <w:ind w:left="6090" w:hanging="360"/>
      </w:pPr>
    </w:lvl>
    <w:lvl w:ilvl="8" w:tplc="0422001B" w:tentative="1">
      <w:start w:val="1"/>
      <w:numFmt w:val="lowerRoman"/>
      <w:lvlText w:val="%9."/>
      <w:lvlJc w:val="right"/>
      <w:pPr>
        <w:ind w:left="6810"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16"/>
  </w:num>
  <w:num w:numId="4">
    <w:abstractNumId w:val="8"/>
  </w:num>
  <w:num w:numId="5">
    <w:abstractNumId w:val="6"/>
  </w:num>
  <w:num w:numId="6">
    <w:abstractNumId w:val="7"/>
  </w:num>
  <w:num w:numId="7">
    <w:abstractNumId w:val="13"/>
  </w:num>
  <w:num w:numId="8">
    <w:abstractNumId w:val="12"/>
  </w:num>
  <w:num w:numId="9">
    <w:abstractNumId w:val="2"/>
  </w:num>
  <w:num w:numId="10">
    <w:abstractNumId w:val="14"/>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36AE2"/>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7AB"/>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187"/>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185D"/>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18E"/>
    <w:rsid w:val="00CD1B3B"/>
    <w:rsid w:val="00CD1E1E"/>
    <w:rsid w:val="00CD3841"/>
    <w:rsid w:val="00CE2303"/>
    <w:rsid w:val="00CE73C2"/>
    <w:rsid w:val="00CE7BB8"/>
    <w:rsid w:val="00CF05E4"/>
    <w:rsid w:val="00CF072A"/>
    <w:rsid w:val="00CF1B6A"/>
    <w:rsid w:val="00CF4068"/>
    <w:rsid w:val="00CF425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44CC8"/>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F44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F44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1419</Words>
  <Characters>809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2020-07-20T07:40:00Z</cp:lastPrinted>
  <dcterms:created xsi:type="dcterms:W3CDTF">2020-07-02T11:18:00Z</dcterms:created>
  <dcterms:modified xsi:type="dcterms:W3CDTF">2020-07-20T07:40:00Z</dcterms:modified>
</cp:coreProperties>
</file>