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72699B"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72699B" w:rsidRDefault="0072699B" w:rsidP="0072699B">
      <w:pPr>
        <w:pStyle w:val="FR1"/>
        <w:spacing w:before="0"/>
        <w:jc w:val="both"/>
        <w:rPr>
          <w:b/>
          <w:sz w:val="22"/>
          <w:szCs w:val="22"/>
        </w:rPr>
      </w:pPr>
      <w:r>
        <w:rPr>
          <w:b/>
          <w:sz w:val="22"/>
          <w:szCs w:val="22"/>
        </w:rPr>
        <w:t xml:space="preserve">Про затвердження звіту з експертно-грошової оцінки </w:t>
      </w:r>
    </w:p>
    <w:p w:rsidR="0072699B" w:rsidRDefault="0072699B" w:rsidP="0072699B">
      <w:pPr>
        <w:pStyle w:val="FR1"/>
        <w:spacing w:before="0"/>
        <w:jc w:val="both"/>
        <w:rPr>
          <w:b/>
          <w:sz w:val="22"/>
          <w:szCs w:val="22"/>
        </w:rPr>
      </w:pPr>
      <w:r>
        <w:rPr>
          <w:b/>
          <w:sz w:val="22"/>
          <w:szCs w:val="22"/>
        </w:rPr>
        <w:t>стосовно викупу земельної ділянки несільськогосподарського</w:t>
      </w:r>
    </w:p>
    <w:p w:rsidR="0072699B" w:rsidRDefault="0072699B" w:rsidP="0072699B">
      <w:pPr>
        <w:pStyle w:val="FR1"/>
        <w:spacing w:before="0"/>
        <w:jc w:val="both"/>
        <w:rPr>
          <w:b/>
          <w:sz w:val="22"/>
          <w:szCs w:val="22"/>
        </w:rPr>
      </w:pPr>
      <w:r>
        <w:rPr>
          <w:b/>
          <w:sz w:val="22"/>
          <w:szCs w:val="22"/>
        </w:rPr>
        <w:t>призначення пл. 0,</w:t>
      </w:r>
      <w:r>
        <w:rPr>
          <w:b/>
          <w:sz w:val="22"/>
          <w:szCs w:val="22"/>
        </w:rPr>
        <w:t>2359</w:t>
      </w:r>
      <w:r>
        <w:rPr>
          <w:b/>
          <w:sz w:val="22"/>
          <w:szCs w:val="22"/>
        </w:rPr>
        <w:t xml:space="preserve"> га. яка розташована </w:t>
      </w:r>
    </w:p>
    <w:p w:rsidR="0072699B" w:rsidRDefault="0072699B" w:rsidP="0072699B">
      <w:pPr>
        <w:pStyle w:val="FR1"/>
        <w:spacing w:before="0"/>
        <w:jc w:val="both"/>
        <w:rPr>
          <w:b/>
          <w:sz w:val="22"/>
          <w:szCs w:val="22"/>
        </w:rPr>
      </w:pPr>
      <w:r>
        <w:rPr>
          <w:b/>
          <w:sz w:val="22"/>
          <w:szCs w:val="22"/>
        </w:rPr>
        <w:t xml:space="preserve">в м. </w:t>
      </w:r>
      <w:proofErr w:type="spellStart"/>
      <w:r>
        <w:rPr>
          <w:b/>
          <w:sz w:val="22"/>
          <w:szCs w:val="22"/>
        </w:rPr>
        <w:t>Жовква</w:t>
      </w:r>
      <w:proofErr w:type="spellEnd"/>
      <w:r>
        <w:rPr>
          <w:b/>
          <w:sz w:val="22"/>
          <w:szCs w:val="22"/>
        </w:rPr>
        <w:t xml:space="preserve">, по вул. </w:t>
      </w:r>
      <w:r>
        <w:rPr>
          <w:b/>
          <w:sz w:val="22"/>
          <w:szCs w:val="22"/>
        </w:rPr>
        <w:t>Л. Українки, 5</w:t>
      </w:r>
    </w:p>
    <w:p w:rsidR="0072699B" w:rsidRDefault="0072699B" w:rsidP="0072699B">
      <w:pPr>
        <w:pStyle w:val="FR1"/>
        <w:spacing w:before="0"/>
        <w:jc w:val="both"/>
        <w:rPr>
          <w:b/>
          <w:sz w:val="22"/>
          <w:szCs w:val="22"/>
        </w:rPr>
      </w:pPr>
      <w:r>
        <w:rPr>
          <w:b/>
          <w:sz w:val="22"/>
          <w:szCs w:val="22"/>
        </w:rPr>
        <w:t xml:space="preserve">для обслуговування </w:t>
      </w:r>
      <w:r>
        <w:rPr>
          <w:b/>
          <w:sz w:val="22"/>
          <w:szCs w:val="22"/>
        </w:rPr>
        <w:t xml:space="preserve">виробничих та складських приміщень </w:t>
      </w:r>
    </w:p>
    <w:p w:rsidR="0072699B" w:rsidRDefault="0072699B" w:rsidP="0072699B">
      <w:pPr>
        <w:pStyle w:val="FR1"/>
        <w:spacing w:before="0"/>
        <w:jc w:val="both"/>
        <w:rPr>
          <w:b/>
          <w:sz w:val="22"/>
          <w:szCs w:val="22"/>
        </w:rPr>
      </w:pPr>
      <w:r>
        <w:rPr>
          <w:b/>
          <w:sz w:val="22"/>
          <w:szCs w:val="22"/>
        </w:rPr>
        <w:t>що знаход</w:t>
      </w:r>
      <w:r>
        <w:rPr>
          <w:b/>
          <w:sz w:val="22"/>
          <w:szCs w:val="22"/>
        </w:rPr>
        <w:t>я</w:t>
      </w:r>
      <w:r>
        <w:rPr>
          <w:b/>
          <w:sz w:val="22"/>
          <w:szCs w:val="22"/>
        </w:rPr>
        <w:t xml:space="preserve">ться в користуванні гр. </w:t>
      </w:r>
      <w:proofErr w:type="spellStart"/>
      <w:r>
        <w:rPr>
          <w:b/>
          <w:sz w:val="22"/>
          <w:szCs w:val="22"/>
        </w:rPr>
        <w:t>Міндер</w:t>
      </w:r>
      <w:proofErr w:type="spellEnd"/>
      <w:r>
        <w:rPr>
          <w:b/>
          <w:sz w:val="22"/>
          <w:szCs w:val="22"/>
        </w:rPr>
        <w:t xml:space="preserve"> І.В.</w:t>
      </w:r>
      <w:r>
        <w:rPr>
          <w:b/>
          <w:sz w:val="22"/>
          <w:szCs w:val="22"/>
        </w:rPr>
        <w:t xml:space="preserve"> </w:t>
      </w:r>
    </w:p>
    <w:p w:rsidR="0072699B" w:rsidRDefault="0072699B" w:rsidP="0072699B">
      <w:pPr>
        <w:pStyle w:val="FR1"/>
        <w:spacing w:before="0"/>
        <w:jc w:val="both"/>
        <w:rPr>
          <w:b/>
          <w:sz w:val="22"/>
          <w:szCs w:val="22"/>
        </w:rPr>
      </w:pPr>
      <w:r>
        <w:rPr>
          <w:b/>
          <w:sz w:val="22"/>
          <w:szCs w:val="22"/>
        </w:rPr>
        <w:t>та надання дозволу на продаж.</w:t>
      </w:r>
    </w:p>
    <w:p w:rsidR="0072699B" w:rsidRDefault="0072699B" w:rsidP="0072699B">
      <w:pPr>
        <w:pStyle w:val="FR1"/>
        <w:spacing w:before="0"/>
        <w:jc w:val="both"/>
        <w:rPr>
          <w:b/>
          <w:sz w:val="22"/>
          <w:szCs w:val="22"/>
        </w:rPr>
      </w:pPr>
    </w:p>
    <w:p w:rsidR="0072699B" w:rsidRDefault="0072699B" w:rsidP="0072699B">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w:t>
      </w:r>
      <w:r>
        <w:rPr>
          <w:sz w:val="22"/>
          <w:szCs w:val="22"/>
        </w:rPr>
        <w:t>2359</w:t>
      </w:r>
      <w:r>
        <w:rPr>
          <w:sz w:val="22"/>
          <w:szCs w:val="22"/>
        </w:rPr>
        <w:t xml:space="preserve"> га. яка розташована в  м. </w:t>
      </w:r>
      <w:proofErr w:type="spellStart"/>
      <w:r>
        <w:rPr>
          <w:sz w:val="22"/>
          <w:szCs w:val="22"/>
        </w:rPr>
        <w:t>Жовква</w:t>
      </w:r>
      <w:proofErr w:type="spellEnd"/>
      <w:r>
        <w:rPr>
          <w:sz w:val="22"/>
          <w:szCs w:val="22"/>
        </w:rPr>
        <w:t xml:space="preserve"> , вул. </w:t>
      </w:r>
      <w:r>
        <w:rPr>
          <w:sz w:val="22"/>
          <w:szCs w:val="22"/>
        </w:rPr>
        <w:t>Л.Українки, 5</w:t>
      </w:r>
      <w:r>
        <w:rPr>
          <w:sz w:val="22"/>
          <w:szCs w:val="22"/>
        </w:rPr>
        <w:t xml:space="preserve">  для обслуговування </w:t>
      </w:r>
      <w:r>
        <w:rPr>
          <w:sz w:val="22"/>
          <w:szCs w:val="22"/>
        </w:rPr>
        <w:t>виробничих та складських приміщень</w:t>
      </w:r>
      <w:r>
        <w:rPr>
          <w:b/>
          <w:sz w:val="22"/>
          <w:szCs w:val="22"/>
        </w:rPr>
        <w:t xml:space="preserve"> </w:t>
      </w:r>
      <w:r>
        <w:rPr>
          <w:sz w:val="22"/>
          <w:szCs w:val="22"/>
        </w:rPr>
        <w:t xml:space="preserve">,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w:t>
      </w:r>
      <w:proofErr w:type="spellStart"/>
      <w:r>
        <w:rPr>
          <w:sz w:val="22"/>
          <w:szCs w:val="22"/>
        </w:rPr>
        <w:t>Жовківська</w:t>
      </w:r>
      <w:proofErr w:type="spellEnd"/>
      <w:r>
        <w:rPr>
          <w:sz w:val="22"/>
          <w:szCs w:val="22"/>
        </w:rPr>
        <w:t xml:space="preserve"> міська рада  </w:t>
      </w:r>
    </w:p>
    <w:p w:rsidR="0072699B" w:rsidRDefault="0072699B" w:rsidP="0072699B">
      <w:pPr>
        <w:pStyle w:val="FR1"/>
        <w:spacing w:before="0"/>
        <w:jc w:val="both"/>
        <w:rPr>
          <w:b/>
          <w:sz w:val="24"/>
          <w:szCs w:val="24"/>
        </w:rPr>
      </w:pPr>
      <w:r>
        <w:rPr>
          <w:b/>
          <w:sz w:val="24"/>
          <w:szCs w:val="24"/>
        </w:rPr>
        <w:t>В И Р І Ш И Л А :</w:t>
      </w:r>
    </w:p>
    <w:p w:rsidR="0072699B" w:rsidRDefault="0072699B" w:rsidP="0072699B">
      <w:pPr>
        <w:pStyle w:val="FR1"/>
        <w:spacing w:before="0"/>
        <w:jc w:val="both"/>
      </w:pPr>
      <w:r>
        <w:rPr>
          <w:sz w:val="24"/>
          <w:szCs w:val="24"/>
        </w:rPr>
        <w:t xml:space="preserve">           1. Затвердити звіт з експертно-грошової оцінки земельної ділянки площею 0,</w:t>
      </w:r>
      <w:r>
        <w:rPr>
          <w:sz w:val="24"/>
          <w:szCs w:val="24"/>
        </w:rPr>
        <w:t>2359</w:t>
      </w:r>
      <w:r>
        <w:rPr>
          <w:sz w:val="24"/>
          <w:szCs w:val="24"/>
        </w:rPr>
        <w:t xml:space="preserve"> га, яка розташована в м. </w:t>
      </w:r>
      <w:proofErr w:type="spellStart"/>
      <w:r>
        <w:rPr>
          <w:sz w:val="24"/>
          <w:szCs w:val="24"/>
        </w:rPr>
        <w:t>Жовква</w:t>
      </w:r>
      <w:proofErr w:type="spellEnd"/>
      <w:r>
        <w:rPr>
          <w:sz w:val="24"/>
          <w:szCs w:val="24"/>
        </w:rPr>
        <w:t xml:space="preserve"> , вул. </w:t>
      </w:r>
      <w:r>
        <w:rPr>
          <w:sz w:val="24"/>
          <w:szCs w:val="24"/>
        </w:rPr>
        <w:t xml:space="preserve">Л.Українки, 5 </w:t>
      </w:r>
      <w:r>
        <w:rPr>
          <w:sz w:val="24"/>
          <w:szCs w:val="24"/>
        </w:rPr>
        <w:t xml:space="preserve">б для </w:t>
      </w:r>
      <w:r>
        <w:rPr>
          <w:sz w:val="22"/>
          <w:szCs w:val="22"/>
        </w:rPr>
        <w:t xml:space="preserve"> обслуговування  </w:t>
      </w:r>
      <w:r>
        <w:rPr>
          <w:sz w:val="24"/>
          <w:szCs w:val="24"/>
        </w:rPr>
        <w:t xml:space="preserve">  </w:t>
      </w:r>
      <w:r>
        <w:rPr>
          <w:sz w:val="24"/>
          <w:szCs w:val="24"/>
        </w:rPr>
        <w:t>виробничих та складських приміщень</w:t>
      </w:r>
      <w:r>
        <w:rPr>
          <w:b/>
          <w:sz w:val="22"/>
          <w:szCs w:val="22"/>
        </w:rPr>
        <w:t xml:space="preserve"> </w:t>
      </w:r>
      <w:r>
        <w:rPr>
          <w:sz w:val="24"/>
          <w:szCs w:val="24"/>
        </w:rPr>
        <w:t xml:space="preserve">в сумі </w:t>
      </w:r>
      <w:r>
        <w:rPr>
          <w:sz w:val="24"/>
          <w:szCs w:val="24"/>
        </w:rPr>
        <w:t>324</w:t>
      </w:r>
      <w:r>
        <w:rPr>
          <w:sz w:val="24"/>
          <w:szCs w:val="24"/>
        </w:rPr>
        <w:t xml:space="preserve"> </w:t>
      </w:r>
      <w:r>
        <w:rPr>
          <w:sz w:val="24"/>
          <w:szCs w:val="24"/>
        </w:rPr>
        <w:t>7</w:t>
      </w:r>
      <w:r>
        <w:rPr>
          <w:sz w:val="24"/>
          <w:szCs w:val="24"/>
        </w:rPr>
        <w:t>4</w:t>
      </w:r>
      <w:r>
        <w:rPr>
          <w:sz w:val="24"/>
          <w:szCs w:val="24"/>
        </w:rPr>
        <w:t>0</w:t>
      </w:r>
      <w:r>
        <w:rPr>
          <w:sz w:val="24"/>
          <w:szCs w:val="24"/>
        </w:rPr>
        <w:t xml:space="preserve"> грн. ( </w:t>
      </w:r>
      <w:r>
        <w:rPr>
          <w:sz w:val="24"/>
          <w:szCs w:val="24"/>
        </w:rPr>
        <w:t xml:space="preserve">триста двадцять чотири </w:t>
      </w:r>
      <w:r>
        <w:rPr>
          <w:sz w:val="24"/>
          <w:szCs w:val="24"/>
        </w:rPr>
        <w:t>тисяч</w:t>
      </w:r>
      <w:r>
        <w:rPr>
          <w:sz w:val="24"/>
          <w:szCs w:val="24"/>
        </w:rPr>
        <w:t>і</w:t>
      </w:r>
      <w:r>
        <w:rPr>
          <w:sz w:val="24"/>
          <w:szCs w:val="24"/>
        </w:rPr>
        <w:t xml:space="preserve"> </w:t>
      </w:r>
      <w:r>
        <w:rPr>
          <w:sz w:val="24"/>
          <w:szCs w:val="24"/>
        </w:rPr>
        <w:t>сімсот</w:t>
      </w:r>
      <w:r>
        <w:rPr>
          <w:sz w:val="24"/>
          <w:szCs w:val="24"/>
        </w:rPr>
        <w:t xml:space="preserve"> сорок  гривень 00 копійок) (без урахування ПДВ), з розрахунку за </w:t>
      </w:r>
      <w:smartTag w:uri="urn:schemas-microsoft-com:office:smarttags" w:element="metricconverter">
        <w:smartTagPr>
          <w:attr w:name="ProductID" w:val="1 м"/>
        </w:smartTagPr>
        <w:r>
          <w:rPr>
            <w:sz w:val="24"/>
            <w:szCs w:val="24"/>
          </w:rPr>
          <w:t>1 м</w:t>
        </w:r>
      </w:smartTag>
      <w:r>
        <w:rPr>
          <w:sz w:val="24"/>
          <w:szCs w:val="24"/>
        </w:rPr>
        <w:t>. кв. 1</w:t>
      </w:r>
      <w:r>
        <w:rPr>
          <w:sz w:val="24"/>
          <w:szCs w:val="24"/>
        </w:rPr>
        <w:t>37</w:t>
      </w:r>
      <w:r>
        <w:rPr>
          <w:sz w:val="24"/>
          <w:szCs w:val="24"/>
        </w:rPr>
        <w:t>,</w:t>
      </w:r>
      <w:r>
        <w:rPr>
          <w:sz w:val="24"/>
          <w:szCs w:val="24"/>
        </w:rPr>
        <w:t>66</w:t>
      </w:r>
      <w:r>
        <w:rPr>
          <w:sz w:val="24"/>
          <w:szCs w:val="24"/>
        </w:rPr>
        <w:t xml:space="preserve"> грн</w:t>
      </w:r>
      <w:r>
        <w:t>.</w:t>
      </w:r>
    </w:p>
    <w:p w:rsidR="0072699B" w:rsidRDefault="0072699B" w:rsidP="0072699B">
      <w:pPr>
        <w:pStyle w:val="FR1"/>
        <w:spacing w:before="0"/>
        <w:jc w:val="both"/>
        <w:rPr>
          <w:sz w:val="24"/>
          <w:szCs w:val="24"/>
        </w:rPr>
      </w:pPr>
      <w:r>
        <w:rPr>
          <w:sz w:val="24"/>
          <w:szCs w:val="24"/>
        </w:rPr>
        <w:t xml:space="preserve">            2. Після державної реєстрації права комунальної власності, продати гр. </w:t>
      </w:r>
      <w:proofErr w:type="spellStart"/>
      <w:r>
        <w:rPr>
          <w:sz w:val="24"/>
          <w:szCs w:val="24"/>
        </w:rPr>
        <w:t>Міндер</w:t>
      </w:r>
      <w:proofErr w:type="spellEnd"/>
      <w:r>
        <w:rPr>
          <w:sz w:val="24"/>
          <w:szCs w:val="24"/>
        </w:rPr>
        <w:t xml:space="preserve"> Ірині Василівні</w:t>
      </w:r>
      <w:r>
        <w:rPr>
          <w:sz w:val="24"/>
          <w:szCs w:val="24"/>
        </w:rPr>
        <w:t xml:space="preserve">  земельну ділянку пл.0,</w:t>
      </w:r>
      <w:r>
        <w:rPr>
          <w:sz w:val="24"/>
          <w:szCs w:val="24"/>
        </w:rPr>
        <w:t>2359</w:t>
      </w:r>
      <w:r>
        <w:rPr>
          <w:sz w:val="24"/>
          <w:szCs w:val="24"/>
        </w:rPr>
        <w:t xml:space="preserve"> га., яка розташована в м. </w:t>
      </w:r>
      <w:proofErr w:type="spellStart"/>
      <w:r>
        <w:rPr>
          <w:sz w:val="24"/>
          <w:szCs w:val="24"/>
        </w:rPr>
        <w:t>Жовква</w:t>
      </w:r>
      <w:proofErr w:type="spellEnd"/>
      <w:r>
        <w:rPr>
          <w:sz w:val="24"/>
          <w:szCs w:val="24"/>
        </w:rPr>
        <w:t xml:space="preserve"> , вул. </w:t>
      </w:r>
      <w:r>
        <w:rPr>
          <w:sz w:val="24"/>
          <w:szCs w:val="24"/>
        </w:rPr>
        <w:t xml:space="preserve">Л.Українки, 5 </w:t>
      </w:r>
      <w:r>
        <w:rPr>
          <w:sz w:val="24"/>
          <w:szCs w:val="24"/>
        </w:rPr>
        <w:t xml:space="preserve">  </w:t>
      </w:r>
      <w:r>
        <w:rPr>
          <w:sz w:val="22"/>
          <w:szCs w:val="22"/>
        </w:rPr>
        <w:t xml:space="preserve">для обслуговування </w:t>
      </w:r>
      <w:r>
        <w:rPr>
          <w:sz w:val="24"/>
          <w:szCs w:val="24"/>
        </w:rPr>
        <w:t>виробничих та складських приміщень</w:t>
      </w:r>
      <w:r>
        <w:rPr>
          <w:b/>
          <w:sz w:val="22"/>
          <w:szCs w:val="22"/>
        </w:rPr>
        <w:t xml:space="preserve"> </w:t>
      </w:r>
      <w:r>
        <w:rPr>
          <w:sz w:val="24"/>
          <w:szCs w:val="24"/>
        </w:rPr>
        <w:t>в сумі 324 740 грн. ( триста двадцять чотири тисячі сімсот сорок  гривень 00 копійок) (без урахування ПДВ)</w:t>
      </w:r>
      <w:r>
        <w:rPr>
          <w:b/>
          <w:sz w:val="22"/>
          <w:szCs w:val="22"/>
        </w:rPr>
        <w:t xml:space="preserve"> </w:t>
      </w:r>
      <w:r>
        <w:rPr>
          <w:sz w:val="24"/>
          <w:szCs w:val="24"/>
        </w:rPr>
        <w:t xml:space="preserve">(без урахування ПДВ), і уповноважити міського голову </w:t>
      </w:r>
      <w:proofErr w:type="spellStart"/>
      <w:r>
        <w:rPr>
          <w:sz w:val="24"/>
          <w:szCs w:val="24"/>
        </w:rPr>
        <w:t>Вихопня</w:t>
      </w:r>
      <w:proofErr w:type="spellEnd"/>
      <w:r>
        <w:rPr>
          <w:sz w:val="24"/>
          <w:szCs w:val="24"/>
        </w:rPr>
        <w:t xml:space="preserve"> П.Б. укласти і підписати договір купівлі-продажу вказа</w:t>
      </w:r>
      <w:r>
        <w:rPr>
          <w:sz w:val="24"/>
          <w:szCs w:val="24"/>
        </w:rPr>
        <w:t>ної земельної ділянки за ціною 324 740</w:t>
      </w:r>
      <w:r>
        <w:rPr>
          <w:sz w:val="24"/>
          <w:szCs w:val="24"/>
        </w:rPr>
        <w:t xml:space="preserve">   грн. на умовах згідно чинного законодавства.</w:t>
      </w:r>
    </w:p>
    <w:p w:rsidR="0072699B" w:rsidRDefault="0072699B" w:rsidP="0072699B">
      <w:pPr>
        <w:pStyle w:val="FR1"/>
        <w:spacing w:before="0"/>
        <w:jc w:val="both"/>
        <w:rPr>
          <w:sz w:val="24"/>
          <w:szCs w:val="24"/>
        </w:rPr>
      </w:pPr>
      <w:r>
        <w:rPr>
          <w:sz w:val="24"/>
          <w:szCs w:val="24"/>
        </w:rPr>
        <w:t xml:space="preserve">            3</w:t>
      </w:r>
      <w:r>
        <w:rPr>
          <w:sz w:val="24"/>
        </w:rPr>
        <w:t xml:space="preserve">. Перший внесок за придбану земельну ділянку в розмірі 50% частини платежу, що становитиме </w:t>
      </w:r>
      <w:r>
        <w:rPr>
          <w:sz w:val="24"/>
        </w:rPr>
        <w:t>162 370</w:t>
      </w:r>
      <w:r>
        <w:rPr>
          <w:sz w:val="24"/>
        </w:rPr>
        <w:t xml:space="preserve"> грн. (</w:t>
      </w:r>
      <w:r>
        <w:rPr>
          <w:sz w:val="24"/>
        </w:rPr>
        <w:t xml:space="preserve">сто </w:t>
      </w:r>
      <w:proofErr w:type="spellStart"/>
      <w:r>
        <w:rPr>
          <w:sz w:val="24"/>
        </w:rPr>
        <w:t>шістдесять</w:t>
      </w:r>
      <w:proofErr w:type="spellEnd"/>
      <w:r>
        <w:rPr>
          <w:sz w:val="24"/>
        </w:rPr>
        <w:t xml:space="preserve"> дві тисячі триста </w:t>
      </w:r>
      <w:proofErr w:type="spellStart"/>
      <w:r>
        <w:rPr>
          <w:sz w:val="24"/>
        </w:rPr>
        <w:t>сімдесять</w:t>
      </w:r>
      <w:proofErr w:type="spellEnd"/>
      <w:r>
        <w:rPr>
          <w:sz w:val="24"/>
        </w:rPr>
        <w:t xml:space="preserve"> гривень</w:t>
      </w:r>
      <w:r>
        <w:rPr>
          <w:sz w:val="24"/>
        </w:rPr>
        <w:t xml:space="preserve">) покупцю перерахувати в </w:t>
      </w:r>
      <w:proofErr w:type="spellStart"/>
      <w:r>
        <w:rPr>
          <w:sz w:val="24"/>
        </w:rPr>
        <w:t>тридцятиденний</w:t>
      </w:r>
      <w:proofErr w:type="spellEnd"/>
      <w:r>
        <w:rPr>
          <w:sz w:val="24"/>
        </w:rPr>
        <w:t xml:space="preserve"> термін після нотаріального посвідчення  договору купівлі продажу земельної ділянки до відповідного місцевого бюджету у порядку визначеному законом, решту суми </w:t>
      </w:r>
      <w:proofErr w:type="spellStart"/>
      <w:r>
        <w:rPr>
          <w:sz w:val="24"/>
        </w:rPr>
        <w:t>розтермінувати</w:t>
      </w:r>
      <w:proofErr w:type="spellEnd"/>
      <w:r>
        <w:rPr>
          <w:sz w:val="24"/>
        </w:rPr>
        <w:t xml:space="preserve"> терміном на 1 рік шляхом погашення суми </w:t>
      </w:r>
      <w:proofErr w:type="spellStart"/>
      <w:r>
        <w:rPr>
          <w:sz w:val="24"/>
        </w:rPr>
        <w:t>розтермінованого</w:t>
      </w:r>
      <w:proofErr w:type="spellEnd"/>
      <w:r>
        <w:rPr>
          <w:sz w:val="24"/>
        </w:rPr>
        <w:t xml:space="preserve"> платежу рівними частинами не рідше ніж один раз у три місяці згідно з графіком, який є </w:t>
      </w:r>
      <w:proofErr w:type="spellStart"/>
      <w:r>
        <w:rPr>
          <w:sz w:val="24"/>
        </w:rPr>
        <w:t>невід”ємною</w:t>
      </w:r>
      <w:proofErr w:type="spellEnd"/>
      <w:r>
        <w:rPr>
          <w:sz w:val="24"/>
        </w:rPr>
        <w:t xml:space="preserve"> частиною договору купівлі-продажу земельної ділянки .</w:t>
      </w:r>
    </w:p>
    <w:p w:rsidR="0072699B" w:rsidRDefault="0072699B" w:rsidP="0072699B">
      <w:pPr>
        <w:shd w:val="clear" w:color="auto" w:fill="FFFFFF"/>
        <w:spacing w:line="240" w:lineRule="auto"/>
        <w:ind w:firstLine="720"/>
        <w:jc w:val="both"/>
        <w:rPr>
          <w:sz w:val="24"/>
          <w:szCs w:val="24"/>
        </w:rPr>
      </w:pPr>
      <w:r>
        <w:rPr>
          <w:sz w:val="24"/>
          <w:szCs w:val="24"/>
        </w:rPr>
        <w:t>4. гр.</w:t>
      </w:r>
      <w:r w:rsidR="00CF5481">
        <w:rPr>
          <w:sz w:val="24"/>
          <w:szCs w:val="24"/>
        </w:rPr>
        <w:t xml:space="preserve"> </w:t>
      </w:r>
      <w:proofErr w:type="spellStart"/>
      <w:r w:rsidR="00CF5481">
        <w:rPr>
          <w:sz w:val="24"/>
          <w:szCs w:val="24"/>
        </w:rPr>
        <w:t>Міндер</w:t>
      </w:r>
      <w:proofErr w:type="spellEnd"/>
      <w:r w:rsidR="00CF5481">
        <w:rPr>
          <w:sz w:val="24"/>
          <w:szCs w:val="24"/>
        </w:rPr>
        <w:t xml:space="preserve"> Ірині Василівні</w:t>
      </w:r>
      <w:r>
        <w:rPr>
          <w:sz w:val="24"/>
          <w:szCs w:val="24"/>
        </w:rPr>
        <w:t xml:space="preserve"> заключити договір купівлі-продажу земельної ділянки з </w:t>
      </w:r>
      <w:proofErr w:type="spellStart"/>
      <w:r>
        <w:rPr>
          <w:sz w:val="24"/>
          <w:szCs w:val="24"/>
        </w:rPr>
        <w:t>Жовківською</w:t>
      </w:r>
      <w:proofErr w:type="spellEnd"/>
      <w:r>
        <w:rPr>
          <w:sz w:val="24"/>
          <w:szCs w:val="24"/>
        </w:rPr>
        <w:t xml:space="preserve"> міською радою, нотаріально засвідчити та зареєструвати відповідно до законодавства;</w:t>
      </w:r>
    </w:p>
    <w:p w:rsidR="0072699B" w:rsidRDefault="0072699B" w:rsidP="0072699B">
      <w:pPr>
        <w:tabs>
          <w:tab w:val="left" w:pos="690"/>
          <w:tab w:val="center" w:pos="4749"/>
        </w:tabs>
        <w:spacing w:line="240" w:lineRule="auto"/>
        <w:jc w:val="left"/>
        <w:rPr>
          <w:sz w:val="24"/>
          <w:szCs w:val="24"/>
        </w:rPr>
      </w:pPr>
      <w:r>
        <w:rPr>
          <w:sz w:val="24"/>
          <w:szCs w:val="24"/>
        </w:rPr>
        <w:tab/>
        <w:t>5. Контроль за виконанням даного рішення покласти на голову депутатської комісії з питань регулювання земельних відносин,архітектури та будівництва.</w:t>
      </w:r>
    </w:p>
    <w:p w:rsidR="0072699B" w:rsidRDefault="0072699B" w:rsidP="0072699B">
      <w:pPr>
        <w:tabs>
          <w:tab w:val="left" w:pos="690"/>
          <w:tab w:val="center" w:pos="4749"/>
        </w:tabs>
        <w:spacing w:line="240" w:lineRule="auto"/>
        <w:jc w:val="left"/>
        <w:rPr>
          <w:sz w:val="24"/>
          <w:szCs w:val="24"/>
        </w:rPr>
      </w:pPr>
    </w:p>
    <w:p w:rsidR="0072699B" w:rsidRDefault="0072699B" w:rsidP="0072699B">
      <w:pPr>
        <w:tabs>
          <w:tab w:val="left" w:pos="690"/>
          <w:tab w:val="center" w:pos="4749"/>
        </w:tabs>
        <w:spacing w:line="240" w:lineRule="auto"/>
        <w:jc w:val="left"/>
        <w:rPr>
          <w:sz w:val="24"/>
          <w:szCs w:val="24"/>
        </w:rPr>
      </w:pPr>
    </w:p>
    <w:p w:rsidR="00AC3BCA" w:rsidRPr="0072699B" w:rsidRDefault="0072699B" w:rsidP="00CF5481">
      <w:pPr>
        <w:jc w:val="both"/>
        <w:rPr>
          <w:sz w:val="26"/>
          <w:szCs w:val="26"/>
        </w:rPr>
      </w:pPr>
      <w:r>
        <w:rPr>
          <w:b/>
          <w:sz w:val="24"/>
          <w:szCs w:val="24"/>
        </w:rPr>
        <w:t xml:space="preserve">Міський голова                                                                    Петро </w:t>
      </w:r>
      <w:proofErr w:type="spellStart"/>
      <w:r>
        <w:rPr>
          <w:b/>
          <w:sz w:val="24"/>
          <w:szCs w:val="24"/>
        </w:rPr>
        <w:t>Вихопень</w:t>
      </w:r>
      <w:proofErr w:type="spellEnd"/>
      <w:r>
        <w:rPr>
          <w:b/>
          <w:sz w:val="24"/>
          <w:szCs w:val="24"/>
        </w:rPr>
        <w:t xml:space="preserve">       </w:t>
      </w:r>
      <w:bookmarkStart w:id="0" w:name="_GoBack"/>
      <w:bookmarkEnd w:id="0"/>
    </w:p>
    <w:sectPr w:rsidR="00AC3BCA" w:rsidRPr="0072699B"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E8" w:rsidRDefault="00011FE8">
      <w:r>
        <w:separator/>
      </w:r>
    </w:p>
  </w:endnote>
  <w:endnote w:type="continuationSeparator" w:id="0">
    <w:p w:rsidR="00011FE8" w:rsidRDefault="00011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E8" w:rsidRDefault="00011FE8">
      <w:r>
        <w:separator/>
      </w:r>
    </w:p>
  </w:footnote>
  <w:footnote w:type="continuationSeparator" w:id="0">
    <w:p w:rsidR="00011FE8" w:rsidRDefault="00011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1FE8"/>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2699B"/>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81"/>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6383656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2129</Words>
  <Characters>1215</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2020-06-02T06:00:00Z</cp:lastPrinted>
  <dcterms:created xsi:type="dcterms:W3CDTF">2020-06-18T06:48:00Z</dcterms:created>
  <dcterms:modified xsi:type="dcterms:W3CDTF">2020-06-18T06:48:00Z</dcterms:modified>
</cp:coreProperties>
</file>