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4F83" w14:textId="78D3FE37" w:rsidR="008E4515" w:rsidRPr="00C13573" w:rsidRDefault="00202107" w:rsidP="008E4515">
      <w:pPr>
        <w:pStyle w:val="1"/>
        <w:tabs>
          <w:tab w:val="left" w:pos="6840"/>
          <w:tab w:val="left" w:pos="12960"/>
        </w:tabs>
        <w:rPr>
          <w:color w:val="000000" w:themeColor="text1"/>
          <w:lang w:val="uk-UA"/>
        </w:rPr>
      </w:pPr>
      <w:r>
        <w:rPr>
          <w:lang w:val="uk-UA"/>
        </w:rPr>
        <w:t xml:space="preserve">                                                   </w:t>
      </w:r>
      <w:r w:rsidR="008E4515">
        <w:rPr>
          <w:noProof/>
          <w:lang w:val="uk-UA" w:eastAsia="uk-UA"/>
        </w:rPr>
        <w:drawing>
          <wp:inline distT="0" distB="0" distL="0" distR="0" wp14:anchorId="3C0013C4" wp14:editId="6A030E82">
            <wp:extent cx="640080" cy="822960"/>
            <wp:effectExtent l="0" t="0" r="762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515">
        <w:tab/>
      </w:r>
      <w:r w:rsidR="008E4515">
        <w:rPr>
          <w:lang w:val="uk-UA"/>
        </w:rPr>
        <w:t xml:space="preserve">        </w:t>
      </w:r>
      <w:r w:rsidR="008E4515" w:rsidRPr="00C13573">
        <w:rPr>
          <w:color w:val="000000" w:themeColor="text1"/>
          <w:sz w:val="24"/>
          <w:lang w:val="uk-UA"/>
        </w:rPr>
        <w:t xml:space="preserve">       </w:t>
      </w:r>
      <w:r w:rsidR="008E4515" w:rsidRPr="00C13573">
        <w:rPr>
          <w:color w:val="000000" w:themeColor="text1"/>
          <w:lang w:val="uk-UA"/>
        </w:rPr>
        <w:t xml:space="preserve">                   </w:t>
      </w:r>
    </w:p>
    <w:p w14:paraId="070A33D4" w14:textId="77777777" w:rsidR="008E4515" w:rsidRPr="00C13573" w:rsidRDefault="008E4515" w:rsidP="008E4515">
      <w:pPr>
        <w:pStyle w:val="1"/>
        <w:rPr>
          <w:bCs/>
          <w:color w:val="000000" w:themeColor="text1"/>
          <w:spacing w:val="34"/>
        </w:rPr>
      </w:pPr>
      <w:r w:rsidRPr="00C13573">
        <w:rPr>
          <w:color w:val="000000" w:themeColor="text1"/>
          <w:lang w:val="uk-UA"/>
        </w:rPr>
        <w:t xml:space="preserve">                                              </w:t>
      </w:r>
      <w:r w:rsidRPr="00C13573">
        <w:rPr>
          <w:color w:val="000000" w:themeColor="text1"/>
        </w:rPr>
        <w:t>У К Р А Ї Н А</w:t>
      </w:r>
    </w:p>
    <w:p w14:paraId="2D72FA53" w14:textId="77777777" w:rsidR="008E4515" w:rsidRPr="00C13573" w:rsidRDefault="008E4515" w:rsidP="008E4515">
      <w:pPr>
        <w:pStyle w:val="3"/>
        <w:rPr>
          <w:color w:val="000000" w:themeColor="text1"/>
          <w:sz w:val="36"/>
        </w:rPr>
      </w:pPr>
      <w:r w:rsidRPr="00C13573">
        <w:rPr>
          <w:color w:val="000000" w:themeColor="text1"/>
          <w:sz w:val="36"/>
        </w:rPr>
        <w:t xml:space="preserve">  Жовківська міська рада</w:t>
      </w:r>
    </w:p>
    <w:p w14:paraId="2EF9FF5F" w14:textId="77777777" w:rsidR="008E4515" w:rsidRPr="00C13573" w:rsidRDefault="008E4515" w:rsidP="008E4515">
      <w:pPr>
        <w:pStyle w:val="2"/>
        <w:rPr>
          <w:color w:val="000000" w:themeColor="text1"/>
        </w:rPr>
      </w:pPr>
      <w:r w:rsidRPr="00C13573">
        <w:rPr>
          <w:color w:val="000000" w:themeColor="text1"/>
        </w:rPr>
        <w:t xml:space="preserve">   </w:t>
      </w:r>
      <w:r w:rsidRPr="00C13573">
        <w:rPr>
          <w:b/>
          <w:bCs/>
          <w:color w:val="000000" w:themeColor="text1"/>
          <w:sz w:val="32"/>
        </w:rPr>
        <w:t>Львівського району Львівської області</w:t>
      </w:r>
    </w:p>
    <w:p w14:paraId="47C6A259" w14:textId="77777777" w:rsidR="008E4515" w:rsidRPr="00C13573" w:rsidRDefault="008E4515" w:rsidP="008E4515">
      <w:pPr>
        <w:pStyle w:val="2"/>
        <w:rPr>
          <w:b/>
          <w:bCs/>
          <w:color w:val="000000" w:themeColor="text1"/>
          <w:spacing w:val="0"/>
          <w:sz w:val="32"/>
        </w:rPr>
      </w:pPr>
      <w:r w:rsidRPr="00C13573">
        <w:rPr>
          <w:b/>
          <w:bCs/>
          <w:color w:val="000000" w:themeColor="text1"/>
          <w:spacing w:val="0"/>
          <w:sz w:val="32"/>
        </w:rPr>
        <w:t>ВИКОНАВЧИЙ  КОМІТЕТ</w:t>
      </w:r>
    </w:p>
    <w:p w14:paraId="35688A1B" w14:textId="42047794" w:rsidR="008E4515" w:rsidRPr="007A4C04" w:rsidRDefault="008E4515" w:rsidP="007A4C04">
      <w:pPr>
        <w:tabs>
          <w:tab w:val="left" w:pos="3420"/>
          <w:tab w:val="left" w:pos="3780"/>
        </w:tabs>
        <w:jc w:val="both"/>
        <w:rPr>
          <w:b/>
          <w:bCs/>
          <w:color w:val="000000" w:themeColor="text1"/>
          <w:spacing w:val="78"/>
          <w:sz w:val="32"/>
          <w:lang w:val="uk-UA"/>
        </w:rPr>
      </w:pPr>
      <w:r w:rsidRPr="00C13573">
        <w:rPr>
          <w:color w:val="000000" w:themeColor="text1"/>
          <w:lang w:val="uk-UA"/>
        </w:rPr>
        <w:t xml:space="preserve">                                          </w:t>
      </w:r>
      <w:r w:rsidRPr="00C13573">
        <w:rPr>
          <w:color w:val="000000" w:themeColor="text1"/>
          <w:spacing w:val="78"/>
          <w:lang w:val="uk-UA"/>
        </w:rPr>
        <w:t xml:space="preserve">       </w:t>
      </w:r>
      <w:r w:rsidRPr="00C13573">
        <w:rPr>
          <w:b/>
          <w:bCs/>
          <w:color w:val="000000" w:themeColor="text1"/>
          <w:spacing w:val="78"/>
          <w:sz w:val="32"/>
          <w:lang w:val="uk-UA"/>
        </w:rPr>
        <w:t>РІШЕННЯ</w:t>
      </w:r>
    </w:p>
    <w:p w14:paraId="0686FC1D" w14:textId="77777777" w:rsidR="008E4515" w:rsidRPr="00C13573" w:rsidRDefault="008E4515" w:rsidP="008E4515">
      <w:pPr>
        <w:jc w:val="both"/>
        <w:rPr>
          <w:color w:val="000000" w:themeColor="text1"/>
          <w:lang w:val="uk-UA"/>
        </w:rPr>
      </w:pPr>
    </w:p>
    <w:p w14:paraId="038290E6" w14:textId="77777777" w:rsidR="008E4515" w:rsidRPr="00C13573" w:rsidRDefault="007E1A7A" w:rsidP="008E4515">
      <w:pPr>
        <w:tabs>
          <w:tab w:val="left" w:pos="6690"/>
        </w:tabs>
        <w:jc w:val="both"/>
        <w:rPr>
          <w:color w:val="000000" w:themeColor="text1"/>
          <w:lang w:val="uk-UA"/>
        </w:rPr>
      </w:pPr>
      <w:r w:rsidRPr="00C13573">
        <w:rPr>
          <w:color w:val="000000" w:themeColor="text1"/>
          <w:lang w:val="uk-UA"/>
        </w:rPr>
        <w:t>в</w:t>
      </w:r>
      <w:r w:rsidR="008E4515" w:rsidRPr="00C13573">
        <w:rPr>
          <w:color w:val="000000" w:themeColor="text1"/>
          <w:lang w:val="uk-UA"/>
        </w:rPr>
        <w:t xml:space="preserve">ід  ____________________       </w:t>
      </w:r>
      <w:r w:rsidRPr="00C13573">
        <w:rPr>
          <w:color w:val="000000" w:themeColor="text1"/>
          <w:lang w:val="uk-UA"/>
        </w:rPr>
        <w:t xml:space="preserve">                    </w:t>
      </w:r>
      <w:r w:rsidR="008E4515" w:rsidRPr="00C13573">
        <w:rPr>
          <w:color w:val="000000" w:themeColor="text1"/>
          <w:lang w:val="uk-UA"/>
        </w:rPr>
        <w:t xml:space="preserve"> №</w:t>
      </w:r>
      <w:r w:rsidR="008E4515" w:rsidRPr="00C13573">
        <w:rPr>
          <w:color w:val="000000" w:themeColor="text1"/>
          <w:lang w:val="uk-UA"/>
        </w:rPr>
        <w:tab/>
        <w:t>м. Жовква</w:t>
      </w:r>
    </w:p>
    <w:p w14:paraId="4A6B186B" w14:textId="77777777" w:rsidR="00DF108F" w:rsidRDefault="00DF108F" w:rsidP="007A4C04">
      <w:pPr>
        <w:rPr>
          <w:b/>
          <w:color w:val="000000" w:themeColor="text1"/>
          <w:sz w:val="28"/>
          <w:szCs w:val="28"/>
          <w:lang w:val="uk-UA"/>
        </w:rPr>
      </w:pPr>
    </w:p>
    <w:p w14:paraId="0147ABE5" w14:textId="77777777" w:rsidR="00AE7C93" w:rsidRDefault="007A4C04" w:rsidP="007A4C04">
      <w:pPr>
        <w:widowControl w:val="0"/>
        <w:autoSpaceDE w:val="0"/>
        <w:autoSpaceDN w:val="0"/>
        <w:adjustRightInd w:val="0"/>
        <w:spacing w:line="300" w:lineRule="auto"/>
        <w:rPr>
          <w:b/>
          <w:color w:val="000000"/>
          <w:sz w:val="26"/>
          <w:szCs w:val="26"/>
          <w:lang w:val="uk-UA"/>
        </w:rPr>
      </w:pPr>
      <w:bookmarkStart w:id="0" w:name="_Hlk185855699"/>
      <w:r w:rsidRPr="007A4C04">
        <w:rPr>
          <w:b/>
          <w:color w:val="000000"/>
          <w:sz w:val="26"/>
          <w:szCs w:val="26"/>
          <w:lang w:val="uk-UA"/>
        </w:rPr>
        <w:t xml:space="preserve">Про затвердження видів робіт </w:t>
      </w:r>
      <w:r w:rsidR="00AE7C93" w:rsidRPr="007A4C04">
        <w:rPr>
          <w:b/>
          <w:color w:val="000000"/>
          <w:sz w:val="26"/>
          <w:szCs w:val="26"/>
          <w:lang w:val="uk-UA" w:eastAsia="uk-UA"/>
        </w:rPr>
        <w:t>та перелік об’єктів</w:t>
      </w:r>
      <w:r w:rsidR="00AE7C93" w:rsidRPr="007A4C04">
        <w:rPr>
          <w:b/>
          <w:color w:val="000000"/>
          <w:sz w:val="26"/>
          <w:szCs w:val="26"/>
          <w:lang w:val="uk-UA"/>
        </w:rPr>
        <w:t xml:space="preserve"> </w:t>
      </w:r>
    </w:p>
    <w:p w14:paraId="5ABFAFB3" w14:textId="77777777" w:rsidR="00AE7C93" w:rsidRDefault="007A4C04" w:rsidP="007A4C04">
      <w:pPr>
        <w:widowControl w:val="0"/>
        <w:autoSpaceDE w:val="0"/>
        <w:autoSpaceDN w:val="0"/>
        <w:adjustRightInd w:val="0"/>
        <w:spacing w:line="300" w:lineRule="auto"/>
        <w:rPr>
          <w:b/>
          <w:color w:val="000000"/>
          <w:sz w:val="26"/>
          <w:szCs w:val="26"/>
          <w:lang w:val="uk-UA"/>
        </w:rPr>
      </w:pPr>
      <w:r w:rsidRPr="007A4C04">
        <w:rPr>
          <w:b/>
          <w:color w:val="000000"/>
          <w:sz w:val="26"/>
          <w:szCs w:val="26"/>
          <w:lang w:val="uk-UA"/>
        </w:rPr>
        <w:t>для порушників на яких судом накладено адміністративні</w:t>
      </w:r>
      <w:r w:rsidR="00AE7C93">
        <w:rPr>
          <w:b/>
          <w:color w:val="000000"/>
          <w:sz w:val="26"/>
          <w:szCs w:val="26"/>
          <w:lang w:val="uk-UA"/>
        </w:rPr>
        <w:t xml:space="preserve"> </w:t>
      </w:r>
    </w:p>
    <w:p w14:paraId="4FD94A9C" w14:textId="478190F6" w:rsidR="007A4C04" w:rsidRPr="007A4C04" w:rsidRDefault="007A4C04" w:rsidP="007A4C04">
      <w:pPr>
        <w:widowControl w:val="0"/>
        <w:autoSpaceDE w:val="0"/>
        <w:autoSpaceDN w:val="0"/>
        <w:adjustRightInd w:val="0"/>
        <w:spacing w:line="300" w:lineRule="auto"/>
        <w:rPr>
          <w:b/>
          <w:color w:val="000000"/>
          <w:sz w:val="26"/>
          <w:szCs w:val="26"/>
          <w:lang w:val="uk-UA"/>
        </w:rPr>
      </w:pPr>
      <w:r w:rsidRPr="007A4C04">
        <w:rPr>
          <w:b/>
          <w:color w:val="000000"/>
          <w:sz w:val="26"/>
          <w:szCs w:val="26"/>
          <w:lang w:val="uk-UA"/>
        </w:rPr>
        <w:t>стягнення</w:t>
      </w:r>
      <w:r w:rsidR="00AE7C93">
        <w:rPr>
          <w:b/>
          <w:color w:val="000000"/>
          <w:sz w:val="26"/>
          <w:szCs w:val="26"/>
          <w:lang w:val="uk-UA"/>
        </w:rPr>
        <w:t xml:space="preserve"> </w:t>
      </w:r>
      <w:r w:rsidRPr="007A4C04">
        <w:rPr>
          <w:b/>
          <w:color w:val="000000"/>
          <w:sz w:val="26"/>
          <w:szCs w:val="26"/>
          <w:lang w:val="uk-UA"/>
        </w:rPr>
        <w:t>у вигляді громадських та суспільно-корисних робіт</w:t>
      </w:r>
      <w:bookmarkEnd w:id="0"/>
    </w:p>
    <w:p w14:paraId="008FB53B" w14:textId="77777777" w:rsidR="00AE7C93" w:rsidRDefault="00AE7C93" w:rsidP="007A4C04">
      <w:pPr>
        <w:widowControl w:val="0"/>
        <w:tabs>
          <w:tab w:val="left" w:pos="1395"/>
        </w:tabs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 w:eastAsia="uk-UA"/>
        </w:rPr>
      </w:pPr>
    </w:p>
    <w:p w14:paraId="01B2E909" w14:textId="5D28C80E" w:rsidR="007A4C04" w:rsidRPr="007A4C04" w:rsidRDefault="007A4C04" w:rsidP="007A4C04">
      <w:pPr>
        <w:widowControl w:val="0"/>
        <w:tabs>
          <w:tab w:val="left" w:pos="139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      </w:t>
      </w:r>
      <w:r w:rsidRPr="007A4C04">
        <w:rPr>
          <w:color w:val="000000"/>
          <w:sz w:val="28"/>
          <w:szCs w:val="28"/>
          <w:lang w:val="uk-UA" w:eastAsia="en-US"/>
        </w:rPr>
        <w:t xml:space="preserve">Відповідно до статті 38 Закону України  «Про місцеве самоврядування в Україні», </w:t>
      </w:r>
      <w:proofErr w:type="spellStart"/>
      <w:r w:rsidRPr="007A4C04">
        <w:rPr>
          <w:color w:val="000000"/>
          <w:sz w:val="28"/>
          <w:szCs w:val="28"/>
          <w:lang w:val="uk-UA" w:eastAsia="en-US"/>
        </w:rPr>
        <w:t>статтей</w:t>
      </w:r>
      <w:proofErr w:type="spellEnd"/>
      <w:r w:rsidRPr="007A4C04">
        <w:rPr>
          <w:color w:val="000000"/>
          <w:sz w:val="28"/>
          <w:szCs w:val="28"/>
          <w:lang w:val="uk-UA" w:eastAsia="en-US"/>
        </w:rPr>
        <w:t xml:space="preserve"> 30</w:t>
      </w:r>
      <w:r w:rsidRPr="007A4C04">
        <w:rPr>
          <w:color w:val="000000"/>
          <w:sz w:val="28"/>
          <w:szCs w:val="28"/>
          <w:vertAlign w:val="superscript"/>
          <w:lang w:val="uk-UA" w:eastAsia="en-US"/>
        </w:rPr>
        <w:t>1</w:t>
      </w:r>
      <w:r w:rsidRPr="007A4C04">
        <w:rPr>
          <w:color w:val="000000"/>
          <w:sz w:val="28"/>
          <w:szCs w:val="28"/>
          <w:lang w:val="uk-UA" w:eastAsia="en-US"/>
        </w:rPr>
        <w:t>, 31</w:t>
      </w:r>
      <w:r w:rsidRPr="007A4C04">
        <w:rPr>
          <w:color w:val="000000"/>
          <w:sz w:val="28"/>
          <w:szCs w:val="28"/>
          <w:vertAlign w:val="superscript"/>
          <w:lang w:val="uk-UA" w:eastAsia="en-US"/>
        </w:rPr>
        <w:t>1</w:t>
      </w:r>
      <w:r w:rsidRPr="007A4C04">
        <w:rPr>
          <w:color w:val="000000"/>
          <w:sz w:val="28"/>
          <w:szCs w:val="28"/>
          <w:lang w:val="uk-UA" w:eastAsia="en-US"/>
        </w:rPr>
        <w:t>, 321</w:t>
      </w:r>
      <w:r w:rsidRPr="007A4C04">
        <w:rPr>
          <w:color w:val="000000"/>
          <w:sz w:val="28"/>
          <w:szCs w:val="28"/>
          <w:vertAlign w:val="superscript"/>
          <w:lang w:val="uk-UA" w:eastAsia="en-US"/>
        </w:rPr>
        <w:t>1</w:t>
      </w:r>
      <w:r w:rsidRPr="007A4C04">
        <w:rPr>
          <w:color w:val="000000"/>
          <w:sz w:val="28"/>
          <w:szCs w:val="28"/>
          <w:lang w:val="uk-UA" w:eastAsia="en-US"/>
        </w:rPr>
        <w:t>, 325</w:t>
      </w:r>
      <w:r w:rsidRPr="007A4C04">
        <w:rPr>
          <w:color w:val="000000"/>
          <w:sz w:val="28"/>
          <w:szCs w:val="28"/>
          <w:vertAlign w:val="superscript"/>
          <w:lang w:val="uk-UA" w:eastAsia="en-US"/>
        </w:rPr>
        <w:t xml:space="preserve">1 </w:t>
      </w:r>
      <w:r w:rsidRPr="007A4C04">
        <w:rPr>
          <w:color w:val="000000"/>
          <w:sz w:val="28"/>
          <w:szCs w:val="28"/>
          <w:lang w:val="uk-UA" w:eastAsia="en-US"/>
        </w:rPr>
        <w:t xml:space="preserve">Кодексу України про адміністративні правопорушення, з метою визначення видів суспільно-корисних робіт для порушників та перелік об’єктів, на яких порушники повинні виконувати ці роботи, </w:t>
      </w:r>
      <w:r w:rsidRPr="007A4C04">
        <w:rPr>
          <w:color w:val="000000"/>
          <w:sz w:val="28"/>
          <w:szCs w:val="28"/>
          <w:lang w:val="uk-UA"/>
        </w:rPr>
        <w:t xml:space="preserve">розглянувши лист Львівського районного відділу № 1 </w:t>
      </w:r>
      <w:r w:rsidR="00706862">
        <w:rPr>
          <w:color w:val="000000"/>
          <w:sz w:val="28"/>
          <w:szCs w:val="28"/>
          <w:lang w:val="uk-UA"/>
        </w:rPr>
        <w:t>ф</w:t>
      </w:r>
      <w:r w:rsidRPr="007A4C04">
        <w:rPr>
          <w:color w:val="000000"/>
          <w:sz w:val="28"/>
          <w:szCs w:val="28"/>
          <w:lang w:val="uk-UA"/>
        </w:rPr>
        <w:t xml:space="preserve">ілії державної установи «Центр </w:t>
      </w:r>
      <w:proofErr w:type="spellStart"/>
      <w:r w:rsidRPr="007A4C04">
        <w:rPr>
          <w:color w:val="000000"/>
          <w:sz w:val="28"/>
          <w:szCs w:val="28"/>
          <w:lang w:val="uk-UA"/>
        </w:rPr>
        <w:t>пробації</w:t>
      </w:r>
      <w:proofErr w:type="spellEnd"/>
      <w:r w:rsidRPr="007A4C04">
        <w:rPr>
          <w:color w:val="000000"/>
          <w:sz w:val="28"/>
          <w:szCs w:val="28"/>
          <w:lang w:val="uk-UA"/>
        </w:rPr>
        <w:t xml:space="preserve">» у Львівській області від  17.04.2026 року № 544/36/7/1-26  «про визначення видів суспільно-корисних робіт та перелік об’єктів», враховуючи інформацію  КП </w:t>
      </w:r>
      <w:bookmarkStart w:id="1" w:name="_Hlk227856358"/>
      <w:r w:rsidRPr="007A4C04">
        <w:rPr>
          <w:color w:val="000000"/>
          <w:sz w:val="28"/>
          <w:szCs w:val="28"/>
          <w:lang w:val="uk-UA"/>
        </w:rPr>
        <w:t xml:space="preserve">«Жовківське МВУЖКГ» </w:t>
      </w:r>
      <w:bookmarkEnd w:id="1"/>
      <w:r w:rsidRPr="007A4C04">
        <w:rPr>
          <w:color w:val="000000"/>
          <w:sz w:val="28"/>
          <w:szCs w:val="28"/>
          <w:lang w:val="uk-UA"/>
        </w:rPr>
        <w:t>згідно листа  № 79 від 20.04.2026,  виконавчий комітет Жовківської міської ради:</w:t>
      </w:r>
    </w:p>
    <w:p w14:paraId="47A2A7DB" w14:textId="77777777" w:rsidR="007A4C04" w:rsidRPr="007A4C04" w:rsidRDefault="007A4C04" w:rsidP="007A4C04">
      <w:pPr>
        <w:widowControl w:val="0"/>
        <w:tabs>
          <w:tab w:val="left" w:pos="1395"/>
        </w:tabs>
        <w:autoSpaceDE w:val="0"/>
        <w:autoSpaceDN w:val="0"/>
        <w:adjustRightInd w:val="0"/>
        <w:spacing w:line="300" w:lineRule="auto"/>
        <w:jc w:val="center"/>
        <w:rPr>
          <w:color w:val="000000"/>
          <w:sz w:val="28"/>
          <w:szCs w:val="28"/>
          <w:lang w:val="uk-UA"/>
        </w:rPr>
      </w:pPr>
    </w:p>
    <w:p w14:paraId="460E4F22" w14:textId="77777777" w:rsidR="007A4C04" w:rsidRPr="007A4C04" w:rsidRDefault="007A4C04" w:rsidP="007A4C04">
      <w:pPr>
        <w:widowControl w:val="0"/>
        <w:tabs>
          <w:tab w:val="left" w:pos="1395"/>
        </w:tabs>
        <w:autoSpaceDE w:val="0"/>
        <w:autoSpaceDN w:val="0"/>
        <w:adjustRightInd w:val="0"/>
        <w:spacing w:line="300" w:lineRule="auto"/>
        <w:jc w:val="center"/>
        <w:rPr>
          <w:color w:val="000000"/>
          <w:sz w:val="28"/>
          <w:szCs w:val="28"/>
          <w:lang w:val="uk-UA"/>
        </w:rPr>
      </w:pPr>
      <w:r w:rsidRPr="007A4C04">
        <w:rPr>
          <w:color w:val="000000"/>
          <w:sz w:val="28"/>
          <w:szCs w:val="28"/>
          <w:lang w:val="uk-UA"/>
        </w:rPr>
        <w:t>В И Р І Ш И В:</w:t>
      </w:r>
    </w:p>
    <w:p w14:paraId="2DFE9C47" w14:textId="77777777" w:rsidR="007A4C04" w:rsidRPr="007A4C04" w:rsidRDefault="007A4C04" w:rsidP="007A4C04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  <w:sz w:val="28"/>
          <w:szCs w:val="28"/>
          <w:lang w:val="uk-UA"/>
        </w:rPr>
      </w:pPr>
      <w:r w:rsidRPr="007A4C04">
        <w:rPr>
          <w:b/>
          <w:color w:val="000000"/>
          <w:sz w:val="28"/>
          <w:szCs w:val="28"/>
          <w:lang w:val="uk-UA"/>
        </w:rPr>
        <w:tab/>
      </w:r>
    </w:p>
    <w:p w14:paraId="1BBE09DD" w14:textId="77777777" w:rsidR="007A4C04" w:rsidRPr="007A4C04" w:rsidRDefault="007A4C04" w:rsidP="007A4C0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7A4C04">
        <w:rPr>
          <w:color w:val="000000"/>
          <w:sz w:val="28"/>
          <w:szCs w:val="28"/>
          <w:lang w:val="uk-UA"/>
        </w:rPr>
        <w:t xml:space="preserve">1. Затвердити  перелік видів робіт для порушників, на яких судом накладено адміністративні стягнення у вигляді  громадських та суспільно-корисних робіт та перелік об’єктів на яких порушники повинні виконувати ці роботи на території Жовківської міської територіальної громади, що додається. </w:t>
      </w:r>
    </w:p>
    <w:p w14:paraId="75B837D6" w14:textId="23F58BA7" w:rsidR="00815D83" w:rsidRPr="00815D83" w:rsidRDefault="007A4C04" w:rsidP="00815D83">
      <w:pPr>
        <w:tabs>
          <w:tab w:val="left" w:pos="9639"/>
        </w:tabs>
        <w:ind w:firstLine="720"/>
        <w:jc w:val="both"/>
        <w:rPr>
          <w:sz w:val="28"/>
          <w:szCs w:val="28"/>
          <w:lang w:val="uk-UA"/>
        </w:rPr>
      </w:pPr>
      <w:r w:rsidRPr="007A4C04">
        <w:rPr>
          <w:color w:val="000000"/>
          <w:sz w:val="28"/>
          <w:szCs w:val="28"/>
          <w:lang w:val="uk-UA" w:eastAsia="uk-UA"/>
        </w:rPr>
        <w:t>2. Для відбування покарання порушниками адміністративного стягнення у вигляді громадських робіт, суспільно</w:t>
      </w:r>
      <w:r w:rsidR="0046260D">
        <w:rPr>
          <w:color w:val="000000"/>
          <w:sz w:val="28"/>
          <w:szCs w:val="28"/>
          <w:lang w:val="uk-UA" w:eastAsia="uk-UA"/>
        </w:rPr>
        <w:t>-</w:t>
      </w:r>
      <w:r w:rsidRPr="007A4C04">
        <w:rPr>
          <w:color w:val="000000"/>
          <w:sz w:val="28"/>
          <w:szCs w:val="28"/>
          <w:lang w:val="uk-UA" w:eastAsia="uk-UA"/>
        </w:rPr>
        <w:t xml:space="preserve">корисних робіт та засуджених до покарання у вигляді громадських робіт, направляти їх у комунальне підприємство </w:t>
      </w:r>
      <w:r w:rsidRPr="007A4C04">
        <w:rPr>
          <w:color w:val="000000"/>
          <w:sz w:val="28"/>
          <w:szCs w:val="28"/>
          <w:lang w:val="uk-UA"/>
        </w:rPr>
        <w:t>«Жовківське МВУЖКГ»</w:t>
      </w:r>
      <w:r w:rsidR="00EA0AB8">
        <w:rPr>
          <w:color w:val="000000"/>
          <w:sz w:val="28"/>
          <w:szCs w:val="28"/>
          <w:lang w:val="uk-UA"/>
        </w:rPr>
        <w:t>,</w:t>
      </w:r>
      <w:r w:rsidR="00815D83" w:rsidRPr="00815D83">
        <w:rPr>
          <w:sz w:val="28"/>
          <w:szCs w:val="28"/>
          <w:lang w:val="uk-UA"/>
        </w:rPr>
        <w:t xml:space="preserve"> а жителі інших населених пунктів територіальної громади – до </w:t>
      </w:r>
      <w:proofErr w:type="spellStart"/>
      <w:r w:rsidR="00815D83" w:rsidRPr="00815D83">
        <w:rPr>
          <w:sz w:val="28"/>
          <w:szCs w:val="28"/>
          <w:lang w:val="uk-UA"/>
        </w:rPr>
        <w:t>старост</w:t>
      </w:r>
      <w:proofErr w:type="spellEnd"/>
      <w:r w:rsidR="00815D83" w:rsidRPr="00815D83">
        <w:rPr>
          <w:sz w:val="28"/>
          <w:szCs w:val="28"/>
          <w:lang w:val="uk-UA"/>
        </w:rPr>
        <w:t xml:space="preserve"> відповідних </w:t>
      </w:r>
      <w:proofErr w:type="spellStart"/>
      <w:r w:rsidR="00815D83" w:rsidRPr="00815D83">
        <w:rPr>
          <w:sz w:val="28"/>
          <w:szCs w:val="28"/>
          <w:lang w:val="uk-UA"/>
        </w:rPr>
        <w:t>старостинських</w:t>
      </w:r>
      <w:proofErr w:type="spellEnd"/>
      <w:r w:rsidR="00815D83" w:rsidRPr="00815D83">
        <w:rPr>
          <w:sz w:val="28"/>
          <w:szCs w:val="28"/>
          <w:lang w:val="uk-UA"/>
        </w:rPr>
        <w:t xml:space="preserve"> округів.</w:t>
      </w:r>
    </w:p>
    <w:p w14:paraId="181E756E" w14:textId="4CABF101" w:rsidR="007A4C04" w:rsidRPr="007A4C04" w:rsidRDefault="007A4C04" w:rsidP="007A4C04">
      <w:pPr>
        <w:ind w:firstLine="360"/>
        <w:jc w:val="both"/>
        <w:rPr>
          <w:color w:val="000000"/>
          <w:sz w:val="28"/>
          <w:szCs w:val="28"/>
          <w:lang w:val="uk-UA" w:eastAsia="uk-UA"/>
        </w:rPr>
      </w:pPr>
      <w:r w:rsidRPr="007A4C04">
        <w:rPr>
          <w:color w:val="000000"/>
          <w:sz w:val="28"/>
          <w:szCs w:val="28"/>
          <w:lang w:val="uk-UA" w:eastAsia="uk-UA"/>
        </w:rPr>
        <w:t xml:space="preserve">  </w:t>
      </w:r>
      <w:r w:rsidR="00720954">
        <w:rPr>
          <w:color w:val="000000"/>
          <w:sz w:val="28"/>
          <w:szCs w:val="28"/>
          <w:lang w:val="uk-UA" w:eastAsia="uk-UA"/>
        </w:rPr>
        <w:t xml:space="preserve">  </w:t>
      </w:r>
      <w:r w:rsidRPr="007A4C04">
        <w:rPr>
          <w:color w:val="000000"/>
          <w:sz w:val="28"/>
          <w:szCs w:val="28"/>
          <w:lang w:val="uk-UA" w:eastAsia="uk-UA"/>
        </w:rPr>
        <w:t xml:space="preserve"> 3. Копію цього рішення скерувати для відома у Львівський районний відділ №1  Державної установи «Центр </w:t>
      </w:r>
      <w:proofErr w:type="spellStart"/>
      <w:r w:rsidRPr="007A4C04">
        <w:rPr>
          <w:color w:val="000000"/>
          <w:sz w:val="28"/>
          <w:szCs w:val="28"/>
          <w:lang w:val="uk-UA" w:eastAsia="uk-UA"/>
        </w:rPr>
        <w:t>пробації</w:t>
      </w:r>
      <w:proofErr w:type="spellEnd"/>
      <w:r w:rsidRPr="007A4C04">
        <w:rPr>
          <w:color w:val="000000"/>
          <w:sz w:val="28"/>
          <w:szCs w:val="28"/>
          <w:lang w:val="uk-UA" w:eastAsia="uk-UA"/>
        </w:rPr>
        <w:t xml:space="preserve">» філії Державної установи «Центр </w:t>
      </w:r>
      <w:proofErr w:type="spellStart"/>
      <w:r w:rsidRPr="007A4C04">
        <w:rPr>
          <w:color w:val="000000"/>
          <w:sz w:val="28"/>
          <w:szCs w:val="28"/>
          <w:lang w:val="uk-UA" w:eastAsia="uk-UA"/>
        </w:rPr>
        <w:t>пробації</w:t>
      </w:r>
      <w:proofErr w:type="spellEnd"/>
      <w:r w:rsidRPr="007A4C04">
        <w:rPr>
          <w:color w:val="000000"/>
          <w:sz w:val="28"/>
          <w:szCs w:val="28"/>
          <w:lang w:val="uk-UA" w:eastAsia="uk-UA"/>
        </w:rPr>
        <w:t>» у Львівській області.</w:t>
      </w:r>
    </w:p>
    <w:p w14:paraId="638BC5CA" w14:textId="7B499FEE" w:rsidR="007A4C04" w:rsidRPr="007A4C04" w:rsidRDefault="007A4C04" w:rsidP="007A4C04">
      <w:pPr>
        <w:ind w:firstLine="360"/>
        <w:jc w:val="both"/>
        <w:rPr>
          <w:color w:val="000000"/>
          <w:sz w:val="28"/>
          <w:szCs w:val="28"/>
          <w:lang w:val="uk-UA" w:eastAsia="uk-UA"/>
        </w:rPr>
      </w:pPr>
      <w:r w:rsidRPr="007A4C04">
        <w:rPr>
          <w:color w:val="000000"/>
          <w:sz w:val="28"/>
          <w:szCs w:val="28"/>
          <w:lang w:val="uk-UA" w:eastAsia="uk-UA"/>
        </w:rPr>
        <w:t xml:space="preserve">   </w:t>
      </w:r>
      <w:r w:rsidR="00720954">
        <w:rPr>
          <w:color w:val="000000"/>
          <w:sz w:val="28"/>
          <w:szCs w:val="28"/>
          <w:lang w:val="uk-UA" w:eastAsia="uk-UA"/>
        </w:rPr>
        <w:t xml:space="preserve"> </w:t>
      </w:r>
      <w:r w:rsidRPr="007A4C04">
        <w:rPr>
          <w:color w:val="000000"/>
          <w:sz w:val="28"/>
          <w:szCs w:val="28"/>
          <w:lang w:val="uk-UA" w:eastAsia="uk-UA"/>
        </w:rPr>
        <w:t>4. Контроль за виконанням даного рішення покласти на першого заступника міського голови Марію МАЛАЧІВСЬКУ.</w:t>
      </w:r>
    </w:p>
    <w:p w14:paraId="14097867" w14:textId="77777777" w:rsidR="00DF108F" w:rsidRPr="00C13573" w:rsidRDefault="00DF108F" w:rsidP="008E4515">
      <w:pPr>
        <w:rPr>
          <w:b/>
          <w:color w:val="000000" w:themeColor="text1"/>
          <w:sz w:val="28"/>
          <w:szCs w:val="28"/>
          <w:lang w:val="uk-UA"/>
        </w:rPr>
      </w:pPr>
    </w:p>
    <w:p w14:paraId="7521B6E4" w14:textId="77CC7DBC" w:rsidR="009A4CCE" w:rsidRPr="007A4C04" w:rsidRDefault="008E4515" w:rsidP="007A4C04">
      <w:pPr>
        <w:rPr>
          <w:b/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>Міський голова</w:t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  <w:t>Олег В</w:t>
      </w:r>
      <w:r w:rsidR="00FC6661" w:rsidRPr="00C13573">
        <w:rPr>
          <w:b/>
          <w:color w:val="000000" w:themeColor="text1"/>
          <w:sz w:val="28"/>
          <w:szCs w:val="28"/>
          <w:lang w:val="uk-UA"/>
        </w:rPr>
        <w:t>ОЛЬСЬКИЙ</w:t>
      </w:r>
    </w:p>
    <w:p w14:paraId="78F90DA2" w14:textId="77777777" w:rsidR="009A4CCE" w:rsidRDefault="009A4CCE" w:rsidP="007A4C04">
      <w:pPr>
        <w:shd w:val="clear" w:color="auto" w:fill="FFFFFF"/>
        <w:spacing w:after="270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t xml:space="preserve">               </w:t>
      </w:r>
    </w:p>
    <w:p w14:paraId="616B561F" w14:textId="77777777" w:rsidR="007A4C04" w:rsidRDefault="007A4C04" w:rsidP="009A4CCE">
      <w:pPr>
        <w:shd w:val="clear" w:color="auto" w:fill="FFFFFF"/>
        <w:spacing w:after="270"/>
        <w:jc w:val="right"/>
        <w:rPr>
          <w:color w:val="000000" w:themeColor="text1"/>
          <w:sz w:val="26"/>
          <w:szCs w:val="26"/>
          <w:lang w:val="uk-UA" w:eastAsia="uk-UA"/>
        </w:rPr>
      </w:pPr>
    </w:p>
    <w:p w14:paraId="56C11DE0" w14:textId="7B009BF1" w:rsidR="00C4722F" w:rsidRPr="00C13573" w:rsidRDefault="00C4722F" w:rsidP="009A4CCE">
      <w:pPr>
        <w:shd w:val="clear" w:color="auto" w:fill="FFFFFF"/>
        <w:spacing w:after="270"/>
        <w:jc w:val="right"/>
        <w:rPr>
          <w:color w:val="000000" w:themeColor="text1"/>
          <w:sz w:val="26"/>
          <w:szCs w:val="26"/>
          <w:lang w:val="uk-UA" w:eastAsia="uk-UA"/>
        </w:rPr>
      </w:pPr>
      <w:r w:rsidRPr="00C13573">
        <w:rPr>
          <w:color w:val="000000" w:themeColor="text1"/>
          <w:sz w:val="26"/>
          <w:szCs w:val="26"/>
          <w:lang w:val="uk-UA" w:eastAsia="uk-UA"/>
        </w:rPr>
        <w:t>Додаток</w:t>
      </w:r>
      <w:r w:rsidR="000F7359" w:rsidRPr="00C13573">
        <w:rPr>
          <w:color w:val="000000" w:themeColor="text1"/>
          <w:sz w:val="26"/>
          <w:szCs w:val="26"/>
          <w:lang w:val="uk-UA" w:eastAsia="uk-UA"/>
        </w:rPr>
        <w:t xml:space="preserve"> </w:t>
      </w:r>
      <w:r w:rsidR="00FB768E" w:rsidRPr="00C13573">
        <w:rPr>
          <w:color w:val="000000" w:themeColor="text1"/>
          <w:sz w:val="26"/>
          <w:szCs w:val="26"/>
          <w:lang w:val="uk-UA" w:eastAsia="uk-UA"/>
        </w:rPr>
        <w:t>1</w:t>
      </w:r>
    </w:p>
    <w:p w14:paraId="49A3EFB8" w14:textId="77777777" w:rsidR="00C4722F" w:rsidRPr="00C13573" w:rsidRDefault="00C4722F" w:rsidP="00C4722F">
      <w:pPr>
        <w:shd w:val="clear" w:color="auto" w:fill="FFFFFF"/>
        <w:spacing w:after="270"/>
        <w:jc w:val="right"/>
        <w:rPr>
          <w:color w:val="000000" w:themeColor="text1"/>
          <w:sz w:val="26"/>
          <w:szCs w:val="26"/>
          <w:lang w:val="uk-UA" w:eastAsia="uk-UA"/>
        </w:rPr>
      </w:pPr>
      <w:r w:rsidRPr="00C13573">
        <w:rPr>
          <w:color w:val="000000" w:themeColor="text1"/>
          <w:sz w:val="26"/>
          <w:szCs w:val="26"/>
          <w:lang w:val="uk-UA" w:eastAsia="uk-UA"/>
        </w:rPr>
        <w:t>                                                                              до рішення виконавчого комітету</w:t>
      </w:r>
    </w:p>
    <w:p w14:paraId="31303B6A" w14:textId="62F92F2C" w:rsidR="00C4722F" w:rsidRPr="00C13573" w:rsidRDefault="00C4722F" w:rsidP="00C4722F">
      <w:pPr>
        <w:rPr>
          <w:color w:val="000000" w:themeColor="text1"/>
          <w:sz w:val="26"/>
          <w:szCs w:val="26"/>
          <w:lang w:val="uk-UA" w:eastAsia="uk-UA"/>
        </w:rPr>
      </w:pPr>
      <w:r w:rsidRPr="00C13573">
        <w:rPr>
          <w:color w:val="000000" w:themeColor="text1"/>
          <w:sz w:val="26"/>
          <w:szCs w:val="26"/>
          <w:lang w:val="uk-UA" w:eastAsia="uk-UA"/>
        </w:rPr>
        <w:t>                                                                                             від  _______ 202</w:t>
      </w:r>
      <w:r w:rsidR="00DF108F">
        <w:rPr>
          <w:color w:val="000000" w:themeColor="text1"/>
          <w:sz w:val="26"/>
          <w:szCs w:val="26"/>
          <w:lang w:val="uk-UA" w:eastAsia="uk-UA"/>
        </w:rPr>
        <w:t>6</w:t>
      </w:r>
      <w:r w:rsidRPr="00C13573">
        <w:rPr>
          <w:color w:val="000000" w:themeColor="text1"/>
          <w:sz w:val="26"/>
          <w:szCs w:val="26"/>
          <w:lang w:val="uk-UA" w:eastAsia="uk-UA"/>
        </w:rPr>
        <w:t xml:space="preserve"> року  №____</w:t>
      </w:r>
    </w:p>
    <w:p w14:paraId="2264159F" w14:textId="77777777" w:rsidR="00C4722F" w:rsidRPr="00C13573" w:rsidRDefault="00C4722F" w:rsidP="00C4722F">
      <w:pPr>
        <w:rPr>
          <w:color w:val="000000" w:themeColor="text1"/>
          <w:sz w:val="26"/>
          <w:szCs w:val="26"/>
          <w:lang w:val="uk-UA" w:eastAsia="uk-UA"/>
        </w:rPr>
      </w:pPr>
    </w:p>
    <w:p w14:paraId="749E2C81" w14:textId="77777777" w:rsidR="00C4722F" w:rsidRPr="00C13573" w:rsidRDefault="00C4722F" w:rsidP="00C4722F">
      <w:pPr>
        <w:rPr>
          <w:color w:val="000000" w:themeColor="text1"/>
          <w:sz w:val="28"/>
          <w:szCs w:val="28"/>
          <w:lang w:val="uk-UA" w:eastAsia="uk-UA"/>
        </w:rPr>
      </w:pPr>
    </w:p>
    <w:p w14:paraId="4A2F4D26" w14:textId="77777777" w:rsidR="007A4C04" w:rsidRDefault="007A4C04" w:rsidP="00EC4DC5">
      <w:pPr>
        <w:pStyle w:val="11"/>
        <w:shd w:val="clear" w:color="auto" w:fill="auto"/>
        <w:rPr>
          <w:b/>
          <w:bCs/>
          <w:color w:val="000000" w:themeColor="text1"/>
          <w:lang w:eastAsia="uk-UA" w:bidi="uk-UA"/>
        </w:rPr>
      </w:pPr>
    </w:p>
    <w:p w14:paraId="6B07ECF1" w14:textId="77777777" w:rsidR="007A4C04" w:rsidRPr="007A4C04" w:rsidRDefault="007A4C04" w:rsidP="007A4C04">
      <w:pPr>
        <w:widowControl w:val="0"/>
        <w:tabs>
          <w:tab w:val="left" w:pos="2370"/>
          <w:tab w:val="center" w:pos="5174"/>
        </w:tabs>
        <w:autoSpaceDE w:val="0"/>
        <w:autoSpaceDN w:val="0"/>
        <w:adjustRightInd w:val="0"/>
        <w:spacing w:line="300" w:lineRule="auto"/>
        <w:jc w:val="center"/>
        <w:rPr>
          <w:b/>
          <w:sz w:val="26"/>
          <w:szCs w:val="26"/>
          <w:lang w:val="uk-UA"/>
        </w:rPr>
      </w:pPr>
      <w:r w:rsidRPr="007A4C04">
        <w:rPr>
          <w:b/>
          <w:sz w:val="26"/>
          <w:szCs w:val="26"/>
          <w:lang w:val="uk-UA"/>
        </w:rPr>
        <w:t xml:space="preserve">П Е Р Е Л І К  </w:t>
      </w:r>
    </w:p>
    <w:p w14:paraId="37D5C2A3" w14:textId="5F2154A5" w:rsidR="007A4C04" w:rsidRPr="007A4C04" w:rsidRDefault="007A4C04" w:rsidP="007A4C04">
      <w:pPr>
        <w:widowControl w:val="0"/>
        <w:tabs>
          <w:tab w:val="left" w:pos="2370"/>
          <w:tab w:val="center" w:pos="5174"/>
        </w:tabs>
        <w:autoSpaceDE w:val="0"/>
        <w:autoSpaceDN w:val="0"/>
        <w:adjustRightInd w:val="0"/>
        <w:spacing w:line="300" w:lineRule="auto"/>
        <w:jc w:val="center"/>
        <w:rPr>
          <w:sz w:val="26"/>
          <w:szCs w:val="26"/>
          <w:lang w:val="uk-UA"/>
        </w:rPr>
      </w:pPr>
      <w:r w:rsidRPr="007A4C04">
        <w:rPr>
          <w:b/>
          <w:sz w:val="26"/>
          <w:szCs w:val="26"/>
          <w:lang w:val="uk-UA"/>
        </w:rPr>
        <w:t xml:space="preserve"> </w:t>
      </w:r>
      <w:r w:rsidRPr="007A4C04">
        <w:rPr>
          <w:sz w:val="26"/>
          <w:szCs w:val="26"/>
          <w:lang w:val="uk-UA"/>
        </w:rPr>
        <w:t xml:space="preserve"> видів </w:t>
      </w:r>
      <w:r w:rsidR="00815D83">
        <w:rPr>
          <w:sz w:val="26"/>
          <w:szCs w:val="26"/>
          <w:lang w:val="uk-UA"/>
        </w:rPr>
        <w:t xml:space="preserve">громадських та </w:t>
      </w:r>
      <w:r w:rsidRPr="007A4C04">
        <w:rPr>
          <w:sz w:val="26"/>
          <w:szCs w:val="26"/>
          <w:lang w:val="uk-UA"/>
        </w:rPr>
        <w:t xml:space="preserve">суспільно-корисних робіт </w:t>
      </w:r>
      <w:r w:rsidRPr="007A4C04">
        <w:rPr>
          <w:color w:val="000000"/>
          <w:sz w:val="26"/>
          <w:szCs w:val="26"/>
          <w:lang w:val="uk-UA"/>
        </w:rPr>
        <w:t>для порушників, на яких судом накладено адміністративні стягнення у вигляді  громадських та суспільно-корисних робіт та перелік об’єктів на яких порушники повинні виконувати ці роботи на території Жовківської міської територіальної громади</w:t>
      </w:r>
    </w:p>
    <w:p w14:paraId="30AAE7BA" w14:textId="34F0A059" w:rsidR="007A4C04" w:rsidRPr="007A4C04" w:rsidRDefault="007A4C04" w:rsidP="007A4C04">
      <w:pPr>
        <w:widowControl w:val="0"/>
        <w:tabs>
          <w:tab w:val="left" w:pos="2370"/>
          <w:tab w:val="center" w:pos="5174"/>
        </w:tabs>
        <w:autoSpaceDE w:val="0"/>
        <w:autoSpaceDN w:val="0"/>
        <w:adjustRightInd w:val="0"/>
        <w:spacing w:line="300" w:lineRule="auto"/>
        <w:jc w:val="center"/>
        <w:rPr>
          <w:sz w:val="26"/>
          <w:szCs w:val="26"/>
          <w:lang w:val="uk-UA"/>
        </w:rPr>
      </w:pPr>
    </w:p>
    <w:p w14:paraId="2788AA68" w14:textId="77777777" w:rsidR="007A4C04" w:rsidRPr="007A4C04" w:rsidRDefault="007A4C04" w:rsidP="007A4C04">
      <w:pPr>
        <w:widowControl w:val="0"/>
        <w:tabs>
          <w:tab w:val="left" w:pos="2370"/>
          <w:tab w:val="center" w:pos="5174"/>
        </w:tabs>
        <w:autoSpaceDE w:val="0"/>
        <w:autoSpaceDN w:val="0"/>
        <w:adjustRightInd w:val="0"/>
        <w:spacing w:line="300" w:lineRule="auto"/>
        <w:rPr>
          <w:b/>
          <w:sz w:val="26"/>
          <w:szCs w:val="26"/>
          <w:lang w:val="uk-UA"/>
        </w:rPr>
      </w:pPr>
      <w:r w:rsidRPr="007A4C04">
        <w:rPr>
          <w:b/>
          <w:sz w:val="26"/>
          <w:szCs w:val="26"/>
          <w:lang w:val="uk-UA"/>
        </w:rPr>
        <w:tab/>
      </w:r>
      <w:r w:rsidRPr="007A4C04">
        <w:rPr>
          <w:b/>
          <w:sz w:val="26"/>
          <w:szCs w:val="26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815D83" w:rsidRPr="00815D83" w14:paraId="4F8864F7" w14:textId="77777777" w:rsidTr="001451EA">
        <w:tc>
          <w:tcPr>
            <w:tcW w:w="5282" w:type="dxa"/>
            <w:shd w:val="clear" w:color="auto" w:fill="auto"/>
          </w:tcPr>
          <w:p w14:paraId="4F6FCFCD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b/>
                <w:sz w:val="26"/>
                <w:szCs w:val="26"/>
                <w:lang w:val="uk-UA"/>
              </w:rPr>
            </w:pPr>
            <w:r w:rsidRPr="00815D83">
              <w:rPr>
                <w:b/>
                <w:sz w:val="26"/>
                <w:szCs w:val="26"/>
                <w:lang w:val="uk-UA"/>
              </w:rPr>
              <w:t>Види громадських та суспільно-корисних робіт</w:t>
            </w:r>
          </w:p>
        </w:tc>
        <w:tc>
          <w:tcPr>
            <w:tcW w:w="5282" w:type="dxa"/>
            <w:shd w:val="clear" w:color="auto" w:fill="auto"/>
          </w:tcPr>
          <w:p w14:paraId="0F83D4D3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b/>
                <w:sz w:val="26"/>
                <w:szCs w:val="26"/>
                <w:lang w:val="uk-UA"/>
              </w:rPr>
            </w:pPr>
            <w:r w:rsidRPr="00815D83">
              <w:rPr>
                <w:b/>
                <w:sz w:val="26"/>
                <w:szCs w:val="26"/>
                <w:lang w:val="uk-UA"/>
              </w:rPr>
              <w:t>Перелік об’єктів  на території Жовківської міської територіальної громади</w:t>
            </w:r>
          </w:p>
        </w:tc>
      </w:tr>
      <w:tr w:rsidR="00815D83" w:rsidRPr="00815D83" w14:paraId="79A1E2DE" w14:textId="77777777" w:rsidTr="001451EA">
        <w:tc>
          <w:tcPr>
            <w:tcW w:w="5282" w:type="dxa"/>
            <w:shd w:val="clear" w:color="auto" w:fill="auto"/>
          </w:tcPr>
          <w:p w14:paraId="3E96280E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 xml:space="preserve">Прибирання </w:t>
            </w:r>
            <w:proofErr w:type="spellStart"/>
            <w:r w:rsidRPr="00815D83">
              <w:rPr>
                <w:sz w:val="26"/>
                <w:szCs w:val="26"/>
                <w:lang w:val="uk-UA"/>
              </w:rPr>
              <w:t>придорожних</w:t>
            </w:r>
            <w:proofErr w:type="spellEnd"/>
            <w:r w:rsidRPr="00815D83">
              <w:rPr>
                <w:sz w:val="26"/>
                <w:szCs w:val="26"/>
                <w:lang w:val="uk-UA"/>
              </w:rPr>
              <w:t xml:space="preserve"> смуг;</w:t>
            </w:r>
          </w:p>
          <w:p w14:paraId="218B7023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Прибирання вулиць, парків, скверів, інших територій;</w:t>
            </w:r>
          </w:p>
          <w:p w14:paraId="7D59BA64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Роботи з благоустрою м. Жовква;</w:t>
            </w:r>
          </w:p>
          <w:p w14:paraId="765079B3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Очищення від снігу та льоду;</w:t>
            </w:r>
          </w:p>
          <w:p w14:paraId="0859AD1C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Прибирання територій;</w:t>
            </w:r>
          </w:p>
          <w:p w14:paraId="7352BFFE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Косіння бур’янів;</w:t>
            </w:r>
          </w:p>
          <w:p w14:paraId="489C75A6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Побілка бордюрів та дерев;</w:t>
            </w:r>
          </w:p>
          <w:p w14:paraId="355A3D3E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Підсобні роботи при ремонті доріг місцевого значення;</w:t>
            </w:r>
          </w:p>
          <w:p w14:paraId="61EC487E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Обрізання та вирубування дерев, кущів, чагарників;</w:t>
            </w:r>
          </w:p>
          <w:p w14:paraId="40A5E2DD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 xml:space="preserve">Підсобні роботи при проведенні ремонту чи реконструкції об’єктів соціальної інфраструктури. </w:t>
            </w:r>
          </w:p>
          <w:p w14:paraId="36FD1100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282" w:type="dxa"/>
            <w:shd w:val="clear" w:color="auto" w:fill="auto"/>
          </w:tcPr>
          <w:p w14:paraId="2582093D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 xml:space="preserve">В’їзди-виїзди по вулицях  Львівська, Вокзальна, Дорошенка, Л. Українки, </w:t>
            </w:r>
            <w:proofErr w:type="spellStart"/>
            <w:r w:rsidRPr="00815D83">
              <w:rPr>
                <w:sz w:val="26"/>
                <w:szCs w:val="26"/>
                <w:lang w:val="uk-UA"/>
              </w:rPr>
              <w:t>Равська</w:t>
            </w:r>
            <w:proofErr w:type="spellEnd"/>
            <w:r w:rsidRPr="00815D83">
              <w:rPr>
                <w:sz w:val="26"/>
                <w:szCs w:val="26"/>
                <w:lang w:val="uk-UA"/>
              </w:rPr>
              <w:t xml:space="preserve"> Б. Хмельницького;</w:t>
            </w:r>
          </w:p>
          <w:p w14:paraId="08A933A5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 xml:space="preserve">Народні доми </w:t>
            </w:r>
          </w:p>
          <w:p w14:paraId="5E2EE32F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Автобусні станції, зупинки та прилеглі території;</w:t>
            </w:r>
          </w:p>
          <w:p w14:paraId="47CE5C4A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Навчальні заклади та прилеглі території;</w:t>
            </w:r>
          </w:p>
          <w:p w14:paraId="52B75108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Кладовища, архітектурні пам’ятки, каплички;</w:t>
            </w:r>
          </w:p>
          <w:p w14:paraId="5DAC8B0D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Парки, сквери, садки;</w:t>
            </w:r>
          </w:p>
          <w:p w14:paraId="3F5F682F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ФАПи та прилеглі території;</w:t>
            </w:r>
          </w:p>
          <w:p w14:paraId="4A2CB395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Стадіони і спортивні майданчики;</w:t>
            </w:r>
          </w:p>
          <w:p w14:paraId="2FF2332C" w14:textId="77777777" w:rsidR="00815D83" w:rsidRPr="00815D83" w:rsidRDefault="00815D83" w:rsidP="00815D83">
            <w:pPr>
              <w:widowControl w:val="0"/>
              <w:tabs>
                <w:tab w:val="left" w:pos="2370"/>
                <w:tab w:val="center" w:pos="5174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  <w:lang w:val="uk-UA"/>
              </w:rPr>
            </w:pPr>
            <w:r w:rsidRPr="00815D83">
              <w:rPr>
                <w:sz w:val="26"/>
                <w:szCs w:val="26"/>
                <w:lang w:val="uk-UA"/>
              </w:rPr>
              <w:t>Дороги місцевого значення та придорожні смуги.</w:t>
            </w:r>
          </w:p>
        </w:tc>
      </w:tr>
    </w:tbl>
    <w:p w14:paraId="027203C9" w14:textId="77777777" w:rsidR="007A4C04" w:rsidRDefault="007A4C04" w:rsidP="00EC4DC5">
      <w:pPr>
        <w:pStyle w:val="11"/>
        <w:shd w:val="clear" w:color="auto" w:fill="auto"/>
        <w:rPr>
          <w:b/>
          <w:bCs/>
          <w:color w:val="000000" w:themeColor="text1"/>
          <w:lang w:eastAsia="uk-UA" w:bidi="uk-UA"/>
        </w:rPr>
      </w:pPr>
    </w:p>
    <w:p w14:paraId="513758F3" w14:textId="133C1157" w:rsidR="00EC4DC5" w:rsidRPr="00C13573" w:rsidRDefault="00EC4DC5" w:rsidP="00EC4DC5">
      <w:pPr>
        <w:pStyle w:val="11"/>
        <w:shd w:val="clear" w:color="auto" w:fill="auto"/>
        <w:rPr>
          <w:color w:val="000000" w:themeColor="text1"/>
        </w:rPr>
      </w:pPr>
      <w:r w:rsidRPr="00C13573">
        <w:rPr>
          <w:b/>
          <w:bCs/>
          <w:color w:val="000000" w:themeColor="text1"/>
          <w:lang w:eastAsia="uk-UA" w:bidi="uk-UA"/>
        </w:rPr>
        <w:t>Керуючий справами (секретар)</w:t>
      </w:r>
    </w:p>
    <w:p w14:paraId="535C4A47" w14:textId="622D91BC" w:rsidR="00EC4DC5" w:rsidRPr="00C13573" w:rsidRDefault="00BE5855" w:rsidP="00BE5855">
      <w:pPr>
        <w:pStyle w:val="1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20"/>
        </w:tabs>
        <w:spacing w:after="140"/>
        <w:rPr>
          <w:color w:val="000000" w:themeColor="text1"/>
        </w:rPr>
      </w:pPr>
      <w:r w:rsidRPr="00C13573">
        <w:rPr>
          <w:b/>
          <w:bCs/>
          <w:color w:val="000000" w:themeColor="text1"/>
          <w:lang w:eastAsia="uk-UA" w:bidi="uk-UA"/>
        </w:rPr>
        <w:t>в</w:t>
      </w:r>
      <w:r w:rsidR="00250F56" w:rsidRPr="00C13573">
        <w:rPr>
          <w:b/>
          <w:bCs/>
          <w:color w:val="000000" w:themeColor="text1"/>
          <w:lang w:eastAsia="uk-UA" w:bidi="uk-UA"/>
        </w:rPr>
        <w:t xml:space="preserve">иконавчого комітету </w:t>
      </w:r>
      <w:r w:rsidR="00EC4DC5" w:rsidRPr="00C13573">
        <w:rPr>
          <w:b/>
          <w:bCs/>
          <w:color w:val="000000" w:themeColor="text1"/>
          <w:lang w:eastAsia="uk-UA" w:bidi="uk-UA"/>
        </w:rPr>
        <w:t xml:space="preserve">                                    </w:t>
      </w:r>
      <w:r w:rsidR="00EC4DC5" w:rsidRPr="00C13573">
        <w:rPr>
          <w:b/>
          <w:bCs/>
          <w:color w:val="000000" w:themeColor="text1"/>
          <w:lang w:eastAsia="uk-UA" w:bidi="uk-UA"/>
        </w:rPr>
        <w:tab/>
      </w:r>
      <w:r w:rsidR="00F6107C">
        <w:rPr>
          <w:b/>
          <w:bCs/>
          <w:color w:val="000000" w:themeColor="text1"/>
          <w:lang w:eastAsia="uk-UA" w:bidi="uk-UA"/>
        </w:rPr>
        <w:t xml:space="preserve">           </w:t>
      </w:r>
      <w:r w:rsidRPr="00C13573">
        <w:rPr>
          <w:b/>
          <w:bCs/>
          <w:color w:val="000000" w:themeColor="text1"/>
          <w:lang w:eastAsia="uk-UA" w:bidi="uk-UA"/>
        </w:rPr>
        <w:t>Святослав ХЕРОВИЧ</w:t>
      </w:r>
      <w:r w:rsidR="00EC4DC5" w:rsidRPr="00C13573">
        <w:rPr>
          <w:b/>
          <w:bCs/>
          <w:color w:val="000000" w:themeColor="text1"/>
          <w:lang w:eastAsia="uk-UA" w:bidi="uk-UA"/>
        </w:rPr>
        <w:tab/>
      </w:r>
      <w:r w:rsidR="00EC4DC5" w:rsidRPr="00C13573">
        <w:rPr>
          <w:b/>
          <w:bCs/>
          <w:color w:val="000000" w:themeColor="text1"/>
          <w:lang w:eastAsia="uk-UA" w:bidi="uk-UA"/>
        </w:rPr>
        <w:tab/>
      </w:r>
    </w:p>
    <w:p w14:paraId="169A6421" w14:textId="13DC92FF" w:rsidR="00A45577" w:rsidRDefault="00A45577" w:rsidP="00A45577">
      <w:pPr>
        <w:rPr>
          <w:color w:val="000000" w:themeColor="text1"/>
          <w:sz w:val="28"/>
          <w:szCs w:val="28"/>
          <w:lang w:val="uk-UA"/>
        </w:rPr>
      </w:pPr>
    </w:p>
    <w:p w14:paraId="007A9BE7" w14:textId="77777777" w:rsidR="00FB768E" w:rsidRPr="00C13573" w:rsidRDefault="00FB768E" w:rsidP="00E75D66">
      <w:pPr>
        <w:rPr>
          <w:color w:val="000000" w:themeColor="text1"/>
          <w:sz w:val="28"/>
          <w:szCs w:val="28"/>
          <w:lang w:val="uk-UA"/>
        </w:rPr>
      </w:pPr>
    </w:p>
    <w:sectPr w:rsidR="00FB768E" w:rsidRPr="00C13573" w:rsidSect="00D1461D">
      <w:headerReference w:type="even" r:id="rId8"/>
      <w:headerReference w:type="first" r:id="rId9"/>
      <w:pgSz w:w="11906" w:h="16838"/>
      <w:pgMar w:top="899" w:right="566" w:bottom="539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92E7" w14:textId="77777777" w:rsidR="0089487C" w:rsidRDefault="0089487C">
      <w:r>
        <w:separator/>
      </w:r>
    </w:p>
  </w:endnote>
  <w:endnote w:type="continuationSeparator" w:id="0">
    <w:p w14:paraId="357D8A42" w14:textId="77777777" w:rsidR="0089487C" w:rsidRDefault="0089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F87D" w14:textId="77777777" w:rsidR="0089487C" w:rsidRDefault="0089487C">
      <w:r>
        <w:separator/>
      </w:r>
    </w:p>
  </w:footnote>
  <w:footnote w:type="continuationSeparator" w:id="0">
    <w:p w14:paraId="40C0C2A5" w14:textId="77777777" w:rsidR="0089487C" w:rsidRDefault="0089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5A8A" w14:textId="77777777" w:rsidR="00004548" w:rsidRDefault="00202107" w:rsidP="008060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7B58D8" w14:textId="77777777" w:rsidR="00004548" w:rsidRDefault="008948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29FB" w14:textId="77777777" w:rsidR="006B2588" w:rsidRDefault="00202107">
    <w:pPr>
      <w:pStyle w:val="a3"/>
    </w:pPr>
    <w:r>
      <w:t xml:space="preserve">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CCA"/>
    <w:multiLevelType w:val="multilevel"/>
    <w:tmpl w:val="4990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C79F7"/>
    <w:multiLevelType w:val="multilevel"/>
    <w:tmpl w:val="955C7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F1375"/>
    <w:multiLevelType w:val="multilevel"/>
    <w:tmpl w:val="48EAA9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354F1"/>
    <w:multiLevelType w:val="multilevel"/>
    <w:tmpl w:val="D56E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02A40"/>
    <w:multiLevelType w:val="multilevel"/>
    <w:tmpl w:val="4A96D8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963B5"/>
    <w:multiLevelType w:val="hybridMultilevel"/>
    <w:tmpl w:val="D2F22250"/>
    <w:lvl w:ilvl="0" w:tplc="62748D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1B4840"/>
    <w:multiLevelType w:val="multilevel"/>
    <w:tmpl w:val="FA9A88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24BA3"/>
    <w:multiLevelType w:val="multilevel"/>
    <w:tmpl w:val="DAE634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567E1"/>
    <w:multiLevelType w:val="multilevel"/>
    <w:tmpl w:val="FECEE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072EF"/>
    <w:multiLevelType w:val="multilevel"/>
    <w:tmpl w:val="2970F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B354B"/>
    <w:multiLevelType w:val="multilevel"/>
    <w:tmpl w:val="80721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56030"/>
    <w:multiLevelType w:val="multilevel"/>
    <w:tmpl w:val="A93E51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15"/>
    <w:rsid w:val="000F7359"/>
    <w:rsid w:val="00202107"/>
    <w:rsid w:val="00205354"/>
    <w:rsid w:val="00235C47"/>
    <w:rsid w:val="002426AF"/>
    <w:rsid w:val="00250F56"/>
    <w:rsid w:val="00261FC5"/>
    <w:rsid w:val="003201D6"/>
    <w:rsid w:val="003728B9"/>
    <w:rsid w:val="00401174"/>
    <w:rsid w:val="0046260D"/>
    <w:rsid w:val="004B1284"/>
    <w:rsid w:val="005F79DA"/>
    <w:rsid w:val="0063051F"/>
    <w:rsid w:val="00683449"/>
    <w:rsid w:val="006E7943"/>
    <w:rsid w:val="00706862"/>
    <w:rsid w:val="00720954"/>
    <w:rsid w:val="00793BEF"/>
    <w:rsid w:val="007A4C04"/>
    <w:rsid w:val="007E1A7A"/>
    <w:rsid w:val="00815D83"/>
    <w:rsid w:val="00884C64"/>
    <w:rsid w:val="0089487C"/>
    <w:rsid w:val="008E4515"/>
    <w:rsid w:val="008F2FAC"/>
    <w:rsid w:val="00901D96"/>
    <w:rsid w:val="009A4CCE"/>
    <w:rsid w:val="009B168C"/>
    <w:rsid w:val="00A07F3E"/>
    <w:rsid w:val="00A25259"/>
    <w:rsid w:val="00A359BC"/>
    <w:rsid w:val="00A4092A"/>
    <w:rsid w:val="00A45577"/>
    <w:rsid w:val="00AE0AEC"/>
    <w:rsid w:val="00AE7C93"/>
    <w:rsid w:val="00B034C4"/>
    <w:rsid w:val="00B74A54"/>
    <w:rsid w:val="00BB5E3D"/>
    <w:rsid w:val="00BE5855"/>
    <w:rsid w:val="00C13573"/>
    <w:rsid w:val="00C4722F"/>
    <w:rsid w:val="00C81D95"/>
    <w:rsid w:val="00CC16B2"/>
    <w:rsid w:val="00CE5E27"/>
    <w:rsid w:val="00D7684D"/>
    <w:rsid w:val="00DF108F"/>
    <w:rsid w:val="00E222FF"/>
    <w:rsid w:val="00E44E6D"/>
    <w:rsid w:val="00E66D51"/>
    <w:rsid w:val="00E75D66"/>
    <w:rsid w:val="00EA0AB8"/>
    <w:rsid w:val="00EC4DC5"/>
    <w:rsid w:val="00EE2107"/>
    <w:rsid w:val="00F6107C"/>
    <w:rsid w:val="00F950AC"/>
    <w:rsid w:val="00FA4A88"/>
    <w:rsid w:val="00FB5AE6"/>
    <w:rsid w:val="00FB768E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BD5F"/>
  <w15:chartTrackingRefBased/>
  <w15:docId w15:val="{B844916D-CF16-40EC-8ABD-803716C4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4515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E4515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8E4515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15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E4515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8E4515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header"/>
    <w:basedOn w:val="a"/>
    <w:link w:val="a4"/>
    <w:rsid w:val="008E4515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300" w:lineRule="auto"/>
      <w:jc w:val="center"/>
    </w:pPr>
    <w:rPr>
      <w:sz w:val="22"/>
      <w:szCs w:val="22"/>
      <w:lang w:val="uk-UA"/>
    </w:rPr>
  </w:style>
  <w:style w:type="character" w:customStyle="1" w:styleId="a4">
    <w:name w:val="Верхній колонтитул Знак"/>
    <w:basedOn w:val="a0"/>
    <w:link w:val="a3"/>
    <w:rsid w:val="008E4515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8E4515"/>
  </w:style>
  <w:style w:type="paragraph" w:styleId="a6">
    <w:name w:val="List Paragraph"/>
    <w:basedOn w:val="a"/>
    <w:uiPriority w:val="34"/>
    <w:qFormat/>
    <w:rsid w:val="00E44E6D"/>
    <w:pPr>
      <w:ind w:left="720"/>
      <w:contextualSpacing/>
    </w:pPr>
  </w:style>
  <w:style w:type="character" w:customStyle="1" w:styleId="a7">
    <w:name w:val="Основний текст_"/>
    <w:basedOn w:val="a0"/>
    <w:link w:val="11"/>
    <w:qFormat/>
    <w:rsid w:val="00EC4D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7"/>
    <w:qFormat/>
    <w:rsid w:val="00EC4DC5"/>
    <w:pPr>
      <w:widowControl w:val="0"/>
      <w:shd w:val="clear" w:color="auto" w:fill="FFFFFF"/>
      <w:suppressAutoHyphens/>
    </w:pPr>
    <w:rPr>
      <w:sz w:val="26"/>
      <w:szCs w:val="26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A4092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409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unhideWhenUsed/>
    <w:rsid w:val="000F7359"/>
    <w:pPr>
      <w:spacing w:before="100" w:beforeAutospacing="1" w:after="100" w:afterAutospacing="1"/>
    </w:pPr>
    <w:rPr>
      <w:lang w:val="uk-UA" w:eastAsia="uk-UA"/>
    </w:rPr>
  </w:style>
  <w:style w:type="character" w:styleId="ab">
    <w:name w:val="Strong"/>
    <w:basedOn w:val="a0"/>
    <w:uiPriority w:val="22"/>
    <w:qFormat/>
    <w:rsid w:val="000F7359"/>
    <w:rPr>
      <w:b/>
      <w:bCs/>
    </w:rPr>
  </w:style>
  <w:style w:type="character" w:styleId="ac">
    <w:name w:val="Emphasis"/>
    <w:basedOn w:val="a0"/>
    <w:uiPriority w:val="20"/>
    <w:qFormat/>
    <w:rsid w:val="000F7359"/>
    <w:rPr>
      <w:i/>
      <w:iCs/>
    </w:rPr>
  </w:style>
  <w:style w:type="paragraph" w:styleId="ad">
    <w:name w:val="footer"/>
    <w:basedOn w:val="a"/>
    <w:link w:val="ae"/>
    <w:uiPriority w:val="99"/>
    <w:unhideWhenUsed/>
    <w:rsid w:val="00AE0AE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AE0AE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2026-05-01T06:53:00Z</cp:lastPrinted>
  <dcterms:created xsi:type="dcterms:W3CDTF">2026-04-24T05:37:00Z</dcterms:created>
  <dcterms:modified xsi:type="dcterms:W3CDTF">2026-05-01T12:13:00Z</dcterms:modified>
</cp:coreProperties>
</file>