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/>
      </w:pPr>
      <w:r>
        <w:rPr/>
        <w:t xml:space="preserve">   </w:t>
      </w:r>
      <w:r>
        <w:rPr>
          <w:b/>
          <w:bCs/>
          <w:sz w:val="32"/>
        </w:rPr>
        <w:t>Львівського району Львівської області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     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35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державну реєстрацію об’єкту нерухомого майна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вул. Б. Хмельницького, 5-А у с. Бесіди 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технічний паспорт на об’єкт нерухомого майна, довідку КП ЛОР «Шептицьке МБТІ» від 28.04.2026 року № 1846, довідку Регіонального відділення Фонду державного майна України по Львівській, Закарпатській та Волинській областях від 25.03.2026 року № 946-13-1551, з метою забезпечення державної реєстрації прав на нерухоме майно,  керуючись ст. ст. 29, 30 закону України «Про місцеве самоврядування в Україні», виконавчий комітет Жовківської міської ради 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ind w:firstLine="54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державну реєстрацію права комунальної власності за Жовківською міською радою Львівського району Львівської області на об’єкт нерухомого майна за адресою: с. Бесіди, вул. Б. Хмельницького, 5-А Львівського району Львівської області.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державну реєстрацію за Жовківською міською радою Львівського району Львівської області права комунальної власності на об’єкт нерухомого майна, зазначений у п. 1 цього рішення.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першого заступника  Жовківського міського голови М. Малачівську. </w:t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480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ab/>
        <w:t xml:space="preserve">Олег </w:t>
      </w:r>
      <w:r>
        <w:rPr>
          <w:rFonts w:eastAsia="Times New Roman" w:cs="Times New Roman"/>
          <w:b/>
          <w:sz w:val="28"/>
          <w:szCs w:val="28"/>
          <w:lang w:val="uk-UA" w:eastAsia="ru-RU"/>
        </w:rPr>
        <w:t>ВОЛЬСЬКИЙ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a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157a85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157a85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157a85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57a85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157a85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157a85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180</Words>
  <Characters>1096</Characters>
  <CharactersWithSpaces>1554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2026-05-11T13:21:00Z</dcterms:created>
  <dc:creator>1</dc:creator>
  <dc:description/>
  <dc:language>uk-UA</dc:language>
  <cp:lastModifiedBy/>
  <cp:lastPrinted>2026-05-11T13:21:00Z</cp:lastPrinted>
  <dcterms:modified xsi:type="dcterms:W3CDTF">2026-05-15T11:10:50Z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