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4253" w:leader="none"/>
          <w:tab w:val="left" w:pos="12960" w:leader="none"/>
        </w:tabs>
        <w:spacing w:before="360" w:after="80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both"/>
        <w:rPr>
          <w:spacing w:val="78"/>
          <w:sz w:val="28"/>
          <w:szCs w:val="28"/>
          <w:lang w:val="uk-UA"/>
        </w:rPr>
      </w:pPr>
      <w:r>
        <w:rPr>
          <w:spacing w:val="78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заяву ОСОБА 1 від 06.03.2026 року та додані документи </w:t>
      </w:r>
      <w:r>
        <w:rPr>
          <w:sz w:val="28"/>
          <w:szCs w:val="28"/>
          <w:lang w:val="uk-UA"/>
        </w:rPr>
        <w:t>виконавчий комітет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03.06.1973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28.09.1975 р.н. (додаток 1).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03.06.1973 р.н.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28.09.1975 р.н. в разі визнання останнього судом недієздатним.</w:t>
      </w:r>
    </w:p>
    <w:p>
      <w:pPr>
        <w:pStyle w:val="Normal"/>
        <w:tabs>
          <w:tab w:val="clear" w:pos="708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 xml:space="preserve">          Олег ВОЛЬСЬКИЙ</w:t>
      </w:r>
      <w:bookmarkStart w:id="0" w:name="_Hlk136512931"/>
      <w:bookmarkEnd w:id="0"/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9d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e109d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e109d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e109d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109d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109d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e109d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109d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e109d2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e109d2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109d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109d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e109d2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e109d2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109d2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e109d2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109d2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e109d2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e109d2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e109d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e109d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e109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109d2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e109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d2"/>
    <w:rPr>
      <w:b/>
      <w:bCs/>
      <w:smallCaps/>
      <w:color w:val="2F5496" w:themeColor="accent1" w:themeShade="bf"/>
      <w:spacing w:val="5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Lucida Sans"/>
    </w:rPr>
  </w:style>
  <w:style w:type="paragraph" w:styleId="Style14">
    <w:name w:val="Title"/>
    <w:basedOn w:val="Normal"/>
    <w:next w:val="Normal"/>
    <w:link w:val="a4"/>
    <w:uiPriority w:val="10"/>
    <w:qFormat/>
    <w:rsid w:val="00e109d2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11"/>
    <w:qFormat/>
    <w:rsid w:val="00e109d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e109d2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d2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e109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188</Words>
  <Characters>1151</Characters>
  <CharactersWithSpaces>1422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2026-03-25T14:09:00Z</dcterms:created>
  <dc:creator>Микола Драган</dc:creator>
  <dc:description/>
  <dc:language>uk-UA</dc:language>
  <cp:lastModifiedBy/>
  <dcterms:modified xsi:type="dcterms:W3CDTF">2026-04-07T10:54:05Z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