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0C" w:rsidRDefault="0089050C" w:rsidP="0089050C">
      <w:pPr>
        <w:tabs>
          <w:tab w:val="right" w:pos="4005"/>
        </w:tabs>
        <w:spacing w:line="240" w:lineRule="auto"/>
        <w:jc w:val="left"/>
        <w:rPr>
          <w:bCs/>
          <w:spacing w:val="34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3680460</wp:posOffset>
            </wp:positionH>
            <wp:positionV relativeFrom="paragraph">
              <wp:posOffset>0</wp:posOffset>
            </wp:positionV>
            <wp:extent cx="509270" cy="704850"/>
            <wp:effectExtent l="0" t="0" r="5080" b="0"/>
            <wp:wrapThrough wrapText="bothSides">
              <wp:wrapPolygon edited="0">
                <wp:start x="0" y="0"/>
                <wp:lineTo x="0" y="21016"/>
                <wp:lineTo x="21007" y="21016"/>
                <wp:lineTo x="210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0C" w:rsidRDefault="0089050C" w:rsidP="0089050C">
      <w:pPr>
        <w:tabs>
          <w:tab w:val="right" w:pos="4005"/>
        </w:tabs>
        <w:spacing w:line="240" w:lineRule="auto"/>
        <w:jc w:val="left"/>
        <w:rPr>
          <w:bCs/>
          <w:spacing w:val="34"/>
          <w:sz w:val="26"/>
          <w:szCs w:val="26"/>
        </w:rPr>
      </w:pPr>
    </w:p>
    <w:p w:rsidR="0089050C" w:rsidRDefault="0089050C" w:rsidP="0089050C">
      <w:pPr>
        <w:tabs>
          <w:tab w:val="right" w:pos="4005"/>
        </w:tabs>
        <w:spacing w:line="240" w:lineRule="auto"/>
        <w:jc w:val="left"/>
        <w:rPr>
          <w:sz w:val="26"/>
          <w:szCs w:val="26"/>
        </w:rPr>
      </w:pPr>
      <w:r>
        <w:rPr>
          <w:bCs/>
          <w:spacing w:val="34"/>
          <w:sz w:val="26"/>
          <w:szCs w:val="26"/>
        </w:rPr>
        <w:tab/>
      </w:r>
    </w:p>
    <w:p w:rsidR="0089050C" w:rsidRDefault="0089050C" w:rsidP="0089050C">
      <w:pPr>
        <w:pStyle w:val="1"/>
        <w:jc w:val="both"/>
        <w:rPr>
          <w:sz w:val="26"/>
          <w:szCs w:val="26"/>
          <w:lang w:val="ru-RU"/>
        </w:rPr>
      </w:pPr>
    </w:p>
    <w:p w:rsidR="0089050C" w:rsidRDefault="0089050C" w:rsidP="0089050C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</w:rPr>
        <w:t>УКРАЇНА</w:t>
      </w:r>
    </w:p>
    <w:p w:rsidR="0089050C" w:rsidRDefault="0089050C" w:rsidP="0089050C">
      <w:pPr>
        <w:pStyle w:val="1"/>
        <w:rPr>
          <w:sz w:val="36"/>
        </w:rPr>
      </w:pPr>
      <w:r>
        <w:rPr>
          <w:sz w:val="36"/>
        </w:rPr>
        <w:t>Жовківська міська рада</w:t>
      </w:r>
    </w:p>
    <w:p w:rsidR="0089050C" w:rsidRDefault="0089050C" w:rsidP="0089050C">
      <w:pPr>
        <w:pStyle w:val="1"/>
        <w:rPr>
          <w:sz w:val="36"/>
        </w:rPr>
      </w:pPr>
      <w:r>
        <w:rPr>
          <w:sz w:val="36"/>
        </w:rPr>
        <w:t xml:space="preserve">  Львівського району Львівської області</w:t>
      </w:r>
    </w:p>
    <w:p w:rsidR="0089050C" w:rsidRDefault="0089050C" w:rsidP="0089050C">
      <w:pPr>
        <w:pStyle w:val="1"/>
        <w:rPr>
          <w:spacing w:val="0"/>
        </w:rPr>
      </w:pPr>
      <w:r>
        <w:rPr>
          <w:spacing w:val="0"/>
        </w:rPr>
        <w:t>ВИКОНАВЧИЙ КОМІТЕТ</w:t>
      </w:r>
    </w:p>
    <w:p w:rsidR="0089050C" w:rsidRDefault="0089050C" w:rsidP="0089050C">
      <w:pPr>
        <w:tabs>
          <w:tab w:val="left" w:pos="3015"/>
        </w:tabs>
        <w:rPr>
          <w:sz w:val="32"/>
        </w:rPr>
      </w:pPr>
      <w:r>
        <w:rPr>
          <w:b/>
          <w:bCs/>
          <w:sz w:val="32"/>
        </w:rPr>
        <w:t>РІШЕННЯ</w:t>
      </w:r>
    </w:p>
    <w:p w:rsidR="0089050C" w:rsidRDefault="00CB529A" w:rsidP="0089050C">
      <w:pPr>
        <w:pStyle w:val="6"/>
        <w:tabs>
          <w:tab w:val="left" w:pos="3315"/>
          <w:tab w:val="left" w:pos="8175"/>
        </w:tabs>
        <w:rPr>
          <w:rFonts w:ascii="Arial" w:hAnsi="Arial" w:cs="Arial"/>
          <w:sz w:val="21"/>
          <w:szCs w:val="21"/>
        </w:rPr>
      </w:pPr>
      <w:r>
        <w:rPr>
          <w:sz w:val="26"/>
          <w:szCs w:val="26"/>
        </w:rPr>
        <w:t>від  ___</w:t>
      </w:r>
      <w:r w:rsidR="0089050C">
        <w:rPr>
          <w:sz w:val="26"/>
          <w:szCs w:val="26"/>
        </w:rPr>
        <w:t xml:space="preserve">. 01. 2025  року        </w:t>
      </w:r>
      <w:r w:rsidR="0089050C">
        <w:rPr>
          <w:sz w:val="26"/>
          <w:szCs w:val="26"/>
        </w:rPr>
        <w:tab/>
        <w:t xml:space="preserve">                  № ___                                            м. Жовква</w:t>
      </w:r>
    </w:p>
    <w:p w:rsidR="0089050C" w:rsidRDefault="0089050C" w:rsidP="0089050C">
      <w:pPr>
        <w:pStyle w:val="a3"/>
        <w:shd w:val="clear" w:color="auto" w:fill="FBFBFB"/>
        <w:spacing w:before="0" w:beforeAutospacing="0" w:after="0" w:afterAutospacing="0"/>
        <w:rPr>
          <w:b/>
          <w:sz w:val="26"/>
          <w:szCs w:val="26"/>
        </w:rPr>
      </w:pPr>
    </w:p>
    <w:p w:rsidR="0089050C" w:rsidRDefault="0089050C" w:rsidP="0089050C">
      <w:pPr>
        <w:pStyle w:val="a3"/>
        <w:shd w:val="clear" w:color="auto" w:fill="FBFBFB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«Про передачу матеріальних цінностей»</w:t>
      </w:r>
    </w:p>
    <w:p w:rsidR="0089050C" w:rsidRDefault="0089050C" w:rsidP="0089050C">
      <w:pPr>
        <w:spacing w:line="240" w:lineRule="auto"/>
        <w:rPr>
          <w:sz w:val="26"/>
          <w:szCs w:val="26"/>
        </w:rPr>
      </w:pPr>
    </w:p>
    <w:p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«Програми матеріально-технічного забезпечення військових формувань для виконання мобілізаційних заходів на 2024 рік» (зі змінами), затвердженої рішенням сесії Жовківської міської ради від 15.12.2023 року №10 (зі  змінами), враховуючи листи-запити командирів військових частин на адресу Жовківського міського голови, з метою забезпечення нагальних потреб військовослужбовців у зонах проведення бойових дій, відповідно до статті 29 Закону України «Про місцеве самоврядування в Україні», виконавчий комітет Жовківської міської ради</w:t>
      </w:r>
    </w:p>
    <w:p w:rsidR="0089050C" w:rsidRDefault="0089050C" w:rsidP="0089050C">
      <w:pPr>
        <w:shd w:val="clear" w:color="auto" w:fill="FFFFFF"/>
        <w:spacing w:line="240" w:lineRule="auto"/>
        <w:rPr>
          <w:sz w:val="20"/>
          <w:szCs w:val="20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 И Р І Ш И В:</w:t>
      </w:r>
    </w:p>
    <w:p w:rsidR="0089050C" w:rsidRDefault="0089050C" w:rsidP="0089050C">
      <w:pPr>
        <w:spacing w:line="240" w:lineRule="auto"/>
        <w:rPr>
          <w:b/>
          <w:sz w:val="20"/>
          <w:szCs w:val="20"/>
        </w:rPr>
      </w:pPr>
    </w:p>
    <w:p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1.Безоплатно передати з балансу Жовківської міської ради Львівського району Львівської області наступні матеріальні цінності </w:t>
      </w:r>
      <w:r w:rsidR="00B45463">
        <w:rPr>
          <w:sz w:val="26"/>
          <w:szCs w:val="26"/>
        </w:rPr>
        <w:t xml:space="preserve">військовим частинам </w:t>
      </w:r>
      <w:r>
        <w:rPr>
          <w:sz w:val="26"/>
          <w:szCs w:val="26"/>
        </w:rPr>
        <w:t>згідно з додатком 1.</w:t>
      </w:r>
    </w:p>
    <w:p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Приймання - передачу матеріальних цінностей, зазначених в додатку 1 даного рішення провести відповідно до вимог чинного законодавства у складі комісії згідно розпорядження міського голови від 03.04.2024 року № 03-03/43.</w:t>
      </w:r>
    </w:p>
    <w:p w:rsidR="0089050C" w:rsidRDefault="0089050C" w:rsidP="0089050C">
      <w:pPr>
        <w:shd w:val="clear" w:color="auto" w:fill="FFFFFF"/>
        <w:spacing w:line="240" w:lineRule="auto"/>
        <w:ind w:firstLine="708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>3. Контроль за виконанням цього рішення покласти на заступника міськог</w:t>
      </w:r>
      <w:r w:rsidR="00D07FD8">
        <w:rPr>
          <w:sz w:val="26"/>
          <w:szCs w:val="26"/>
        </w:rPr>
        <w:t xml:space="preserve">о голови </w:t>
      </w:r>
      <w:bookmarkStart w:id="0" w:name="_GoBack"/>
      <w:bookmarkEnd w:id="0"/>
      <w:r>
        <w:rPr>
          <w:sz w:val="26"/>
          <w:szCs w:val="26"/>
        </w:rPr>
        <w:t>А. Колієвича.</w:t>
      </w:r>
    </w:p>
    <w:p w:rsidR="0089050C" w:rsidRDefault="0089050C" w:rsidP="0089050C">
      <w:pPr>
        <w:spacing w:line="240" w:lineRule="auto"/>
        <w:rPr>
          <w:sz w:val="26"/>
          <w:szCs w:val="26"/>
        </w:rPr>
      </w:pPr>
    </w:p>
    <w:p w:rsidR="0089050C" w:rsidRDefault="0089050C" w:rsidP="0089050C">
      <w:pPr>
        <w:spacing w:line="240" w:lineRule="auto"/>
        <w:rPr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  <w:t xml:space="preserve">                                                                   Олег ВОЛЬСЬКИЙ</w:t>
      </w: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>
      <w:p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Додаток 1 </w:t>
      </w:r>
    </w:p>
    <w:p w:rsidR="0089050C" w:rsidRDefault="0089050C" w:rsidP="0089050C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89050C" w:rsidRDefault="00937129" w:rsidP="0089050C">
      <w:pPr>
        <w:shd w:val="clear" w:color="auto" w:fill="FFFFFF"/>
        <w:spacing w:line="240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__.___.2025</w:t>
      </w:r>
      <w:r w:rsidR="0089050C">
        <w:rPr>
          <w:sz w:val="28"/>
          <w:szCs w:val="28"/>
        </w:rPr>
        <w:t xml:space="preserve"> року № </w:t>
      </w:r>
    </w:p>
    <w:p w:rsidR="0089050C" w:rsidRDefault="0089050C" w:rsidP="0089050C">
      <w:pPr>
        <w:spacing w:line="240" w:lineRule="auto"/>
        <w:rPr>
          <w:sz w:val="28"/>
          <w:szCs w:val="28"/>
        </w:rPr>
      </w:pPr>
    </w:p>
    <w:p w:rsidR="0089050C" w:rsidRDefault="0089050C" w:rsidP="0089050C">
      <w:pPr>
        <w:spacing w:line="240" w:lineRule="auto"/>
        <w:rPr>
          <w:sz w:val="28"/>
          <w:szCs w:val="28"/>
        </w:rPr>
      </w:pPr>
    </w:p>
    <w:p w:rsidR="0089050C" w:rsidRDefault="0089050C" w:rsidP="0089050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9050C" w:rsidRDefault="0089050C" w:rsidP="0089050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військових частин (формувань), яким передаються матеріальні цінності Жовківською міською радою для використання під час виконання бойових завдань з метою захисту суверенітету та територіальної цілісності України</w:t>
      </w:r>
    </w:p>
    <w:p w:rsidR="0089050C" w:rsidRDefault="0089050C" w:rsidP="0089050C">
      <w:pPr>
        <w:spacing w:line="240" w:lineRule="auto"/>
        <w:rPr>
          <w:b/>
          <w:sz w:val="28"/>
          <w:szCs w:val="28"/>
        </w:rPr>
      </w:pPr>
    </w:p>
    <w:tbl>
      <w:tblPr>
        <w:tblW w:w="102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2242"/>
        <w:gridCol w:w="3859"/>
        <w:gridCol w:w="1274"/>
        <w:gridCol w:w="1889"/>
      </w:tblGrid>
      <w:tr w:rsidR="0089050C" w:rsidTr="00435C0A">
        <w:trPr>
          <w:trHeight w:val="6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tabs>
                <w:tab w:val="left" w:pos="0"/>
                <w:tab w:val="center" w:pos="3394"/>
              </w:tabs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Військова частина (формування)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Матеріальні засоби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Кількість</w:t>
            </w:r>
          </w:p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(один.)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Балансова вартість (грн)</w:t>
            </w:r>
          </w:p>
        </w:tc>
      </w:tr>
      <w:tr w:rsidR="0089050C" w:rsidTr="00435C0A">
        <w:trPr>
          <w:trHeight w:val="28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336606">
            <w:pPr>
              <w:numPr>
                <w:ilvl w:val="0"/>
                <w:numId w:val="1"/>
              </w:numPr>
              <w:spacing w:line="240" w:lineRule="auto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1668AE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А4962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AE" w:rsidRDefault="001668AE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 w:rsidR="0089050C" w:rsidRPr="001668AE" w:rsidRDefault="00435C0A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1668AE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1668AE" w:rsidRDefault="001668AE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435C0A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 w:rsidP="001668AE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  <w:r w:rsidR="001668AE">
              <w:rPr>
                <w:bCs/>
                <w:sz w:val="26"/>
                <w:szCs w:val="26"/>
              </w:rPr>
              <w:t>4007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AE" w:rsidRDefault="001668AE" w:rsidP="001668AE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 w:rsidR="0089050C" w:rsidRDefault="001668AE" w:rsidP="00435C0A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AE" w:rsidRDefault="001668AE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435C0A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 w:rsidR="0089050C" w:rsidTr="00435C0A">
        <w:trPr>
          <w:trHeight w:val="28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 w:rsidP="00435C0A">
            <w:pPr>
              <w:spacing w:line="240" w:lineRule="auto"/>
              <w:ind w:left="56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1668AE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А4355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Pr="00435C0A" w:rsidRDefault="00435C0A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74 000</w:t>
            </w: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 w:rsidP="00435C0A">
            <w:pPr>
              <w:spacing w:line="240" w:lineRule="auto"/>
              <w:ind w:left="56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1668AE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А4667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Квадрокоптер </w:t>
            </w:r>
            <w:r>
              <w:rPr>
                <w:sz w:val="26"/>
                <w:szCs w:val="26"/>
                <w:lang w:val="en-US"/>
              </w:rPr>
              <w:t>DJI Mavik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0C" w:rsidRPr="00435C0A" w:rsidRDefault="00435C0A" w:rsidP="00435C0A">
            <w:pPr>
              <w:spacing w:line="240" w:lineRule="auto"/>
              <w:ind w:left="3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74 000</w:t>
            </w:r>
          </w:p>
        </w:tc>
      </w:tr>
      <w:tr w:rsidR="001668AE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E" w:rsidRDefault="00435C0A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E" w:rsidRDefault="00937129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А4594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E" w:rsidRDefault="00937129" w:rsidP="00937129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 w:rsidR="0077478F">
              <w:rPr>
                <w:sz w:val="26"/>
                <w:szCs w:val="26"/>
              </w:rPr>
              <w:t>дрони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E" w:rsidRDefault="00937129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937129" w:rsidRDefault="00937129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AE" w:rsidRDefault="0077478F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А1551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23" w:rsidRDefault="00453D23" w:rsidP="00453D23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FPV </w:t>
            </w:r>
            <w:r>
              <w:rPr>
                <w:sz w:val="26"/>
                <w:szCs w:val="26"/>
              </w:rPr>
              <w:t>дрони</w:t>
            </w:r>
          </w:p>
          <w:p w:rsidR="0089050C" w:rsidRDefault="00435C0A" w:rsidP="00453D23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53D23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453D23" w:rsidRDefault="00453D23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435C0A" w:rsidP="00435C0A">
            <w:pPr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156 000</w:t>
            </w: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8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9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89050C" w:rsidTr="00435C0A">
        <w:trPr>
          <w:trHeight w:val="27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0C" w:rsidRDefault="0089050C" w:rsidP="00435C0A">
            <w:pPr>
              <w:spacing w:line="240" w:lineRule="auto"/>
              <w:ind w:left="568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50C" w:rsidRDefault="0089050C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</w:tbl>
    <w:p w:rsidR="0089050C" w:rsidRDefault="0089050C" w:rsidP="0089050C">
      <w:pPr>
        <w:spacing w:line="240" w:lineRule="auto"/>
        <w:rPr>
          <w:sz w:val="28"/>
          <w:szCs w:val="28"/>
        </w:rPr>
      </w:pPr>
    </w:p>
    <w:p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Керуючий справами (секретар)</w:t>
      </w:r>
    </w:p>
    <w:p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виконавчого комітету </w:t>
      </w:r>
    </w:p>
    <w:p w:rsidR="0089050C" w:rsidRDefault="0089050C" w:rsidP="0089050C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Жовківської міської ради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Святослав ХЕРОВИЧ</w:t>
      </w:r>
    </w:p>
    <w:p w:rsidR="0089050C" w:rsidRDefault="0089050C" w:rsidP="0089050C">
      <w:pPr>
        <w:spacing w:line="240" w:lineRule="auto"/>
        <w:rPr>
          <w:sz w:val="28"/>
          <w:szCs w:val="28"/>
        </w:rPr>
      </w:pPr>
    </w:p>
    <w:p w:rsidR="0089050C" w:rsidRDefault="0089050C" w:rsidP="0089050C">
      <w:pPr>
        <w:rPr>
          <w:sz w:val="26"/>
          <w:szCs w:val="26"/>
        </w:rPr>
      </w:pPr>
    </w:p>
    <w:p w:rsidR="0089050C" w:rsidRDefault="0089050C" w:rsidP="0089050C">
      <w:pPr>
        <w:spacing w:line="240" w:lineRule="auto"/>
        <w:rPr>
          <w:b/>
          <w:sz w:val="26"/>
          <w:szCs w:val="26"/>
        </w:rPr>
      </w:pPr>
    </w:p>
    <w:p w:rsidR="0089050C" w:rsidRDefault="0089050C" w:rsidP="0089050C"/>
    <w:p w:rsidR="00CB54ED" w:rsidRDefault="00CB54ED"/>
    <w:sectPr w:rsidR="00CB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0CD"/>
    <w:multiLevelType w:val="hybridMultilevel"/>
    <w:tmpl w:val="CE94AB30"/>
    <w:lvl w:ilvl="0" w:tplc="C4C8E9C6">
      <w:start w:val="129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8A0"/>
    <w:multiLevelType w:val="hybridMultilevel"/>
    <w:tmpl w:val="2F6CC47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34A4E"/>
    <w:multiLevelType w:val="hybridMultilevel"/>
    <w:tmpl w:val="FEFE234C"/>
    <w:lvl w:ilvl="0" w:tplc="0A022968">
      <w:start w:val="129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42"/>
    <w:rsid w:val="001668AE"/>
    <w:rsid w:val="003A1C44"/>
    <w:rsid w:val="00435C0A"/>
    <w:rsid w:val="00453D23"/>
    <w:rsid w:val="00774342"/>
    <w:rsid w:val="0077478F"/>
    <w:rsid w:val="0089050C"/>
    <w:rsid w:val="00937129"/>
    <w:rsid w:val="00B45463"/>
    <w:rsid w:val="00CB529A"/>
    <w:rsid w:val="00CB54ED"/>
    <w:rsid w:val="00D07FD8"/>
    <w:rsid w:val="00D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A941-5F80-434A-880F-A08EA34A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0C"/>
    <w:pPr>
      <w:widowControl w:val="0"/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9050C"/>
    <w:pPr>
      <w:keepNext/>
      <w:spacing w:line="240" w:lineRule="auto"/>
      <w:outlineLvl w:val="0"/>
    </w:pPr>
    <w:rPr>
      <w:b/>
      <w:bCs/>
      <w:spacing w:val="34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9050C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50C"/>
    <w:rPr>
      <w:rFonts w:ascii="Times New Roman" w:eastAsia="Times New Roman" w:hAnsi="Times New Roman" w:cs="Times New Roman"/>
      <w:b/>
      <w:bCs/>
      <w:spacing w:val="34"/>
      <w:sz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89050C"/>
    <w:rPr>
      <w:rFonts w:ascii="Times New Roman" w:eastAsia="Times New Roman" w:hAnsi="Times New Roman" w:cs="Times New Roman"/>
      <w:sz w:val="32"/>
      <w:lang w:eastAsia="ru-RU"/>
    </w:rPr>
  </w:style>
  <w:style w:type="paragraph" w:styleId="a3">
    <w:name w:val="Normal (Web)"/>
    <w:basedOn w:val="a"/>
    <w:semiHidden/>
    <w:unhideWhenUsed/>
    <w:rsid w:val="0089050C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lang w:eastAsia="uk-UA"/>
    </w:rPr>
  </w:style>
  <w:style w:type="character" w:customStyle="1" w:styleId="a4">
    <w:name w:val="Основной текст_"/>
    <w:link w:val="5"/>
    <w:semiHidden/>
    <w:locked/>
    <w:rsid w:val="0089050C"/>
    <w:rPr>
      <w:shd w:val="clear" w:color="auto" w:fill="FFFFFF"/>
    </w:rPr>
  </w:style>
  <w:style w:type="paragraph" w:customStyle="1" w:styleId="5">
    <w:name w:val="Основной текст5"/>
    <w:basedOn w:val="a"/>
    <w:link w:val="a4"/>
    <w:semiHidden/>
    <w:rsid w:val="0089050C"/>
    <w:pPr>
      <w:shd w:val="clear" w:color="auto" w:fill="FFFFFF"/>
      <w:autoSpaceDE/>
      <w:autoSpaceDN/>
      <w:adjustRightInd/>
      <w:spacing w:before="300" w:line="26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8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68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3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2025-01-08T11:02:00Z</cp:lastPrinted>
  <dcterms:created xsi:type="dcterms:W3CDTF">2025-01-03T09:09:00Z</dcterms:created>
  <dcterms:modified xsi:type="dcterms:W3CDTF">2025-01-08T12:44:00Z</dcterms:modified>
</cp:coreProperties>
</file>