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64" w:rsidRPr="004E7B64" w:rsidRDefault="004E7B64" w:rsidP="00B76AE4">
      <w:pPr>
        <w:spacing w:before="120" w:after="2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4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E7B64" w:rsidRDefault="004E7B64" w:rsidP="00B76AE4">
      <w:pPr>
        <w:spacing w:before="120" w:after="2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4">
        <w:rPr>
          <w:rFonts w:ascii="Times New Roman" w:hAnsi="Times New Roman" w:cs="Times New Roman"/>
          <w:b/>
          <w:sz w:val="28"/>
          <w:szCs w:val="28"/>
        </w:rPr>
        <w:t>Комунальної установи</w:t>
      </w:r>
      <w:r w:rsidR="007A28E7" w:rsidRPr="004E7B64">
        <w:rPr>
          <w:rFonts w:ascii="Times New Roman" w:hAnsi="Times New Roman" w:cs="Times New Roman"/>
          <w:b/>
          <w:sz w:val="28"/>
          <w:szCs w:val="28"/>
        </w:rPr>
        <w:t xml:space="preserve"> «Інститут розвитку громади»</w:t>
      </w:r>
    </w:p>
    <w:p w:rsidR="004E7B64" w:rsidRPr="004E7B64" w:rsidRDefault="007A28E7" w:rsidP="0010272F">
      <w:pPr>
        <w:spacing w:before="120" w:after="2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64">
        <w:rPr>
          <w:rFonts w:ascii="Times New Roman" w:hAnsi="Times New Roman" w:cs="Times New Roman"/>
          <w:b/>
          <w:sz w:val="28"/>
          <w:szCs w:val="28"/>
        </w:rPr>
        <w:t xml:space="preserve"> Жовків</w:t>
      </w:r>
      <w:r w:rsidR="004E7B64">
        <w:rPr>
          <w:rFonts w:ascii="Times New Roman" w:hAnsi="Times New Roman" w:cs="Times New Roman"/>
          <w:b/>
          <w:sz w:val="28"/>
          <w:szCs w:val="28"/>
        </w:rPr>
        <w:t>с</w:t>
      </w:r>
      <w:r w:rsidRPr="004E7B64">
        <w:rPr>
          <w:rFonts w:ascii="Times New Roman" w:hAnsi="Times New Roman" w:cs="Times New Roman"/>
          <w:b/>
          <w:sz w:val="28"/>
          <w:szCs w:val="28"/>
        </w:rPr>
        <w:t xml:space="preserve">ької міської ради </w:t>
      </w:r>
      <w:r w:rsidR="00F415A0">
        <w:rPr>
          <w:rFonts w:ascii="Times New Roman" w:hAnsi="Times New Roman" w:cs="Times New Roman"/>
          <w:b/>
          <w:sz w:val="28"/>
          <w:szCs w:val="28"/>
        </w:rPr>
        <w:t>за 2024</w:t>
      </w:r>
      <w:r w:rsidR="004E7B64" w:rsidRPr="004E7B64">
        <w:rPr>
          <w:rFonts w:ascii="Times New Roman" w:hAnsi="Times New Roman" w:cs="Times New Roman"/>
          <w:b/>
          <w:sz w:val="28"/>
          <w:szCs w:val="28"/>
        </w:rPr>
        <w:t xml:space="preserve"> рік.</w:t>
      </w:r>
    </w:p>
    <w:p w:rsidR="00F4331F" w:rsidRDefault="0036366F" w:rsidP="00B76AE4">
      <w:pPr>
        <w:pStyle w:val="a3"/>
        <w:numPr>
          <w:ilvl w:val="0"/>
          <w:numId w:val="5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AE4">
        <w:rPr>
          <w:rFonts w:ascii="Times New Roman" w:hAnsi="Times New Roman" w:cs="Times New Roman"/>
          <w:sz w:val="28"/>
          <w:szCs w:val="28"/>
        </w:rPr>
        <w:t xml:space="preserve">Відповідно до  статутних завдань та напрямків діяльності </w:t>
      </w:r>
      <w:r w:rsidR="004E7B64" w:rsidRPr="00B76AE4">
        <w:rPr>
          <w:rFonts w:ascii="Times New Roman" w:hAnsi="Times New Roman" w:cs="Times New Roman"/>
          <w:sz w:val="28"/>
          <w:szCs w:val="28"/>
        </w:rPr>
        <w:t>КУ «</w:t>
      </w:r>
      <w:r w:rsidRPr="00B76AE4">
        <w:rPr>
          <w:rFonts w:ascii="Times New Roman" w:hAnsi="Times New Roman" w:cs="Times New Roman"/>
          <w:sz w:val="28"/>
          <w:szCs w:val="28"/>
        </w:rPr>
        <w:t>Інститут розвитку громади</w:t>
      </w:r>
      <w:r w:rsidR="004E7B64" w:rsidRPr="00B76AE4">
        <w:rPr>
          <w:rFonts w:ascii="Times New Roman" w:hAnsi="Times New Roman" w:cs="Times New Roman"/>
          <w:sz w:val="28"/>
          <w:szCs w:val="28"/>
        </w:rPr>
        <w:t>»</w:t>
      </w:r>
      <w:r w:rsidR="00F4331F" w:rsidRPr="00B76AE4">
        <w:rPr>
          <w:rFonts w:ascii="Times New Roman" w:hAnsi="Times New Roman" w:cs="Times New Roman"/>
          <w:sz w:val="28"/>
          <w:szCs w:val="28"/>
        </w:rPr>
        <w:t xml:space="preserve"> у 2024</w:t>
      </w:r>
      <w:r w:rsidRPr="00B76AE4">
        <w:rPr>
          <w:rFonts w:ascii="Times New Roman" w:hAnsi="Times New Roman" w:cs="Times New Roman"/>
          <w:sz w:val="28"/>
          <w:szCs w:val="28"/>
        </w:rPr>
        <w:t xml:space="preserve"> році</w:t>
      </w:r>
      <w:r w:rsidR="00091F37" w:rsidRPr="00B76AE4">
        <w:rPr>
          <w:rFonts w:ascii="Times New Roman" w:hAnsi="Times New Roman" w:cs="Times New Roman"/>
          <w:sz w:val="28"/>
          <w:szCs w:val="28"/>
        </w:rPr>
        <w:t xml:space="preserve"> з</w:t>
      </w:r>
      <w:r w:rsidRPr="00B76AE4">
        <w:rPr>
          <w:rFonts w:ascii="Times New Roman" w:hAnsi="Times New Roman" w:cs="Times New Roman"/>
          <w:sz w:val="28"/>
          <w:szCs w:val="28"/>
        </w:rPr>
        <w:t xml:space="preserve"> метою розробки та втілення проектів для </w:t>
      </w:r>
      <w:r w:rsidR="004E7B64" w:rsidRPr="00B76AE4">
        <w:rPr>
          <w:rFonts w:ascii="Times New Roman" w:hAnsi="Times New Roman" w:cs="Times New Roman"/>
          <w:sz w:val="28"/>
          <w:szCs w:val="28"/>
        </w:rPr>
        <w:t>соціально-е</w:t>
      </w:r>
      <w:r w:rsidR="00930C5D" w:rsidRPr="00B76AE4">
        <w:rPr>
          <w:rFonts w:ascii="Times New Roman" w:hAnsi="Times New Roman" w:cs="Times New Roman"/>
          <w:sz w:val="28"/>
          <w:szCs w:val="28"/>
        </w:rPr>
        <w:t xml:space="preserve">кономічного </w:t>
      </w:r>
      <w:r w:rsidRPr="00B76AE4">
        <w:rPr>
          <w:rFonts w:ascii="Times New Roman" w:hAnsi="Times New Roman" w:cs="Times New Roman"/>
          <w:sz w:val="28"/>
          <w:szCs w:val="28"/>
        </w:rPr>
        <w:t xml:space="preserve">розвитку громади, налагодження конструктивного діалогу між владою, бізнесом та громадою </w:t>
      </w:r>
      <w:r w:rsidR="00930C5D" w:rsidRPr="00B76AE4">
        <w:rPr>
          <w:rFonts w:ascii="Times New Roman" w:hAnsi="Times New Roman" w:cs="Times New Roman"/>
          <w:sz w:val="28"/>
          <w:szCs w:val="28"/>
        </w:rPr>
        <w:t>на викон</w:t>
      </w:r>
      <w:r w:rsidR="004E7B64" w:rsidRPr="00B76AE4">
        <w:rPr>
          <w:rFonts w:ascii="Times New Roman" w:hAnsi="Times New Roman" w:cs="Times New Roman"/>
          <w:sz w:val="28"/>
          <w:szCs w:val="28"/>
        </w:rPr>
        <w:t>ання Меморандуму  про співпрацю</w:t>
      </w:r>
      <w:r w:rsidR="00930C5D" w:rsidRPr="00B76AE4">
        <w:rPr>
          <w:rFonts w:ascii="Times New Roman" w:hAnsi="Times New Roman" w:cs="Times New Roman"/>
          <w:sz w:val="28"/>
          <w:szCs w:val="28"/>
        </w:rPr>
        <w:t xml:space="preserve"> між Офісом Ради Європи в Україні та </w:t>
      </w:r>
      <w:proofErr w:type="spellStart"/>
      <w:r w:rsidR="00930C5D" w:rsidRPr="00B76AE4">
        <w:rPr>
          <w:rFonts w:ascii="Times New Roman" w:hAnsi="Times New Roman" w:cs="Times New Roman"/>
          <w:sz w:val="28"/>
          <w:szCs w:val="28"/>
        </w:rPr>
        <w:t>Жовківською</w:t>
      </w:r>
      <w:proofErr w:type="spellEnd"/>
      <w:r w:rsidR="00930C5D" w:rsidRPr="00B76AE4">
        <w:rPr>
          <w:rFonts w:ascii="Times New Roman" w:hAnsi="Times New Roman" w:cs="Times New Roman"/>
          <w:sz w:val="28"/>
          <w:szCs w:val="28"/>
        </w:rPr>
        <w:t xml:space="preserve"> міською радою працівниками Інституту розвитку громади </w:t>
      </w:r>
      <w:r w:rsidR="008B7A42" w:rsidRPr="00B76AE4">
        <w:rPr>
          <w:rFonts w:ascii="Times New Roman" w:hAnsi="Times New Roman" w:cs="Times New Roman"/>
          <w:sz w:val="28"/>
          <w:szCs w:val="28"/>
        </w:rPr>
        <w:t>проведено серію</w:t>
      </w:r>
      <w:r w:rsidR="00930C5D" w:rsidRPr="00B76AE4">
        <w:rPr>
          <w:rFonts w:ascii="Times New Roman" w:hAnsi="Times New Roman" w:cs="Times New Roman"/>
          <w:sz w:val="28"/>
          <w:szCs w:val="28"/>
        </w:rPr>
        <w:t xml:space="preserve"> </w:t>
      </w:r>
      <w:r w:rsidR="008B7A42" w:rsidRPr="00B76AE4">
        <w:rPr>
          <w:rFonts w:ascii="Times New Roman" w:hAnsi="Times New Roman" w:cs="Times New Roman"/>
          <w:sz w:val="28"/>
          <w:szCs w:val="28"/>
        </w:rPr>
        <w:t>круглих столів</w:t>
      </w:r>
      <w:r w:rsidR="004E7B64" w:rsidRPr="00B76AE4">
        <w:rPr>
          <w:rFonts w:ascii="Times New Roman" w:hAnsi="Times New Roman" w:cs="Times New Roman"/>
          <w:sz w:val="28"/>
          <w:szCs w:val="28"/>
        </w:rPr>
        <w:t xml:space="preserve"> з представниками МСП,</w:t>
      </w:r>
      <w:r w:rsidR="00F4331F" w:rsidRPr="00B76AE4">
        <w:rPr>
          <w:rFonts w:ascii="Times New Roman" w:hAnsi="Times New Roman" w:cs="Times New Roman"/>
          <w:sz w:val="28"/>
          <w:szCs w:val="28"/>
        </w:rPr>
        <w:t xml:space="preserve"> молоддю,</w:t>
      </w:r>
      <w:r w:rsidR="00930C5D" w:rsidRPr="00B76AE4">
        <w:rPr>
          <w:rFonts w:ascii="Times New Roman" w:hAnsi="Times New Roman" w:cs="Times New Roman"/>
          <w:sz w:val="28"/>
          <w:szCs w:val="28"/>
        </w:rPr>
        <w:t xml:space="preserve"> консультацій</w:t>
      </w:r>
      <w:r w:rsidR="008B7A42" w:rsidRPr="00B76AE4">
        <w:rPr>
          <w:rFonts w:ascii="Times New Roman" w:hAnsi="Times New Roman" w:cs="Times New Roman"/>
          <w:sz w:val="28"/>
          <w:szCs w:val="28"/>
        </w:rPr>
        <w:t xml:space="preserve"> з громадс</w:t>
      </w:r>
      <w:r w:rsidR="00F4331F" w:rsidRPr="00B76AE4">
        <w:rPr>
          <w:rFonts w:ascii="Times New Roman" w:hAnsi="Times New Roman" w:cs="Times New Roman"/>
          <w:sz w:val="28"/>
          <w:szCs w:val="28"/>
        </w:rPr>
        <w:t>ь</w:t>
      </w:r>
      <w:r w:rsidR="008B7A42" w:rsidRPr="00B76AE4">
        <w:rPr>
          <w:rFonts w:ascii="Times New Roman" w:hAnsi="Times New Roman" w:cs="Times New Roman"/>
          <w:sz w:val="28"/>
          <w:szCs w:val="28"/>
        </w:rPr>
        <w:t>кістю та соціально вразливих соціальних груп гр</w:t>
      </w:r>
      <w:r w:rsidR="00F4331F" w:rsidRPr="00B76AE4">
        <w:rPr>
          <w:rFonts w:ascii="Times New Roman" w:hAnsi="Times New Roman" w:cs="Times New Roman"/>
          <w:sz w:val="28"/>
          <w:szCs w:val="28"/>
        </w:rPr>
        <w:t>о</w:t>
      </w:r>
      <w:r w:rsidR="008B7A42" w:rsidRPr="00B76AE4">
        <w:rPr>
          <w:rFonts w:ascii="Times New Roman" w:hAnsi="Times New Roman" w:cs="Times New Roman"/>
          <w:sz w:val="28"/>
          <w:szCs w:val="28"/>
        </w:rPr>
        <w:t>мади</w:t>
      </w:r>
      <w:r w:rsidR="00930C5D" w:rsidRPr="00B76AE4">
        <w:rPr>
          <w:rFonts w:ascii="Times New Roman" w:hAnsi="Times New Roman" w:cs="Times New Roman"/>
          <w:sz w:val="28"/>
          <w:szCs w:val="28"/>
        </w:rPr>
        <w:t xml:space="preserve">, </w:t>
      </w:r>
      <w:r w:rsidR="00F4331F" w:rsidRPr="00B76AE4">
        <w:rPr>
          <w:rFonts w:ascii="Times New Roman" w:hAnsi="Times New Roman" w:cs="Times New Roman"/>
          <w:sz w:val="28"/>
          <w:szCs w:val="28"/>
        </w:rPr>
        <w:t xml:space="preserve">впровадження заходів щодо </w:t>
      </w:r>
      <w:r w:rsidR="008B7A42" w:rsidRPr="00B76AE4">
        <w:rPr>
          <w:rFonts w:ascii="Times New Roman" w:hAnsi="Times New Roman" w:cs="Times New Roman"/>
          <w:sz w:val="28"/>
          <w:szCs w:val="28"/>
        </w:rPr>
        <w:t>реалізації</w:t>
      </w:r>
      <w:r w:rsidR="00F4331F" w:rsidRPr="00B76AE4">
        <w:rPr>
          <w:rFonts w:ascii="Times New Roman" w:hAnsi="Times New Roman" w:cs="Times New Roman"/>
          <w:sz w:val="28"/>
          <w:szCs w:val="28"/>
        </w:rPr>
        <w:t xml:space="preserve"> Стратегії Жовківської територіальної громади</w:t>
      </w:r>
      <w:r w:rsidR="008B7A42" w:rsidRPr="00B76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AE4" w:rsidRPr="00B76AE4" w:rsidRDefault="00B76AE4" w:rsidP="00B76AE4">
      <w:pPr>
        <w:pStyle w:val="a3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76AE4" w:rsidRPr="00B76AE4" w:rsidRDefault="00BA2AE3" w:rsidP="00B76AE4">
      <w:pPr>
        <w:pStyle w:val="a3"/>
        <w:numPr>
          <w:ilvl w:val="0"/>
          <w:numId w:val="5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AE4">
        <w:rPr>
          <w:rFonts w:ascii="Times New Roman" w:hAnsi="Times New Roman" w:cs="Times New Roman"/>
          <w:sz w:val="28"/>
          <w:szCs w:val="28"/>
        </w:rPr>
        <w:t>За період 2024</w:t>
      </w:r>
      <w:r w:rsidR="00EB0EBE" w:rsidRPr="00B76AE4">
        <w:rPr>
          <w:rFonts w:ascii="Times New Roman" w:hAnsi="Times New Roman" w:cs="Times New Roman"/>
          <w:sz w:val="28"/>
          <w:szCs w:val="28"/>
        </w:rPr>
        <w:t xml:space="preserve"> року в  рамках реалізації проєкту USAID «Підвищення ефективності роботи та підзвітності органів місцевого самоврядування «ГОВЕРЛА», який було розроблено </w:t>
      </w:r>
      <w:r w:rsidR="00305DE2" w:rsidRPr="00B76AE4">
        <w:rPr>
          <w:rFonts w:ascii="Times New Roman" w:hAnsi="Times New Roman" w:cs="Times New Roman"/>
          <w:sz w:val="28"/>
          <w:szCs w:val="28"/>
        </w:rPr>
        <w:t xml:space="preserve">КУ «Інститут розвитку громади», </w:t>
      </w:r>
      <w:proofErr w:type="spellStart"/>
      <w:r w:rsidR="00305DE2" w:rsidRPr="00B76AE4">
        <w:rPr>
          <w:rFonts w:ascii="Times New Roman" w:hAnsi="Times New Roman" w:cs="Times New Roman"/>
          <w:sz w:val="28"/>
          <w:szCs w:val="28"/>
        </w:rPr>
        <w:t>Жовківській</w:t>
      </w:r>
      <w:proofErr w:type="spellEnd"/>
      <w:r w:rsidR="00305DE2" w:rsidRPr="00B76AE4">
        <w:rPr>
          <w:rFonts w:ascii="Times New Roman" w:hAnsi="Times New Roman" w:cs="Times New Roman"/>
          <w:sz w:val="28"/>
          <w:szCs w:val="28"/>
        </w:rPr>
        <w:t xml:space="preserve"> територіальній громаді було надано </w:t>
      </w:r>
      <w:r w:rsidR="00EA4CA6" w:rsidRPr="00B76AE4">
        <w:rPr>
          <w:rFonts w:ascii="Times New Roman" w:hAnsi="Times New Roman" w:cs="Times New Roman"/>
          <w:sz w:val="28"/>
          <w:szCs w:val="28"/>
        </w:rPr>
        <w:t>комп’ютерної техніки</w:t>
      </w:r>
      <w:r w:rsidRPr="00B76AE4">
        <w:rPr>
          <w:rFonts w:ascii="Times New Roman" w:hAnsi="Times New Roman" w:cs="Times New Roman"/>
          <w:sz w:val="28"/>
          <w:szCs w:val="28"/>
        </w:rPr>
        <w:t xml:space="preserve"> (16 ноутбуків з антивірусним ПЗ</w:t>
      </w:r>
      <w:r w:rsidR="00EA4CA6" w:rsidRPr="00B76AE4">
        <w:rPr>
          <w:rFonts w:ascii="Times New Roman" w:hAnsi="Times New Roman" w:cs="Times New Roman"/>
          <w:sz w:val="28"/>
          <w:szCs w:val="28"/>
        </w:rPr>
        <w:t>,</w:t>
      </w:r>
      <w:r w:rsidRPr="00B76AE4">
        <w:rPr>
          <w:rFonts w:ascii="Times New Roman" w:hAnsi="Times New Roman" w:cs="Times New Roman"/>
          <w:sz w:val="28"/>
          <w:szCs w:val="28"/>
        </w:rPr>
        <w:t xml:space="preserve"> принтер А3, 20 принтерів А4)</w:t>
      </w:r>
      <w:r w:rsidR="00BB323F" w:rsidRPr="00B76AE4">
        <w:rPr>
          <w:rFonts w:ascii="Times New Roman" w:hAnsi="Times New Roman" w:cs="Times New Roman"/>
          <w:sz w:val="28"/>
          <w:szCs w:val="28"/>
        </w:rPr>
        <w:t>, для старостів громади</w:t>
      </w:r>
      <w:r w:rsidR="00EA4CA6" w:rsidRPr="00B76AE4">
        <w:rPr>
          <w:rFonts w:ascii="Times New Roman" w:hAnsi="Times New Roman" w:cs="Times New Roman"/>
          <w:sz w:val="28"/>
          <w:szCs w:val="28"/>
        </w:rPr>
        <w:t xml:space="preserve"> </w:t>
      </w:r>
      <w:r w:rsidR="00BB323F" w:rsidRPr="00B76AE4">
        <w:rPr>
          <w:rFonts w:ascii="Times New Roman" w:hAnsi="Times New Roman" w:cs="Times New Roman"/>
          <w:sz w:val="28"/>
          <w:szCs w:val="28"/>
        </w:rPr>
        <w:t xml:space="preserve">та муніципалітету, </w:t>
      </w:r>
      <w:r w:rsidR="00305DE2" w:rsidRPr="00B76AE4">
        <w:rPr>
          <w:rFonts w:ascii="Times New Roman" w:hAnsi="Times New Roman" w:cs="Times New Roman"/>
          <w:sz w:val="28"/>
          <w:szCs w:val="28"/>
        </w:rPr>
        <w:t>обладнання</w:t>
      </w:r>
      <w:r w:rsidRPr="00B76AE4">
        <w:rPr>
          <w:rFonts w:ascii="Times New Roman" w:hAnsi="Times New Roman" w:cs="Times New Roman"/>
          <w:sz w:val="28"/>
          <w:szCs w:val="28"/>
        </w:rPr>
        <w:t xml:space="preserve"> (освітлювальна вишка, подрібнювач деревини)</w:t>
      </w:r>
      <w:r w:rsidR="008C3E79" w:rsidRPr="00B76AE4">
        <w:rPr>
          <w:rFonts w:ascii="Times New Roman" w:hAnsi="Times New Roman" w:cs="Times New Roman"/>
          <w:sz w:val="28"/>
          <w:szCs w:val="28"/>
        </w:rPr>
        <w:t>,</w:t>
      </w:r>
      <w:r w:rsidR="00BB323F" w:rsidRPr="00B76AE4">
        <w:rPr>
          <w:rFonts w:ascii="Times New Roman" w:hAnsi="Times New Roman" w:cs="Times New Roman"/>
          <w:sz w:val="28"/>
          <w:szCs w:val="28"/>
        </w:rPr>
        <w:t xml:space="preserve"> яке було передано для КП «</w:t>
      </w:r>
      <w:proofErr w:type="spellStart"/>
      <w:r w:rsidR="00BB323F" w:rsidRPr="00B76AE4">
        <w:rPr>
          <w:rFonts w:ascii="Times New Roman" w:hAnsi="Times New Roman" w:cs="Times New Roman"/>
          <w:sz w:val="28"/>
          <w:szCs w:val="28"/>
        </w:rPr>
        <w:t>Жовківське</w:t>
      </w:r>
      <w:proofErr w:type="spellEnd"/>
      <w:r w:rsidR="00BB323F" w:rsidRPr="00B76AE4">
        <w:rPr>
          <w:rFonts w:ascii="Times New Roman" w:hAnsi="Times New Roman" w:cs="Times New Roman"/>
          <w:sz w:val="28"/>
          <w:szCs w:val="28"/>
        </w:rPr>
        <w:t xml:space="preserve"> ВУВКГ» та КП «</w:t>
      </w:r>
      <w:proofErr w:type="spellStart"/>
      <w:r w:rsidR="00BB323F" w:rsidRPr="00B76AE4">
        <w:rPr>
          <w:rFonts w:ascii="Times New Roman" w:hAnsi="Times New Roman" w:cs="Times New Roman"/>
          <w:sz w:val="28"/>
          <w:szCs w:val="28"/>
        </w:rPr>
        <w:t>Жовківське</w:t>
      </w:r>
      <w:proofErr w:type="spellEnd"/>
      <w:r w:rsidR="00BB323F" w:rsidRPr="00B76AE4">
        <w:rPr>
          <w:rFonts w:ascii="Times New Roman" w:hAnsi="Times New Roman" w:cs="Times New Roman"/>
          <w:sz w:val="28"/>
          <w:szCs w:val="28"/>
        </w:rPr>
        <w:t xml:space="preserve"> МВУЖКГ»</w:t>
      </w:r>
      <w:r w:rsidR="00305DE2" w:rsidRPr="00B76AE4">
        <w:rPr>
          <w:rFonts w:ascii="Times New Roman" w:hAnsi="Times New Roman" w:cs="Times New Roman"/>
          <w:sz w:val="28"/>
          <w:szCs w:val="28"/>
        </w:rPr>
        <w:t xml:space="preserve"> на загальну суму </w:t>
      </w:r>
      <w:r w:rsidRPr="00B76AE4">
        <w:rPr>
          <w:rFonts w:ascii="Times New Roman" w:hAnsi="Times New Roman" w:cs="Times New Roman"/>
          <w:sz w:val="28"/>
          <w:szCs w:val="28"/>
        </w:rPr>
        <w:t xml:space="preserve">1 996 116,47 </w:t>
      </w:r>
      <w:r w:rsidR="00C41FF8" w:rsidRPr="00B76AE4">
        <w:rPr>
          <w:rFonts w:ascii="Times New Roman" w:hAnsi="Times New Roman" w:cs="Times New Roman"/>
          <w:sz w:val="28"/>
          <w:szCs w:val="28"/>
        </w:rPr>
        <w:t>грн</w:t>
      </w:r>
      <w:r w:rsidR="007E4E03" w:rsidRPr="00B76AE4">
        <w:rPr>
          <w:rFonts w:ascii="Times New Roman" w:hAnsi="Times New Roman" w:cs="Times New Roman"/>
          <w:sz w:val="28"/>
          <w:szCs w:val="28"/>
        </w:rPr>
        <w:t>.</w:t>
      </w:r>
    </w:p>
    <w:p w:rsidR="008C3E79" w:rsidRPr="00B76AE4" w:rsidRDefault="008C3E79" w:rsidP="00B76AE4">
      <w:pPr>
        <w:pStyle w:val="a3"/>
        <w:numPr>
          <w:ilvl w:val="0"/>
          <w:numId w:val="5"/>
        </w:numPr>
        <w:spacing w:before="120" w:after="24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B323F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роводиться діяльність в рамках Проєкту USAID “Економічна підтримка України”, який </w:t>
      </w:r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виконує компанія DAI </w:t>
      </w:r>
      <w:proofErr w:type="spellStart"/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Global</w:t>
      </w:r>
      <w:proofErr w:type="spellEnd"/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LLC.</w:t>
      </w:r>
      <w:r w:rsidR="00BB323F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B323F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</w:t>
      </w:r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його </w:t>
      </w:r>
      <w:r w:rsidR="00BB323F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реалізації підписано Меморандум про співпрацю та вже отримано енергетичне обладнання, а саме генератор </w:t>
      </w:r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потужністю 70 </w:t>
      </w:r>
      <w:proofErr w:type="spellStart"/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kWt</w:t>
      </w:r>
      <w:proofErr w:type="spellEnd"/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 безперебійної діяльності</w:t>
      </w:r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КП «</w:t>
      </w:r>
      <w:proofErr w:type="spellStart"/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Жовківське</w:t>
      </w:r>
      <w:proofErr w:type="spellEnd"/>
      <w:r w:rsidR="000149AE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ВУВКГ».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Залучи</w:t>
      </w:r>
      <w:r w:rsidRPr="00B76AE4">
        <w:rPr>
          <w:rFonts w:ascii="Times New Roman" w:hAnsi="Times New Roman" w:cs="Times New Roman"/>
          <w:color w:val="080809"/>
          <w:sz w:val="28"/>
          <w:szCs w:val="28"/>
          <w:lang w:val="ru-RU"/>
        </w:rPr>
        <w:t>ли</w:t>
      </w: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допомогу </w:t>
      </w:r>
      <w:r w:rsidR="00207854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спільно з ГО </w:t>
      </w:r>
      <w:r w:rsidR="008C3E79" w:rsidRPr="00B76AE4">
        <w:rPr>
          <w:rFonts w:ascii="Times New Roman" w:hAnsi="Times New Roman" w:cs="Times New Roman"/>
          <w:color w:val="080809"/>
          <w:sz w:val="28"/>
          <w:szCs w:val="28"/>
        </w:rPr>
        <w:t>«</w:t>
      </w:r>
      <w:r w:rsidR="00207854" w:rsidRPr="00B76AE4">
        <w:rPr>
          <w:rFonts w:ascii="Times New Roman" w:hAnsi="Times New Roman" w:cs="Times New Roman"/>
          <w:color w:val="080809"/>
          <w:sz w:val="28"/>
          <w:szCs w:val="28"/>
          <w:lang w:val="en-US"/>
        </w:rPr>
        <w:t>LEF</w:t>
      </w:r>
      <w:r w:rsidR="008C3E79" w:rsidRPr="00B76AE4">
        <w:rPr>
          <w:rFonts w:ascii="Times New Roman" w:hAnsi="Times New Roman" w:cs="Times New Roman"/>
          <w:color w:val="080809"/>
          <w:sz w:val="28"/>
          <w:szCs w:val="28"/>
        </w:rPr>
        <w:t>»</w:t>
      </w:r>
      <w:r w:rsidR="00207854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, з якими підписано меморандум про співпрацю, Меморандум </w:t>
      </w:r>
      <w:r w:rsidRPr="00B76AE4">
        <w:rPr>
          <w:rFonts w:ascii="Times New Roman" w:hAnsi="Times New Roman" w:cs="Times New Roman"/>
          <w:color w:val="080809"/>
          <w:sz w:val="28"/>
          <w:szCs w:val="28"/>
        </w:rPr>
        <w:t>у вигляді нового обладнання для потреб КП «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Жовківське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виробниче управління водопровідно-каналізаційного господарства» (генератори, бензопили, акумулят</w:t>
      </w:r>
      <w:r w:rsidR="00207854" w:rsidRPr="00B76AE4">
        <w:rPr>
          <w:rFonts w:ascii="Times New Roman" w:hAnsi="Times New Roman" w:cs="Times New Roman"/>
          <w:color w:val="080809"/>
          <w:sz w:val="28"/>
          <w:szCs w:val="28"/>
        </w:rPr>
        <w:t>ори, газовий котел, комп’ютери)</w:t>
      </w:r>
      <w:r w:rsidR="008C3E79" w:rsidRPr="00B76AE4">
        <w:rPr>
          <w:rFonts w:ascii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F415A0" w:rsidRPr="00B76AE4" w:rsidRDefault="00123F77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Започаткували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міжнародну співпрацю з містом </w:t>
      </w:r>
      <w:proofErr w:type="spellStart"/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>Альтдорф</w:t>
      </w:r>
      <w:proofErr w:type="spellEnd"/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>-бай-Нюрнберг, яка вже принесла для нас велику користь у вигляді пожежного автомобіля та ще двох твердих проектів, а саме планується передача генератора, підйомної вишки, та спортивного майданчика із штучним покриттям.</w:t>
      </w:r>
    </w:p>
    <w:p w:rsidR="00215B1F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Організовували «круглі столи», тренінги, конференції, відкриті діалоги, школи на такі теми: «Проблеми та перспективи надання соціальних послуг в громадах», «Природа корупції в Україні та етика проблеми сучасної України як держави», «Почни власну справу», «Школа активного громадянина», «Бю</w:t>
      </w:r>
      <w:r w:rsidR="00215B1F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джетна </w:t>
      </w:r>
      <w:proofErr w:type="spellStart"/>
      <w:r w:rsidR="00215B1F" w:rsidRPr="00B76AE4">
        <w:rPr>
          <w:rFonts w:ascii="Times New Roman" w:hAnsi="Times New Roman" w:cs="Times New Roman"/>
          <w:color w:val="080809"/>
          <w:sz w:val="28"/>
          <w:szCs w:val="28"/>
        </w:rPr>
        <w:t>партисипація</w:t>
      </w:r>
      <w:proofErr w:type="spellEnd"/>
      <w:r w:rsidR="00215B1F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від А до Я»</w:t>
      </w:r>
      <w:r w:rsidR="009E24D7">
        <w:rPr>
          <w:rFonts w:ascii="Times New Roman" w:hAnsi="Times New Roman" w:cs="Times New Roman"/>
          <w:color w:val="080809"/>
          <w:sz w:val="28"/>
          <w:szCs w:val="28"/>
        </w:rPr>
        <w:t>,</w:t>
      </w: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r w:rsidR="009E24D7">
        <w:rPr>
          <w:rFonts w:ascii="Times New Roman" w:hAnsi="Times New Roman" w:cs="Times New Roman"/>
          <w:color w:val="080809"/>
          <w:sz w:val="28"/>
          <w:szCs w:val="28"/>
        </w:rPr>
        <w:t>в рамках проекту «</w:t>
      </w:r>
      <w:proofErr w:type="spellStart"/>
      <w:r w:rsidR="009E24D7">
        <w:rPr>
          <w:rFonts w:ascii="Times New Roman" w:hAnsi="Times New Roman" w:cs="Times New Roman"/>
          <w:color w:val="080809"/>
          <w:sz w:val="28"/>
          <w:szCs w:val="28"/>
        </w:rPr>
        <w:t>Співдія</w:t>
      </w:r>
      <w:proofErr w:type="spellEnd"/>
      <w:r w:rsidR="009E24D7">
        <w:rPr>
          <w:rFonts w:ascii="Times New Roman" w:hAnsi="Times New Roman" w:cs="Times New Roman"/>
          <w:color w:val="080809"/>
          <w:sz w:val="28"/>
          <w:szCs w:val="28"/>
        </w:rPr>
        <w:t xml:space="preserve"> у відновленні громад» </w:t>
      </w:r>
      <w:r w:rsidR="009E24D7">
        <w:rPr>
          <w:rFonts w:ascii="Times New Roman" w:hAnsi="Times New Roman" w:cs="Times New Roman"/>
          <w:color w:val="080809"/>
          <w:sz w:val="28"/>
          <w:szCs w:val="28"/>
        </w:rPr>
        <w:lastRenderedPageBreak/>
        <w:t>проведено тренінги і консультації з молоддю, а саме з представниками шкільного самоврядування та молодіжної ради</w:t>
      </w:r>
      <w:r w:rsidR="008C3E79" w:rsidRPr="00B76AE4">
        <w:rPr>
          <w:rFonts w:ascii="Times New Roman" w:hAnsi="Times New Roman" w:cs="Times New Roman"/>
          <w:color w:val="080809"/>
          <w:sz w:val="28"/>
          <w:szCs w:val="28"/>
        </w:rPr>
        <w:t>.</w:t>
      </w:r>
    </w:p>
    <w:p w:rsidR="00B76AE4" w:rsidRPr="00B76AE4" w:rsidRDefault="008203B9" w:rsidP="00B76AE4">
      <w:pPr>
        <w:pStyle w:val="a3"/>
        <w:numPr>
          <w:ilvl w:val="0"/>
          <w:numId w:val="5"/>
        </w:numPr>
        <w:shd w:val="clear" w:color="auto" w:fill="FFFFFF"/>
        <w:spacing w:before="120" w:after="24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Реалізовували проект «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Співдія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у відновленні громад», що впроваджував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ся </w:t>
      </w:r>
      <w:r w:rsidRPr="00B76AE4">
        <w:rPr>
          <w:rFonts w:ascii="Times New Roman" w:hAnsi="Times New Roman" w:cs="Times New Roman"/>
          <w:color w:val="080809"/>
          <w:sz w:val="28"/>
          <w:szCs w:val="28"/>
        </w:rPr>
        <w:t>Інститутом миру і порозуміння (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>ІМІП</w:t>
      </w:r>
      <w:r w:rsidRPr="00B76AE4">
        <w:rPr>
          <w:rFonts w:ascii="Times New Roman" w:hAnsi="Times New Roman" w:cs="Times New Roman"/>
          <w:color w:val="080809"/>
          <w:sz w:val="28"/>
          <w:szCs w:val="28"/>
        </w:rPr>
        <w:t>)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за підтримки 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  <w:lang w:val="en-US"/>
        </w:rPr>
        <w:t>USAID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«Підвищення ефективності роботи та підзвітності органів місцевого самоврядування» («ГОВЕРЛА»), який впроваджується компанією DAI </w:t>
      </w:r>
      <w:proofErr w:type="spellStart"/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>Global</w:t>
      </w:r>
      <w:proofErr w:type="spellEnd"/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LLC (DAI), проводилась робота в напрямку організації громадських просторів (</w:t>
      </w:r>
      <w:proofErr w:type="spellStart"/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>вертеранського</w:t>
      </w:r>
      <w:proofErr w:type="spellEnd"/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, для ВПО, молодіжного), 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  <w:lang w:val="ru-RU"/>
        </w:rPr>
        <w:t xml:space="preserve">та, </w:t>
      </w:r>
      <w:proofErr w:type="spellStart"/>
      <w:r w:rsidR="00F415A0" w:rsidRPr="00B76AE4">
        <w:rPr>
          <w:rFonts w:ascii="Times New Roman" w:hAnsi="Times New Roman" w:cs="Times New Roman"/>
          <w:color w:val="080809"/>
          <w:sz w:val="28"/>
          <w:szCs w:val="28"/>
          <w:lang w:val="ru-RU"/>
        </w:rPr>
        <w:t>зокрема</w:t>
      </w:r>
      <w:proofErr w:type="spellEnd"/>
      <w:r w:rsidR="00F415A0" w:rsidRPr="00B76AE4">
        <w:rPr>
          <w:rFonts w:ascii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>у напрямку залучення молоді до прийняття рішень на місцевому рівні.</w:t>
      </w:r>
      <w:r w:rsidR="00B76AE4" w:rsidRPr="00B76AE4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</w:t>
      </w:r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Створена концепція комунального закладу «Публічний простір </w:t>
      </w:r>
      <w:proofErr w:type="spellStart"/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Romankiv</w:t>
      </w:r>
      <w:proofErr w:type="spellEnd"/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hub</w:t>
      </w:r>
      <w:proofErr w:type="spellEnd"/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» та мережі публічних просторів у </w:t>
      </w:r>
      <w:proofErr w:type="spellStart"/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старостинських</w:t>
      </w:r>
      <w:proofErr w:type="spellEnd"/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округах. Простори буде </w:t>
      </w:r>
      <w:proofErr w:type="spellStart"/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оснащено</w:t>
      </w:r>
      <w:proofErr w:type="spellEnd"/>
      <w:r w:rsidR="00B76AE4" w:rsidRPr="00B76AE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для проведення освітніх, культурних та соціальних заходів, а також для неформального спілкування.</w:t>
      </w:r>
      <w:r w:rsidR="005051F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Організовано візит з метою налагодження партнерства та обміну досвідом щодо організації громадських просторів до Здолбунівської громади Рівненської області.</w:t>
      </w:r>
    </w:p>
    <w:p w:rsidR="00F415A0" w:rsidRPr="00B76AE4" w:rsidRDefault="00B76AE4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Жовківська ТГ єдина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у Львівській області приймали участь у проекті «Бюджетна </w:t>
      </w:r>
      <w:proofErr w:type="spellStart"/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>партисипація</w:t>
      </w:r>
      <w:proofErr w:type="spellEnd"/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від А до Я».</w:t>
      </w:r>
      <w:r w:rsidR="00215B1F" w:rsidRPr="00215B1F">
        <w:t xml:space="preserve"> </w:t>
      </w:r>
      <w:r w:rsidR="00215B1F" w:rsidRPr="00B76AE4">
        <w:rPr>
          <w:rFonts w:ascii="Times New Roman" w:hAnsi="Times New Roman" w:cs="Times New Roman"/>
          <w:sz w:val="28"/>
          <w:szCs w:val="28"/>
        </w:rPr>
        <w:t xml:space="preserve">Цей проект організований за підтримки </w:t>
      </w:r>
      <w:r w:rsidR="00215B1F" w:rsidRPr="00B76AE4">
        <w:rPr>
          <w:rStyle w:val="ab"/>
          <w:rFonts w:ascii="Times New Roman" w:hAnsi="Times New Roman" w:cs="Times New Roman"/>
          <w:sz w:val="28"/>
          <w:szCs w:val="28"/>
        </w:rPr>
        <w:t>USAID</w:t>
      </w:r>
      <w:r w:rsidR="00215B1F" w:rsidRPr="00B76AE4">
        <w:rPr>
          <w:rFonts w:ascii="Times New Roman" w:hAnsi="Times New Roman" w:cs="Times New Roman"/>
          <w:sz w:val="28"/>
          <w:szCs w:val="28"/>
        </w:rPr>
        <w:t xml:space="preserve"> , є інноваційною ініціативою, яка спрямована на залучення громадян до процесу прийняття рішень щодо розподілу частин місцевого бюджету. </w:t>
      </w:r>
      <w:r w:rsidR="00D85396" w:rsidRPr="00B76AE4">
        <w:rPr>
          <w:rFonts w:ascii="Times New Roman" w:hAnsi="Times New Roman" w:cs="Times New Roman"/>
          <w:sz w:val="28"/>
          <w:szCs w:val="28"/>
        </w:rPr>
        <w:t xml:space="preserve">В рамках цього проекту, спільно з фінансовим відділом, проведено День бюджету, розроблено інформативні буклети, зібрано пропозиції від мешканців до бюджету на 2025 рік, проведено </w:t>
      </w:r>
      <w:proofErr w:type="spellStart"/>
      <w:r w:rsidR="00D85396" w:rsidRPr="00B76AE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D85396" w:rsidRPr="00B76AE4">
        <w:rPr>
          <w:rFonts w:ascii="Times New Roman" w:hAnsi="Times New Roman" w:cs="Times New Roman"/>
          <w:sz w:val="28"/>
          <w:szCs w:val="28"/>
        </w:rPr>
        <w:t xml:space="preserve"> фінансової грамотності для школярів. За результатами цього проекту Жовківська громада стала лідером по бюджетній прозорості.</w:t>
      </w:r>
    </w:p>
    <w:p w:rsidR="00D85396" w:rsidRPr="00D85396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15B1F">
        <w:rPr>
          <w:rFonts w:ascii="Times New Roman" w:hAnsi="Times New Roman" w:cs="Times New Roman"/>
          <w:color w:val="080809"/>
          <w:sz w:val="28"/>
          <w:szCs w:val="28"/>
        </w:rPr>
        <w:t xml:space="preserve">Виграли конкурс в рамках програми Європейського інвестиційного банку «Енергоефективність громадських будівель в Україні». В рамках даного проекту наступного року відбуватимуться роботи з </w:t>
      </w:r>
      <w:proofErr w:type="spellStart"/>
      <w:r w:rsidRPr="00215B1F">
        <w:rPr>
          <w:rFonts w:ascii="Times New Roman" w:hAnsi="Times New Roman" w:cs="Times New Roman"/>
          <w:color w:val="080809"/>
          <w:sz w:val="28"/>
          <w:szCs w:val="28"/>
        </w:rPr>
        <w:t>термомодернізації</w:t>
      </w:r>
      <w:proofErr w:type="spellEnd"/>
      <w:r w:rsidRPr="00215B1F">
        <w:rPr>
          <w:rFonts w:ascii="Times New Roman" w:hAnsi="Times New Roman" w:cs="Times New Roman"/>
          <w:color w:val="080809"/>
          <w:sz w:val="28"/>
          <w:szCs w:val="28"/>
        </w:rPr>
        <w:t xml:space="preserve"> будівлі Жовківської міської ради та </w:t>
      </w:r>
      <w:proofErr w:type="spellStart"/>
      <w:r w:rsidRPr="00215B1F">
        <w:rPr>
          <w:rFonts w:ascii="Times New Roman" w:hAnsi="Times New Roman" w:cs="Times New Roman"/>
          <w:color w:val="080809"/>
          <w:sz w:val="28"/>
          <w:szCs w:val="28"/>
        </w:rPr>
        <w:t>Жовківського</w:t>
      </w:r>
      <w:proofErr w:type="spellEnd"/>
      <w:r w:rsidRPr="00215B1F">
        <w:rPr>
          <w:rFonts w:ascii="Times New Roman" w:hAnsi="Times New Roman" w:cs="Times New Roman"/>
          <w:color w:val="080809"/>
          <w:sz w:val="28"/>
          <w:szCs w:val="28"/>
        </w:rPr>
        <w:t xml:space="preserve"> ЗЗСО І-ІІІ </w:t>
      </w:r>
      <w:proofErr w:type="spellStart"/>
      <w:r w:rsidRPr="00215B1F">
        <w:rPr>
          <w:rFonts w:ascii="Times New Roman" w:hAnsi="Times New Roman" w:cs="Times New Roman"/>
          <w:color w:val="080809"/>
          <w:sz w:val="28"/>
          <w:szCs w:val="28"/>
        </w:rPr>
        <w:t>ст</w:t>
      </w:r>
      <w:proofErr w:type="spellEnd"/>
      <w:r w:rsidRPr="00215B1F">
        <w:rPr>
          <w:rFonts w:ascii="Times New Roman" w:hAnsi="Times New Roman" w:cs="Times New Roman"/>
          <w:color w:val="080809"/>
          <w:sz w:val="28"/>
          <w:szCs w:val="28"/>
        </w:rPr>
        <w:t xml:space="preserve"> №3. </w:t>
      </w:r>
      <w:r w:rsidR="00D85396">
        <w:rPr>
          <w:rFonts w:ascii="Times New Roman" w:hAnsi="Times New Roman" w:cs="Times New Roman"/>
          <w:color w:val="080809"/>
          <w:sz w:val="28"/>
          <w:szCs w:val="28"/>
        </w:rPr>
        <w:t xml:space="preserve"> Наразі на грантові кошти від ЄІБ </w:t>
      </w:r>
      <w:r w:rsidRPr="00215B1F">
        <w:rPr>
          <w:rFonts w:ascii="Times New Roman" w:hAnsi="Times New Roman" w:cs="Times New Roman"/>
          <w:color w:val="080809"/>
          <w:sz w:val="28"/>
          <w:szCs w:val="28"/>
        </w:rPr>
        <w:t>розроб</w:t>
      </w:r>
      <w:r w:rsidRPr="00D85396">
        <w:rPr>
          <w:rFonts w:ascii="Times New Roman" w:hAnsi="Times New Roman" w:cs="Times New Roman"/>
          <w:color w:val="080809"/>
          <w:sz w:val="28"/>
          <w:szCs w:val="28"/>
        </w:rPr>
        <w:t>ляється</w:t>
      </w:r>
      <w:r w:rsidR="00D85396">
        <w:rPr>
          <w:rFonts w:ascii="Times New Roman" w:hAnsi="Times New Roman" w:cs="Times New Roman"/>
          <w:color w:val="080809"/>
          <w:sz w:val="28"/>
          <w:szCs w:val="28"/>
        </w:rPr>
        <w:t xml:space="preserve"> ПКД.</w:t>
      </w:r>
    </w:p>
    <w:p w:rsidR="00D85396" w:rsidRPr="00D85396" w:rsidRDefault="00D85396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15B1F">
        <w:rPr>
          <w:rFonts w:ascii="Times New Roman" w:hAnsi="Times New Roman" w:cs="Times New Roman"/>
          <w:color w:val="080809"/>
          <w:sz w:val="28"/>
          <w:szCs w:val="28"/>
        </w:rPr>
        <w:t xml:space="preserve">Спільно з </w:t>
      </w:r>
      <w:proofErr w:type="spellStart"/>
      <w:r w:rsidRPr="00215B1F">
        <w:rPr>
          <w:rFonts w:ascii="Times New Roman" w:hAnsi="Times New Roman" w:cs="Times New Roman"/>
          <w:color w:val="080809"/>
          <w:sz w:val="28"/>
          <w:szCs w:val="28"/>
        </w:rPr>
        <w:t>енергоменеджером</w:t>
      </w:r>
      <w:proofErr w:type="spellEnd"/>
      <w:r w:rsidRPr="00215B1F">
        <w:rPr>
          <w:rFonts w:ascii="Times New Roman" w:hAnsi="Times New Roman" w:cs="Times New Roman"/>
          <w:color w:val="080809"/>
          <w:sz w:val="28"/>
          <w:szCs w:val="28"/>
        </w:rPr>
        <w:t xml:space="preserve"> Андрієм </w:t>
      </w:r>
      <w:proofErr w:type="spellStart"/>
      <w:r w:rsidRPr="00215B1F">
        <w:rPr>
          <w:rFonts w:ascii="Times New Roman" w:hAnsi="Times New Roman" w:cs="Times New Roman"/>
          <w:color w:val="080809"/>
          <w:sz w:val="28"/>
          <w:szCs w:val="28"/>
        </w:rPr>
        <w:t>Дворніковим</w:t>
      </w:r>
      <w:proofErr w:type="spellEnd"/>
      <w:r w:rsidRPr="00215B1F">
        <w:rPr>
          <w:rFonts w:ascii="Times New Roman" w:hAnsi="Times New Roman" w:cs="Times New Roman"/>
          <w:color w:val="080809"/>
          <w:sz w:val="28"/>
          <w:szCs w:val="28"/>
        </w:rPr>
        <w:t xml:space="preserve"> працюємо над розробкою муніципального енергетичного плану</w:t>
      </w:r>
      <w:r w:rsidRPr="0021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спільно з </w:t>
      </w:r>
      <w:hyperlink r:id="rId7" w:history="1">
        <w:proofErr w:type="spellStart"/>
        <w:r w:rsidRPr="00215B1F">
          <w:rPr>
            <w:rStyle w:val="xt0psk2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DiXi</w:t>
        </w:r>
        <w:proofErr w:type="spellEnd"/>
        <w:r w:rsidRPr="00215B1F">
          <w:rPr>
            <w:rStyle w:val="xt0psk2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15B1F">
          <w:rPr>
            <w:rStyle w:val="xt0psk2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Group</w:t>
        </w:r>
        <w:proofErr w:type="spellEnd"/>
      </w:hyperlink>
      <w:r w:rsidRPr="00215B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Долучилися до розробки програми підприємництва у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Жовківській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міській територіальній громаді на період воєнного часу. Наші пропозиції стосуються фінансової підтримки бізнесу у формі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безповоротньої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поворотньої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допомоги.</w:t>
      </w:r>
      <w:r w:rsidR="00123F77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Внесли поправку щоб була ваучерна і грантова підтримка бізнесу. Прийня</w:t>
      </w:r>
      <w:r w:rsidR="008C3E79" w:rsidRPr="00B76AE4">
        <w:rPr>
          <w:rFonts w:ascii="Times New Roman" w:hAnsi="Times New Roman" w:cs="Times New Roman"/>
          <w:color w:val="080809"/>
          <w:sz w:val="28"/>
          <w:szCs w:val="28"/>
        </w:rPr>
        <w:t>т</w:t>
      </w:r>
      <w:r w:rsidR="005051F7">
        <w:rPr>
          <w:rFonts w:ascii="Times New Roman" w:hAnsi="Times New Roman" w:cs="Times New Roman"/>
          <w:color w:val="080809"/>
          <w:sz w:val="28"/>
          <w:szCs w:val="28"/>
        </w:rPr>
        <w:t>а програма але коштів на 2024 рік бюджетом не передбачено.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Реалізовуємо проект «Двигуни громад», що передбачає створення туристичних 3D турів та інших речей, що сприятимуть розвитку туризму.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Розробляємо </w:t>
      </w:r>
      <w:r w:rsidR="008203B9" w:rsidRPr="00B76AE4">
        <w:rPr>
          <w:rFonts w:ascii="Times New Roman" w:hAnsi="Times New Roman" w:cs="Times New Roman"/>
          <w:color w:val="080809"/>
          <w:sz w:val="28"/>
          <w:szCs w:val="28"/>
        </w:rPr>
        <w:t>комунікаційну стратегію громади в рамках реалізації</w:t>
      </w:r>
      <w:r w:rsidR="008203B9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проєкту «Комунікаційні стратегії для територіальних громад», який реалізує ГО «</w:t>
      </w:r>
      <w:proofErr w:type="spellStart"/>
      <w:r w:rsidR="008203B9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Інтерньюз</w:t>
      </w:r>
      <w:proofErr w:type="spellEnd"/>
      <w:r w:rsidR="008203B9" w:rsidRPr="00B7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-Україна» за підтримки Проєкту USAID «ГОВЕРЛА».</w:t>
      </w:r>
    </w:p>
    <w:p w:rsidR="00F415A0" w:rsidRPr="00B76AE4" w:rsidRDefault="008203B9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lastRenderedPageBreak/>
        <w:t>В рамках проекту КУСАНОНЕ, що фінансується урядом Японії, п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одавали проект на закупівлю ендоскопічного обладнання для лікарні. </w:t>
      </w:r>
      <w:r w:rsidRPr="00B76AE4">
        <w:rPr>
          <w:rFonts w:ascii="Times New Roman" w:hAnsi="Times New Roman" w:cs="Times New Roman"/>
          <w:color w:val="080809"/>
          <w:sz w:val="28"/>
          <w:szCs w:val="28"/>
        </w:rPr>
        <w:t>Працюємо над новою заявкою, щоб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до </w:t>
      </w:r>
      <w:r w:rsidRPr="00B76AE4">
        <w:rPr>
          <w:rFonts w:ascii="Times New Roman" w:hAnsi="Times New Roman" w:cs="Times New Roman"/>
          <w:color w:val="080809"/>
          <w:sz w:val="28"/>
          <w:szCs w:val="28"/>
        </w:rPr>
        <w:t>28</w:t>
      </w:r>
      <w:r w:rsidR="00F415A0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лютого подати знову.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Реалізовуємо проект з USAID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Hoverla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"Зростаймо разом" щодо підвищення навичок молодіжних працівників для розвитку молодіжної політики у громадах.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Створили концепцію 1-го у місті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урбан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>-саду «Єднання».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Подали заявку на участь у проекті щодо створення центру «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Спільнотворення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>».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Подали заявку щодо облагородження джерела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св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>.</w:t>
      </w:r>
      <w:r w:rsidR="00207854"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Марії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Люрдської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в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с.Крехів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>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Подали заявку на участь у програмі LIFE назва проекту: "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Buttom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up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medium-sized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cities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to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better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 LIFE", очікуємо результату.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>Залучили стале фінансування для проектів Молодіжної ради в рамках проекту "Діалоги перемоги".</w:t>
      </w:r>
    </w:p>
    <w:p w:rsidR="00F415A0" w:rsidRPr="00B76A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Подали заявку на </w:t>
      </w:r>
      <w:proofErr w:type="spellStart"/>
      <w:r w:rsidRPr="00B76AE4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B76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USAID/</w:t>
      </w:r>
      <w:proofErr w:type="spellStart"/>
      <w:r w:rsidRPr="00B76AE4">
        <w:rPr>
          <w:rFonts w:ascii="Times New Roman" w:hAnsi="Times New Roman" w:cs="Times New Roman"/>
          <w:sz w:val="28"/>
          <w:szCs w:val="28"/>
          <w:shd w:val="clear" w:color="auto" w:fill="FFFFFF"/>
        </w:rPr>
        <w:t>UKaid</w:t>
      </w:r>
      <w:proofErr w:type="spellEnd"/>
      <w:r w:rsidRPr="00B76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Діяльність у рамках реформи державних підприємств України (</w:t>
      </w:r>
      <w:hyperlink r:id="rId8" w:tgtFrame="_blank" w:history="1">
        <w:r w:rsidRPr="00B76AE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SOERA</w:t>
        </w:r>
      </w:hyperlink>
      <w:r w:rsidRPr="00B76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що сприятиме підвищенню якості управління комунальним майном у відібраних територіальних громадах за такими напрямами: інвентаризація майна; оренда; приватизація; робота з безхазяйним майном та </w:t>
      </w:r>
      <w:proofErr w:type="spellStart"/>
      <w:r w:rsidRPr="00B76AE4">
        <w:rPr>
          <w:rFonts w:ascii="Times New Roman" w:hAnsi="Times New Roman" w:cs="Times New Roman"/>
          <w:sz w:val="28"/>
          <w:szCs w:val="28"/>
          <w:shd w:val="clear" w:color="auto" w:fill="FFFFFF"/>
        </w:rPr>
        <w:t>відумерлою</w:t>
      </w:r>
      <w:proofErr w:type="spellEnd"/>
      <w:r w:rsidRPr="00B76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спадщиною; списання майна; управління земельними ресурсами; робота з комунальними підприємствами та по інших напрямах.</w:t>
      </w:r>
    </w:p>
    <w:p w:rsidR="00F415A0" w:rsidRPr="00D362E4" w:rsidRDefault="00F415A0" w:rsidP="00B76A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142" w:firstLine="425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D85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Подали заявку на </w:t>
      </w:r>
      <w:proofErr w:type="spellStart"/>
      <w:r w:rsidRPr="00D8539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D85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5396">
        <w:rPr>
          <w:rFonts w:ascii="Times New Roman" w:hAnsi="Times New Roman" w:cs="Times New Roman"/>
          <w:sz w:val="28"/>
          <w:szCs w:val="28"/>
        </w:rPr>
        <w:t>Cedos</w:t>
      </w:r>
      <w:proofErr w:type="spellEnd"/>
      <w:r w:rsidRPr="00D85396">
        <w:rPr>
          <w:rFonts w:ascii="Times New Roman" w:hAnsi="Times New Roman" w:cs="Times New Roman"/>
          <w:sz w:val="28"/>
          <w:szCs w:val="28"/>
        </w:rPr>
        <w:t xml:space="preserve"> для надання підтримки громадам, які бажають облаштувати, відновити чи покращити публічний простір (наприклад, парк, культурний центр, площу тощо) і прагнуть спланувати його таким чином, щоби врахувати потреби різних груп користувачів і користувачок, жителів та жительок громади.</w:t>
      </w:r>
    </w:p>
    <w:p w:rsidR="00D362E4" w:rsidRPr="00D362E4" w:rsidRDefault="00D362E4" w:rsidP="00D362E4">
      <w:pPr>
        <w:pStyle w:val="a3"/>
        <w:numPr>
          <w:ilvl w:val="0"/>
          <w:numId w:val="5"/>
        </w:numPr>
        <w:shd w:val="clear" w:color="auto" w:fill="FFFFFF"/>
        <w:spacing w:before="120" w:after="240"/>
        <w:ind w:left="0" w:firstLine="426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B76AE4">
        <w:rPr>
          <w:rFonts w:ascii="Times New Roman" w:hAnsi="Times New Roman" w:cs="Times New Roman"/>
          <w:color w:val="080809"/>
          <w:sz w:val="28"/>
          <w:szCs w:val="28"/>
        </w:rPr>
        <w:t xml:space="preserve">Започаткували міжнародну співпрацю з містом </w:t>
      </w:r>
      <w:proofErr w:type="spellStart"/>
      <w:r w:rsidRPr="00B76AE4">
        <w:rPr>
          <w:rFonts w:ascii="Times New Roman" w:hAnsi="Times New Roman" w:cs="Times New Roman"/>
          <w:color w:val="080809"/>
          <w:sz w:val="28"/>
          <w:szCs w:val="28"/>
        </w:rPr>
        <w:t>Альтдорф</w:t>
      </w:r>
      <w:proofErr w:type="spellEnd"/>
      <w:r w:rsidRPr="00B76AE4">
        <w:rPr>
          <w:rFonts w:ascii="Times New Roman" w:hAnsi="Times New Roman" w:cs="Times New Roman"/>
          <w:color w:val="080809"/>
          <w:sz w:val="28"/>
          <w:szCs w:val="28"/>
        </w:rPr>
        <w:t>-бай-Нюрнберг, яка вже принесла для нас велику користь у вигляді пожежного автомобіля та ще двох твердих проектів, а саме планується передача генератора, підйомної вишки, та спортивного майданчика із штучним покриттям.</w:t>
      </w:r>
    </w:p>
    <w:p w:rsidR="00F415A0" w:rsidRPr="00B76AE4" w:rsidRDefault="00D85396" w:rsidP="00B76AE4">
      <w:pPr>
        <w:pStyle w:val="aa"/>
        <w:numPr>
          <w:ilvl w:val="0"/>
          <w:numId w:val="5"/>
        </w:numPr>
        <w:shd w:val="clear" w:color="auto" w:fill="FFFFFF"/>
        <w:spacing w:before="120" w:beforeAutospacing="0" w:after="240" w:afterAutospacing="0"/>
        <w:ind w:left="142" w:firstLine="425"/>
        <w:jc w:val="both"/>
        <w:textAlignment w:val="baseline"/>
        <w:rPr>
          <w:bCs/>
          <w:color w:val="150434"/>
          <w:sz w:val="28"/>
          <w:szCs w:val="28"/>
        </w:rPr>
      </w:pPr>
      <w:r>
        <w:rPr>
          <w:bCs/>
          <w:color w:val="150434"/>
          <w:sz w:val="28"/>
          <w:szCs w:val="28"/>
        </w:rPr>
        <w:t>Підготували та подали заявку на</w:t>
      </w:r>
      <w:r w:rsidR="00F415A0" w:rsidRPr="00D85396">
        <w:rPr>
          <w:bCs/>
          <w:color w:val="150434"/>
          <w:sz w:val="28"/>
          <w:szCs w:val="28"/>
        </w:rPr>
        <w:t xml:space="preserve"> конкурсний відбір для громад в рамках проєкту «Спільноти — серце міських перетворень» </w:t>
      </w:r>
      <w:r w:rsidR="00F415A0" w:rsidRPr="00D85396">
        <w:rPr>
          <w:rStyle w:val="a9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Програма фінансується Міністерство</w:t>
      </w:r>
      <w:r>
        <w:rPr>
          <w:rStyle w:val="a9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 закордонних справ Нідерландів через </w:t>
      </w:r>
      <w:bookmarkStart w:id="0" w:name="_GoBack"/>
      <w:bookmarkEnd w:id="0"/>
      <w:r>
        <w:rPr>
          <w:rStyle w:val="w-text-content"/>
          <w:color w:val="000000"/>
          <w:sz w:val="28"/>
          <w:szCs w:val="28"/>
          <w:bdr w:val="none" w:sz="0" w:space="0" w:color="auto" w:frame="1"/>
        </w:rPr>
        <w:t>Урбаністичну коаліцію</w:t>
      </w:r>
      <w:r w:rsidR="00F415A0" w:rsidRPr="00D85396">
        <w:rPr>
          <w:rStyle w:val="w-text-content"/>
          <w:color w:val="000000"/>
          <w:sz w:val="28"/>
          <w:szCs w:val="28"/>
          <w:bdr w:val="none" w:sz="0" w:space="0" w:color="auto" w:frame="1"/>
        </w:rPr>
        <w:t xml:space="preserve"> Ro3kvit </w:t>
      </w:r>
      <w:r>
        <w:rPr>
          <w:rStyle w:val="w-text-content"/>
          <w:color w:val="000000"/>
          <w:sz w:val="28"/>
          <w:szCs w:val="28"/>
          <w:bdr w:val="none" w:sz="0" w:space="0" w:color="auto" w:frame="1"/>
        </w:rPr>
        <w:t>. Проект передбачає залучення</w:t>
      </w:r>
      <w:r w:rsidR="00F415A0" w:rsidRPr="00D85396">
        <w:rPr>
          <w:rStyle w:val="w-text-content"/>
          <w:color w:val="000000"/>
          <w:sz w:val="28"/>
          <w:szCs w:val="28"/>
          <w:bdr w:val="none" w:sz="0" w:space="0" w:color="auto" w:frame="1"/>
        </w:rPr>
        <w:t xml:space="preserve"> мешканців до міського планування та просторового розвитку. </w:t>
      </w:r>
      <w:r>
        <w:rPr>
          <w:color w:val="000000"/>
          <w:sz w:val="28"/>
          <w:szCs w:val="28"/>
        </w:rPr>
        <w:t>(</w:t>
      </w:r>
      <w:r w:rsidR="00F415A0" w:rsidRPr="00D85396">
        <w:rPr>
          <w:color w:val="000000"/>
          <w:sz w:val="28"/>
          <w:szCs w:val="28"/>
        </w:rPr>
        <w:t xml:space="preserve">Ro3kvit разом з нідерландськими партнерами INBO, STIPO та </w:t>
      </w:r>
      <w:proofErr w:type="spellStart"/>
      <w:r w:rsidR="00F415A0" w:rsidRPr="00D85396">
        <w:rPr>
          <w:color w:val="000000"/>
          <w:sz w:val="28"/>
          <w:szCs w:val="28"/>
        </w:rPr>
        <w:t>Play</w:t>
      </w:r>
      <w:proofErr w:type="spellEnd"/>
      <w:r w:rsidR="00F415A0" w:rsidRPr="00D85396">
        <w:rPr>
          <w:color w:val="000000"/>
          <w:sz w:val="28"/>
          <w:szCs w:val="28"/>
        </w:rPr>
        <w:t xml:space="preserve"> </w:t>
      </w:r>
      <w:proofErr w:type="spellStart"/>
      <w:r w:rsidR="00F415A0" w:rsidRPr="00D85396">
        <w:rPr>
          <w:color w:val="000000"/>
          <w:sz w:val="28"/>
          <w:szCs w:val="28"/>
        </w:rPr>
        <w:t>the</w:t>
      </w:r>
      <w:proofErr w:type="spellEnd"/>
      <w:r w:rsidR="00F415A0" w:rsidRPr="00D85396">
        <w:rPr>
          <w:color w:val="000000"/>
          <w:sz w:val="28"/>
          <w:szCs w:val="28"/>
        </w:rPr>
        <w:t xml:space="preserve"> </w:t>
      </w:r>
      <w:proofErr w:type="spellStart"/>
      <w:r w:rsidR="00F415A0" w:rsidRPr="00D85396">
        <w:rPr>
          <w:color w:val="000000"/>
          <w:sz w:val="28"/>
          <w:szCs w:val="28"/>
        </w:rPr>
        <w:t>City</w:t>
      </w:r>
      <w:proofErr w:type="spellEnd"/>
      <w:r w:rsidR="00F415A0" w:rsidRPr="00D85396">
        <w:rPr>
          <w:color w:val="000000"/>
          <w:sz w:val="28"/>
          <w:szCs w:val="28"/>
        </w:rPr>
        <w:t xml:space="preserve"> тісно співпрацюватиме з 3-4 обраними громадами для втілення ідей, які є в</w:t>
      </w:r>
      <w:r>
        <w:rPr>
          <w:color w:val="000000"/>
          <w:sz w:val="28"/>
          <w:szCs w:val="28"/>
        </w:rPr>
        <w:t>ажливими для місцевих спільнот.)</w:t>
      </w:r>
    </w:p>
    <w:p w:rsidR="00B76AE4" w:rsidRPr="00CE0A95" w:rsidRDefault="00B76AE4">
      <w:pPr>
        <w:spacing w:after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76AE4" w:rsidRPr="00CE0A95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C1" w:rsidRDefault="000771C1" w:rsidP="00F6505A">
      <w:pPr>
        <w:spacing w:after="0" w:line="240" w:lineRule="auto"/>
      </w:pPr>
      <w:r>
        <w:separator/>
      </w:r>
    </w:p>
  </w:endnote>
  <w:endnote w:type="continuationSeparator" w:id="0">
    <w:p w:rsidR="000771C1" w:rsidRDefault="000771C1" w:rsidP="00F6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935184"/>
      <w:docPartObj>
        <w:docPartGallery w:val="Page Numbers (Bottom of Page)"/>
        <w:docPartUnique/>
      </w:docPartObj>
    </w:sdtPr>
    <w:sdtEndPr/>
    <w:sdtContent>
      <w:p w:rsidR="00D85396" w:rsidRDefault="00D853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97E">
          <w:rPr>
            <w:noProof/>
          </w:rPr>
          <w:t>3</w:t>
        </w:r>
        <w:r>
          <w:fldChar w:fldCharType="end"/>
        </w:r>
      </w:p>
    </w:sdtContent>
  </w:sdt>
  <w:p w:rsidR="00D85396" w:rsidRDefault="00D853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C1" w:rsidRDefault="000771C1" w:rsidP="00F6505A">
      <w:pPr>
        <w:spacing w:after="0" w:line="240" w:lineRule="auto"/>
      </w:pPr>
      <w:r>
        <w:separator/>
      </w:r>
    </w:p>
  </w:footnote>
  <w:footnote w:type="continuationSeparator" w:id="0">
    <w:p w:rsidR="000771C1" w:rsidRDefault="000771C1" w:rsidP="00F6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DDF"/>
    <w:multiLevelType w:val="hybridMultilevel"/>
    <w:tmpl w:val="E5C09B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7D2C"/>
    <w:multiLevelType w:val="hybridMultilevel"/>
    <w:tmpl w:val="9D5EB7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106"/>
    <w:multiLevelType w:val="hybridMultilevel"/>
    <w:tmpl w:val="30DE1DBA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164613"/>
    <w:multiLevelType w:val="hybridMultilevel"/>
    <w:tmpl w:val="E266FF8A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5408B"/>
    <w:multiLevelType w:val="hybridMultilevel"/>
    <w:tmpl w:val="9A52EA30"/>
    <w:lvl w:ilvl="0" w:tplc="0422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E7"/>
    <w:rsid w:val="000149AE"/>
    <w:rsid w:val="000771C1"/>
    <w:rsid w:val="0008072F"/>
    <w:rsid w:val="00091F37"/>
    <w:rsid w:val="00097A1D"/>
    <w:rsid w:val="0010272F"/>
    <w:rsid w:val="00104277"/>
    <w:rsid w:val="00117C0B"/>
    <w:rsid w:val="00123C82"/>
    <w:rsid w:val="00123F77"/>
    <w:rsid w:val="001279AF"/>
    <w:rsid w:val="001523A2"/>
    <w:rsid w:val="00175CA3"/>
    <w:rsid w:val="00207854"/>
    <w:rsid w:val="00215B1F"/>
    <w:rsid w:val="00234964"/>
    <w:rsid w:val="00274E0F"/>
    <w:rsid w:val="00305D57"/>
    <w:rsid w:val="00305DE2"/>
    <w:rsid w:val="0036366F"/>
    <w:rsid w:val="00397473"/>
    <w:rsid w:val="003A0C4A"/>
    <w:rsid w:val="004136CF"/>
    <w:rsid w:val="00433BA9"/>
    <w:rsid w:val="00441C93"/>
    <w:rsid w:val="00452E37"/>
    <w:rsid w:val="004D1782"/>
    <w:rsid w:val="004E7B64"/>
    <w:rsid w:val="005051F7"/>
    <w:rsid w:val="0051015A"/>
    <w:rsid w:val="00517E04"/>
    <w:rsid w:val="005208B4"/>
    <w:rsid w:val="00536DF5"/>
    <w:rsid w:val="00550A36"/>
    <w:rsid w:val="0055331B"/>
    <w:rsid w:val="0058230E"/>
    <w:rsid w:val="00605B4B"/>
    <w:rsid w:val="0060634D"/>
    <w:rsid w:val="006223A7"/>
    <w:rsid w:val="006A66BD"/>
    <w:rsid w:val="006D79E3"/>
    <w:rsid w:val="00767497"/>
    <w:rsid w:val="00797F60"/>
    <w:rsid w:val="007A28E7"/>
    <w:rsid w:val="007D438A"/>
    <w:rsid w:val="007E0E08"/>
    <w:rsid w:val="007E4E03"/>
    <w:rsid w:val="007F09B3"/>
    <w:rsid w:val="008203B9"/>
    <w:rsid w:val="0083089C"/>
    <w:rsid w:val="008463AB"/>
    <w:rsid w:val="00856588"/>
    <w:rsid w:val="00873D23"/>
    <w:rsid w:val="008B6B66"/>
    <w:rsid w:val="008B7A42"/>
    <w:rsid w:val="008C3E79"/>
    <w:rsid w:val="00930C5D"/>
    <w:rsid w:val="009364DA"/>
    <w:rsid w:val="00944506"/>
    <w:rsid w:val="00967D3B"/>
    <w:rsid w:val="00970425"/>
    <w:rsid w:val="00980847"/>
    <w:rsid w:val="009B09E8"/>
    <w:rsid w:val="009E1360"/>
    <w:rsid w:val="009E24D7"/>
    <w:rsid w:val="009E6925"/>
    <w:rsid w:val="009F2DC6"/>
    <w:rsid w:val="00A95D3E"/>
    <w:rsid w:val="00AD2A1D"/>
    <w:rsid w:val="00B276E3"/>
    <w:rsid w:val="00B76AE4"/>
    <w:rsid w:val="00B76DD9"/>
    <w:rsid w:val="00B84E43"/>
    <w:rsid w:val="00BA2AE3"/>
    <w:rsid w:val="00BB323F"/>
    <w:rsid w:val="00C26119"/>
    <w:rsid w:val="00C344BD"/>
    <w:rsid w:val="00C403C4"/>
    <w:rsid w:val="00C41FF8"/>
    <w:rsid w:val="00C50FE8"/>
    <w:rsid w:val="00CC2860"/>
    <w:rsid w:val="00CD20E4"/>
    <w:rsid w:val="00CE0A95"/>
    <w:rsid w:val="00CE6A95"/>
    <w:rsid w:val="00D05BC0"/>
    <w:rsid w:val="00D362E4"/>
    <w:rsid w:val="00D65FDC"/>
    <w:rsid w:val="00D85396"/>
    <w:rsid w:val="00DB1780"/>
    <w:rsid w:val="00DC7026"/>
    <w:rsid w:val="00EA4CA6"/>
    <w:rsid w:val="00EB0EBE"/>
    <w:rsid w:val="00ED76E0"/>
    <w:rsid w:val="00F415A0"/>
    <w:rsid w:val="00F4331F"/>
    <w:rsid w:val="00F509A8"/>
    <w:rsid w:val="00F56BA4"/>
    <w:rsid w:val="00F6505A"/>
    <w:rsid w:val="00F7197E"/>
    <w:rsid w:val="00F77362"/>
    <w:rsid w:val="00F85374"/>
    <w:rsid w:val="00FD581B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B03A"/>
  <w15:chartTrackingRefBased/>
  <w15:docId w15:val="{60AC7BC1-4B1D-4EBB-8982-CC445B2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0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505A"/>
  </w:style>
  <w:style w:type="paragraph" w:styleId="a6">
    <w:name w:val="footer"/>
    <w:basedOn w:val="a"/>
    <w:link w:val="a7"/>
    <w:uiPriority w:val="99"/>
    <w:unhideWhenUsed/>
    <w:rsid w:val="00F650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505A"/>
  </w:style>
  <w:style w:type="character" w:styleId="a8">
    <w:name w:val="Hyperlink"/>
    <w:basedOn w:val="a0"/>
    <w:uiPriority w:val="99"/>
    <w:semiHidden/>
    <w:unhideWhenUsed/>
    <w:rsid w:val="00F415A0"/>
    <w:rPr>
      <w:color w:val="0000FF"/>
      <w:u w:val="single"/>
    </w:rPr>
  </w:style>
  <w:style w:type="character" w:customStyle="1" w:styleId="xt0psk2">
    <w:name w:val="xt0psk2"/>
    <w:basedOn w:val="a0"/>
    <w:rsid w:val="00F415A0"/>
  </w:style>
  <w:style w:type="character" w:styleId="a9">
    <w:name w:val="Emphasis"/>
    <w:basedOn w:val="a0"/>
    <w:uiPriority w:val="20"/>
    <w:qFormat/>
    <w:rsid w:val="00F415A0"/>
    <w:rPr>
      <w:i/>
      <w:iCs/>
    </w:rPr>
  </w:style>
  <w:style w:type="paragraph" w:styleId="aa">
    <w:name w:val="Normal (Web)"/>
    <w:basedOn w:val="a"/>
    <w:uiPriority w:val="99"/>
    <w:unhideWhenUsed/>
    <w:rsid w:val="00F4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-text-content">
    <w:name w:val="w-text-content"/>
    <w:basedOn w:val="a0"/>
    <w:rsid w:val="00F415A0"/>
  </w:style>
  <w:style w:type="character" w:styleId="ab">
    <w:name w:val="Strong"/>
    <w:basedOn w:val="a0"/>
    <w:uiPriority w:val="22"/>
    <w:qFormat/>
    <w:rsid w:val="00215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entralization.ua/donors/so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ixiUA?__cft__%5b0%5d=AZWz0iJQrQwSbutl5HTqL5Q-nwZdY94gr6p6IvreSztFchWO81vwMlcxPKeGRmGYgknOlPSfMUb-cN8b-IPwwiEm4x2ovo45xaqzug1pA6b48sZz9FFo3P5q_vpB_j7f-z2cq_SLoi6lJSXVONdYz7CfF2K1RfbVeh4KaKCqVvz3bTcBAHSvj27maBkHILhmgdwOUt86YXMjXvwdwPyhxT5Y8koXjR7U9rFpn0qzeeMpKA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</Pages>
  <Words>4980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Інститут Розвитку</dc:creator>
  <cp:keywords/>
  <dc:description/>
  <cp:lastModifiedBy>Інститут Розвитку</cp:lastModifiedBy>
  <cp:revision>11</cp:revision>
  <dcterms:created xsi:type="dcterms:W3CDTF">2024-03-20T07:11:00Z</dcterms:created>
  <dcterms:modified xsi:type="dcterms:W3CDTF">2025-01-07T09:47:00Z</dcterms:modified>
</cp:coreProperties>
</file>