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1" w:rsidRDefault="00DC043D">
      <w:pPr>
        <w:tabs>
          <w:tab w:val="right" w:pos="4005"/>
        </w:tabs>
        <w:spacing w:line="240" w:lineRule="auto"/>
        <w:rPr>
          <w:bCs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  <w:lang w:eastAsia="uk-UA"/>
        </w:rPr>
        <w:drawing>
          <wp:inline distT="0" distB="0" distL="0" distR="0">
            <wp:extent cx="638810" cy="8191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4" t="-136" r="-174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81" w:rsidRDefault="00DC043D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 w:rsidR="00636281" w:rsidRDefault="00DC043D"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 w:rsidR="00636281" w:rsidRDefault="00DC043D">
      <w:pPr>
        <w:pStyle w:val="1"/>
        <w:rPr>
          <w:sz w:val="36"/>
        </w:rPr>
      </w:pPr>
      <w:r>
        <w:rPr>
          <w:sz w:val="36"/>
        </w:rPr>
        <w:t xml:space="preserve">  Львівського району Львівської області</w:t>
      </w:r>
    </w:p>
    <w:p w:rsidR="00636281" w:rsidRDefault="00DC043D"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 w:rsidR="00636281" w:rsidRDefault="00DC043D">
      <w:pPr>
        <w:tabs>
          <w:tab w:val="left" w:pos="3015"/>
        </w:tabs>
        <w:rPr>
          <w:sz w:val="32"/>
        </w:rPr>
      </w:pPr>
      <w:r>
        <w:rPr>
          <w:b/>
          <w:bCs/>
          <w:sz w:val="32"/>
        </w:rPr>
        <w:t>РІШЕННЯ</w:t>
      </w:r>
    </w:p>
    <w:p w:rsidR="00DC043D" w:rsidRDefault="00DC043D" w:rsidP="00DC043D">
      <w:p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DC043D" w:rsidRDefault="00DC043D" w:rsidP="00DC043D">
      <w:p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DC043D" w:rsidRDefault="00DC043D" w:rsidP="00DC043D">
      <w:pPr>
        <w:shd w:val="clear" w:color="auto" w:fill="FFFFFF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Від                   2025 року №                                                                                м.Жовква</w:t>
      </w:r>
    </w:p>
    <w:p w:rsidR="00DC043D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</w:p>
    <w:p w:rsidR="00DC043D" w:rsidRPr="00DC043D" w:rsidRDefault="00DC043D" w:rsidP="00DC043D">
      <w:pPr>
        <w:shd w:val="clear" w:color="auto" w:fill="FFFFFF"/>
        <w:spacing w:line="240" w:lineRule="auto"/>
        <w:jc w:val="both"/>
        <w:rPr>
          <w:b/>
          <w:sz w:val="26"/>
          <w:szCs w:val="26"/>
        </w:rPr>
      </w:pPr>
      <w:r w:rsidRPr="00DC043D">
        <w:rPr>
          <w:b/>
          <w:sz w:val="26"/>
          <w:szCs w:val="26"/>
        </w:rPr>
        <w:t xml:space="preserve">Про передачу матеріальних </w:t>
      </w:r>
      <w:r w:rsidR="00691716">
        <w:rPr>
          <w:b/>
          <w:sz w:val="26"/>
          <w:szCs w:val="26"/>
        </w:rPr>
        <w:t>ціностей</w:t>
      </w:r>
    </w:p>
    <w:p w:rsidR="00DC043D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</w:p>
    <w:p w:rsidR="00636281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«Програми забезпечення заходів мобілізаційної підготовки та мобілізації на 2024-2025 рік»,</w:t>
      </w:r>
      <w:r w:rsidR="00096949">
        <w:rPr>
          <w:sz w:val="26"/>
          <w:szCs w:val="26"/>
        </w:rPr>
        <w:t xml:space="preserve"> у новій редакції</w:t>
      </w:r>
      <w:r>
        <w:rPr>
          <w:sz w:val="26"/>
          <w:szCs w:val="26"/>
        </w:rPr>
        <w:t xml:space="preserve"> затвердженої рішенням сесії</w:t>
      </w:r>
      <w:r w:rsidR="00096949">
        <w:rPr>
          <w:sz w:val="26"/>
          <w:szCs w:val="26"/>
        </w:rPr>
        <w:t xml:space="preserve"> Жовківської міської ради від 13.12</w:t>
      </w:r>
      <w:r>
        <w:rPr>
          <w:sz w:val="26"/>
          <w:szCs w:val="26"/>
        </w:rPr>
        <w:t>.2024 року №</w:t>
      </w:r>
      <w:r w:rsidR="00691716">
        <w:rPr>
          <w:sz w:val="26"/>
          <w:szCs w:val="26"/>
        </w:rPr>
        <w:t xml:space="preserve"> </w:t>
      </w:r>
      <w:r w:rsidR="00096949">
        <w:rPr>
          <w:sz w:val="26"/>
          <w:szCs w:val="26"/>
        </w:rPr>
        <w:t>20</w:t>
      </w:r>
      <w:r>
        <w:rPr>
          <w:sz w:val="26"/>
          <w:szCs w:val="26"/>
        </w:rPr>
        <w:t>, враховуючи лист начальника Львівського районного територіального центру комплектування та соціал</w:t>
      </w:r>
      <w:r w:rsidR="00096949">
        <w:rPr>
          <w:sz w:val="26"/>
          <w:szCs w:val="26"/>
        </w:rPr>
        <w:t>ьної підтримки</w:t>
      </w:r>
      <w:r>
        <w:rPr>
          <w:sz w:val="26"/>
          <w:szCs w:val="26"/>
        </w:rPr>
        <w:t xml:space="preserve"> № </w:t>
      </w:r>
      <w:r w:rsidR="00096949">
        <w:rPr>
          <w:sz w:val="26"/>
          <w:szCs w:val="26"/>
        </w:rPr>
        <w:t>11910 від 12</w:t>
      </w:r>
      <w:r>
        <w:rPr>
          <w:sz w:val="26"/>
          <w:szCs w:val="26"/>
        </w:rPr>
        <w:t>.</w:t>
      </w:r>
      <w:r w:rsidR="00096949">
        <w:rPr>
          <w:sz w:val="26"/>
          <w:szCs w:val="26"/>
        </w:rPr>
        <w:t>06.2025</w:t>
      </w:r>
      <w:r>
        <w:rPr>
          <w:sz w:val="26"/>
          <w:szCs w:val="26"/>
        </w:rPr>
        <w:t xml:space="preserve"> року на адресу Жовківського міського голови, з метою забезпечення заходів мобілізаційної підготовки та мобілізації на 2024-2025 роки, відповідно до статті 29 Закону України «Про місцеве самоврядування в Україні», виконавчий комітет Жовківської міської ради</w:t>
      </w:r>
    </w:p>
    <w:p w:rsidR="00636281" w:rsidRDefault="00636281">
      <w:pPr>
        <w:shd w:val="clear" w:color="auto" w:fill="FFFFFF"/>
        <w:spacing w:line="240" w:lineRule="auto"/>
        <w:rPr>
          <w:sz w:val="20"/>
          <w:szCs w:val="20"/>
        </w:rPr>
      </w:pPr>
    </w:p>
    <w:p w:rsidR="00636281" w:rsidRDefault="00DC0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 И Р І Ш И В:</w:t>
      </w:r>
    </w:p>
    <w:p w:rsidR="00636281" w:rsidRDefault="00636281">
      <w:pPr>
        <w:spacing w:line="240" w:lineRule="auto"/>
        <w:rPr>
          <w:b/>
          <w:sz w:val="20"/>
          <w:szCs w:val="20"/>
        </w:rPr>
      </w:pPr>
    </w:p>
    <w:p w:rsidR="00636281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1.Безоплатно передати з балансу Жовківської міської ради Львівського району Львівської області на баланс Львівського РТЦК та СП м.Жовква матеріальні цінності згідно з додатком 1.</w:t>
      </w:r>
    </w:p>
    <w:p w:rsidR="00636281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</w:t>
      </w:r>
      <w:r w:rsidR="00691716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утвореної згідно розпорядження міського голови від 03.04.2024 року № 03-03/43.</w:t>
      </w:r>
    </w:p>
    <w:p w:rsidR="00636281" w:rsidRDefault="00DC043D">
      <w:pPr>
        <w:shd w:val="clear" w:color="auto" w:fill="FFFFFF"/>
        <w:spacing w:line="240" w:lineRule="auto"/>
        <w:ind w:firstLine="708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>3. Контроль за виконанням цього рішення покласти на заступника міського голови А. Колієвича.</w:t>
      </w:r>
    </w:p>
    <w:p w:rsidR="00636281" w:rsidRDefault="00636281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:rsidR="00636281" w:rsidRDefault="00636281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:rsidR="00636281" w:rsidRDefault="00DC043D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  <w:t xml:space="preserve">                                                                          Олег ВОЛЬСЬКИЙ</w:t>
      </w: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p w:rsidR="00636281" w:rsidRDefault="00DC043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 w:rsidR="00636281" w:rsidRDefault="00DC043D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636281" w:rsidRDefault="00DC043D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2025 року № </w:t>
      </w:r>
    </w:p>
    <w:p w:rsidR="00636281" w:rsidRDefault="00636281">
      <w:pPr>
        <w:spacing w:line="240" w:lineRule="auto"/>
        <w:rPr>
          <w:sz w:val="28"/>
          <w:szCs w:val="28"/>
        </w:rPr>
      </w:pPr>
    </w:p>
    <w:p w:rsidR="00636281" w:rsidRDefault="00636281">
      <w:pPr>
        <w:spacing w:line="240" w:lineRule="auto"/>
        <w:rPr>
          <w:sz w:val="28"/>
          <w:szCs w:val="28"/>
        </w:rPr>
      </w:pPr>
    </w:p>
    <w:p w:rsidR="00636281" w:rsidRDefault="00DC04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36281" w:rsidRDefault="00DC04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Матеріальних цінностей які передаються Жовківською міською радою для використання під час виконання заходів мобілізаційної підготовки та мобілізації на 2025 рік.</w:t>
      </w:r>
    </w:p>
    <w:p w:rsidR="00636281" w:rsidRDefault="00636281">
      <w:pPr>
        <w:spacing w:line="240" w:lineRule="auto"/>
        <w:rPr>
          <w:b/>
          <w:sz w:val="28"/>
          <w:szCs w:val="28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2864"/>
        <w:gridCol w:w="1842"/>
        <w:gridCol w:w="1418"/>
      </w:tblGrid>
      <w:tr w:rsidR="00636281">
        <w:trPr>
          <w:trHeight w:val="6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tabs>
                <w:tab w:val="left" w:pos="0"/>
                <w:tab w:val="center" w:pos="3394"/>
              </w:tabs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цінності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 w:rsidR="00636281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636281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Львівський районний територіальний центр комплектування та соціальної підтримки</w:t>
            </w:r>
            <w:r w:rsidRPr="00096949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м.Жовква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Дизельне паливо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096949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74 430,00</w:t>
            </w:r>
          </w:p>
        </w:tc>
      </w:tr>
      <w:tr w:rsidR="00636281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636281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636281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636281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74 430</w:t>
            </w:r>
            <w:r w:rsidR="00096949">
              <w:rPr>
                <w:bCs/>
                <w:sz w:val="26"/>
                <w:szCs w:val="26"/>
              </w:rPr>
              <w:t>, 00</w:t>
            </w:r>
          </w:p>
        </w:tc>
      </w:tr>
    </w:tbl>
    <w:p w:rsidR="00636281" w:rsidRDefault="00636281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:rsidR="00636281" w:rsidRDefault="00636281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:rsidR="00636281" w:rsidRDefault="00636281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:rsidR="00636281" w:rsidRDefault="00636281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Керуючий справами (секретар)</w:t>
      </w:r>
    </w:p>
    <w:p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виконавчого комітету </w:t>
      </w:r>
    </w:p>
    <w:p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Жовківської міської ради</w:t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  <w:t xml:space="preserve">            Святослав ХЕРОВИЧ</w:t>
      </w:r>
    </w:p>
    <w:p w:rsidR="00636281" w:rsidRDefault="00636281">
      <w:pPr>
        <w:spacing w:line="240" w:lineRule="auto"/>
        <w:rPr>
          <w:b/>
          <w:bCs/>
          <w:sz w:val="28"/>
          <w:szCs w:val="28"/>
        </w:rPr>
      </w:pPr>
    </w:p>
    <w:p w:rsidR="00636281" w:rsidRDefault="00636281">
      <w:pPr>
        <w:rPr>
          <w:sz w:val="26"/>
          <w:szCs w:val="26"/>
        </w:rPr>
      </w:pPr>
    </w:p>
    <w:p w:rsidR="00636281" w:rsidRDefault="00636281">
      <w:pPr>
        <w:spacing w:line="240" w:lineRule="auto"/>
        <w:rPr>
          <w:b/>
          <w:sz w:val="26"/>
          <w:szCs w:val="26"/>
        </w:rPr>
      </w:pPr>
    </w:p>
    <w:sectPr w:rsidR="006362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4787B"/>
    <w:multiLevelType w:val="multilevel"/>
    <w:tmpl w:val="B6BE1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9F4DE7"/>
    <w:multiLevelType w:val="multilevel"/>
    <w:tmpl w:val="A6AC8B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1"/>
    <w:rsid w:val="00096949"/>
    <w:rsid w:val="00636281"/>
    <w:rsid w:val="00691716"/>
    <w:rsid w:val="00D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55D49-859E-4A28-8304-6C25935A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0C"/>
    <w:pPr>
      <w:widowControl w:val="0"/>
      <w:spacing w:line="30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050C"/>
    <w:pPr>
      <w:keepNext/>
      <w:spacing w:line="240" w:lineRule="auto"/>
      <w:outlineLvl w:val="0"/>
    </w:pPr>
    <w:rPr>
      <w:b/>
      <w:bCs/>
      <w:spacing w:val="34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9050C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9050C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89050C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3">
    <w:name w:val="Основной текст_"/>
    <w:link w:val="5"/>
    <w:semiHidden/>
    <w:qFormat/>
    <w:locked/>
    <w:rsid w:val="0089050C"/>
    <w:rPr>
      <w:shd w:val="clear" w:color="auto" w:fill="FFFFF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semiHidden/>
    <w:unhideWhenUsed/>
    <w:qFormat/>
    <w:rsid w:val="0089050C"/>
    <w:pPr>
      <w:widowControl/>
      <w:spacing w:beforeAutospacing="1" w:afterAutospacing="1" w:line="240" w:lineRule="auto"/>
      <w:jc w:val="left"/>
    </w:pPr>
    <w:rPr>
      <w:rFonts w:eastAsia="Calibri"/>
      <w:sz w:val="24"/>
      <w:szCs w:val="24"/>
      <w:lang w:eastAsia="uk-UA"/>
    </w:rPr>
  </w:style>
  <w:style w:type="paragraph" w:customStyle="1" w:styleId="5">
    <w:name w:val="Основной текст5"/>
    <w:basedOn w:val="a"/>
    <w:link w:val="a3"/>
    <w:semiHidden/>
    <w:qFormat/>
    <w:rsid w:val="0089050C"/>
    <w:pPr>
      <w:shd w:val="clear" w:color="auto" w:fill="FFFFFF"/>
      <w:spacing w:before="300" w:line="26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376B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6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6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2025-08-07T08:01:00Z</cp:lastPrinted>
  <dcterms:created xsi:type="dcterms:W3CDTF">2025-01-07T15:25:00Z</dcterms:created>
  <dcterms:modified xsi:type="dcterms:W3CDTF">2025-08-07T08:27:00Z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