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BAC2" w14:textId="7FE0FD2D" w:rsidR="00D70C90" w:rsidRPr="00BE4512" w:rsidRDefault="00D70C90" w:rsidP="00D70C90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4E7E5B41" wp14:editId="1FD9C180">
            <wp:extent cx="638175" cy="819150"/>
            <wp:effectExtent l="0" t="0" r="9525" b="0"/>
            <wp:docPr id="158547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1F2C7EC4" w14:textId="77777777" w:rsidR="00D70C90" w:rsidRPr="00D70C90" w:rsidRDefault="00D70C90" w:rsidP="00D70C90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34"/>
          <w:sz w:val="32"/>
          <w:szCs w:val="32"/>
        </w:rPr>
      </w:pPr>
      <w:r w:rsidRPr="00D70C90">
        <w:rPr>
          <w:rFonts w:ascii="Times New Roman" w:hAnsi="Times New Roman" w:cs="Times New Roman"/>
          <w:b/>
          <w:bCs/>
          <w:color w:val="auto"/>
          <w:sz w:val="32"/>
          <w:szCs w:val="32"/>
        </w:rPr>
        <w:t>У К Р А Ї Н А</w:t>
      </w:r>
    </w:p>
    <w:p w14:paraId="0907FA53" w14:textId="77777777" w:rsidR="00D70C90" w:rsidRPr="00D70C90" w:rsidRDefault="00D70C90" w:rsidP="00D70C90">
      <w:pPr>
        <w:pStyle w:val="3"/>
        <w:spacing w:before="0" w:after="0"/>
        <w:jc w:val="center"/>
        <w:rPr>
          <w:rFonts w:cs="Times New Roman"/>
          <w:b/>
          <w:bCs/>
          <w:color w:val="auto"/>
          <w:sz w:val="32"/>
          <w:szCs w:val="32"/>
        </w:rPr>
      </w:pPr>
      <w:proofErr w:type="spellStart"/>
      <w:r w:rsidRPr="00D70C90">
        <w:rPr>
          <w:rFonts w:cs="Times New Roman"/>
          <w:b/>
          <w:bCs/>
          <w:color w:val="auto"/>
          <w:sz w:val="32"/>
          <w:szCs w:val="32"/>
        </w:rPr>
        <w:t>Жовківська</w:t>
      </w:r>
      <w:proofErr w:type="spellEnd"/>
      <w:r w:rsidRPr="00D70C90">
        <w:rPr>
          <w:rFonts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D70C90">
        <w:rPr>
          <w:rFonts w:cs="Times New Roman"/>
          <w:b/>
          <w:bCs/>
          <w:color w:val="auto"/>
          <w:sz w:val="32"/>
          <w:szCs w:val="32"/>
        </w:rPr>
        <w:t>міська</w:t>
      </w:r>
      <w:proofErr w:type="spellEnd"/>
      <w:r w:rsidRPr="00D70C90">
        <w:rPr>
          <w:rFonts w:cs="Times New Roman"/>
          <w:b/>
          <w:bCs/>
          <w:color w:val="auto"/>
          <w:sz w:val="32"/>
          <w:szCs w:val="32"/>
        </w:rPr>
        <w:t xml:space="preserve"> рада</w:t>
      </w:r>
    </w:p>
    <w:p w14:paraId="121B02D2" w14:textId="77777777" w:rsidR="00D70C90" w:rsidRPr="00D70C90" w:rsidRDefault="00D70C90" w:rsidP="00D70C90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D70C90">
        <w:rPr>
          <w:rFonts w:ascii="Times New Roman" w:hAnsi="Times New Roman" w:cs="Times New Roman"/>
          <w:b/>
          <w:bCs/>
          <w:color w:val="auto"/>
        </w:rPr>
        <w:t>Львівського</w:t>
      </w:r>
      <w:proofErr w:type="spellEnd"/>
      <w:r w:rsidRPr="00D70C90">
        <w:rPr>
          <w:rFonts w:ascii="Times New Roman" w:hAnsi="Times New Roman" w:cs="Times New Roman"/>
          <w:b/>
          <w:bCs/>
          <w:color w:val="auto"/>
        </w:rPr>
        <w:t xml:space="preserve"> району </w:t>
      </w:r>
      <w:proofErr w:type="spellStart"/>
      <w:r w:rsidRPr="00D70C90">
        <w:rPr>
          <w:rFonts w:ascii="Times New Roman" w:hAnsi="Times New Roman" w:cs="Times New Roman"/>
          <w:b/>
          <w:bCs/>
          <w:color w:val="auto"/>
        </w:rPr>
        <w:t>Львівської</w:t>
      </w:r>
      <w:proofErr w:type="spellEnd"/>
      <w:r w:rsidRPr="00D70C90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D70C90">
        <w:rPr>
          <w:rFonts w:ascii="Times New Roman" w:hAnsi="Times New Roman" w:cs="Times New Roman"/>
          <w:b/>
          <w:bCs/>
          <w:color w:val="auto"/>
        </w:rPr>
        <w:t>області</w:t>
      </w:r>
      <w:proofErr w:type="spellEnd"/>
    </w:p>
    <w:p w14:paraId="3147DC66" w14:textId="77777777" w:rsidR="00D70C90" w:rsidRPr="00D70C90" w:rsidRDefault="00D70C90" w:rsidP="00D70C90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D70C90">
        <w:rPr>
          <w:rFonts w:ascii="Times New Roman" w:hAnsi="Times New Roman" w:cs="Times New Roman"/>
          <w:b/>
          <w:bCs/>
          <w:color w:val="auto"/>
        </w:rPr>
        <w:t>ВИКОНАВЧИЙ  КОМІТЕТ</w:t>
      </w:r>
      <w:proofErr w:type="gramEnd"/>
    </w:p>
    <w:p w14:paraId="2CDF120B" w14:textId="77777777" w:rsidR="00D70C90" w:rsidRPr="00D70C90" w:rsidRDefault="00D70C90" w:rsidP="00D70C90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D70C90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04C3F36F" w14:textId="77777777" w:rsidR="00D70C90" w:rsidRPr="00BE4512" w:rsidRDefault="00D70C90" w:rsidP="00D70C90">
      <w:pPr>
        <w:jc w:val="both"/>
        <w:rPr>
          <w:spacing w:val="78"/>
          <w:sz w:val="28"/>
          <w:szCs w:val="28"/>
          <w:lang w:val="uk-UA"/>
        </w:rPr>
      </w:pPr>
    </w:p>
    <w:p w14:paraId="6C5EAF15" w14:textId="77777777" w:rsidR="00D70C90" w:rsidRPr="00BE4512" w:rsidRDefault="00D70C90" w:rsidP="00D70C90">
      <w:pPr>
        <w:jc w:val="both"/>
        <w:rPr>
          <w:sz w:val="28"/>
          <w:szCs w:val="28"/>
          <w:lang w:val="uk-UA"/>
        </w:rPr>
      </w:pPr>
    </w:p>
    <w:p w14:paraId="076F9698" w14:textId="77777777" w:rsidR="00D70C90" w:rsidRPr="00BE4512" w:rsidRDefault="00D70C90" w:rsidP="00D70C90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травня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5EF0F04D" w14:textId="77777777" w:rsidR="00D70C90" w:rsidRPr="00BE4512" w:rsidRDefault="00D70C90" w:rsidP="00D70C90">
      <w:pPr>
        <w:jc w:val="both"/>
        <w:rPr>
          <w:sz w:val="28"/>
          <w:szCs w:val="28"/>
          <w:lang w:val="uk-UA"/>
        </w:rPr>
      </w:pPr>
    </w:p>
    <w:bookmarkEnd w:id="1"/>
    <w:bookmarkEnd w:id="2"/>
    <w:p w14:paraId="64F2F7E6" w14:textId="77777777" w:rsidR="00342FC2" w:rsidRPr="00BE4512" w:rsidRDefault="00342FC2" w:rsidP="00342FC2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581D2E2F" w14:textId="77777777" w:rsidR="00342FC2" w:rsidRPr="00BE4512" w:rsidRDefault="00342FC2" w:rsidP="00342FC2">
      <w:pPr>
        <w:rPr>
          <w:b/>
          <w:sz w:val="28"/>
          <w:szCs w:val="28"/>
          <w:lang w:val="uk-UA"/>
        </w:rPr>
      </w:pPr>
    </w:p>
    <w:p w14:paraId="7281B609" w14:textId="15AC6ECE" w:rsidR="00342FC2" w:rsidRPr="00BE4512" w:rsidRDefault="00342FC2" w:rsidP="00342FC2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Ухвалу Жовківського районного суду Львівської області № 444/1280/25 від 11 квітня 2025 року про визнання </w:t>
      </w:r>
      <w:r>
        <w:rPr>
          <w:sz w:val="28"/>
          <w:szCs w:val="28"/>
          <w:lang w:val="uk-UA" w:eastAsia="uk-UA"/>
        </w:rPr>
        <w:t>ОСОБА 2</w:t>
      </w:r>
      <w:r>
        <w:rPr>
          <w:sz w:val="28"/>
          <w:szCs w:val="28"/>
          <w:lang w:val="uk-UA" w:eastAsia="uk-UA"/>
        </w:rPr>
        <w:t xml:space="preserve">, 22 серпня 1937 року народження, недієздатною, встановлення над нею опіки та призначення 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її опікуном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виконавчий комітет</w:t>
      </w:r>
      <w:r w:rsidRPr="00BE4512">
        <w:rPr>
          <w:sz w:val="28"/>
          <w:szCs w:val="28"/>
          <w:lang w:val="uk-UA"/>
        </w:rPr>
        <w:t xml:space="preserve"> Жовківської міської ради</w:t>
      </w:r>
    </w:p>
    <w:p w14:paraId="753165DC" w14:textId="77777777" w:rsidR="00342FC2" w:rsidRPr="00BE4512" w:rsidRDefault="00342FC2" w:rsidP="00342FC2">
      <w:pPr>
        <w:jc w:val="both"/>
        <w:rPr>
          <w:sz w:val="28"/>
          <w:szCs w:val="28"/>
          <w:lang w:val="uk-UA"/>
        </w:rPr>
      </w:pPr>
    </w:p>
    <w:p w14:paraId="031DAD06" w14:textId="77777777" w:rsidR="00342FC2" w:rsidRPr="00BE4512" w:rsidRDefault="00342FC2" w:rsidP="00342FC2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24837BA6" w14:textId="77777777" w:rsidR="00342FC2" w:rsidRPr="00BE4512" w:rsidRDefault="00342FC2" w:rsidP="00342FC2">
      <w:pPr>
        <w:jc w:val="both"/>
        <w:rPr>
          <w:b/>
          <w:sz w:val="28"/>
          <w:szCs w:val="28"/>
          <w:lang w:val="uk-UA"/>
        </w:rPr>
      </w:pPr>
    </w:p>
    <w:p w14:paraId="632B592F" w14:textId="21417DB0" w:rsidR="00342FC2" w:rsidRPr="00BE4512" w:rsidRDefault="00342FC2" w:rsidP="00342FC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15.07.1994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22.08.1937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110954AA" w14:textId="259510B5" w:rsidR="00342FC2" w:rsidRPr="00BE4512" w:rsidRDefault="00342FC2" w:rsidP="00342FC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15.07.1994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22.08.1937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2E01C983" w14:textId="77777777" w:rsidR="00342FC2" w:rsidRPr="00BE4512" w:rsidRDefault="00342FC2" w:rsidP="00342FC2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159C7292" w14:textId="77777777" w:rsidR="00342FC2" w:rsidRPr="007D76DE" w:rsidRDefault="00342FC2" w:rsidP="00342FC2">
      <w:pPr>
        <w:jc w:val="both"/>
        <w:rPr>
          <w:b/>
          <w:sz w:val="28"/>
          <w:szCs w:val="28"/>
          <w:lang w:val="uk-UA"/>
        </w:rPr>
      </w:pPr>
    </w:p>
    <w:p w14:paraId="2DE4058F" w14:textId="77777777" w:rsidR="00342FC2" w:rsidRPr="007D76DE" w:rsidRDefault="00342FC2" w:rsidP="00342FC2">
      <w:pPr>
        <w:rPr>
          <w:b/>
          <w:sz w:val="28"/>
          <w:szCs w:val="28"/>
          <w:lang w:val="uk-UA"/>
        </w:rPr>
      </w:pPr>
    </w:p>
    <w:p w14:paraId="6E26CF31" w14:textId="62AEB86F" w:rsidR="00D70C90" w:rsidRDefault="00342FC2" w:rsidP="00342FC2">
      <w:pPr>
        <w:jc w:val="both"/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D70C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3048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90"/>
    <w:rsid w:val="00342FC2"/>
    <w:rsid w:val="00523C59"/>
    <w:rsid w:val="006C633D"/>
    <w:rsid w:val="009A72C6"/>
    <w:rsid w:val="00D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588E"/>
  <w15:chartTrackingRefBased/>
  <w15:docId w15:val="{C3EFBE3C-3CE1-45AE-B878-B4FECB64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9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70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D7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70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C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C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C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C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C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C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7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70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7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7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2</cp:revision>
  <dcterms:created xsi:type="dcterms:W3CDTF">2025-04-28T13:50:00Z</dcterms:created>
  <dcterms:modified xsi:type="dcterms:W3CDTF">2025-04-28T13:50:00Z</dcterms:modified>
</cp:coreProperties>
</file>