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E88CF" w14:textId="77777777" w:rsidR="009F68EE" w:rsidRDefault="009F68EE" w:rsidP="00157B65">
      <w:pPr>
        <w:pStyle w:val="a3"/>
        <w:shd w:val="clear" w:color="auto" w:fill="FFFFFF"/>
        <w:spacing w:before="0" w:beforeAutospacing="0" w:after="225" w:afterAutospacing="0"/>
        <w:rPr>
          <w:rStyle w:val="a4"/>
          <w:color w:val="000000" w:themeColor="text1"/>
          <w:sz w:val="28"/>
          <w:szCs w:val="28"/>
        </w:rPr>
      </w:pPr>
    </w:p>
    <w:p w14:paraId="33C0C028" w14:textId="77777777" w:rsidR="00F80FA1" w:rsidRDefault="00F80FA1" w:rsidP="00424F04">
      <w:pPr>
        <w:pStyle w:val="a3"/>
        <w:shd w:val="clear" w:color="auto" w:fill="FFFFFF"/>
        <w:spacing w:before="0" w:beforeAutospacing="0" w:after="225" w:afterAutospacing="0"/>
        <w:jc w:val="center"/>
        <w:rPr>
          <w:rStyle w:val="a4"/>
          <w:color w:val="000000" w:themeColor="text1"/>
          <w:sz w:val="28"/>
          <w:szCs w:val="28"/>
        </w:rPr>
      </w:pPr>
    </w:p>
    <w:p w14:paraId="0F7DF879" w14:textId="41494AA0" w:rsidR="00424F04" w:rsidRDefault="00424F04" w:rsidP="00424F04">
      <w:pPr>
        <w:pStyle w:val="a3"/>
        <w:shd w:val="clear" w:color="auto" w:fill="FFFFFF"/>
        <w:spacing w:before="0" w:beforeAutospacing="0" w:after="225" w:afterAutospacing="0"/>
        <w:jc w:val="center"/>
        <w:rPr>
          <w:rStyle w:val="a4"/>
          <w:color w:val="000000" w:themeColor="text1"/>
          <w:sz w:val="28"/>
          <w:szCs w:val="28"/>
        </w:rPr>
      </w:pPr>
      <w:r w:rsidRPr="00424F04">
        <w:rPr>
          <w:rStyle w:val="a4"/>
          <w:color w:val="000000" w:themeColor="text1"/>
          <w:sz w:val="28"/>
          <w:szCs w:val="28"/>
        </w:rPr>
        <w:t>Звіт</w:t>
      </w:r>
      <w:r w:rsidRPr="00424F04">
        <w:rPr>
          <w:color w:val="000000" w:themeColor="text1"/>
          <w:sz w:val="28"/>
          <w:szCs w:val="28"/>
        </w:rPr>
        <w:br/>
      </w:r>
      <w:r w:rsidR="00AF58F1">
        <w:rPr>
          <w:rStyle w:val="a4"/>
          <w:color w:val="000000" w:themeColor="text1"/>
          <w:sz w:val="28"/>
          <w:szCs w:val="28"/>
        </w:rPr>
        <w:t xml:space="preserve">начальника </w:t>
      </w:r>
      <w:r w:rsidRPr="00424F04">
        <w:rPr>
          <w:rStyle w:val="a4"/>
          <w:color w:val="000000" w:themeColor="text1"/>
          <w:sz w:val="28"/>
          <w:szCs w:val="28"/>
        </w:rPr>
        <w:t xml:space="preserve">відділу з питань </w:t>
      </w:r>
      <w:r>
        <w:rPr>
          <w:rStyle w:val="a4"/>
          <w:color w:val="000000" w:themeColor="text1"/>
          <w:sz w:val="28"/>
          <w:szCs w:val="28"/>
        </w:rPr>
        <w:t xml:space="preserve">надзвичайних ситуацій, </w:t>
      </w:r>
      <w:r w:rsidRPr="00424F04">
        <w:rPr>
          <w:rStyle w:val="a4"/>
          <w:color w:val="000000" w:themeColor="text1"/>
          <w:sz w:val="28"/>
          <w:szCs w:val="28"/>
        </w:rPr>
        <w:t xml:space="preserve">цивільного захисту, мобілізаційної </w:t>
      </w:r>
      <w:r>
        <w:rPr>
          <w:rStyle w:val="a4"/>
          <w:color w:val="000000" w:themeColor="text1"/>
          <w:sz w:val="28"/>
          <w:szCs w:val="28"/>
        </w:rPr>
        <w:t xml:space="preserve">роботи, взаємодії з правоохоронними органами та екології </w:t>
      </w:r>
      <w:r w:rsidRPr="00424F04">
        <w:rPr>
          <w:rStyle w:val="a4"/>
          <w:color w:val="000000" w:themeColor="text1"/>
          <w:sz w:val="28"/>
          <w:szCs w:val="28"/>
        </w:rPr>
        <w:t>за 202</w:t>
      </w:r>
      <w:r w:rsidR="007E5826">
        <w:rPr>
          <w:rStyle w:val="a4"/>
          <w:color w:val="000000" w:themeColor="text1"/>
          <w:sz w:val="28"/>
          <w:szCs w:val="28"/>
        </w:rPr>
        <w:t>5</w:t>
      </w:r>
      <w:r w:rsidRPr="00424F04">
        <w:rPr>
          <w:rStyle w:val="a4"/>
          <w:color w:val="000000" w:themeColor="text1"/>
          <w:sz w:val="28"/>
          <w:szCs w:val="28"/>
        </w:rPr>
        <w:t xml:space="preserve"> рік</w:t>
      </w:r>
    </w:p>
    <w:p w14:paraId="6A2C07EF" w14:textId="77777777" w:rsidR="00F80FA1" w:rsidRDefault="00F80FA1" w:rsidP="00157B65">
      <w:pPr>
        <w:pStyle w:val="a3"/>
        <w:shd w:val="clear" w:color="auto" w:fill="FFFFFF"/>
        <w:spacing w:before="0" w:beforeAutospacing="0" w:after="225" w:afterAutospacing="0"/>
        <w:rPr>
          <w:b/>
          <w:bCs/>
          <w:sz w:val="28"/>
          <w:szCs w:val="28"/>
        </w:rPr>
      </w:pPr>
    </w:p>
    <w:p w14:paraId="420F9ED5" w14:textId="049884D1" w:rsidR="00157B65" w:rsidRPr="00157B65" w:rsidRDefault="00157B65" w:rsidP="00157B65">
      <w:pPr>
        <w:pStyle w:val="a3"/>
        <w:shd w:val="clear" w:color="auto" w:fill="FFFFFF"/>
        <w:spacing w:before="0" w:beforeAutospacing="0" w:after="225" w:afterAutospacing="0"/>
        <w:rPr>
          <w:b/>
          <w:bCs/>
          <w:color w:val="000000" w:themeColor="text1"/>
          <w:sz w:val="28"/>
          <w:szCs w:val="28"/>
        </w:rPr>
      </w:pPr>
      <w:r w:rsidRPr="00157B65">
        <w:rPr>
          <w:b/>
          <w:bCs/>
          <w:sz w:val="28"/>
          <w:szCs w:val="28"/>
        </w:rPr>
        <w:t>1. Загальні положення</w:t>
      </w:r>
      <w:r>
        <w:rPr>
          <w:b/>
          <w:bCs/>
          <w:sz w:val="28"/>
          <w:szCs w:val="28"/>
        </w:rPr>
        <w:t>.</w:t>
      </w:r>
    </w:p>
    <w:p w14:paraId="4220318B" w14:textId="4711B852" w:rsidR="00505273" w:rsidRPr="00505273" w:rsidRDefault="0091045B" w:rsidP="00505273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91045B">
        <w:rPr>
          <w:rStyle w:val="a5"/>
          <w:i w:val="0"/>
          <w:iCs w:val="0"/>
          <w:color w:val="000000" w:themeColor="text1"/>
          <w:sz w:val="28"/>
          <w:szCs w:val="28"/>
        </w:rPr>
        <w:t>Відділ створений у 2021 році, штат налічує 3 працівники, начальник відділу, головний спеціаліст відділу та інспектор відділу.</w:t>
      </w:r>
      <w:r w:rsidR="00505273">
        <w:rPr>
          <w:rStyle w:val="a5"/>
          <w:i w:val="0"/>
          <w:iCs w:val="0"/>
          <w:color w:val="000000" w:themeColor="text1"/>
          <w:sz w:val="28"/>
          <w:szCs w:val="28"/>
        </w:rPr>
        <w:t xml:space="preserve"> </w:t>
      </w:r>
      <w:r w:rsidR="00505273" w:rsidRPr="00505273">
        <w:rPr>
          <w:sz w:val="28"/>
          <w:szCs w:val="28"/>
        </w:rPr>
        <w:t>У 2025 році відділ з питань надзвичайних ситуацій, цивільного захисту, мобілізаційної роботи, взаємодії з правоохоронними органами та екології Жовківської міської ради здійснював свою діяльність відповідно до Конституції України, законів України, актів Президента України, Кабінету Міністрів України, нормативно-правових актів у сфері цивільного захисту, мобілізаційної підготовки, екології, а також рішень Жовківської міської ради, її виконавчого комітету та розпоряджень міського голови.</w:t>
      </w:r>
    </w:p>
    <w:p w14:paraId="68196E98" w14:textId="56A0F796" w:rsidR="00505273" w:rsidRDefault="00505273" w:rsidP="00505273">
      <w:pPr>
        <w:pStyle w:val="a3"/>
        <w:jc w:val="both"/>
        <w:rPr>
          <w:sz w:val="28"/>
          <w:szCs w:val="28"/>
        </w:rPr>
      </w:pPr>
      <w:r w:rsidRPr="00505273">
        <w:rPr>
          <w:sz w:val="28"/>
          <w:szCs w:val="28"/>
        </w:rPr>
        <w:t>Робота відділу у звітному періоді проводилась в умовах дії правового режиму воєнного стану та була спрямована на забезпечення безпеки населення, захист території громади від надзвичайних ситуацій, виконання мобілізаційних завдань, взаємодію з правоохоронними органами та забезпечення екологічної безпеки.</w:t>
      </w:r>
    </w:p>
    <w:p w14:paraId="78470942" w14:textId="2E4AACC7" w:rsidR="00157B65" w:rsidRPr="00157B65" w:rsidRDefault="00157B65" w:rsidP="00505273">
      <w:pPr>
        <w:pStyle w:val="a3"/>
        <w:jc w:val="both"/>
        <w:rPr>
          <w:b/>
          <w:bCs/>
          <w:sz w:val="28"/>
          <w:szCs w:val="28"/>
        </w:rPr>
      </w:pPr>
      <w:r w:rsidRPr="00157B65">
        <w:rPr>
          <w:b/>
          <w:bCs/>
          <w:sz w:val="28"/>
          <w:szCs w:val="28"/>
        </w:rPr>
        <w:t>2. Робота у сфері цивільного захисту та надзвичайних ситуацій</w:t>
      </w:r>
      <w:r w:rsidRPr="00157B65">
        <w:rPr>
          <w:b/>
          <w:bCs/>
          <w:sz w:val="28"/>
          <w:szCs w:val="28"/>
        </w:rPr>
        <w:t>.</w:t>
      </w:r>
    </w:p>
    <w:p w14:paraId="522592A1" w14:textId="77777777" w:rsidR="00505273" w:rsidRPr="00505273" w:rsidRDefault="00505273" w:rsidP="00505273">
      <w:pPr>
        <w:pStyle w:val="a3"/>
        <w:jc w:val="both"/>
        <w:rPr>
          <w:sz w:val="28"/>
          <w:szCs w:val="28"/>
        </w:rPr>
      </w:pPr>
      <w:r w:rsidRPr="00505273">
        <w:rPr>
          <w:sz w:val="28"/>
          <w:szCs w:val="28"/>
        </w:rPr>
        <w:t>Упродовж 2025 року відділом організовано та забезпечено виконання заходів цивільного захисту відповідно до Плану основних заходів цивільного захисту Жовківської міської територіальної громади.</w:t>
      </w:r>
    </w:p>
    <w:p w14:paraId="0676F951" w14:textId="77777777" w:rsidR="00505273" w:rsidRPr="00505273" w:rsidRDefault="00505273" w:rsidP="00505273">
      <w:pPr>
        <w:pStyle w:val="a3"/>
        <w:jc w:val="both"/>
        <w:rPr>
          <w:sz w:val="28"/>
          <w:szCs w:val="28"/>
        </w:rPr>
      </w:pPr>
      <w:r w:rsidRPr="00505273">
        <w:rPr>
          <w:sz w:val="28"/>
          <w:szCs w:val="28"/>
        </w:rPr>
        <w:t>Основні напрями роботи:</w:t>
      </w:r>
    </w:p>
    <w:p w14:paraId="1D474F33" w14:textId="77777777" w:rsidR="00505273" w:rsidRPr="00505273" w:rsidRDefault="00505273" w:rsidP="0050527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05273">
        <w:rPr>
          <w:sz w:val="28"/>
          <w:szCs w:val="28"/>
        </w:rPr>
        <w:t>забезпечено координацію дій структурних підрозділів міської ради, комунальних підприємств, старостинських округів з питань запобігання та реагування на надзвичайні ситуації;</w:t>
      </w:r>
    </w:p>
    <w:p w14:paraId="53B628E6" w14:textId="77777777" w:rsidR="00505273" w:rsidRPr="00505273" w:rsidRDefault="00505273" w:rsidP="0050527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05273">
        <w:rPr>
          <w:sz w:val="28"/>
          <w:szCs w:val="28"/>
        </w:rPr>
        <w:t>організовано роботу та участь у засіданнях комісії з питань техногенно-екологічної безпеки та надзвичайних ситуацій;</w:t>
      </w:r>
    </w:p>
    <w:p w14:paraId="0E4BE370" w14:textId="77777777" w:rsidR="00505273" w:rsidRPr="00505273" w:rsidRDefault="00505273" w:rsidP="0050527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05273">
        <w:rPr>
          <w:sz w:val="28"/>
          <w:szCs w:val="28"/>
        </w:rPr>
        <w:t>здійснювався моніторинг потенційно небезпечних об’єктів та територій громади;</w:t>
      </w:r>
    </w:p>
    <w:p w14:paraId="1060F809" w14:textId="77777777" w:rsidR="00505273" w:rsidRPr="00505273" w:rsidRDefault="00505273" w:rsidP="0050527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05273">
        <w:rPr>
          <w:sz w:val="28"/>
          <w:szCs w:val="28"/>
        </w:rPr>
        <w:t>організовано заходи з підготовки об’єктів житлово-комунального господарства та об’єктів соціальної сфери до осінньо-зимового періоду 2025/26 років;</w:t>
      </w:r>
    </w:p>
    <w:p w14:paraId="73183B85" w14:textId="77777777" w:rsidR="00505273" w:rsidRPr="00505273" w:rsidRDefault="00505273" w:rsidP="0050527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05273">
        <w:rPr>
          <w:sz w:val="28"/>
          <w:szCs w:val="28"/>
        </w:rPr>
        <w:t>забезпечено формування, облік та оновлення місцевого резерву матеріально-технічних засобів для ліквідації наслідків надзвичайних ситуацій;</w:t>
      </w:r>
    </w:p>
    <w:p w14:paraId="03B05DBF" w14:textId="77777777" w:rsidR="00505273" w:rsidRPr="00505273" w:rsidRDefault="00505273" w:rsidP="0050527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05273">
        <w:rPr>
          <w:sz w:val="28"/>
          <w:szCs w:val="28"/>
        </w:rPr>
        <w:t>забезпечувалось своєчасне подання термінових та строкових донесень з питань цивільного захисту до відповідних органів.</w:t>
      </w:r>
    </w:p>
    <w:p w14:paraId="2D669364" w14:textId="77777777" w:rsidR="00157B65" w:rsidRDefault="00157B65" w:rsidP="00157B65">
      <w:pPr>
        <w:pStyle w:val="a3"/>
        <w:jc w:val="both"/>
        <w:rPr>
          <w:sz w:val="28"/>
          <w:szCs w:val="28"/>
        </w:rPr>
      </w:pPr>
    </w:p>
    <w:p w14:paraId="74467B31" w14:textId="77777777" w:rsidR="00157B65" w:rsidRDefault="00157B65" w:rsidP="00157B65">
      <w:pPr>
        <w:pStyle w:val="a3"/>
        <w:jc w:val="both"/>
        <w:rPr>
          <w:sz w:val="28"/>
          <w:szCs w:val="28"/>
        </w:rPr>
      </w:pPr>
    </w:p>
    <w:p w14:paraId="0D1160DC" w14:textId="7B36B76F" w:rsidR="00157B65" w:rsidRPr="00157B65" w:rsidRDefault="00157B65" w:rsidP="00157B65">
      <w:pPr>
        <w:pStyle w:val="a3"/>
        <w:jc w:val="both"/>
        <w:rPr>
          <w:b/>
          <w:bCs/>
          <w:sz w:val="28"/>
          <w:szCs w:val="28"/>
        </w:rPr>
      </w:pPr>
      <w:r w:rsidRPr="00157B65">
        <w:rPr>
          <w:b/>
          <w:bCs/>
          <w:sz w:val="28"/>
          <w:szCs w:val="28"/>
        </w:rPr>
        <w:t>3. Мобілізаційна робота та заходи в умовах воєнного стану</w:t>
      </w:r>
      <w:r w:rsidRPr="00157B65">
        <w:rPr>
          <w:b/>
          <w:bCs/>
          <w:sz w:val="28"/>
          <w:szCs w:val="28"/>
        </w:rPr>
        <w:t>.</w:t>
      </w:r>
    </w:p>
    <w:p w14:paraId="0749051E" w14:textId="30E59782" w:rsidR="00157B65" w:rsidRPr="00157B65" w:rsidRDefault="00157B65" w:rsidP="00157B65">
      <w:pPr>
        <w:pStyle w:val="a3"/>
        <w:jc w:val="both"/>
        <w:rPr>
          <w:sz w:val="28"/>
          <w:szCs w:val="28"/>
        </w:rPr>
      </w:pPr>
      <w:r w:rsidRPr="00157B65">
        <w:rPr>
          <w:sz w:val="28"/>
          <w:szCs w:val="28"/>
        </w:rPr>
        <w:t>У 2025 році мобілізаційна робота здійснювалась відповідно до вимог законодавства України та рішень органів державної влади і місцевого самоврядування.</w:t>
      </w:r>
      <w:r w:rsidR="00F80FA1">
        <w:rPr>
          <w:sz w:val="28"/>
          <w:szCs w:val="28"/>
        </w:rPr>
        <w:t xml:space="preserve"> </w:t>
      </w:r>
      <w:r w:rsidRPr="00157B65">
        <w:rPr>
          <w:sz w:val="28"/>
          <w:szCs w:val="28"/>
        </w:rPr>
        <w:t>У звітному періоді:</w:t>
      </w:r>
    </w:p>
    <w:p w14:paraId="1755F1D8" w14:textId="77777777" w:rsidR="00157B65" w:rsidRPr="00157B65" w:rsidRDefault="00157B65" w:rsidP="00157B6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57B65">
        <w:rPr>
          <w:sz w:val="28"/>
          <w:szCs w:val="28"/>
        </w:rPr>
        <w:t>забезпечено виконання заходів з мобілізаційної підготовки та мобілізації на території Жовківської міської територіальної громади;</w:t>
      </w:r>
    </w:p>
    <w:p w14:paraId="572BA9CF" w14:textId="77777777" w:rsidR="00157B65" w:rsidRPr="00157B65" w:rsidRDefault="00157B65" w:rsidP="00157B6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57B65">
        <w:rPr>
          <w:sz w:val="28"/>
          <w:szCs w:val="28"/>
        </w:rPr>
        <w:t>організовано взаємодію з територіальними центрами комплектування та соціальної підтримки;</w:t>
      </w:r>
    </w:p>
    <w:p w14:paraId="411E48D5" w14:textId="77777777" w:rsidR="00157B65" w:rsidRPr="00157B65" w:rsidRDefault="00157B65" w:rsidP="00157B6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57B65">
        <w:rPr>
          <w:sz w:val="28"/>
          <w:szCs w:val="28"/>
        </w:rPr>
        <w:t>забезпечувалась робота мобілізаційних комісій;</w:t>
      </w:r>
    </w:p>
    <w:p w14:paraId="41DCFD07" w14:textId="77777777" w:rsidR="00157B65" w:rsidRPr="00157B65" w:rsidRDefault="00157B65" w:rsidP="00157B6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57B65">
        <w:rPr>
          <w:sz w:val="28"/>
          <w:szCs w:val="28"/>
        </w:rPr>
        <w:t>опрацьовувались листи та звернення військових частин щодо надання матеріально-технічної допомоги;</w:t>
      </w:r>
    </w:p>
    <w:p w14:paraId="55E3D3BA" w14:textId="77777777" w:rsidR="00157B65" w:rsidRPr="00157B65" w:rsidRDefault="00157B65" w:rsidP="00157B6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57B65">
        <w:rPr>
          <w:sz w:val="28"/>
          <w:szCs w:val="28"/>
        </w:rPr>
        <w:t>підготовлено та реалізовано рішення виконавчого комітету щодо передачі матеріальних цінностей військовим частинам;</w:t>
      </w:r>
    </w:p>
    <w:p w14:paraId="203E6CC6" w14:textId="7D280BB1" w:rsidR="00157B65" w:rsidRDefault="00157B65" w:rsidP="00157B6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57B65">
        <w:rPr>
          <w:sz w:val="28"/>
          <w:szCs w:val="28"/>
        </w:rPr>
        <w:t>здійснювався облік та контроль використання переданих матеріальних ресурсів у межах повноважень органу місцевого самоврядування.</w:t>
      </w:r>
    </w:p>
    <w:p w14:paraId="04557493" w14:textId="225E612B" w:rsidR="00157B65" w:rsidRPr="00BF3130" w:rsidRDefault="00157B65" w:rsidP="00157B65">
      <w:pPr>
        <w:pStyle w:val="a3"/>
        <w:jc w:val="both"/>
        <w:rPr>
          <w:b/>
          <w:bCs/>
          <w:sz w:val="28"/>
          <w:szCs w:val="28"/>
        </w:rPr>
      </w:pPr>
      <w:r w:rsidRPr="00BF3130">
        <w:rPr>
          <w:b/>
          <w:bCs/>
          <w:sz w:val="28"/>
          <w:szCs w:val="28"/>
        </w:rPr>
        <w:t>4. Взаємодія з правоохоронними органами</w:t>
      </w:r>
      <w:r w:rsidRPr="00BF3130">
        <w:rPr>
          <w:b/>
          <w:bCs/>
          <w:sz w:val="28"/>
          <w:szCs w:val="28"/>
        </w:rPr>
        <w:t>.</w:t>
      </w:r>
    </w:p>
    <w:p w14:paraId="7B29188E" w14:textId="2FA53835" w:rsidR="00157B65" w:rsidRPr="00157B65" w:rsidRDefault="00157B65" w:rsidP="00157B65">
      <w:pPr>
        <w:pStyle w:val="a3"/>
        <w:jc w:val="both"/>
        <w:rPr>
          <w:sz w:val="28"/>
          <w:szCs w:val="28"/>
        </w:rPr>
      </w:pPr>
      <w:r w:rsidRPr="00157B65">
        <w:rPr>
          <w:sz w:val="28"/>
          <w:szCs w:val="28"/>
        </w:rPr>
        <w:t>Відділом забезпечено постійну взаємодію з підрозділами Національної поліції, ДСНС та іншими правоохоронними органами з метою підтримання громадської безпеки та правопорядку на території громади.</w:t>
      </w:r>
      <w:r w:rsidR="00F80FA1">
        <w:rPr>
          <w:sz w:val="28"/>
          <w:szCs w:val="28"/>
        </w:rPr>
        <w:t xml:space="preserve"> </w:t>
      </w:r>
      <w:r w:rsidRPr="00157B65">
        <w:rPr>
          <w:sz w:val="28"/>
          <w:szCs w:val="28"/>
        </w:rPr>
        <w:t>Основні заходи:</w:t>
      </w:r>
    </w:p>
    <w:p w14:paraId="729FEFAD" w14:textId="77777777" w:rsidR="00157B65" w:rsidRPr="00157B65" w:rsidRDefault="00157B65" w:rsidP="00157B6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57B65">
        <w:rPr>
          <w:sz w:val="28"/>
          <w:szCs w:val="28"/>
        </w:rPr>
        <w:t>участь у спільних нарадах та координаційних заходах;</w:t>
      </w:r>
    </w:p>
    <w:p w14:paraId="7CBAB5DB" w14:textId="77777777" w:rsidR="00157B65" w:rsidRPr="00157B65" w:rsidRDefault="00157B65" w:rsidP="00157B6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57B65">
        <w:rPr>
          <w:sz w:val="28"/>
          <w:szCs w:val="28"/>
        </w:rPr>
        <w:t>організація взаємодії під час проведення масових заходів та у разі виникнення надзвичайних подій;</w:t>
      </w:r>
    </w:p>
    <w:p w14:paraId="21DF960F" w14:textId="77777777" w:rsidR="00157B65" w:rsidRPr="00157B65" w:rsidRDefault="00157B65" w:rsidP="00157B6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57B65">
        <w:rPr>
          <w:sz w:val="28"/>
          <w:szCs w:val="28"/>
        </w:rPr>
        <w:t>опрацювання звернень громадян з питань безпеки та правопорядку;</w:t>
      </w:r>
    </w:p>
    <w:p w14:paraId="198C8EE6" w14:textId="77777777" w:rsidR="00157B65" w:rsidRPr="00157B65" w:rsidRDefault="00157B65" w:rsidP="00157B6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57B65">
        <w:rPr>
          <w:sz w:val="28"/>
          <w:szCs w:val="28"/>
        </w:rPr>
        <w:t>участь у профілактичних заходах, спрямованих на запобігання правопорушенням.</w:t>
      </w:r>
    </w:p>
    <w:p w14:paraId="60DD3C65" w14:textId="45648983" w:rsidR="00424F04" w:rsidRDefault="00BF3130" w:rsidP="00BF3130">
      <w:pPr>
        <w:pStyle w:val="a3"/>
        <w:shd w:val="clear" w:color="auto" w:fill="FFFFFF"/>
        <w:tabs>
          <w:tab w:val="left" w:pos="3324"/>
        </w:tabs>
        <w:spacing w:before="0" w:beforeAutospacing="0" w:after="225" w:afterAutospacing="0"/>
        <w:jc w:val="both"/>
        <w:rPr>
          <w:b/>
          <w:bCs/>
          <w:sz w:val="28"/>
          <w:szCs w:val="28"/>
        </w:rPr>
      </w:pPr>
      <w:r w:rsidRPr="00BF3130">
        <w:rPr>
          <w:b/>
          <w:bCs/>
          <w:sz w:val="28"/>
          <w:szCs w:val="28"/>
        </w:rPr>
        <w:t>5.Екологія та охорона навколишнього природного середовища</w:t>
      </w:r>
      <w:r>
        <w:rPr>
          <w:b/>
          <w:bCs/>
          <w:sz w:val="28"/>
          <w:szCs w:val="28"/>
        </w:rPr>
        <w:t>.</w:t>
      </w:r>
    </w:p>
    <w:p w14:paraId="3AC818B6" w14:textId="51B1A888" w:rsidR="00BF3130" w:rsidRPr="00BF3130" w:rsidRDefault="00BF3130" w:rsidP="00BF3130">
      <w:pPr>
        <w:pStyle w:val="a3"/>
        <w:jc w:val="both"/>
        <w:rPr>
          <w:sz w:val="28"/>
          <w:szCs w:val="28"/>
        </w:rPr>
      </w:pPr>
      <w:r w:rsidRPr="00BF3130">
        <w:rPr>
          <w:sz w:val="28"/>
          <w:szCs w:val="28"/>
        </w:rPr>
        <w:t>У сфері екології діяльність відділу була спрямована на дотримання вимог природоохоронного законодавства та покращення екологічного стану території громади.</w:t>
      </w:r>
      <w:r w:rsidR="00F80FA1">
        <w:rPr>
          <w:sz w:val="28"/>
          <w:szCs w:val="28"/>
        </w:rPr>
        <w:t xml:space="preserve"> </w:t>
      </w:r>
      <w:r w:rsidRPr="00BF3130">
        <w:rPr>
          <w:sz w:val="28"/>
          <w:szCs w:val="28"/>
        </w:rPr>
        <w:t>Протягом 2025 року:</w:t>
      </w:r>
    </w:p>
    <w:p w14:paraId="2968C90C" w14:textId="77777777" w:rsidR="00BF3130" w:rsidRPr="00BF3130" w:rsidRDefault="00BF3130" w:rsidP="00BF313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F3130">
        <w:rPr>
          <w:sz w:val="28"/>
          <w:szCs w:val="28"/>
        </w:rPr>
        <w:t>здійснювалась взаємодія з державними контролюючими органами у сфері екології;</w:t>
      </w:r>
    </w:p>
    <w:p w14:paraId="33F59D6A" w14:textId="77777777" w:rsidR="00BF3130" w:rsidRPr="00BF3130" w:rsidRDefault="00BF3130" w:rsidP="00BF313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F3130">
        <w:rPr>
          <w:sz w:val="28"/>
          <w:szCs w:val="28"/>
        </w:rPr>
        <w:t>розглядались звернення громадян щодо порушень природоохоронного законодавства;</w:t>
      </w:r>
    </w:p>
    <w:p w14:paraId="70A4ACFE" w14:textId="77777777" w:rsidR="00BF3130" w:rsidRPr="00BF3130" w:rsidRDefault="00BF3130" w:rsidP="00BF313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F3130">
        <w:rPr>
          <w:sz w:val="28"/>
          <w:szCs w:val="28"/>
        </w:rPr>
        <w:t>організовувались заходи з ліквідації несанкціонованих сміттєзвалищ;</w:t>
      </w:r>
    </w:p>
    <w:p w14:paraId="788D8308" w14:textId="1AB5728D" w:rsidR="00BF3130" w:rsidRDefault="00BF3130" w:rsidP="00BF313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BF3130">
        <w:rPr>
          <w:sz w:val="28"/>
          <w:szCs w:val="28"/>
        </w:rPr>
        <w:t>проводилась інформаційно-роз’яснювальна робота серед населення з питань охорони довкілля.</w:t>
      </w:r>
    </w:p>
    <w:p w14:paraId="7BFC777C" w14:textId="26F9F09C" w:rsidR="00266DBC" w:rsidRPr="00266DBC" w:rsidRDefault="00266DBC" w:rsidP="00266DB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6DBC">
        <w:rPr>
          <w:rFonts w:ascii="Times New Roman" w:hAnsi="Times New Roman" w:cs="Times New Roman"/>
          <w:sz w:val="28"/>
          <w:szCs w:val="28"/>
        </w:rPr>
        <w:t>Відділом обстежено більше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66DBC">
        <w:rPr>
          <w:rFonts w:ascii="Times New Roman" w:hAnsi="Times New Roman" w:cs="Times New Roman"/>
          <w:sz w:val="28"/>
          <w:szCs w:val="28"/>
        </w:rPr>
        <w:t>0 аварійних дерев на території Жовківської міської ради, та виписані ордери на їх зрізку.</w:t>
      </w:r>
    </w:p>
    <w:p w14:paraId="3DF85C5F" w14:textId="77777777" w:rsidR="00266DBC" w:rsidRPr="00BF3130" w:rsidRDefault="00266DBC" w:rsidP="00266DBC">
      <w:pPr>
        <w:pStyle w:val="a3"/>
        <w:ind w:left="720"/>
        <w:jc w:val="both"/>
        <w:rPr>
          <w:sz w:val="28"/>
          <w:szCs w:val="28"/>
        </w:rPr>
      </w:pPr>
    </w:p>
    <w:p w14:paraId="4C7BF844" w14:textId="77777777" w:rsidR="00F80FA1" w:rsidRDefault="00F80FA1" w:rsidP="00BF3130">
      <w:pPr>
        <w:pStyle w:val="a3"/>
        <w:shd w:val="clear" w:color="auto" w:fill="FFFFFF"/>
        <w:tabs>
          <w:tab w:val="left" w:pos="3324"/>
        </w:tabs>
        <w:spacing w:before="0" w:beforeAutospacing="0" w:after="225" w:afterAutospacing="0"/>
        <w:jc w:val="both"/>
        <w:rPr>
          <w:b/>
          <w:bCs/>
          <w:sz w:val="28"/>
          <w:szCs w:val="28"/>
        </w:rPr>
      </w:pPr>
    </w:p>
    <w:p w14:paraId="3CFC46B9" w14:textId="72F2177C" w:rsidR="00BF3130" w:rsidRDefault="00007D7C" w:rsidP="00BF3130">
      <w:pPr>
        <w:pStyle w:val="a3"/>
        <w:shd w:val="clear" w:color="auto" w:fill="FFFFFF"/>
        <w:tabs>
          <w:tab w:val="left" w:pos="3324"/>
        </w:tabs>
        <w:spacing w:before="0" w:beforeAutospacing="0" w:after="225" w:afterAutospacing="0"/>
        <w:jc w:val="both"/>
        <w:rPr>
          <w:b/>
          <w:bCs/>
          <w:sz w:val="28"/>
          <w:szCs w:val="28"/>
        </w:rPr>
      </w:pPr>
      <w:r w:rsidRPr="00007D7C">
        <w:rPr>
          <w:b/>
          <w:bCs/>
          <w:sz w:val="28"/>
          <w:szCs w:val="28"/>
        </w:rPr>
        <w:lastRenderedPageBreak/>
        <w:t>6. Організаційна та інформаційна робота</w:t>
      </w:r>
      <w:r>
        <w:rPr>
          <w:b/>
          <w:bCs/>
          <w:sz w:val="28"/>
          <w:szCs w:val="28"/>
        </w:rPr>
        <w:t>.</w:t>
      </w:r>
    </w:p>
    <w:p w14:paraId="047932EE" w14:textId="77777777" w:rsidR="00007D7C" w:rsidRPr="00007D7C" w:rsidRDefault="00007D7C" w:rsidP="00007D7C">
      <w:pPr>
        <w:pStyle w:val="a3"/>
        <w:rPr>
          <w:sz w:val="28"/>
          <w:szCs w:val="28"/>
        </w:rPr>
      </w:pPr>
      <w:r w:rsidRPr="00007D7C">
        <w:rPr>
          <w:sz w:val="28"/>
          <w:szCs w:val="28"/>
        </w:rPr>
        <w:t>У звітному періоді відділом:</w:t>
      </w:r>
    </w:p>
    <w:p w14:paraId="38A39892" w14:textId="77777777" w:rsidR="00007D7C" w:rsidRPr="00007D7C" w:rsidRDefault="00007D7C" w:rsidP="00007D7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07D7C">
        <w:rPr>
          <w:sz w:val="28"/>
          <w:szCs w:val="28"/>
        </w:rPr>
        <w:t xml:space="preserve">підготовлено </w:t>
      </w:r>
      <w:proofErr w:type="spellStart"/>
      <w:r w:rsidRPr="00007D7C">
        <w:rPr>
          <w:sz w:val="28"/>
          <w:szCs w:val="28"/>
        </w:rPr>
        <w:t>проєкти</w:t>
      </w:r>
      <w:proofErr w:type="spellEnd"/>
      <w:r w:rsidRPr="00007D7C">
        <w:rPr>
          <w:sz w:val="28"/>
          <w:szCs w:val="28"/>
        </w:rPr>
        <w:t xml:space="preserve"> рішень Жовківської міської ради та її виконавчого комітету;</w:t>
      </w:r>
    </w:p>
    <w:p w14:paraId="7720F725" w14:textId="77777777" w:rsidR="00007D7C" w:rsidRPr="00007D7C" w:rsidRDefault="00007D7C" w:rsidP="00007D7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07D7C">
        <w:rPr>
          <w:sz w:val="28"/>
          <w:szCs w:val="28"/>
        </w:rPr>
        <w:t>підготовлено довідки, звіти та інформаційні матеріали для органів державної влади;</w:t>
      </w:r>
    </w:p>
    <w:p w14:paraId="46B64C0A" w14:textId="77777777" w:rsidR="00007D7C" w:rsidRPr="00007D7C" w:rsidRDefault="00007D7C" w:rsidP="00007D7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07D7C">
        <w:rPr>
          <w:sz w:val="28"/>
          <w:szCs w:val="28"/>
        </w:rPr>
        <w:t>забезпечено ведення діловодства та архіву відділу;</w:t>
      </w:r>
    </w:p>
    <w:p w14:paraId="25CD1BF0" w14:textId="57205A66" w:rsidR="00424F04" w:rsidRPr="00EF6543" w:rsidRDefault="00007D7C" w:rsidP="005B5E75">
      <w:pPr>
        <w:pStyle w:val="a3"/>
        <w:numPr>
          <w:ilvl w:val="0"/>
          <w:numId w:val="6"/>
        </w:numPr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 w:rsidRPr="00EF6543">
        <w:rPr>
          <w:sz w:val="28"/>
          <w:szCs w:val="28"/>
        </w:rPr>
        <w:t>здійснювалась участь у роботі дорадчих та робочих комісій.</w:t>
      </w:r>
      <w:r w:rsidR="00D04242" w:rsidRPr="00EF6543">
        <w:rPr>
          <w:color w:val="000000" w:themeColor="text1"/>
          <w:sz w:val="28"/>
          <w:szCs w:val="28"/>
        </w:rPr>
        <w:t xml:space="preserve">        </w:t>
      </w:r>
      <w:r w:rsidR="00372EA4" w:rsidRPr="00EF6543">
        <w:rPr>
          <w:color w:val="000000" w:themeColor="text1"/>
          <w:sz w:val="28"/>
          <w:szCs w:val="28"/>
        </w:rPr>
        <w:t xml:space="preserve">            </w:t>
      </w:r>
    </w:p>
    <w:p w14:paraId="48B57C36" w14:textId="7D4FF41C" w:rsidR="00424F04" w:rsidRPr="00424F04" w:rsidRDefault="00D04242" w:rsidP="00424F04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EF6543">
        <w:rPr>
          <w:color w:val="000000" w:themeColor="text1"/>
          <w:sz w:val="28"/>
          <w:szCs w:val="28"/>
        </w:rPr>
        <w:t>Також в</w:t>
      </w:r>
      <w:r w:rsidR="00B5029D">
        <w:rPr>
          <w:color w:val="000000" w:themeColor="text1"/>
          <w:sz w:val="28"/>
          <w:szCs w:val="28"/>
        </w:rPr>
        <w:t>ідділом</w:t>
      </w:r>
      <w:r w:rsidR="00424F04" w:rsidRPr="00424F04">
        <w:rPr>
          <w:color w:val="000000" w:themeColor="text1"/>
          <w:sz w:val="28"/>
          <w:szCs w:val="28"/>
        </w:rPr>
        <w:t xml:space="preserve"> здійснюються відповідні заходи щодо військово-патріотичного виховання населення.</w:t>
      </w:r>
      <w:r>
        <w:rPr>
          <w:color w:val="000000" w:themeColor="text1"/>
          <w:sz w:val="28"/>
          <w:szCs w:val="28"/>
        </w:rPr>
        <w:t xml:space="preserve"> </w:t>
      </w:r>
      <w:r w:rsidR="00424F04" w:rsidRPr="00424F04">
        <w:rPr>
          <w:color w:val="000000" w:themeColor="text1"/>
          <w:sz w:val="28"/>
          <w:szCs w:val="28"/>
        </w:rPr>
        <w:t>Зокрема,</w:t>
      </w:r>
      <w:r>
        <w:rPr>
          <w:color w:val="000000" w:themeColor="text1"/>
          <w:sz w:val="28"/>
          <w:szCs w:val="28"/>
        </w:rPr>
        <w:t xml:space="preserve"> </w:t>
      </w:r>
      <w:r w:rsidR="00424F04" w:rsidRPr="00424F04">
        <w:rPr>
          <w:color w:val="000000" w:themeColor="text1"/>
          <w:sz w:val="28"/>
          <w:szCs w:val="28"/>
        </w:rPr>
        <w:t>проводиться роз’яснювальна робота серед військовозобов’язаних щодо відповідальності за ухил</w:t>
      </w:r>
      <w:r>
        <w:rPr>
          <w:color w:val="000000" w:themeColor="text1"/>
          <w:sz w:val="28"/>
          <w:szCs w:val="28"/>
        </w:rPr>
        <w:t>е</w:t>
      </w:r>
      <w:r w:rsidR="00424F04" w:rsidRPr="00424F04">
        <w:rPr>
          <w:color w:val="000000" w:themeColor="text1"/>
          <w:sz w:val="28"/>
          <w:szCs w:val="28"/>
        </w:rPr>
        <w:t xml:space="preserve">ння від </w:t>
      </w:r>
      <w:r>
        <w:rPr>
          <w:color w:val="000000" w:themeColor="text1"/>
          <w:sz w:val="28"/>
          <w:szCs w:val="28"/>
        </w:rPr>
        <w:t>призову за мобілізацією</w:t>
      </w:r>
      <w:r w:rsidR="00424F04" w:rsidRPr="00424F04">
        <w:rPr>
          <w:color w:val="000000" w:themeColor="text1"/>
          <w:sz w:val="28"/>
          <w:szCs w:val="28"/>
        </w:rPr>
        <w:t>.</w:t>
      </w:r>
    </w:p>
    <w:p w14:paraId="010B9502" w14:textId="3D7472F4" w:rsidR="00424F04" w:rsidRPr="00424F04" w:rsidRDefault="00D04242" w:rsidP="00424F04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424F04" w:rsidRPr="00424F04">
        <w:rPr>
          <w:color w:val="000000" w:themeColor="text1"/>
          <w:sz w:val="28"/>
          <w:szCs w:val="28"/>
        </w:rPr>
        <w:t>Постійно здійснюється контроль за персонально-первинним та військовим обліком призовників, оповіщенням, збором документів, необхідних для оформлення особових справ призовників та доставки юнаків на призовну дільницю.</w:t>
      </w:r>
      <w:r w:rsidR="00EF6543">
        <w:rPr>
          <w:color w:val="000000" w:themeColor="text1"/>
          <w:sz w:val="28"/>
          <w:szCs w:val="28"/>
        </w:rPr>
        <w:t xml:space="preserve"> </w:t>
      </w:r>
      <w:r w:rsidR="00424F04" w:rsidRPr="00424F04">
        <w:rPr>
          <w:color w:val="000000" w:themeColor="text1"/>
          <w:sz w:val="28"/>
          <w:szCs w:val="28"/>
        </w:rPr>
        <w:t xml:space="preserve">Для  належного забезпечення проведення евакуації населення у разі загрози або виникнення надзвичайної ситуації на території громади діє комісія з питань евакуації </w:t>
      </w:r>
      <w:r w:rsidR="00071481">
        <w:rPr>
          <w:color w:val="000000" w:themeColor="text1"/>
          <w:sz w:val="28"/>
          <w:szCs w:val="28"/>
        </w:rPr>
        <w:t>Жовківської міської ради</w:t>
      </w:r>
      <w:r w:rsidR="00424F04" w:rsidRPr="00424F04">
        <w:rPr>
          <w:color w:val="000000" w:themeColor="text1"/>
          <w:sz w:val="28"/>
          <w:szCs w:val="28"/>
        </w:rPr>
        <w:t>.</w:t>
      </w:r>
    </w:p>
    <w:p w14:paraId="64209981" w14:textId="6CF14728" w:rsidR="00424F04" w:rsidRPr="00424F04" w:rsidRDefault="005C4AED" w:rsidP="00424F04">
      <w:pPr>
        <w:pStyle w:val="a3"/>
        <w:shd w:val="clear" w:color="auto" w:fill="FFFFFF"/>
        <w:spacing w:before="0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</w:t>
      </w:r>
      <w:r w:rsidR="00424F04" w:rsidRPr="00424F04">
        <w:rPr>
          <w:color w:val="000000" w:themeColor="text1"/>
          <w:sz w:val="28"/>
          <w:szCs w:val="28"/>
        </w:rPr>
        <w:t xml:space="preserve">Відділом з питань </w:t>
      </w:r>
      <w:r w:rsidR="00072D6E">
        <w:rPr>
          <w:color w:val="000000" w:themeColor="text1"/>
          <w:sz w:val="28"/>
          <w:szCs w:val="28"/>
        </w:rPr>
        <w:t>надзвичайних ситуацій</w:t>
      </w:r>
      <w:r w:rsidR="00424F04" w:rsidRPr="00424F04">
        <w:rPr>
          <w:color w:val="000000" w:themeColor="text1"/>
          <w:sz w:val="28"/>
          <w:szCs w:val="28"/>
        </w:rPr>
        <w:t xml:space="preserve"> </w:t>
      </w:r>
      <w:r w:rsidR="00072D6E">
        <w:rPr>
          <w:color w:val="000000" w:themeColor="text1"/>
          <w:sz w:val="28"/>
          <w:szCs w:val="28"/>
        </w:rPr>
        <w:t>Жовківської міської</w:t>
      </w:r>
      <w:r w:rsidR="00424F04" w:rsidRPr="00424F04">
        <w:rPr>
          <w:color w:val="000000" w:themeColor="text1"/>
          <w:sz w:val="28"/>
          <w:szCs w:val="28"/>
        </w:rPr>
        <w:t xml:space="preserve"> ради систематично проводиться роз’яснювальна робота серед населення щодо дотримання заходів пожежної безпеки. Зокрема, протягом  202</w:t>
      </w:r>
      <w:r w:rsidR="00EF6543">
        <w:rPr>
          <w:color w:val="000000" w:themeColor="text1"/>
          <w:sz w:val="28"/>
          <w:szCs w:val="28"/>
        </w:rPr>
        <w:t>5</w:t>
      </w:r>
      <w:r w:rsidR="00424F04" w:rsidRPr="00424F04">
        <w:rPr>
          <w:color w:val="000000" w:themeColor="text1"/>
          <w:sz w:val="28"/>
          <w:szCs w:val="28"/>
        </w:rPr>
        <w:t xml:space="preserve"> року забезпечено розміщення плакатів з текстами застережень на об’єктах з масовим перебуванням людей, соціально-побутових, медичних, в закладах освіти та культури громади.</w:t>
      </w:r>
      <w:r w:rsidR="00DE4CB8">
        <w:rPr>
          <w:color w:val="000000" w:themeColor="text1"/>
          <w:sz w:val="28"/>
          <w:szCs w:val="28"/>
        </w:rPr>
        <w:t xml:space="preserve"> Прийнято і затверджено на сесії міської ради ряд важливих програм, зокрема: </w:t>
      </w:r>
    </w:p>
    <w:p w14:paraId="2562CD3D" w14:textId="7F43C35C" w:rsidR="00BA7F8E" w:rsidRDefault="005C4A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FD6854">
        <w:rPr>
          <w:rFonts w:ascii="Times New Roman" w:hAnsi="Times New Roman" w:cs="Times New Roman"/>
          <w:color w:val="000000" w:themeColor="text1"/>
          <w:sz w:val="28"/>
          <w:szCs w:val="28"/>
        </w:rPr>
        <w:t>Прийнята та з</w:t>
      </w:r>
      <w:r w:rsidR="00BA7F8E">
        <w:rPr>
          <w:rFonts w:ascii="Times New Roman" w:hAnsi="Times New Roman" w:cs="Times New Roman"/>
          <w:color w:val="000000" w:themeColor="text1"/>
          <w:sz w:val="28"/>
          <w:szCs w:val="28"/>
        </w:rPr>
        <w:t>атверджен</w:t>
      </w:r>
      <w:r w:rsidR="00FD6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Програма «Встановлення меморіальних дошок полеглим героям російсько-української війни» </w:t>
      </w:r>
      <w:r w:rsidR="00EF6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D6854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EF6543">
        <w:rPr>
          <w:rFonts w:ascii="Times New Roman" w:hAnsi="Times New Roman" w:cs="Times New Roman"/>
          <w:color w:val="000000" w:themeColor="text1"/>
          <w:sz w:val="28"/>
          <w:szCs w:val="28"/>
        </w:rPr>
        <w:t>6-2028</w:t>
      </w:r>
      <w:r w:rsidR="00FD6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EF6543">
        <w:rPr>
          <w:rFonts w:ascii="Times New Roman" w:hAnsi="Times New Roman" w:cs="Times New Roman"/>
          <w:color w:val="000000" w:themeColor="text1"/>
          <w:sz w:val="28"/>
          <w:szCs w:val="28"/>
        </w:rPr>
        <w:t>оки</w:t>
      </w:r>
      <w:r w:rsidR="00FD6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</w:t>
      </w:r>
      <w:r w:rsidR="00DE4C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рік передбачено </w:t>
      </w:r>
      <w:r w:rsidR="00FD6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суму </w:t>
      </w:r>
      <w:r w:rsidR="00CD1EB4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="00FD6854">
        <w:rPr>
          <w:rFonts w:ascii="Times New Roman" w:hAnsi="Times New Roman" w:cs="Times New Roman"/>
          <w:color w:val="000000" w:themeColor="text1"/>
          <w:sz w:val="28"/>
          <w:szCs w:val="28"/>
        </w:rPr>
        <w:t>0 тис. грн.</w:t>
      </w:r>
    </w:p>
    <w:p w14:paraId="65AAAE1C" w14:textId="1D5005CE" w:rsidR="00DE4CB8" w:rsidRDefault="00DE4C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Прийнята та затверджена Програма «Безпечна Жовківська громада» на 2026-2028 роки, на 2026 рік передбачено 200 тис. грн для обслуговування та встановлення додаткових камер відеоспостереження.</w:t>
      </w:r>
    </w:p>
    <w:p w14:paraId="21FB8482" w14:textId="5BBF7278" w:rsidR="004A5EE1" w:rsidRDefault="004A5E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Прийнятий та затверджений резервний фонд бюджету Жовківської міської ради на 2026 рік, передбачено 2 млн. грн.</w:t>
      </w:r>
    </w:p>
    <w:p w14:paraId="5A97419B" w14:textId="67C497C7" w:rsidR="00AB65CB" w:rsidRDefault="00AB65C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Прийнята та затверджена Програма «Забезпечення заходів мобілізаційної підготовки</w:t>
      </w:r>
      <w:r w:rsidR="0026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мобілізації Жовківської міської територіальної громади на 2026-2028 роки», на 2026 рік передбачено 200 тис. грн. </w:t>
      </w:r>
    </w:p>
    <w:p w14:paraId="1BD92B98" w14:textId="1855DB8D" w:rsidR="00266DBC" w:rsidRPr="004A5EE1" w:rsidRDefault="00266D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Прийнята та затверджена Програма «Матеріально-технічного забезпечення військових формувань для виконання мобілізаційних заходів на 2026-2028 роки», на 2026 рік передбачено 5 млн. грн.</w:t>
      </w:r>
    </w:p>
    <w:p w14:paraId="03AED22A" w14:textId="58DD4CDF" w:rsidR="00266DBC" w:rsidRDefault="005C4AED" w:rsidP="00266D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266DBC">
        <w:rPr>
          <w:rFonts w:ascii="Times New Roman" w:hAnsi="Times New Roman" w:cs="Times New Roman"/>
          <w:color w:val="000000" w:themeColor="text1"/>
          <w:sz w:val="28"/>
          <w:szCs w:val="28"/>
        </w:rPr>
        <w:t>Прийнята та затверджена Програма «</w:t>
      </w:r>
      <w:r w:rsidR="00266DBC">
        <w:rPr>
          <w:rFonts w:ascii="Times New Roman" w:hAnsi="Times New Roman" w:cs="Times New Roman"/>
          <w:color w:val="000000" w:themeColor="text1"/>
          <w:sz w:val="28"/>
          <w:szCs w:val="28"/>
        </w:rPr>
        <w:t>Почесна відзнака Жовківського міського голови</w:t>
      </w:r>
      <w:r w:rsidR="0026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2026-2028 роки», на 2026 рік передбачено </w:t>
      </w:r>
      <w:r w:rsidR="00266DBC">
        <w:rPr>
          <w:rFonts w:ascii="Times New Roman" w:hAnsi="Times New Roman" w:cs="Times New Roman"/>
          <w:color w:val="000000" w:themeColor="text1"/>
          <w:sz w:val="28"/>
          <w:szCs w:val="28"/>
        </w:rPr>
        <w:t>99 тис.</w:t>
      </w:r>
      <w:r w:rsidR="00266D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01F7281B" w14:textId="77777777" w:rsidR="00F80FA1" w:rsidRPr="00F80FA1" w:rsidRDefault="00F80FA1" w:rsidP="00F80F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F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Упродовж 2025 року працівники відділу активно долучались до заходів з підтримки Збройних Сил України.</w:t>
      </w:r>
    </w:p>
    <w:p w14:paraId="01CA4FD5" w14:textId="77777777" w:rsidR="00F80FA1" w:rsidRPr="00F80FA1" w:rsidRDefault="00F80FA1" w:rsidP="00F80F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F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Зокрема, за участі працівників відділу неодноразово організовувалась та здійснювалась доставка автомобілів і матеріально-технічних засобів для потреб підрозділів ЗСУ у східні регіони України. Працівники відділу безпосередньо брали участь у супроводі та перегоні транспортних засобів до місць призначення.</w:t>
      </w:r>
    </w:p>
    <w:p w14:paraId="49653E73" w14:textId="77777777" w:rsidR="00F80FA1" w:rsidRPr="00F80FA1" w:rsidRDefault="00F80FA1" w:rsidP="00F80F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80FA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Зазначена діяльність здійснювалась у взаємодії з волонтерськими організаціями, військовими частинами та за підтримки Жовківської міської ради і була спрямована на підвищення мобільності та боєздатності підрозділів Збройних Сил України.</w:t>
      </w:r>
    </w:p>
    <w:p w14:paraId="3CDAEF76" w14:textId="77777777" w:rsidR="00F80FA1" w:rsidRPr="004A5EE1" w:rsidRDefault="00F80FA1" w:rsidP="00266DB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157B1D" w14:textId="64C1406A" w:rsidR="00AA2EAF" w:rsidRDefault="005C4AED" w:rsidP="00DE4C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C1C4A6D" w14:textId="5D905BD3" w:rsidR="00BB4130" w:rsidRDefault="005C4AED" w:rsidP="00FA15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4DB658EF" w14:textId="0C5E9F38" w:rsidR="00FA1531" w:rsidRDefault="00412C86" w:rsidP="00FA1531">
      <w:pPr>
        <w:spacing w:line="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1531">
        <w:rPr>
          <w:rFonts w:ascii="Times New Roman" w:hAnsi="Times New Roman" w:cs="Times New Roman"/>
          <w:sz w:val="28"/>
          <w:szCs w:val="28"/>
        </w:rPr>
        <w:t xml:space="preserve">Начальник відділу з питань </w:t>
      </w:r>
      <w:r w:rsidR="00FA15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A1531" w:rsidRPr="00FA1531">
        <w:rPr>
          <w:rFonts w:ascii="Times New Roman" w:hAnsi="Times New Roman" w:cs="Times New Roman"/>
          <w:sz w:val="28"/>
          <w:szCs w:val="28"/>
        </w:rPr>
        <w:t>Михайло ЛЕВИЦЬКИЙ</w:t>
      </w:r>
    </w:p>
    <w:p w14:paraId="68366AEC" w14:textId="5EA0837E" w:rsidR="00412C86" w:rsidRPr="00FA1531" w:rsidRDefault="00412C86" w:rsidP="00FA1531">
      <w:pPr>
        <w:spacing w:line="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1531">
        <w:rPr>
          <w:rFonts w:ascii="Times New Roman" w:hAnsi="Times New Roman" w:cs="Times New Roman"/>
          <w:sz w:val="28"/>
          <w:szCs w:val="28"/>
        </w:rPr>
        <w:t>надзвичайних ситуацій,</w:t>
      </w:r>
    </w:p>
    <w:p w14:paraId="4851C06A" w14:textId="4EE15FF3" w:rsidR="00FA1531" w:rsidRDefault="00412C86" w:rsidP="00FA1531">
      <w:pPr>
        <w:spacing w:line="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1531">
        <w:rPr>
          <w:rFonts w:ascii="Times New Roman" w:hAnsi="Times New Roman" w:cs="Times New Roman"/>
          <w:sz w:val="28"/>
          <w:szCs w:val="28"/>
        </w:rPr>
        <w:t>цивільного захисту, мобілізаційної</w:t>
      </w:r>
    </w:p>
    <w:p w14:paraId="5292A3BE" w14:textId="372ACBB0" w:rsidR="00FA1531" w:rsidRDefault="00412C86" w:rsidP="00FA1531">
      <w:pPr>
        <w:spacing w:line="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1531">
        <w:rPr>
          <w:rFonts w:ascii="Times New Roman" w:hAnsi="Times New Roman" w:cs="Times New Roman"/>
          <w:sz w:val="28"/>
          <w:szCs w:val="28"/>
        </w:rPr>
        <w:t>роботи, взаємодії з правоохоронними</w:t>
      </w:r>
    </w:p>
    <w:p w14:paraId="7BEFF01C" w14:textId="1C004CE5" w:rsidR="00412C86" w:rsidRPr="00FA1531" w:rsidRDefault="00412C86" w:rsidP="00FA1531">
      <w:pPr>
        <w:spacing w:line="1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A1531">
        <w:rPr>
          <w:rFonts w:ascii="Times New Roman" w:hAnsi="Times New Roman" w:cs="Times New Roman"/>
          <w:sz w:val="28"/>
          <w:szCs w:val="28"/>
        </w:rPr>
        <w:t>органами та екології</w:t>
      </w:r>
    </w:p>
    <w:p w14:paraId="3CB4E9D3" w14:textId="276BFD0F" w:rsidR="00BB4130" w:rsidRDefault="005C4AED" w:rsidP="00FA1531">
      <w:pPr>
        <w:spacing w:line="12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BB4130" w:rsidSect="007F7246">
      <w:pgSz w:w="11906" w:h="16838"/>
      <w:pgMar w:top="284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4"/>
        </w:tabs>
        <w:ind w:left="716" w:hanging="432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84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4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2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3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0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24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68"/>
        </w:tabs>
        <w:ind w:left="1868" w:hanging="1584"/>
      </w:pPr>
    </w:lvl>
  </w:abstractNum>
  <w:abstractNum w:abstractNumId="1" w15:restartNumberingAfterBreak="0">
    <w:nsid w:val="38777114"/>
    <w:multiLevelType w:val="multilevel"/>
    <w:tmpl w:val="A4C8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DE3FB7"/>
    <w:multiLevelType w:val="multilevel"/>
    <w:tmpl w:val="0920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A0B07"/>
    <w:multiLevelType w:val="multilevel"/>
    <w:tmpl w:val="832C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C5AF0"/>
    <w:multiLevelType w:val="multilevel"/>
    <w:tmpl w:val="E2DA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028A9"/>
    <w:multiLevelType w:val="multilevel"/>
    <w:tmpl w:val="1AC6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329B7"/>
    <w:multiLevelType w:val="multilevel"/>
    <w:tmpl w:val="190C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B8"/>
    <w:rsid w:val="00007D7C"/>
    <w:rsid w:val="00033AE5"/>
    <w:rsid w:val="00071481"/>
    <w:rsid w:val="00072D6E"/>
    <w:rsid w:val="000C02B8"/>
    <w:rsid w:val="00157B65"/>
    <w:rsid w:val="00213FE0"/>
    <w:rsid w:val="00266DBC"/>
    <w:rsid w:val="0029445A"/>
    <w:rsid w:val="002A4EC9"/>
    <w:rsid w:val="003300F5"/>
    <w:rsid w:val="00372EA4"/>
    <w:rsid w:val="00381663"/>
    <w:rsid w:val="003B2D48"/>
    <w:rsid w:val="00412C86"/>
    <w:rsid w:val="00424F04"/>
    <w:rsid w:val="004725BF"/>
    <w:rsid w:val="004A5EE1"/>
    <w:rsid w:val="004D786E"/>
    <w:rsid w:val="00505273"/>
    <w:rsid w:val="005246A5"/>
    <w:rsid w:val="005C4AED"/>
    <w:rsid w:val="0065203F"/>
    <w:rsid w:val="0066065E"/>
    <w:rsid w:val="006A2D8E"/>
    <w:rsid w:val="006C6C90"/>
    <w:rsid w:val="00741DEE"/>
    <w:rsid w:val="0074280E"/>
    <w:rsid w:val="00784414"/>
    <w:rsid w:val="007B3776"/>
    <w:rsid w:val="007C62FF"/>
    <w:rsid w:val="007E5826"/>
    <w:rsid w:val="007F7246"/>
    <w:rsid w:val="00846E4B"/>
    <w:rsid w:val="008F551F"/>
    <w:rsid w:val="0091045B"/>
    <w:rsid w:val="009F68EE"/>
    <w:rsid w:val="00A50109"/>
    <w:rsid w:val="00A62ECA"/>
    <w:rsid w:val="00AA2EAF"/>
    <w:rsid w:val="00AB65CB"/>
    <w:rsid w:val="00AB7395"/>
    <w:rsid w:val="00AC26D1"/>
    <w:rsid w:val="00AF58F1"/>
    <w:rsid w:val="00B5029D"/>
    <w:rsid w:val="00BA7F8E"/>
    <w:rsid w:val="00BB4130"/>
    <w:rsid w:val="00BF3130"/>
    <w:rsid w:val="00BF3EA6"/>
    <w:rsid w:val="00C045A5"/>
    <w:rsid w:val="00C141FE"/>
    <w:rsid w:val="00CD1EB4"/>
    <w:rsid w:val="00D04242"/>
    <w:rsid w:val="00DB0652"/>
    <w:rsid w:val="00DC6ACC"/>
    <w:rsid w:val="00DE4CB8"/>
    <w:rsid w:val="00DF4BEB"/>
    <w:rsid w:val="00EC1CF9"/>
    <w:rsid w:val="00EF6543"/>
    <w:rsid w:val="00F26688"/>
    <w:rsid w:val="00F7782F"/>
    <w:rsid w:val="00F80FA1"/>
    <w:rsid w:val="00F93519"/>
    <w:rsid w:val="00FA1531"/>
    <w:rsid w:val="00FC40E7"/>
    <w:rsid w:val="00FD6854"/>
    <w:rsid w:val="00FF543B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2574"/>
  <w15:chartTrackingRefBased/>
  <w15:docId w15:val="{18C433CE-D4E2-4AEC-A1D5-7EDFC745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246A5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2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424F04"/>
    <w:rPr>
      <w:b/>
      <w:bCs/>
    </w:rPr>
  </w:style>
  <w:style w:type="character" w:styleId="a5">
    <w:name w:val="Emphasis"/>
    <w:basedOn w:val="a0"/>
    <w:uiPriority w:val="20"/>
    <w:qFormat/>
    <w:rsid w:val="00424F04"/>
    <w:rPr>
      <w:i/>
      <w:iCs/>
    </w:rPr>
  </w:style>
  <w:style w:type="character" w:customStyle="1" w:styleId="a6">
    <w:name w:val="Основной текст_"/>
    <w:basedOn w:val="a0"/>
    <w:link w:val="1"/>
    <w:rsid w:val="00DB065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DB0652"/>
    <w:pPr>
      <w:widowControl w:val="0"/>
      <w:spacing w:after="30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5246A5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052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266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F0671-4F01-4835-83CE-5F236B2B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4872</Words>
  <Characters>2778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4</cp:revision>
  <cp:lastPrinted>2025-12-31T10:04:00Z</cp:lastPrinted>
  <dcterms:created xsi:type="dcterms:W3CDTF">2025-12-31T09:56:00Z</dcterms:created>
  <dcterms:modified xsi:type="dcterms:W3CDTF">2025-12-31T11:57:00Z</dcterms:modified>
</cp:coreProperties>
</file>