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09.01.2025</w:t>
      </w:r>
      <w:r>
        <w:rPr>
          <w:sz w:val="28"/>
          <w:szCs w:val="28"/>
          <w:lang w:val="uk-UA"/>
        </w:rPr>
        <w:t xml:space="preserve">  року 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shd w:val="clear" w:color="auto" w:fill="FFFFFF"/>
        <w:rPr>
          <w:b/>
          <w:b/>
          <w:bCs/>
          <w:color w:val="2B2B2B"/>
          <w:spacing w:val="8"/>
          <w:sz w:val="26"/>
          <w:szCs w:val="26"/>
        </w:rPr>
      </w:pPr>
      <w:r>
        <w:rPr>
          <w:b/>
          <w:bCs/>
          <w:color w:val="2B2B2B"/>
          <w:spacing w:val="8"/>
          <w:sz w:val="26"/>
          <w:szCs w:val="26"/>
        </w:rPr>
      </w:r>
    </w:p>
    <w:p>
      <w:pPr>
        <w:pStyle w:val="Normal"/>
        <w:shd w:val="clear" w:color="auto" w:fill="FFFFFF"/>
        <w:rPr>
          <w:b/>
          <w:b/>
          <w:bCs/>
          <w:color w:val="000000" w:themeColor="text1"/>
          <w:spacing w:val="8"/>
          <w:sz w:val="26"/>
          <w:szCs w:val="26"/>
          <w:lang w:val="uk-UA"/>
        </w:rPr>
      </w:pPr>
      <w:r>
        <w:rPr>
          <w:b/>
          <w:bCs/>
          <w:color w:val="2B2B2B"/>
          <w:spacing w:val="8"/>
          <w:sz w:val="26"/>
          <w:szCs w:val="26"/>
        </w:rPr>
        <w:t xml:space="preserve">Про зарахування </w:t>
      </w:r>
      <w:r>
        <w:rPr>
          <w:b/>
          <w:bCs/>
          <w:color w:val="000000" w:themeColor="text1"/>
          <w:spacing w:val="8"/>
          <w:sz w:val="26"/>
          <w:szCs w:val="26"/>
          <w:lang w:val="uk-UA"/>
        </w:rPr>
        <w:t>Роменську Христину Петрівну</w:t>
      </w:r>
    </w:p>
    <w:p>
      <w:pPr>
        <w:pStyle w:val="Normal"/>
        <w:shd w:val="clear" w:color="auto" w:fill="FFFFFF"/>
        <w:rPr>
          <w:b/>
          <w:b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дружину учасника бойових дій</w:t>
      </w:r>
      <w:r>
        <w:rPr>
          <w:b/>
          <w:color w:val="000000"/>
          <w:sz w:val="26"/>
          <w:szCs w:val="26"/>
          <w:lang w:val="uk-UA"/>
        </w:rPr>
        <w:t xml:space="preserve"> разом із сім’єю на</w:t>
      </w:r>
    </w:p>
    <w:p>
      <w:pPr>
        <w:pStyle w:val="Normal"/>
        <w:shd w:val="clear" w:color="auto" w:fill="FFFFFF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облік громадян, що потребують</w:t>
      </w:r>
      <w:r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>поліпшення житлових умов</w:t>
      </w:r>
      <w:bookmarkStart w:id="0" w:name="_Hlk170370520"/>
      <w:bookmarkEnd w:id="0"/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jc w:val="both"/>
        <w:rPr>
          <w:color w:val="000000"/>
          <w:spacing w:val="8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</w:t>
      </w:r>
      <w:r>
        <w:rPr>
          <w:color w:val="000000"/>
          <w:sz w:val="26"/>
          <w:szCs w:val="26"/>
          <w:lang w:val="uk-UA"/>
        </w:rPr>
        <w:t>Розглянувши заяву гр.</w:t>
      </w:r>
      <w:r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Роменської Христини Петрівни, жительки м. Жовква, вул. Шевченка, 140 про зарахування на квартирний облік громадян, що потребують поліпшення житлових умов,</w:t>
      </w:r>
      <w:r>
        <w:rPr>
          <w:color w:val="000000"/>
          <w:spacing w:val="8"/>
          <w:sz w:val="26"/>
          <w:szCs w:val="26"/>
        </w:rPr>
        <w:t xml:space="preserve"> як</w:t>
      </w:r>
      <w:r>
        <w:rPr>
          <w:color w:val="000000"/>
          <w:spacing w:val="8"/>
          <w:sz w:val="26"/>
          <w:szCs w:val="26"/>
          <w:lang w:val="uk-UA"/>
        </w:rPr>
        <w:t xml:space="preserve"> сім’я якої</w:t>
      </w:r>
      <w:r>
        <w:rPr>
          <w:color w:val="000000"/>
          <w:spacing w:val="8"/>
          <w:sz w:val="26"/>
          <w:szCs w:val="26"/>
        </w:rPr>
        <w:t xml:space="preserve"> незабезпечен</w:t>
      </w:r>
      <w:r>
        <w:rPr>
          <w:color w:val="000000"/>
          <w:spacing w:val="8"/>
          <w:sz w:val="26"/>
          <w:szCs w:val="26"/>
          <w:lang w:val="uk-UA"/>
        </w:rPr>
        <w:t>а</w:t>
      </w:r>
      <w:r>
        <w:rPr>
          <w:color w:val="000000"/>
          <w:spacing w:val="8"/>
          <w:sz w:val="26"/>
          <w:szCs w:val="26"/>
        </w:rPr>
        <w:t xml:space="preserve">  мінімальним розміром житлової площі</w:t>
      </w:r>
      <w:r>
        <w:rPr>
          <w:color w:val="000000"/>
          <w:spacing w:val="8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статтями 34, 36, </w:t>
      </w:r>
      <w:r>
        <w:rPr>
          <w:color w:val="000000"/>
          <w:sz w:val="26"/>
          <w:szCs w:val="26"/>
          <w:lang w:val="uk-UA"/>
        </w:rPr>
        <w:t xml:space="preserve">39, </w:t>
      </w:r>
      <w:r>
        <w:rPr>
          <w:color w:val="000000"/>
          <w:sz w:val="26"/>
          <w:szCs w:val="26"/>
        </w:rPr>
        <w:t xml:space="preserve">45 Житлового Кодексу України, </w:t>
      </w:r>
      <w:r>
        <w:rPr>
          <w:color w:val="000000"/>
          <w:spacing w:val="8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п.18 ст.13 Закону України  «</w:t>
      </w:r>
      <w:r>
        <w:rPr>
          <w:bCs/>
          <w:color w:val="000000"/>
          <w:sz w:val="26"/>
          <w:szCs w:val="26"/>
          <w:shd w:fill="FFFFFF" w:val="clear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pacing w:val="8"/>
          <w:sz w:val="26"/>
          <w:szCs w:val="26"/>
        </w:rPr>
        <w:t xml:space="preserve">враховуючи рекомендації громадської комісії з житлових питань при  виконавчому комітеті </w:t>
      </w:r>
      <w:r>
        <w:rPr>
          <w:color w:val="000000"/>
          <w:spacing w:val="8"/>
          <w:sz w:val="26"/>
          <w:szCs w:val="26"/>
          <w:lang w:val="uk-UA"/>
        </w:rPr>
        <w:t>Жовківської</w:t>
      </w:r>
      <w:r>
        <w:rPr>
          <w:color w:val="000000"/>
          <w:spacing w:val="8"/>
          <w:sz w:val="26"/>
          <w:szCs w:val="26"/>
        </w:rPr>
        <w:t xml:space="preserve"> міської ради, яка розглянула </w:t>
      </w:r>
      <w:r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r>
        <w:rPr>
          <w:color w:val="000000"/>
          <w:spacing w:val="8"/>
          <w:sz w:val="26"/>
          <w:szCs w:val="26"/>
        </w:rPr>
        <w:t>витяг</w:t>
      </w:r>
      <w:r>
        <w:rPr>
          <w:color w:val="000000"/>
          <w:spacing w:val="8"/>
          <w:sz w:val="26"/>
          <w:szCs w:val="26"/>
          <w:lang w:val="uk-UA"/>
        </w:rPr>
        <w:t>и</w:t>
      </w:r>
      <w:r>
        <w:rPr>
          <w:color w:val="000000"/>
          <w:spacing w:val="8"/>
          <w:sz w:val="26"/>
          <w:szCs w:val="26"/>
        </w:rPr>
        <w:t xml:space="preserve"> з реєстру територіальної громади, копі</w:t>
      </w:r>
      <w:r>
        <w:rPr>
          <w:color w:val="000000"/>
          <w:spacing w:val="8"/>
          <w:sz w:val="26"/>
          <w:szCs w:val="26"/>
          <w:lang w:val="uk-UA"/>
        </w:rPr>
        <w:t>ї</w:t>
      </w:r>
      <w:r>
        <w:rPr>
          <w:color w:val="000000"/>
          <w:spacing w:val="8"/>
          <w:sz w:val="26"/>
          <w:szCs w:val="26"/>
        </w:rPr>
        <w:t xml:space="preserve"> паспорт</w:t>
      </w:r>
      <w:r>
        <w:rPr>
          <w:color w:val="000000"/>
          <w:spacing w:val="8"/>
          <w:sz w:val="26"/>
          <w:szCs w:val="26"/>
          <w:lang w:val="uk-UA"/>
        </w:rPr>
        <w:t>ів</w:t>
      </w:r>
      <w:r>
        <w:rPr>
          <w:color w:val="000000"/>
          <w:spacing w:val="8"/>
          <w:sz w:val="26"/>
          <w:szCs w:val="26"/>
        </w:rPr>
        <w:t xml:space="preserve"> та ідентифікаційн</w:t>
      </w:r>
      <w:r>
        <w:rPr>
          <w:color w:val="000000"/>
          <w:spacing w:val="8"/>
          <w:sz w:val="26"/>
          <w:szCs w:val="26"/>
          <w:lang w:val="uk-UA"/>
        </w:rPr>
        <w:t>их</w:t>
      </w:r>
      <w:r>
        <w:rPr>
          <w:color w:val="000000"/>
          <w:spacing w:val="8"/>
          <w:sz w:val="26"/>
          <w:szCs w:val="26"/>
        </w:rPr>
        <w:t>  код</w:t>
      </w:r>
      <w:r>
        <w:rPr>
          <w:color w:val="000000"/>
          <w:spacing w:val="8"/>
          <w:sz w:val="26"/>
          <w:szCs w:val="26"/>
          <w:lang w:val="uk-UA"/>
        </w:rPr>
        <w:t>ів</w:t>
      </w:r>
      <w:r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  <w:lang w:val="uk-UA"/>
        </w:rPr>
        <w:t xml:space="preserve">копія посвідчення УБД № 869064, копія свідоцтва про народження дитини, витяг про осіб місце проживання яких зареєстроване за адресою,акт обстеження матеріально-побутових умов, </w:t>
      </w:r>
      <w:r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spacing w:before="114" w:after="114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1. Зарахувати</w:t>
      </w:r>
      <w:bookmarkStart w:id="2" w:name="_Hlk181359350"/>
      <w:r>
        <w:rPr>
          <w:color w:val="000000"/>
          <w:sz w:val="26"/>
          <w:szCs w:val="26"/>
          <w:lang w:val="uk-UA"/>
        </w:rPr>
        <w:t xml:space="preserve"> Роменську Христину Петрівну, </w:t>
      </w:r>
      <w:bookmarkEnd w:id="2"/>
      <w:r>
        <w:rPr>
          <w:color w:val="000000"/>
          <w:sz w:val="26"/>
          <w:szCs w:val="26"/>
          <w:lang w:val="uk-UA"/>
        </w:rPr>
        <w:t xml:space="preserve">дружину учасника бойових дій, разом із сім’єю в складі 3 осіб: чоловік – Роменський Тимур Русланович, донька Роменська Ангеліна Тимурівна на квартирний облік </w:t>
      </w:r>
      <w:r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>
        <w:rPr>
          <w:color w:val="000000"/>
          <w:sz w:val="26"/>
          <w:szCs w:val="26"/>
          <w:lang w:val="uk-UA"/>
        </w:rPr>
        <w:t xml:space="preserve"> в списки загальної та першочергової черги для отримання житла та поліпшення житлових умов.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shd w:fill="FFFFFF" w:val="clear"/>
          <w:lang w:val="uk-UA"/>
        </w:rPr>
        <w:t xml:space="preserve">2. </w:t>
      </w:r>
      <w:r>
        <w:rPr>
          <w:color w:val="000000"/>
          <w:sz w:val="26"/>
          <w:szCs w:val="26"/>
          <w:shd w:fill="FFFFFF" w:val="clear"/>
        </w:rPr>
        <w:t>Зобов’язати</w:t>
      </w:r>
      <w:r>
        <w:rPr>
          <w:color w:val="000000"/>
          <w:sz w:val="26"/>
          <w:szCs w:val="26"/>
          <w:shd w:fill="FFFFFF" w:val="clear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 Роменську Христину Петрівну</w:t>
      </w:r>
      <w:r>
        <w:rPr>
          <w:color w:val="000000"/>
          <w:sz w:val="26"/>
          <w:szCs w:val="26"/>
          <w:shd w:fill="FFFFFF" w:val="clear"/>
        </w:rPr>
        <w:t xml:space="preserve"> не пізніше грудня місяця кожного наступного року подавати до </w:t>
      </w:r>
      <w:r>
        <w:rPr>
          <w:color w:val="000000"/>
          <w:sz w:val="26"/>
          <w:szCs w:val="26"/>
          <w:shd w:fill="FFFFFF" w:val="clear"/>
          <w:lang w:val="uk-UA"/>
        </w:rPr>
        <w:t xml:space="preserve">Жовківської міської </w:t>
      </w:r>
      <w:r>
        <w:rPr>
          <w:color w:val="000000"/>
          <w:sz w:val="26"/>
          <w:szCs w:val="26"/>
          <w:shd w:fill="FFFFFF" w:val="clear"/>
        </w:rPr>
        <w:t>ради відомості щодо зміни адреси проживання, складу сім’ї та набуття права власності на житло.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>
        <w:rPr>
          <w:color w:val="000000"/>
          <w:spacing w:val="5"/>
          <w:sz w:val="26"/>
          <w:szCs w:val="26"/>
          <w:lang w:val="uk-UA" w:eastAsia="uk-UA"/>
        </w:rPr>
        <w:t>.</w:t>
      </w:r>
    </w:p>
    <w:p>
      <w:pPr>
        <w:pStyle w:val="Normal"/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Олег ВОЛЬСЬКИЙ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LibreOffice/7.0.0.3$Windows_X86_64 LibreOffice_project/8061b3e9204bef6b321a21033174034a5e2ea88e</Application>
  <Pages>1</Pages>
  <Words>327</Words>
  <Characters>2005</Characters>
  <CharactersWithSpaces>2644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2024-12-26T14:52:00Z</dcterms:created>
  <dc:creator>1</dc:creator>
  <dc:description/>
  <dc:language>uk-UA</dc:language>
  <cp:lastModifiedBy/>
  <cp:lastPrinted>2024-12-30T09:02:00Z</cp:lastPrinted>
  <dcterms:modified xsi:type="dcterms:W3CDTF">2025-01-13T14:10:34Z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