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90408" w14:textId="5ABCC80D" w:rsidR="00A11ECC" w:rsidRPr="00BE4512" w:rsidRDefault="00A11ECC" w:rsidP="00A11ECC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33C9F5D7" wp14:editId="724BA318">
            <wp:extent cx="638175" cy="819150"/>
            <wp:effectExtent l="0" t="0" r="9525" b="0"/>
            <wp:docPr id="19865913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C9953" w14:textId="77777777" w:rsidR="00A11ECC" w:rsidRPr="00BE4512" w:rsidRDefault="00A11ECC" w:rsidP="00A11ECC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10A2C6A5" w14:textId="77777777" w:rsidR="00A11ECC" w:rsidRPr="00BE4512" w:rsidRDefault="00A11ECC" w:rsidP="00A11ECC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4FAB51FA" w14:textId="77777777" w:rsidR="00A11ECC" w:rsidRPr="00BE4512" w:rsidRDefault="00A11ECC" w:rsidP="00A11ECC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7A74B9D6" w14:textId="77777777" w:rsidR="00A11ECC" w:rsidRPr="00BE4512" w:rsidRDefault="00A11ECC" w:rsidP="00A11ECC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6B0A34A9" w14:textId="77777777" w:rsidR="00A11ECC" w:rsidRPr="00BE4512" w:rsidRDefault="00A11ECC" w:rsidP="00A11ECC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01932338" w14:textId="77777777" w:rsidR="00A11ECC" w:rsidRPr="00BE4512" w:rsidRDefault="00A11ECC" w:rsidP="00A11ECC">
      <w:pPr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  <w:t>ПРОЄКТ</w:t>
      </w:r>
    </w:p>
    <w:p w14:paraId="04BADD82" w14:textId="77777777" w:rsidR="00A11ECC" w:rsidRPr="00BE4512" w:rsidRDefault="00A11ECC" w:rsidP="00A11ECC">
      <w:pPr>
        <w:jc w:val="both"/>
        <w:rPr>
          <w:sz w:val="28"/>
          <w:szCs w:val="28"/>
          <w:lang w:val="uk-UA"/>
        </w:rPr>
      </w:pPr>
    </w:p>
    <w:p w14:paraId="0FD0869E" w14:textId="77777777" w:rsidR="00A11ECC" w:rsidRPr="00BE4512" w:rsidRDefault="00A11ECC" w:rsidP="00A11ECC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 xml:space="preserve">від  ____  </w:t>
      </w:r>
      <w:r>
        <w:rPr>
          <w:sz w:val="28"/>
          <w:szCs w:val="28"/>
          <w:lang w:val="uk-UA"/>
        </w:rPr>
        <w:t>червня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4DC917D3" w14:textId="77777777" w:rsidR="00A11ECC" w:rsidRPr="00BE4512" w:rsidRDefault="00A11ECC" w:rsidP="00A11ECC">
      <w:pPr>
        <w:jc w:val="both"/>
        <w:rPr>
          <w:sz w:val="28"/>
          <w:szCs w:val="28"/>
          <w:lang w:val="uk-UA"/>
        </w:rPr>
      </w:pPr>
    </w:p>
    <w:p w14:paraId="36A3CB9B" w14:textId="77777777" w:rsidR="00A11ECC" w:rsidRPr="00BE4512" w:rsidRDefault="00A11ECC" w:rsidP="00A11ECC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44C6D013" w14:textId="77777777" w:rsidR="00A11ECC" w:rsidRPr="00BE4512" w:rsidRDefault="00A11ECC" w:rsidP="00A11ECC">
      <w:pPr>
        <w:rPr>
          <w:b/>
          <w:sz w:val="28"/>
          <w:szCs w:val="28"/>
          <w:lang w:val="uk-UA"/>
        </w:rPr>
      </w:pPr>
    </w:p>
    <w:p w14:paraId="1A294FC8" w14:textId="27BD11C7" w:rsidR="00A11ECC" w:rsidRPr="00BE4512" w:rsidRDefault="00A11ECC" w:rsidP="00A11ECC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>
        <w:rPr>
          <w:sz w:val="28"/>
          <w:szCs w:val="28"/>
          <w:lang w:val="uk-UA" w:eastAsia="uk-UA"/>
        </w:rPr>
        <w:t>ОСОБА 1</w:t>
      </w:r>
      <w:r w:rsidRPr="00BE4512">
        <w:rPr>
          <w:sz w:val="28"/>
          <w:szCs w:val="28"/>
          <w:lang w:val="uk-UA" w:eastAsia="uk-UA"/>
        </w:rPr>
        <w:t xml:space="preserve"> та додані документи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3DE66E31" w14:textId="77777777" w:rsidR="00A11ECC" w:rsidRPr="00BE4512" w:rsidRDefault="00A11ECC" w:rsidP="00A11ECC">
      <w:pPr>
        <w:jc w:val="both"/>
        <w:rPr>
          <w:sz w:val="28"/>
          <w:szCs w:val="28"/>
          <w:lang w:val="uk-UA"/>
        </w:rPr>
      </w:pPr>
    </w:p>
    <w:p w14:paraId="4C1E3307" w14:textId="77777777" w:rsidR="00A11ECC" w:rsidRPr="00BE4512" w:rsidRDefault="00A11ECC" w:rsidP="00A11ECC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3D987C98" w14:textId="77777777" w:rsidR="00A11ECC" w:rsidRPr="00BE4512" w:rsidRDefault="00A11ECC" w:rsidP="00A11ECC">
      <w:pPr>
        <w:jc w:val="both"/>
        <w:rPr>
          <w:b/>
          <w:sz w:val="28"/>
          <w:szCs w:val="28"/>
          <w:lang w:val="uk-UA"/>
        </w:rPr>
      </w:pPr>
    </w:p>
    <w:p w14:paraId="1DF0A006" w14:textId="1EA55623" w:rsidR="00A11ECC" w:rsidRPr="00BE4512" w:rsidRDefault="00A11ECC" w:rsidP="00A11EC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його </w:t>
      </w:r>
      <w:r>
        <w:rPr>
          <w:sz w:val="28"/>
          <w:szCs w:val="28"/>
          <w:lang w:val="uk-UA" w:eastAsia="uk-UA"/>
        </w:rPr>
        <w:t>сестрою</w:t>
      </w:r>
      <w:r w:rsidRPr="00E71BC5">
        <w:rPr>
          <w:sz w:val="28"/>
          <w:szCs w:val="28"/>
          <w:lang w:val="uk-UA" w:eastAsia="uk-UA"/>
        </w:rPr>
        <w:t xml:space="preserve"> гр.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>2</w:t>
      </w:r>
      <w:r w:rsidRPr="00E71BC5">
        <w:rPr>
          <w:sz w:val="28"/>
          <w:szCs w:val="28"/>
          <w:lang w:val="uk-UA" w:eastAsia="uk-UA"/>
        </w:rPr>
        <w:t xml:space="preserve">, </w:t>
      </w:r>
      <w:r w:rsidRPr="00B678B6">
        <w:rPr>
          <w:sz w:val="28"/>
          <w:szCs w:val="28"/>
          <w:lang w:val="uk-UA" w:eastAsia="uk-UA"/>
        </w:rPr>
        <w:t>30</w:t>
      </w:r>
      <w:r w:rsidRPr="00E71BC5">
        <w:rPr>
          <w:sz w:val="28"/>
          <w:szCs w:val="28"/>
          <w:lang w:val="uk-UA" w:eastAsia="uk-UA"/>
        </w:rPr>
        <w:t>.</w:t>
      </w:r>
      <w:r w:rsidRPr="00B678B6">
        <w:rPr>
          <w:sz w:val="28"/>
          <w:szCs w:val="28"/>
          <w:lang w:val="uk-UA" w:eastAsia="uk-UA"/>
        </w:rPr>
        <w:t>07</w:t>
      </w:r>
      <w:r w:rsidRPr="00E71BC5">
        <w:rPr>
          <w:sz w:val="28"/>
          <w:szCs w:val="28"/>
          <w:lang w:val="uk-UA" w:eastAsia="uk-UA"/>
        </w:rPr>
        <w:t>.</w:t>
      </w:r>
      <w:r w:rsidRPr="00B678B6">
        <w:rPr>
          <w:sz w:val="28"/>
          <w:szCs w:val="28"/>
          <w:lang w:val="uk-UA" w:eastAsia="uk-UA"/>
        </w:rPr>
        <w:t>2002</w:t>
      </w:r>
      <w:r w:rsidRPr="00E71BC5">
        <w:rPr>
          <w:sz w:val="28"/>
          <w:szCs w:val="28"/>
          <w:lang w:val="uk-UA" w:eastAsia="uk-UA"/>
        </w:rPr>
        <w:t xml:space="preserve">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3337C0A0" w14:textId="3A2209A2" w:rsidR="00A11ECC" w:rsidRPr="00BE4512" w:rsidRDefault="00A11ECC" w:rsidP="00A11EC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E71BC5">
        <w:rPr>
          <w:b/>
          <w:bCs/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 xml:space="preserve">опікуном над його </w:t>
      </w:r>
      <w:r>
        <w:rPr>
          <w:sz w:val="28"/>
          <w:szCs w:val="28"/>
          <w:lang w:val="uk-UA" w:eastAsia="uk-UA"/>
        </w:rPr>
        <w:t>сестрою</w:t>
      </w:r>
      <w:r w:rsidRPr="008C74A2">
        <w:rPr>
          <w:sz w:val="28"/>
          <w:szCs w:val="28"/>
          <w:lang w:val="uk-UA" w:eastAsia="uk-UA"/>
        </w:rPr>
        <w:t xml:space="preserve"> гр.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>2</w:t>
      </w:r>
      <w:r w:rsidRPr="008C74A2">
        <w:rPr>
          <w:sz w:val="28"/>
          <w:szCs w:val="28"/>
          <w:lang w:val="uk-UA" w:eastAsia="uk-UA"/>
        </w:rPr>
        <w:t xml:space="preserve">, 30.07.2002 </w:t>
      </w:r>
      <w:proofErr w:type="spellStart"/>
      <w:r w:rsidRPr="008C74A2">
        <w:rPr>
          <w:sz w:val="28"/>
          <w:szCs w:val="28"/>
          <w:lang w:val="uk-UA" w:eastAsia="uk-UA"/>
        </w:rPr>
        <w:t>р.н</w:t>
      </w:r>
      <w:proofErr w:type="spellEnd"/>
      <w:r w:rsidRPr="008C74A2">
        <w:rPr>
          <w:sz w:val="28"/>
          <w:szCs w:val="28"/>
          <w:lang w:val="uk-UA" w:eastAsia="uk-UA"/>
        </w:rPr>
        <w:t>.</w:t>
      </w:r>
    </w:p>
    <w:p w14:paraId="7CE587AC" w14:textId="77777777" w:rsidR="00A11ECC" w:rsidRPr="00BE4512" w:rsidRDefault="00A11ECC" w:rsidP="00A11ECC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0C92D19D" w14:textId="77777777" w:rsidR="00A11ECC" w:rsidRPr="00BE4512" w:rsidRDefault="00A11ECC" w:rsidP="00A11ECC">
      <w:pPr>
        <w:jc w:val="both"/>
        <w:rPr>
          <w:b/>
          <w:sz w:val="28"/>
          <w:szCs w:val="28"/>
        </w:rPr>
      </w:pPr>
    </w:p>
    <w:p w14:paraId="77803EE3" w14:textId="77777777" w:rsidR="00A11ECC" w:rsidRPr="00BE4512" w:rsidRDefault="00A11ECC" w:rsidP="00A11ECC">
      <w:pPr>
        <w:rPr>
          <w:b/>
          <w:sz w:val="28"/>
          <w:szCs w:val="28"/>
        </w:rPr>
      </w:pPr>
    </w:p>
    <w:p w14:paraId="19B917F0" w14:textId="0DF975EA" w:rsidR="00425E4C" w:rsidRDefault="00A11ECC" w:rsidP="00A11ECC"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3549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CC"/>
    <w:rsid w:val="00425E4C"/>
    <w:rsid w:val="00A11ECC"/>
    <w:rsid w:val="00C3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4AAC"/>
  <w15:chartTrackingRefBased/>
  <w15:docId w15:val="{0368C83A-B2C3-4EC7-8BC2-A6BF64DF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E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A11EC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11EC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A11EC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ECC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A11ECC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A11ECC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2024-05-16T10:40:00Z</dcterms:created>
  <dcterms:modified xsi:type="dcterms:W3CDTF">2024-05-16T10:41:00Z</dcterms:modified>
</cp:coreProperties>
</file>