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ПРОЄКТ  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eastAsia="ru-RU"/>
        </w:rPr>
        <w:pict>
          <v:shape id="_x0000_s1026" o:spid="_x0000_s1026" o:spt="75" type="#_x0000_t75" style="position:absolute;left:0pt;margin-left:222.75pt;margin-top:-58.65pt;height:39.85pt;width:30.1pt;mso-wrap-distance-bottom:0pt;mso-wrap-distance-left:9.05pt;mso-wrap-distance-right:9.05pt;mso-wrap-distance-top:0pt;z-index:251659264;mso-width-relative:page;mso-height-relative:page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square" side="right"/>
          </v:shape>
          <o:OLEObject Type="Embed" ProgID="Word.Picture.8" ShapeID="_x0000_s1026" DrawAspect="Content" ObjectID="_1468075725" r:id="rId6">
            <o:LockedField>false</o:LockedField>
          </o:OLEObject>
        </w:pic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>
      <w:pPr>
        <w:pStyle w:val="2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>
      <w:pPr>
        <w:pStyle w:val="2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>
      <w:pPr>
        <w:pStyle w:val="3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     2024  року                            № ___                                         м. Жовква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pStyle w:val="1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</w:t>
      </w:r>
    </w:p>
    <w:p>
      <w:pPr>
        <w:pStyle w:val="13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терміну дії ордера на видалення дерев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>
      <w:pPr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ascii="Times New Roman" w:hAnsi="Times New Roman" w:cs="Times New Roman"/>
          <w:iCs/>
          <w:sz w:val="28"/>
          <w:szCs w:val="28"/>
        </w:rPr>
        <w:t xml:space="preserve">них пунктів»,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беручи до уваги клопотання старости Воле</w:t>
      </w:r>
      <w:r>
        <w:rPr>
          <w:rFonts w:hint="default" w:ascii="Times New Roman" w:hAnsi="Times New Roman" w:cs="Times New Roman"/>
          <w:kern w:val="1"/>
          <w:sz w:val="28"/>
          <w:szCs w:val="28"/>
          <w:lang w:val="uk-UA"/>
        </w:rPr>
        <w:t xml:space="preserve">-Висоцького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старостинського округу № 1</w:t>
      </w:r>
      <w:bookmarkStart w:id="0" w:name="_GoBack"/>
      <w:bookmarkEnd w:id="0"/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Жовківської міської ради:</w:t>
      </w:r>
    </w:p>
    <w:p>
      <w:pPr>
        <w:pStyle w:val="10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>
        <w:rPr>
          <w:rStyle w:val="9"/>
          <w:b/>
          <w:bCs/>
          <w:caps/>
          <w:color w:val="000000"/>
          <w:sz w:val="28"/>
          <w:szCs w:val="28"/>
          <w:lang w:val="uk-UA"/>
        </w:rPr>
        <w:t>вирішив :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</w:rPr>
        <w:t> 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продовження терміну дії ордера від 27.09.2023р.(акт обстеження від 01.06.2022р., №3) на видалення дерев  старості Воле-Висоцького старостинського округу № 1, тополі - 4 шт.по вул. Сонячна та 4 шт. по вул. Топольна, акації - 4 шт. по вул. Сонячна .   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Старості Воле-Висоцького старостинського округу № 1, забезпечити зрізку та коронацію аварійних дерев у відповідності до виписаного (продовженого) ордера. 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Олег ВОЛЬСЬКИЙ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2010"/>
    <w:rsid w:val="00033351"/>
    <w:rsid w:val="0006231A"/>
    <w:rsid w:val="0019161C"/>
    <w:rsid w:val="002C0718"/>
    <w:rsid w:val="0034137E"/>
    <w:rsid w:val="004207C6"/>
    <w:rsid w:val="00422C8D"/>
    <w:rsid w:val="004A05B9"/>
    <w:rsid w:val="004B383A"/>
    <w:rsid w:val="004E602C"/>
    <w:rsid w:val="005A3FAA"/>
    <w:rsid w:val="005D36FE"/>
    <w:rsid w:val="006429B7"/>
    <w:rsid w:val="006843EE"/>
    <w:rsid w:val="0085671E"/>
    <w:rsid w:val="00946102"/>
    <w:rsid w:val="00B37420"/>
    <w:rsid w:val="00BA737C"/>
    <w:rsid w:val="00C36438"/>
    <w:rsid w:val="00D11228"/>
    <w:rsid w:val="00DA2010"/>
    <w:rsid w:val="00DB14F5"/>
    <w:rsid w:val="00DC41DD"/>
    <w:rsid w:val="00E30F46"/>
    <w:rsid w:val="00ED7F07"/>
    <w:rsid w:val="00F22326"/>
    <w:rsid w:val="00FA6DDD"/>
    <w:rsid w:val="00FD7C89"/>
    <w:rsid w:val="2D8E64AF"/>
    <w:rsid w:val="34EF3CAC"/>
    <w:rsid w:val="62243E26"/>
    <w:rsid w:val="7B8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3">
    <w:name w:val="heading 6"/>
    <w:basedOn w:val="1"/>
    <w:next w:val="1"/>
    <w:link w:val="8"/>
    <w:qFormat/>
    <w:uiPriority w:val="0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customStyle="1" w:styleId="8">
    <w:name w:val="Заголовок 6 Знак"/>
    <w:basedOn w:val="4"/>
    <w:link w:val="3"/>
    <w:uiPriority w:val="0"/>
    <w:rPr>
      <w:rFonts w:ascii="Calibri" w:hAnsi="Calibri" w:eastAsia="Times New Roman" w:cs="Calibri"/>
      <w:b/>
      <w:bCs/>
      <w:lang w:eastAsia="ar-SA"/>
    </w:rPr>
  </w:style>
  <w:style w:type="character" w:customStyle="1" w:styleId="9">
    <w:name w:val="rvts7"/>
    <w:basedOn w:val="4"/>
    <w:qFormat/>
    <w:uiPriority w:val="0"/>
  </w:style>
  <w:style w:type="paragraph" w:customStyle="1" w:styleId="10">
    <w:name w:val="rvps1"/>
    <w:basedOn w:val="1"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1">
    <w:name w:val="rvps658"/>
    <w:basedOn w:val="1"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Текст у виносці Знак"/>
    <w:basedOn w:val="4"/>
    <w:link w:val="6"/>
    <w:semiHidden/>
    <w:uiPriority w:val="99"/>
    <w:rPr>
      <w:rFonts w:ascii="Segoe UI" w:hAnsi="Segoe UI" w:cs="Segoe UI"/>
      <w:sz w:val="18"/>
      <w:szCs w:val="1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1021</Words>
  <Characters>583</Characters>
  <Lines>4</Lines>
  <Paragraphs>3</Paragraphs>
  <TotalTime>77</TotalTime>
  <ScaleCrop>false</ScaleCrop>
  <LinksUpToDate>false</LinksUpToDate>
  <CharactersWithSpaces>1601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User</dc:creator>
  <cp:lastModifiedBy>User</cp:lastModifiedBy>
  <cp:lastPrinted>2024-06-26T08:04:00Z</cp:lastPrinted>
  <dcterms:modified xsi:type="dcterms:W3CDTF">2024-07-02T14:03:10Z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FE5253766FF94AB6BB6BB1A751C27B4D</vt:lpwstr>
  </property>
</Properties>
</file>