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50" w:rsidRPr="00AE0850" w:rsidRDefault="00AE0850" w:rsidP="00AE0850">
      <w:pPr>
        <w:pStyle w:val="1"/>
        <w:tabs>
          <w:tab w:val="left" w:pos="6840"/>
          <w:tab w:val="left" w:pos="12960"/>
        </w:tabs>
        <w:rPr>
          <w:lang w:val="uk-UA"/>
        </w:rPr>
      </w:pPr>
      <w:r w:rsidRPr="00AE0850">
        <w:t xml:space="preserve">               </w:t>
      </w:r>
      <w:r w:rsidRPr="00AE0850">
        <w:rPr>
          <w:lang w:val="uk-UA"/>
        </w:rPr>
        <w:t xml:space="preserve">                                  </w:t>
      </w:r>
      <w:r w:rsidRPr="00AE0850">
        <w:rPr>
          <w:noProof/>
          <w:lang w:val="uk-UA" w:eastAsia="uk-UA"/>
        </w:rPr>
        <w:drawing>
          <wp:inline distT="0" distB="0" distL="0" distR="0" wp14:anchorId="2287EE79" wp14:editId="53D4618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850">
        <w:tab/>
      </w:r>
      <w:r w:rsidRPr="00AE0850">
        <w:rPr>
          <w:lang w:val="uk-UA"/>
        </w:rPr>
        <w:t xml:space="preserve">        </w:t>
      </w:r>
      <w:r w:rsidRPr="00AE0850">
        <w:tab/>
      </w:r>
      <w:r w:rsidRPr="00AE0850">
        <w:rPr>
          <w:sz w:val="24"/>
          <w:lang w:val="uk-UA"/>
        </w:rPr>
        <w:t xml:space="preserve">       </w:t>
      </w:r>
      <w:r w:rsidRPr="00AE0850">
        <w:rPr>
          <w:lang w:val="uk-UA"/>
        </w:rPr>
        <w:t xml:space="preserve">                   </w:t>
      </w:r>
    </w:p>
    <w:p w:rsidR="00AE0850" w:rsidRPr="00AE0850" w:rsidRDefault="00AE0850" w:rsidP="00AE0850">
      <w:pPr>
        <w:pStyle w:val="1"/>
        <w:rPr>
          <w:bCs/>
          <w:spacing w:val="34"/>
        </w:rPr>
      </w:pPr>
      <w:r w:rsidRPr="00AE0850">
        <w:rPr>
          <w:lang w:val="uk-UA"/>
        </w:rPr>
        <w:t xml:space="preserve">                                              </w:t>
      </w:r>
      <w:r w:rsidRPr="00AE0850">
        <w:t>У К Р А Ї Н А</w:t>
      </w:r>
    </w:p>
    <w:p w:rsidR="00AE0850" w:rsidRPr="00AE0850" w:rsidRDefault="00AE0850" w:rsidP="00AE0850">
      <w:pPr>
        <w:pStyle w:val="3"/>
        <w:rPr>
          <w:sz w:val="36"/>
        </w:rPr>
      </w:pPr>
      <w:r w:rsidRPr="00AE0850">
        <w:rPr>
          <w:sz w:val="36"/>
        </w:rPr>
        <w:t xml:space="preserve">  </w:t>
      </w:r>
      <w:proofErr w:type="spellStart"/>
      <w:r w:rsidRPr="00AE0850">
        <w:rPr>
          <w:sz w:val="36"/>
        </w:rPr>
        <w:t>Жовківська</w:t>
      </w:r>
      <w:proofErr w:type="spellEnd"/>
      <w:r w:rsidRPr="00AE0850">
        <w:rPr>
          <w:sz w:val="36"/>
        </w:rPr>
        <w:t xml:space="preserve"> міська рада</w:t>
      </w:r>
    </w:p>
    <w:p w:rsidR="00AE0850" w:rsidRPr="00AE0850" w:rsidRDefault="00AE0850" w:rsidP="00AE0850">
      <w:pPr>
        <w:pStyle w:val="2"/>
      </w:pPr>
      <w:r w:rsidRPr="00AE0850">
        <w:t xml:space="preserve">   </w:t>
      </w:r>
      <w:r w:rsidRPr="00AE0850">
        <w:rPr>
          <w:b/>
          <w:bCs/>
          <w:sz w:val="32"/>
        </w:rPr>
        <w:t>Львівського району Львівської області</w:t>
      </w:r>
    </w:p>
    <w:p w:rsidR="00AE0850" w:rsidRPr="00AE0850" w:rsidRDefault="00AE0850" w:rsidP="00AE0850">
      <w:pPr>
        <w:pStyle w:val="2"/>
        <w:rPr>
          <w:b/>
          <w:bCs/>
          <w:spacing w:val="0"/>
          <w:sz w:val="32"/>
        </w:rPr>
      </w:pPr>
      <w:r w:rsidRPr="00AE0850">
        <w:rPr>
          <w:b/>
          <w:bCs/>
          <w:spacing w:val="0"/>
          <w:sz w:val="32"/>
        </w:rPr>
        <w:t>ВИКОНАВЧИЙ  КОМІТЕТ</w:t>
      </w:r>
    </w:p>
    <w:p w:rsidR="00AE0850" w:rsidRPr="00AE0850" w:rsidRDefault="00AE0850" w:rsidP="00AE0850">
      <w:pPr>
        <w:tabs>
          <w:tab w:val="left" w:pos="3420"/>
          <w:tab w:val="left" w:pos="3780"/>
        </w:tabs>
        <w:jc w:val="both"/>
        <w:rPr>
          <w:rFonts w:ascii="Times New Roman" w:hAnsi="Times New Roman" w:cs="Times New Roman"/>
          <w:b/>
          <w:bCs/>
          <w:spacing w:val="78"/>
          <w:sz w:val="20"/>
          <w:szCs w:val="20"/>
        </w:rPr>
      </w:pPr>
      <w:r w:rsidRPr="00AE0850">
        <w:rPr>
          <w:rFonts w:ascii="Times New Roman" w:hAnsi="Times New Roman" w:cs="Times New Roman"/>
        </w:rPr>
        <w:t xml:space="preserve">                                          </w:t>
      </w:r>
      <w:r w:rsidRPr="00AE0850">
        <w:rPr>
          <w:rFonts w:ascii="Times New Roman" w:hAnsi="Times New Roman" w:cs="Times New Roman"/>
          <w:spacing w:val="78"/>
        </w:rPr>
        <w:t xml:space="preserve">       </w:t>
      </w:r>
      <w:r w:rsidRPr="00AE0850">
        <w:rPr>
          <w:rFonts w:ascii="Times New Roman" w:hAnsi="Times New Roman" w:cs="Times New Roman"/>
          <w:b/>
          <w:bCs/>
          <w:spacing w:val="78"/>
          <w:sz w:val="32"/>
        </w:rPr>
        <w:t xml:space="preserve">РІШЕННЯ                     </w:t>
      </w:r>
      <w:r w:rsidRPr="00AE0850">
        <w:rPr>
          <w:rFonts w:ascii="Times New Roman" w:hAnsi="Times New Roman" w:cs="Times New Roman"/>
          <w:b/>
          <w:bCs/>
          <w:spacing w:val="78"/>
          <w:sz w:val="20"/>
          <w:szCs w:val="20"/>
        </w:rPr>
        <w:t>проект</w:t>
      </w:r>
    </w:p>
    <w:p w:rsidR="00AE0850" w:rsidRPr="00AE0850" w:rsidRDefault="00AE0850" w:rsidP="00AE0850">
      <w:pPr>
        <w:jc w:val="both"/>
        <w:rPr>
          <w:rFonts w:ascii="Times New Roman" w:hAnsi="Times New Roman" w:cs="Times New Roman"/>
          <w:spacing w:val="78"/>
        </w:rPr>
      </w:pPr>
    </w:p>
    <w:p w:rsidR="00AE0850" w:rsidRPr="00AE0850" w:rsidRDefault="00AE0850" w:rsidP="00AE0850">
      <w:pPr>
        <w:jc w:val="both"/>
        <w:rPr>
          <w:rFonts w:ascii="Times New Roman" w:hAnsi="Times New Roman" w:cs="Times New Roman"/>
        </w:rPr>
      </w:pPr>
    </w:p>
    <w:p w:rsidR="00AE0850" w:rsidRPr="00AE0850" w:rsidRDefault="00AE0850" w:rsidP="00AE0850">
      <w:pPr>
        <w:tabs>
          <w:tab w:val="left" w:pos="6690"/>
        </w:tabs>
        <w:jc w:val="both"/>
        <w:rPr>
          <w:rFonts w:ascii="Times New Roman" w:hAnsi="Times New Roman" w:cs="Times New Roman"/>
        </w:rPr>
      </w:pPr>
      <w:r w:rsidRPr="00AE0850">
        <w:rPr>
          <w:rFonts w:ascii="Times New Roman" w:hAnsi="Times New Roman" w:cs="Times New Roman"/>
        </w:rPr>
        <w:t>Від  ____________________        №</w:t>
      </w:r>
      <w:r w:rsidRPr="00AE0850">
        <w:rPr>
          <w:rFonts w:ascii="Times New Roman" w:hAnsi="Times New Roman" w:cs="Times New Roman"/>
        </w:rPr>
        <w:tab/>
        <w:t xml:space="preserve">м. </w:t>
      </w:r>
      <w:proofErr w:type="spellStart"/>
      <w:r w:rsidRPr="00AE0850">
        <w:rPr>
          <w:rFonts w:ascii="Times New Roman" w:hAnsi="Times New Roman" w:cs="Times New Roman"/>
        </w:rPr>
        <w:t>Жовква</w:t>
      </w:r>
      <w:proofErr w:type="spellEnd"/>
    </w:p>
    <w:p w:rsidR="00AE0850" w:rsidRPr="00AE0850" w:rsidRDefault="00AE0850" w:rsidP="00AE0850">
      <w:pPr>
        <w:rPr>
          <w:rFonts w:ascii="Times New Roman" w:hAnsi="Times New Roman" w:cs="Times New Roman"/>
        </w:rPr>
      </w:pPr>
    </w:p>
    <w:p w:rsidR="00AE0850" w:rsidRPr="00AE0850" w:rsidRDefault="00AE0850" w:rsidP="00AE0850">
      <w:pPr>
        <w:rPr>
          <w:rFonts w:ascii="Times New Roman" w:hAnsi="Times New Roman" w:cs="Times New Roman"/>
          <w:b/>
          <w:sz w:val="28"/>
          <w:szCs w:val="28"/>
        </w:rPr>
      </w:pPr>
    </w:p>
    <w:p w:rsidR="004E18AA" w:rsidRDefault="004E18AA" w:rsidP="004E18AA"/>
    <w:p w:rsidR="004E18AA" w:rsidRDefault="004E18AA" w:rsidP="004E18AA">
      <w:pPr>
        <w:pStyle w:val="a4"/>
        <w:shd w:val="clear" w:color="auto" w:fill="FFFFFF"/>
        <w:spacing w:before="0" w:beforeAutospacing="0" w:after="0" w:afterAutospacing="0"/>
        <w:ind w:right="453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>Про затвердження Плану діяльності з</w:t>
      </w:r>
    </w:p>
    <w:p w:rsidR="004E18AA" w:rsidRDefault="004E18AA" w:rsidP="004E18AA">
      <w:pPr>
        <w:pStyle w:val="a4"/>
        <w:shd w:val="clear" w:color="auto" w:fill="FFFFFF"/>
        <w:spacing w:before="0" w:beforeAutospacing="0" w:after="0" w:afterAutospacing="0"/>
        <w:ind w:right="453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підготовки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проєктів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регуляторних актів</w:t>
      </w:r>
    </w:p>
    <w:p w:rsidR="004E18AA" w:rsidRDefault="004E18AA" w:rsidP="004E18AA">
      <w:pPr>
        <w:pStyle w:val="a4"/>
        <w:shd w:val="clear" w:color="auto" w:fill="FFFFFF"/>
        <w:spacing w:before="0" w:beforeAutospacing="0" w:after="0" w:afterAutospacing="0"/>
        <w:ind w:right="453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виконавчого комітету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Жовківської</w:t>
      </w:r>
      <w:proofErr w:type="spellEnd"/>
    </w:p>
    <w:p w:rsidR="004E18AA" w:rsidRDefault="004E18AA" w:rsidP="004E18AA">
      <w:pPr>
        <w:pStyle w:val="a4"/>
        <w:shd w:val="clear" w:color="auto" w:fill="FFFFFF"/>
        <w:spacing w:before="0" w:beforeAutospacing="0" w:after="0" w:afterAutospacing="0"/>
        <w:ind w:right="453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>міської ради на 2025 рік</w:t>
      </w:r>
    </w:p>
    <w:p w:rsidR="004E18AA" w:rsidRDefault="004E18AA" w:rsidP="004E18AA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D1D1B"/>
          <w:sz w:val="26"/>
          <w:szCs w:val="26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</w:p>
    <w:p w:rsidR="004E18AA" w:rsidRDefault="004E18AA" w:rsidP="004E18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  <w:bdr w:val="none" w:sz="0" w:space="0" w:color="auto" w:frame="1"/>
        </w:rPr>
        <w:t>         Керуючись статтями 7, 13 Закону України «Про засади державної регуляторної політики у сфері господарської діяльності», відповідно до підпункту 1 пункту «б» статті 27 Закону України «Про місцеве самоврядування в Україні», </w:t>
      </w:r>
      <w:r>
        <w:rPr>
          <w:color w:val="0D0D0D"/>
          <w:sz w:val="28"/>
          <w:szCs w:val="28"/>
          <w:bdr w:val="none" w:sz="0" w:space="0" w:color="auto" w:frame="1"/>
        </w:rPr>
        <w:t>з метою реалізації державної регуляторної політики у сфері господарської діяльності</w:t>
      </w:r>
      <w:r>
        <w:rPr>
          <w:color w:val="1D1D1B"/>
          <w:sz w:val="28"/>
          <w:szCs w:val="28"/>
          <w:bdr w:val="none" w:sz="0" w:space="0" w:color="auto" w:frame="1"/>
        </w:rPr>
        <w:t xml:space="preserve">, виконавчий комітет </w:t>
      </w:r>
      <w:proofErr w:type="spellStart"/>
      <w:r w:rsidR="00006965" w:rsidRPr="00AE0850">
        <w:rPr>
          <w:sz w:val="28"/>
          <w:szCs w:val="28"/>
        </w:rPr>
        <w:t>Жовківської</w:t>
      </w:r>
      <w:proofErr w:type="spellEnd"/>
      <w:r w:rsidR="00006965" w:rsidRPr="00AE0850">
        <w:rPr>
          <w:sz w:val="28"/>
          <w:szCs w:val="28"/>
        </w:rPr>
        <w:t xml:space="preserve"> міської ради</w:t>
      </w:r>
    </w:p>
    <w:p w:rsidR="000F2D5C" w:rsidRDefault="000F2D5C" w:rsidP="004E18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D1D1B"/>
          <w:sz w:val="28"/>
          <w:szCs w:val="28"/>
          <w:bdr w:val="none" w:sz="0" w:space="0" w:color="auto" w:frame="1"/>
        </w:rPr>
      </w:pPr>
    </w:p>
    <w:p w:rsidR="004E18AA" w:rsidRDefault="004E18AA" w:rsidP="004E18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D1D1B"/>
          <w:sz w:val="28"/>
          <w:szCs w:val="28"/>
          <w:bdr w:val="none" w:sz="0" w:space="0" w:color="auto" w:frame="1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>ВИРІШИВ:</w:t>
      </w:r>
    </w:p>
    <w:p w:rsidR="000F2D5C" w:rsidRDefault="000F2D5C" w:rsidP="004E18A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</w:p>
    <w:p w:rsidR="004E18AA" w:rsidRDefault="004E18AA" w:rsidP="00C616C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1.Затвердити План діяльності з підготовки </w:t>
      </w:r>
      <w:proofErr w:type="spellStart"/>
      <w:r>
        <w:rPr>
          <w:color w:val="1D1D1B"/>
          <w:sz w:val="28"/>
          <w:szCs w:val="28"/>
          <w:bdr w:val="none" w:sz="0" w:space="0" w:color="auto" w:frame="1"/>
        </w:rPr>
        <w:t>проєктів</w:t>
      </w:r>
      <w:proofErr w:type="spellEnd"/>
      <w:r>
        <w:rPr>
          <w:color w:val="1D1D1B"/>
          <w:sz w:val="28"/>
          <w:szCs w:val="28"/>
          <w:bdr w:val="none" w:sz="0" w:space="0" w:color="auto" w:frame="1"/>
        </w:rPr>
        <w:t xml:space="preserve"> регуляторних актів    виконавчого комітету </w:t>
      </w:r>
      <w:proofErr w:type="spellStart"/>
      <w:r w:rsidR="00006965">
        <w:rPr>
          <w:color w:val="1D1D1B"/>
          <w:sz w:val="28"/>
          <w:szCs w:val="28"/>
          <w:bdr w:val="none" w:sz="0" w:space="0" w:color="auto" w:frame="1"/>
        </w:rPr>
        <w:t>Жовківської</w:t>
      </w:r>
      <w:proofErr w:type="spellEnd"/>
      <w:r w:rsidR="00006965">
        <w:rPr>
          <w:color w:val="1D1D1B"/>
          <w:sz w:val="28"/>
          <w:szCs w:val="28"/>
          <w:bdr w:val="none" w:sz="0" w:space="0" w:color="auto" w:frame="1"/>
        </w:rPr>
        <w:t xml:space="preserve"> міськ</w:t>
      </w:r>
      <w:r>
        <w:rPr>
          <w:color w:val="1D1D1B"/>
          <w:sz w:val="28"/>
          <w:szCs w:val="28"/>
          <w:bdr w:val="none" w:sz="0" w:space="0" w:color="auto" w:frame="1"/>
        </w:rPr>
        <w:t>ої ради на 2025 рік, що додається.</w:t>
      </w:r>
    </w:p>
    <w:p w:rsidR="00C616C3" w:rsidRDefault="00C616C3" w:rsidP="00C616C3">
      <w:pPr>
        <w:pStyle w:val="11"/>
        <w:shd w:val="clear" w:color="auto" w:fill="auto"/>
        <w:tabs>
          <w:tab w:val="left" w:pos="1440"/>
        </w:tabs>
        <w:jc w:val="both"/>
      </w:pPr>
      <w:r>
        <w:t>2.Розробникам проектів регуляторних актів контролювати своєчасність внесення змін до плану діяльності підготовки проектів регуляторних актів</w:t>
      </w:r>
      <w:r w:rsidR="00DC3DC9">
        <w:t xml:space="preserve"> </w:t>
      </w:r>
      <w:r w:rsidR="00DC3DC9">
        <w:rPr>
          <w:color w:val="1D1D1B"/>
          <w:bdr w:val="none" w:sz="0" w:space="0" w:color="auto" w:frame="1"/>
        </w:rPr>
        <w:t xml:space="preserve">виконавчого комітету, зазначеного у </w:t>
      </w:r>
      <w:r>
        <w:t xml:space="preserve">  п. 1 цього рішення.</w:t>
      </w:r>
    </w:p>
    <w:p w:rsidR="00C616C3" w:rsidRDefault="00ED76E3" w:rsidP="00ED76E3">
      <w:pPr>
        <w:pStyle w:val="11"/>
        <w:shd w:val="clear" w:color="auto" w:fill="auto"/>
        <w:tabs>
          <w:tab w:val="left" w:pos="1440"/>
        </w:tabs>
        <w:jc w:val="both"/>
      </w:pPr>
      <w:r>
        <w:t>3.</w:t>
      </w:r>
      <w:r w:rsidR="00C616C3">
        <w:t xml:space="preserve">Загальному відділу </w:t>
      </w:r>
      <w:proofErr w:type="spellStart"/>
      <w:r w:rsidR="00C616C3">
        <w:t>Жовківської</w:t>
      </w:r>
      <w:proofErr w:type="spellEnd"/>
      <w:r w:rsidR="00C616C3">
        <w:t xml:space="preserve"> міської ради забезпечити оприлюднення на офіційній веб-сторінці міської ради в мережі Інтернет затвердженого плану діяльності з підготовки проектів регуляторних актів </w:t>
      </w:r>
      <w:r w:rsidR="008244C8">
        <w:t xml:space="preserve">виконавчого комітету </w:t>
      </w:r>
      <w:proofErr w:type="spellStart"/>
      <w:r w:rsidR="008244C8">
        <w:t>Жовківської</w:t>
      </w:r>
      <w:proofErr w:type="spellEnd"/>
      <w:r w:rsidR="008244C8">
        <w:t xml:space="preserve"> </w:t>
      </w:r>
      <w:r w:rsidR="00C616C3">
        <w:t xml:space="preserve"> міської ради на 2025 рік, а також зміни до них не пізніше як у десятиденний термін після їх затвердження.</w:t>
      </w:r>
    </w:p>
    <w:p w:rsidR="00E37A05" w:rsidRPr="00E37A05" w:rsidRDefault="0001703B" w:rsidP="00E37A05">
      <w:pPr>
        <w:widowControl/>
        <w:rPr>
          <w:rFonts w:ascii="Times New Roman" w:hAnsi="Times New Roman" w:cs="Times New Roman"/>
          <w:sz w:val="28"/>
          <w:szCs w:val="28"/>
        </w:rPr>
      </w:pPr>
      <w:r w:rsidRPr="00E37A05">
        <w:rPr>
          <w:rFonts w:ascii="Times New Roman" w:hAnsi="Times New Roman" w:cs="Times New Roman"/>
          <w:sz w:val="28"/>
          <w:szCs w:val="28"/>
        </w:rPr>
        <w:t>4.</w:t>
      </w:r>
      <w:r w:rsidR="00C616C3" w:rsidRPr="00E37A0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E37A05" w:rsidRPr="00E37A05">
        <w:rPr>
          <w:rFonts w:ascii="Times New Roman" w:hAnsi="Times New Roman" w:cs="Times New Roman"/>
          <w:sz w:val="28"/>
          <w:szCs w:val="28"/>
        </w:rPr>
        <w:t xml:space="preserve">першого заступника  </w:t>
      </w:r>
      <w:proofErr w:type="spellStart"/>
      <w:r w:rsidR="00E37A05" w:rsidRPr="00E37A05">
        <w:rPr>
          <w:rFonts w:ascii="Times New Roman" w:hAnsi="Times New Roman" w:cs="Times New Roman"/>
          <w:sz w:val="28"/>
          <w:szCs w:val="28"/>
        </w:rPr>
        <w:t>Жовківського</w:t>
      </w:r>
      <w:proofErr w:type="spellEnd"/>
      <w:r w:rsidR="00E37A05" w:rsidRPr="00E37A05">
        <w:rPr>
          <w:rFonts w:ascii="Times New Roman" w:hAnsi="Times New Roman" w:cs="Times New Roman"/>
          <w:sz w:val="28"/>
          <w:szCs w:val="28"/>
        </w:rPr>
        <w:t xml:space="preserve"> міського голови М. </w:t>
      </w:r>
      <w:proofErr w:type="spellStart"/>
      <w:r w:rsidR="00E37A05" w:rsidRPr="00E37A05">
        <w:rPr>
          <w:rFonts w:ascii="Times New Roman" w:hAnsi="Times New Roman" w:cs="Times New Roman"/>
          <w:sz w:val="28"/>
          <w:szCs w:val="28"/>
        </w:rPr>
        <w:t>Малачівську</w:t>
      </w:r>
      <w:proofErr w:type="spellEnd"/>
      <w:r w:rsidR="00E37A05" w:rsidRPr="00E3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A05" w:rsidRPr="00AE0850" w:rsidRDefault="00E37A05" w:rsidP="00E37A05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E37A05" w:rsidRPr="00AE0850" w:rsidRDefault="00E37A05" w:rsidP="00E37A05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E37A05" w:rsidRPr="00AE0850" w:rsidRDefault="00E37A05" w:rsidP="00E37A05">
      <w:pPr>
        <w:ind w:left="480"/>
        <w:rPr>
          <w:rFonts w:ascii="Times New Roman" w:hAnsi="Times New Roman" w:cs="Times New Roman"/>
          <w:b/>
          <w:sz w:val="28"/>
          <w:szCs w:val="28"/>
        </w:rPr>
      </w:pPr>
    </w:p>
    <w:p w:rsidR="00AE0850" w:rsidRDefault="00E37A05" w:rsidP="00CE1E81">
      <w:pPr>
        <w:pStyle w:val="11"/>
        <w:shd w:val="clear" w:color="auto" w:fill="auto"/>
        <w:tabs>
          <w:tab w:val="left" w:pos="1440"/>
        </w:tabs>
        <w:spacing w:after="820"/>
        <w:jc w:val="both"/>
        <w:rPr>
          <w:rFonts w:ascii="Arial" w:hAnsi="Arial" w:cs="Arial"/>
          <w:color w:val="1D1D1B"/>
          <w:sz w:val="26"/>
          <w:szCs w:val="26"/>
        </w:rPr>
      </w:pPr>
      <w:r w:rsidRPr="004E18AA">
        <w:rPr>
          <w:b/>
        </w:rPr>
        <w:t>Міський голова</w:t>
      </w:r>
      <w:r w:rsidRPr="004E18AA">
        <w:rPr>
          <w:b/>
        </w:rPr>
        <w:tab/>
      </w:r>
      <w:r w:rsidRPr="004E18AA">
        <w:rPr>
          <w:b/>
        </w:rPr>
        <w:tab/>
      </w:r>
      <w:r w:rsidRPr="004E18AA">
        <w:rPr>
          <w:b/>
        </w:rPr>
        <w:tab/>
      </w:r>
      <w:r w:rsidRPr="004E18AA">
        <w:rPr>
          <w:b/>
        </w:rPr>
        <w:tab/>
      </w:r>
      <w:r w:rsidRPr="004E18AA">
        <w:rPr>
          <w:b/>
        </w:rPr>
        <w:tab/>
      </w:r>
      <w:r w:rsidRPr="004E18AA">
        <w:rPr>
          <w:b/>
        </w:rPr>
        <w:tab/>
        <w:t>Олег Вольськи</w:t>
      </w:r>
      <w:r w:rsidRPr="00364E74">
        <w:rPr>
          <w:b/>
        </w:rPr>
        <w:t>й</w:t>
      </w:r>
      <w:r>
        <w:t xml:space="preserve"> </w:t>
      </w:r>
      <w:r w:rsidR="00CE1E81">
        <w:t xml:space="preserve">                           </w:t>
      </w:r>
    </w:p>
    <w:p w:rsidR="00B1276D" w:rsidRPr="00635D6C" w:rsidRDefault="00B1276D" w:rsidP="00B1276D">
      <w:pPr>
        <w:shd w:val="clear" w:color="auto" w:fill="FFFFFF"/>
        <w:spacing w:after="2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22F">
        <w:rPr>
          <w:color w:val="000000" w:themeColor="text1"/>
          <w:sz w:val="26"/>
          <w:szCs w:val="26"/>
        </w:rPr>
        <w:lastRenderedPageBreak/>
        <w:t>                                              </w:t>
      </w:r>
      <w:r>
        <w:rPr>
          <w:color w:val="000000" w:themeColor="text1"/>
          <w:sz w:val="26"/>
          <w:szCs w:val="26"/>
        </w:rPr>
        <w:t>                            </w:t>
      </w:r>
      <w:r w:rsidRPr="00635D6C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:rsidR="00B1276D" w:rsidRPr="00635D6C" w:rsidRDefault="00B1276D" w:rsidP="00B1276D">
      <w:pPr>
        <w:shd w:val="clear" w:color="auto" w:fill="FFFFFF"/>
        <w:spacing w:after="2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6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 до рішення виконавчого комітету</w:t>
      </w:r>
    </w:p>
    <w:p w:rsidR="00B1276D" w:rsidRPr="00635D6C" w:rsidRDefault="00B1276D" w:rsidP="00B1276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6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</w:t>
      </w:r>
      <w:r w:rsidR="00635D6C" w:rsidRPr="00635D6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</w:t>
      </w:r>
      <w:r w:rsidRPr="00635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 _______ 2024 оку  №____</w:t>
      </w:r>
    </w:p>
    <w:p w:rsidR="00B1276D" w:rsidRPr="00635D6C" w:rsidRDefault="00B1276D" w:rsidP="00B1276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B08" w:rsidRPr="00635D6C" w:rsidRDefault="00170B08" w:rsidP="00C17A20">
      <w:pPr>
        <w:pStyle w:val="11"/>
        <w:spacing w:line="264" w:lineRule="auto"/>
        <w:jc w:val="center"/>
        <w:rPr>
          <w:b/>
          <w:bCs/>
        </w:rPr>
      </w:pPr>
    </w:p>
    <w:p w:rsidR="00C17A20" w:rsidRDefault="00CE1E81" w:rsidP="00C17A20">
      <w:pPr>
        <w:pStyle w:val="11"/>
        <w:spacing w:line="264" w:lineRule="auto"/>
        <w:jc w:val="center"/>
        <w:rPr>
          <w:b/>
          <w:bCs/>
        </w:rPr>
      </w:pPr>
      <w:r>
        <w:rPr>
          <w:b/>
          <w:bCs/>
        </w:rPr>
        <w:t>П</w:t>
      </w:r>
      <w:r w:rsidR="00C17A20">
        <w:rPr>
          <w:b/>
          <w:bCs/>
        </w:rPr>
        <w:t xml:space="preserve">лан </w:t>
      </w:r>
    </w:p>
    <w:p w:rsidR="00C17A20" w:rsidRDefault="00C17A20" w:rsidP="00170B08">
      <w:pPr>
        <w:pStyle w:val="11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діяльності </w:t>
      </w:r>
      <w:r w:rsidR="00170B08">
        <w:rPr>
          <w:b/>
          <w:bCs/>
        </w:rPr>
        <w:t xml:space="preserve">з підготовки проектів регуляторних актів </w:t>
      </w:r>
      <w:r>
        <w:rPr>
          <w:b/>
          <w:bCs/>
        </w:rPr>
        <w:t xml:space="preserve">виконавчого комітету </w:t>
      </w:r>
      <w:proofErr w:type="spellStart"/>
      <w:r>
        <w:rPr>
          <w:b/>
          <w:bCs/>
        </w:rPr>
        <w:t>Жовківської</w:t>
      </w:r>
      <w:proofErr w:type="spellEnd"/>
      <w:r>
        <w:rPr>
          <w:b/>
          <w:bCs/>
        </w:rPr>
        <w:t xml:space="preserve"> міської ради</w:t>
      </w:r>
      <w:r w:rsidR="00170B08">
        <w:rPr>
          <w:b/>
          <w:bCs/>
        </w:rPr>
        <w:t xml:space="preserve"> </w:t>
      </w:r>
      <w:r>
        <w:rPr>
          <w:b/>
          <w:bCs/>
        </w:rPr>
        <w:t>на 2025 рік</w:t>
      </w:r>
    </w:p>
    <w:p w:rsidR="00635D6C" w:rsidRDefault="00635D6C" w:rsidP="00170B08">
      <w:pPr>
        <w:pStyle w:val="11"/>
        <w:spacing w:line="264" w:lineRule="auto"/>
        <w:jc w:val="center"/>
        <w:rPr>
          <w:b/>
          <w:bCs/>
        </w:rPr>
      </w:pPr>
    </w:p>
    <w:p w:rsidR="00635D6C" w:rsidRDefault="00635D6C" w:rsidP="00170B08">
      <w:pPr>
        <w:pStyle w:val="11"/>
        <w:spacing w:line="264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122"/>
        <w:gridCol w:w="1987"/>
        <w:gridCol w:w="1560"/>
        <w:gridCol w:w="1570"/>
        <w:gridCol w:w="1848"/>
      </w:tblGrid>
      <w:tr w:rsidR="00C17A20" w:rsidTr="00C17A20">
        <w:trPr>
          <w:trHeight w:hRule="exact" w:val="16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FE2"/>
            <w:vAlign w:val="center"/>
            <w:hideMark/>
          </w:tcPr>
          <w:p w:rsidR="00C17A20" w:rsidRDefault="00C17A20">
            <w:pPr>
              <w:spacing w:line="39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№ з/п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FE2"/>
            <w:vAlign w:val="center"/>
            <w:hideMark/>
          </w:tcPr>
          <w:p w:rsidR="00C17A20" w:rsidRDefault="00C17A20">
            <w:pPr>
              <w:spacing w:line="39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Вид проекту регуляторного акту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FE2"/>
            <w:vAlign w:val="center"/>
            <w:hideMark/>
          </w:tcPr>
          <w:p w:rsidR="00C17A20" w:rsidRDefault="00C17A20">
            <w:pPr>
              <w:spacing w:line="39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Назва проекту регуляторного 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FE2"/>
            <w:hideMark/>
          </w:tcPr>
          <w:p w:rsidR="00C17A20" w:rsidRDefault="00C17A20">
            <w:pPr>
              <w:spacing w:line="393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Мета прийняття регуляторного акту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FE2"/>
            <w:vAlign w:val="center"/>
            <w:hideMark/>
          </w:tcPr>
          <w:p w:rsidR="00C17A20" w:rsidRDefault="00C17A20">
            <w:pPr>
              <w:spacing w:line="39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Строк підготовки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FE2"/>
            <w:hideMark/>
          </w:tcPr>
          <w:p w:rsidR="00C17A20" w:rsidRDefault="00C17A20">
            <w:pPr>
              <w:spacing w:line="39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Підрозділ відповідальний за розробку</w:t>
            </w:r>
          </w:p>
        </w:tc>
      </w:tr>
      <w:tr w:rsidR="00C17A20" w:rsidTr="00C17A20">
        <w:trPr>
          <w:trHeight w:hRule="exact" w:val="44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7A20" w:rsidRDefault="00C17A20">
            <w:pPr>
              <w:ind w:firstLine="44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17A20" w:rsidRDefault="00C17A20">
            <w:pPr>
              <w:spacing w:line="30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Рішення виконавчого комітету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7A20" w:rsidRDefault="00C17A20" w:rsidP="00161429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Про проведення конкурсу щодо визначення виконавця послуг на здійснення операцій із збирання та перевезення поб</w:t>
            </w:r>
            <w:r w:rsidR="00161429">
              <w:rPr>
                <w:rFonts w:ascii="Times New Roman" w:eastAsia="Tahoma" w:hAnsi="Times New Roman" w:cs="Times New Roman"/>
              </w:rPr>
              <w:t>у</w:t>
            </w:r>
            <w:bookmarkStart w:id="0" w:name="_GoBack"/>
            <w:bookmarkEnd w:id="0"/>
            <w:r>
              <w:rPr>
                <w:rFonts w:ascii="Times New Roman" w:eastAsia="Tahoma" w:hAnsi="Times New Roman" w:cs="Times New Roman"/>
              </w:rPr>
              <w:t xml:space="preserve">тових відходів на території  </w:t>
            </w:r>
            <w:proofErr w:type="spellStart"/>
            <w:r>
              <w:rPr>
                <w:rFonts w:ascii="Times New Roman" w:eastAsia="Tahoma" w:hAnsi="Times New Roman" w:cs="Times New Roman"/>
              </w:rPr>
              <w:t>Жовківської</w:t>
            </w:r>
            <w:proofErr w:type="spellEnd"/>
            <w:r>
              <w:rPr>
                <w:rFonts w:ascii="Times New Roman" w:eastAsia="Tahoma" w:hAnsi="Times New Roman" w:cs="Times New Roman"/>
              </w:rPr>
              <w:t xml:space="preserve">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7A20" w:rsidRDefault="00C17A20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забезпечення здійснення державної регуляторної політики у сфері господарської діяльності;</w:t>
            </w:r>
          </w:p>
          <w:p w:rsidR="00C17A20" w:rsidRDefault="00C17A20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забезпечення  належної якості послуг по вивезенню побутових відходів на </w:t>
            </w:r>
            <w:r>
              <w:rPr>
                <w:rFonts w:ascii="Times New Roman" w:eastAsia="Tahoma" w:hAnsi="Times New Roman" w:cs="Times New Roman"/>
              </w:rPr>
              <w:t xml:space="preserve"> території громади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7A20" w:rsidRDefault="00C17A20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I</w:t>
            </w:r>
            <w:r>
              <w:rPr>
                <w:rFonts w:ascii="Times New Roman" w:eastAsia="Tahoma" w:hAnsi="Times New Roman" w:cs="Times New Roman"/>
              </w:rPr>
              <w:t xml:space="preserve">ІІ квартал </w:t>
            </w:r>
          </w:p>
          <w:p w:rsidR="00C17A20" w:rsidRDefault="00C17A20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2025 року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A20" w:rsidRDefault="00C17A20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відділ економічного розвитку, залучення інвестицій та житлово-комунального господарства</w:t>
            </w:r>
          </w:p>
        </w:tc>
      </w:tr>
    </w:tbl>
    <w:p w:rsidR="00C17A20" w:rsidRDefault="00C17A20" w:rsidP="00C17A20">
      <w:pPr>
        <w:pStyle w:val="11"/>
        <w:shd w:val="clear" w:color="auto" w:fill="auto"/>
        <w:spacing w:after="300"/>
        <w:ind w:left="284" w:right="589"/>
        <w:jc w:val="both"/>
        <w:rPr>
          <w:b/>
          <w:bCs/>
          <w:lang w:bidi="uk-UA"/>
        </w:rPr>
      </w:pPr>
    </w:p>
    <w:p w:rsidR="00170B08" w:rsidRPr="00170B08" w:rsidRDefault="00170B08">
      <w:pPr>
        <w:rPr>
          <w:rFonts w:ascii="Times New Roman" w:hAnsi="Times New Roman" w:cs="Times New Roman"/>
          <w:b/>
          <w:sz w:val="28"/>
          <w:szCs w:val="28"/>
        </w:rPr>
      </w:pPr>
      <w:r w:rsidRPr="00170B08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A3776A" w:rsidRPr="00170B08" w:rsidRDefault="00170B08">
      <w:pPr>
        <w:rPr>
          <w:rFonts w:ascii="Times New Roman" w:hAnsi="Times New Roman" w:cs="Times New Roman"/>
          <w:b/>
          <w:sz w:val="28"/>
          <w:szCs w:val="28"/>
        </w:rPr>
      </w:pPr>
      <w:r w:rsidRPr="00170B08">
        <w:rPr>
          <w:rFonts w:ascii="Times New Roman" w:hAnsi="Times New Roman" w:cs="Times New Roman"/>
          <w:b/>
          <w:sz w:val="28"/>
          <w:szCs w:val="28"/>
        </w:rPr>
        <w:t xml:space="preserve">(секретар) виконавчого комітету                                       Святослав  </w:t>
      </w:r>
      <w:proofErr w:type="spellStart"/>
      <w:r w:rsidRPr="00170B08">
        <w:rPr>
          <w:rFonts w:ascii="Times New Roman" w:hAnsi="Times New Roman" w:cs="Times New Roman"/>
          <w:b/>
          <w:sz w:val="28"/>
          <w:szCs w:val="28"/>
        </w:rPr>
        <w:t>Херович</w:t>
      </w:r>
      <w:proofErr w:type="spellEnd"/>
    </w:p>
    <w:sectPr w:rsidR="00A3776A" w:rsidRPr="00170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38C2"/>
    <w:multiLevelType w:val="hybridMultilevel"/>
    <w:tmpl w:val="AFC49F9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0D1355"/>
    <w:multiLevelType w:val="hybridMultilevel"/>
    <w:tmpl w:val="FAE263A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96C6A"/>
    <w:multiLevelType w:val="multilevel"/>
    <w:tmpl w:val="417823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95"/>
    <w:rsid w:val="00006965"/>
    <w:rsid w:val="0001703B"/>
    <w:rsid w:val="00022395"/>
    <w:rsid w:val="000F2D5C"/>
    <w:rsid w:val="00161429"/>
    <w:rsid w:val="00170B08"/>
    <w:rsid w:val="004E18AA"/>
    <w:rsid w:val="00635D6C"/>
    <w:rsid w:val="008244C8"/>
    <w:rsid w:val="00A3776A"/>
    <w:rsid w:val="00AE0850"/>
    <w:rsid w:val="00B1276D"/>
    <w:rsid w:val="00C17A20"/>
    <w:rsid w:val="00C616C3"/>
    <w:rsid w:val="00CE1E81"/>
    <w:rsid w:val="00DC3DC9"/>
    <w:rsid w:val="00E37A05"/>
    <w:rsid w:val="00E92B69"/>
    <w:rsid w:val="00ED76E3"/>
    <w:rsid w:val="00F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B59A-0FEC-420E-8452-67F4E68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qFormat/>
    <w:rsid w:val="00AE0850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32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AE0850"/>
    <w:pPr>
      <w:keepNext/>
      <w:autoSpaceDE w:val="0"/>
      <w:autoSpaceDN w:val="0"/>
      <w:adjustRightInd w:val="0"/>
      <w:spacing w:line="26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34"/>
      <w:sz w:val="28"/>
      <w:szCs w:val="22"/>
      <w:lang w:eastAsia="ru-RU" w:bidi="ar-SA"/>
    </w:rPr>
  </w:style>
  <w:style w:type="paragraph" w:styleId="3">
    <w:name w:val="heading 3"/>
    <w:basedOn w:val="a"/>
    <w:next w:val="a"/>
    <w:link w:val="30"/>
    <w:qFormat/>
    <w:rsid w:val="00AE0850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4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locked/>
    <w:rsid w:val="00C17A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3"/>
    <w:rsid w:val="00C17A2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AE08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AE0850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E0850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E0850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5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25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2024-12-10T09:22:00Z</cp:lastPrinted>
  <dcterms:created xsi:type="dcterms:W3CDTF">2024-12-10T08:53:00Z</dcterms:created>
  <dcterms:modified xsi:type="dcterms:W3CDTF">2024-12-10T09:23:00Z</dcterms:modified>
</cp:coreProperties>
</file>