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02" w:rsidRPr="0056150F" w:rsidRDefault="007A1B02" w:rsidP="007A1B02">
      <w:pPr>
        <w:spacing w:after="0"/>
        <w:rPr>
          <w:rFonts w:ascii="Times New Roman" w:hAnsi="Times New Roman"/>
          <w:b/>
          <w:sz w:val="36"/>
          <w:szCs w:val="36"/>
        </w:rPr>
      </w:pPr>
      <w:r w:rsidRPr="00A535AE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70865" cy="7613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2" w:rsidRPr="006510C7" w:rsidRDefault="007A1B02" w:rsidP="007A1B02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7A1B02" w:rsidRPr="008B6C3D" w:rsidRDefault="007A1B02" w:rsidP="008B6C3D">
      <w:pPr>
        <w:pStyle w:val="1"/>
        <w:jc w:val="center"/>
        <w:rPr>
          <w:bCs/>
          <w:spacing w:val="34"/>
          <w:szCs w:val="28"/>
        </w:rPr>
      </w:pPr>
      <w:r w:rsidRPr="008B6C3D">
        <w:rPr>
          <w:szCs w:val="28"/>
        </w:rPr>
        <w:t>У К Р А Ї Н А</w:t>
      </w:r>
    </w:p>
    <w:p w:rsidR="007A1B02" w:rsidRPr="008B6C3D" w:rsidRDefault="007A1B02" w:rsidP="008B6C3D">
      <w:pPr>
        <w:pStyle w:val="3"/>
        <w:rPr>
          <w:sz w:val="32"/>
          <w:szCs w:val="28"/>
        </w:rPr>
      </w:pPr>
      <w:r w:rsidRPr="008B6C3D">
        <w:rPr>
          <w:sz w:val="32"/>
          <w:szCs w:val="28"/>
        </w:rPr>
        <w:t>Жовківська міська рада</w:t>
      </w:r>
    </w:p>
    <w:p w:rsidR="007A1B02" w:rsidRPr="008B6C3D" w:rsidRDefault="007A1B02" w:rsidP="008B6C3D">
      <w:pPr>
        <w:pStyle w:val="2"/>
        <w:rPr>
          <w:sz w:val="32"/>
          <w:szCs w:val="28"/>
        </w:rPr>
      </w:pPr>
      <w:r w:rsidRPr="008B6C3D">
        <w:rPr>
          <w:b/>
          <w:bCs/>
          <w:sz w:val="32"/>
          <w:szCs w:val="28"/>
        </w:rPr>
        <w:t>Львівського району Львівської області</w:t>
      </w:r>
    </w:p>
    <w:p w:rsidR="007A1B02" w:rsidRPr="008B6C3D" w:rsidRDefault="007A1B02" w:rsidP="008B6C3D">
      <w:pPr>
        <w:pStyle w:val="2"/>
        <w:rPr>
          <w:b/>
          <w:bCs/>
          <w:spacing w:val="0"/>
          <w:sz w:val="32"/>
          <w:szCs w:val="28"/>
        </w:rPr>
      </w:pPr>
      <w:r w:rsidRPr="008B6C3D">
        <w:rPr>
          <w:b/>
          <w:bCs/>
          <w:spacing w:val="0"/>
          <w:sz w:val="32"/>
          <w:szCs w:val="28"/>
        </w:rPr>
        <w:t>ВИКОНАВЧИЙ  КОМІТЕТ</w:t>
      </w:r>
    </w:p>
    <w:p w:rsidR="007A1B02" w:rsidRPr="008B6C3D" w:rsidRDefault="007A1B02" w:rsidP="008B6C3D">
      <w:pPr>
        <w:tabs>
          <w:tab w:val="left" w:pos="3420"/>
          <w:tab w:val="left" w:pos="3780"/>
        </w:tabs>
        <w:rPr>
          <w:rFonts w:ascii="Times New Roman" w:hAnsi="Times New Roman"/>
          <w:b/>
          <w:bCs/>
          <w:spacing w:val="78"/>
          <w:sz w:val="32"/>
          <w:szCs w:val="28"/>
        </w:rPr>
      </w:pPr>
      <w:r w:rsidRPr="008B6C3D">
        <w:rPr>
          <w:rFonts w:ascii="Times New Roman" w:hAnsi="Times New Roman"/>
          <w:b/>
          <w:bCs/>
          <w:spacing w:val="78"/>
          <w:sz w:val="32"/>
          <w:szCs w:val="28"/>
        </w:rPr>
        <w:t>РІШЕННЯ</w:t>
      </w:r>
    </w:p>
    <w:p w:rsidR="008B6C3D" w:rsidRDefault="008B6C3D" w:rsidP="008B6C3D">
      <w:pPr>
        <w:tabs>
          <w:tab w:val="left" w:pos="270"/>
        </w:tabs>
        <w:jc w:val="both"/>
        <w:rPr>
          <w:sz w:val="28"/>
          <w:szCs w:val="28"/>
        </w:rPr>
      </w:pPr>
    </w:p>
    <w:p w:rsidR="008B6C3D" w:rsidRPr="008B6C3D" w:rsidRDefault="008B6C3D" w:rsidP="008B6C3D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16.03.2023 року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32</w:t>
      </w:r>
      <w:r w:rsidRPr="008B6C3D">
        <w:rPr>
          <w:rFonts w:ascii="Times New Roman" w:hAnsi="Times New Roman"/>
          <w:sz w:val="28"/>
          <w:szCs w:val="28"/>
        </w:rPr>
        <w:t xml:space="preserve">                                                                        м. Жовква</w:t>
      </w:r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Про розподіл часток колишнього колгоспного </w:t>
      </w:r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двору на житловий будинок по </w:t>
      </w:r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вулиці </w:t>
      </w:r>
      <w:r>
        <w:rPr>
          <w:rFonts w:ascii="Times New Roman" w:hAnsi="Times New Roman"/>
          <w:b/>
          <w:sz w:val="28"/>
          <w:szCs w:val="28"/>
        </w:rPr>
        <w:t>Ш</w:t>
      </w:r>
      <w:r w:rsidR="001837AE">
        <w:rPr>
          <w:rFonts w:ascii="Times New Roman" w:hAnsi="Times New Roman"/>
          <w:b/>
          <w:sz w:val="28"/>
          <w:szCs w:val="28"/>
        </w:rPr>
        <w:t>ашкевича</w:t>
      </w:r>
      <w:r w:rsidRPr="006510C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6510C7">
        <w:rPr>
          <w:rFonts w:ascii="Times New Roman" w:hAnsi="Times New Roman"/>
          <w:b/>
          <w:sz w:val="28"/>
          <w:szCs w:val="28"/>
        </w:rPr>
        <w:t xml:space="preserve"> в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37AE">
        <w:rPr>
          <w:rFonts w:ascii="Times New Roman" w:hAnsi="Times New Roman"/>
          <w:b/>
          <w:sz w:val="28"/>
          <w:szCs w:val="28"/>
        </w:rPr>
        <w:t>Деревня</w:t>
      </w:r>
      <w:proofErr w:type="spellEnd"/>
    </w:p>
    <w:p w:rsidR="007A1B02" w:rsidRPr="006510C7" w:rsidRDefault="007A1B02" w:rsidP="007A1B0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7A1B02" w:rsidRPr="006510C7" w:rsidRDefault="007A1B02" w:rsidP="007A1B02">
      <w:pPr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Розглянувши заяву гр. </w:t>
      </w:r>
      <w:r w:rsidR="001837AE">
        <w:rPr>
          <w:rFonts w:ascii="Times New Roman" w:hAnsi="Times New Roman"/>
          <w:sz w:val="28"/>
          <w:szCs w:val="28"/>
        </w:rPr>
        <w:t>Сабана Степана Степановича</w:t>
      </w:r>
      <w:r w:rsidRPr="006510C7">
        <w:rPr>
          <w:rFonts w:ascii="Times New Roman" w:hAnsi="Times New Roman"/>
          <w:sz w:val="28"/>
          <w:szCs w:val="28"/>
        </w:rPr>
        <w:t xml:space="preserve">  про розподіл часток колишнього колгоспного двору по вулиці </w:t>
      </w:r>
      <w:r>
        <w:rPr>
          <w:rFonts w:ascii="Times New Roman" w:hAnsi="Times New Roman"/>
          <w:sz w:val="28"/>
          <w:szCs w:val="28"/>
        </w:rPr>
        <w:t xml:space="preserve"> Ша</w:t>
      </w:r>
      <w:r w:rsidR="00643AA0">
        <w:rPr>
          <w:rFonts w:ascii="Times New Roman" w:hAnsi="Times New Roman"/>
          <w:sz w:val="28"/>
          <w:szCs w:val="28"/>
        </w:rPr>
        <w:t>шкевича</w:t>
      </w:r>
      <w:r w:rsidRPr="006510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9</w:t>
      </w:r>
      <w:r w:rsidRPr="006510C7">
        <w:rPr>
          <w:rFonts w:ascii="Times New Roman" w:hAnsi="Times New Roman"/>
          <w:sz w:val="28"/>
          <w:szCs w:val="28"/>
        </w:rPr>
        <w:t xml:space="preserve"> в селі </w:t>
      </w:r>
      <w:proofErr w:type="spellStart"/>
      <w:r w:rsidR="008B6C3D">
        <w:rPr>
          <w:rFonts w:ascii="Times New Roman" w:hAnsi="Times New Roman"/>
          <w:sz w:val="28"/>
          <w:szCs w:val="28"/>
        </w:rPr>
        <w:t>Д</w:t>
      </w:r>
      <w:r w:rsidR="00643AA0">
        <w:rPr>
          <w:rFonts w:ascii="Times New Roman" w:hAnsi="Times New Roman"/>
          <w:sz w:val="28"/>
          <w:szCs w:val="28"/>
        </w:rPr>
        <w:t>еревня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, беручи до уваги довідку-витяг з </w:t>
      </w:r>
      <w:proofErr w:type="spellStart"/>
      <w:r w:rsidRPr="006510C7">
        <w:rPr>
          <w:rFonts w:ascii="Times New Roman" w:hAnsi="Times New Roman"/>
          <w:sz w:val="28"/>
          <w:szCs w:val="28"/>
        </w:rPr>
        <w:t>погосподарської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книги, </w:t>
      </w:r>
      <w:r>
        <w:rPr>
          <w:rFonts w:ascii="Times New Roman" w:hAnsi="Times New Roman"/>
          <w:sz w:val="28"/>
          <w:szCs w:val="28"/>
        </w:rPr>
        <w:t>відповідно до</w:t>
      </w:r>
      <w:r w:rsidRPr="006510C7">
        <w:rPr>
          <w:rFonts w:ascii="Times New Roman" w:hAnsi="Times New Roman"/>
          <w:sz w:val="28"/>
          <w:szCs w:val="28"/>
        </w:rPr>
        <w:t xml:space="preserve"> Наказ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Міністерства юстиції України від 14.12.2012 р. №1844/5 «Про затвердження порядку використання даних Реєстру прав власності на нерухоме майно, Єдиного реєстру заборон відчуження об’єктів нерухомого майна, Державного реєстру </w:t>
      </w:r>
      <w:proofErr w:type="spellStart"/>
      <w:r w:rsidRPr="006510C7">
        <w:rPr>
          <w:rFonts w:ascii="Times New Roman" w:hAnsi="Times New Roman"/>
          <w:sz w:val="28"/>
          <w:szCs w:val="28"/>
        </w:rPr>
        <w:t>іпотек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та Державного реєстру обтяжень рухомого майна», Порядк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державної реєстрації прав на нерухоме майно та їх обтяжень і Порядку надання інформації з державного реєстру речових прав на нерухоме майно, </w:t>
      </w:r>
      <w:r>
        <w:rPr>
          <w:rFonts w:ascii="Times New Roman" w:hAnsi="Times New Roman"/>
          <w:sz w:val="28"/>
          <w:szCs w:val="28"/>
        </w:rPr>
        <w:t>керуючись</w:t>
      </w:r>
      <w:r w:rsidRPr="006510C7">
        <w:rPr>
          <w:rFonts w:ascii="Times New Roman" w:hAnsi="Times New Roman"/>
          <w:sz w:val="28"/>
          <w:szCs w:val="28"/>
        </w:rPr>
        <w:t xml:space="preserve"> ст. 30 Закону України "Про місцеве самоврядування в Україні", виконком </w:t>
      </w:r>
      <w:r>
        <w:rPr>
          <w:rFonts w:ascii="Times New Roman" w:hAnsi="Times New Roman"/>
          <w:sz w:val="28"/>
          <w:szCs w:val="28"/>
        </w:rPr>
        <w:t>Жовківської місь</w:t>
      </w:r>
      <w:r w:rsidRPr="006510C7">
        <w:rPr>
          <w:rFonts w:ascii="Times New Roman" w:hAnsi="Times New Roman"/>
          <w:sz w:val="28"/>
          <w:szCs w:val="28"/>
        </w:rPr>
        <w:t xml:space="preserve">кої ради  </w:t>
      </w:r>
    </w:p>
    <w:p w:rsidR="007A1B02" w:rsidRPr="006510C7" w:rsidRDefault="007A1B02" w:rsidP="007A1B02">
      <w:pPr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</w:t>
      </w:r>
      <w:r w:rsidRPr="006510C7">
        <w:rPr>
          <w:rFonts w:ascii="Times New Roman" w:hAnsi="Times New Roman"/>
          <w:b/>
          <w:sz w:val="28"/>
          <w:szCs w:val="28"/>
        </w:rPr>
        <w:t xml:space="preserve">                          В И Р І Ш И В :</w:t>
      </w:r>
    </w:p>
    <w:p w:rsidR="007A1B02" w:rsidRPr="006510C7" w:rsidRDefault="007A1B02" w:rsidP="007A1B02">
      <w:pPr>
        <w:tabs>
          <w:tab w:val="left" w:pos="9639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1.   Провести розподіл часток колгоспного двору станом на 30.06.1990 року на рівноцінні частки майна  по вулиці</w:t>
      </w:r>
      <w:r>
        <w:rPr>
          <w:rFonts w:ascii="Times New Roman" w:hAnsi="Times New Roman"/>
          <w:sz w:val="28"/>
          <w:szCs w:val="28"/>
        </w:rPr>
        <w:t xml:space="preserve"> Ш</w:t>
      </w:r>
      <w:r w:rsidR="00643AA0">
        <w:rPr>
          <w:rFonts w:ascii="Times New Roman" w:hAnsi="Times New Roman"/>
          <w:sz w:val="28"/>
          <w:szCs w:val="28"/>
        </w:rPr>
        <w:t>ашкевич</w:t>
      </w:r>
      <w:r>
        <w:rPr>
          <w:rFonts w:ascii="Times New Roman" w:hAnsi="Times New Roman"/>
          <w:sz w:val="28"/>
          <w:szCs w:val="28"/>
        </w:rPr>
        <w:t>а</w:t>
      </w:r>
      <w:r w:rsidRPr="006510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6510C7">
        <w:rPr>
          <w:rFonts w:ascii="Times New Roman" w:hAnsi="Times New Roman"/>
          <w:sz w:val="28"/>
          <w:szCs w:val="28"/>
        </w:rPr>
        <w:t xml:space="preserve">в селі </w:t>
      </w:r>
      <w:proofErr w:type="spellStart"/>
      <w:r w:rsidR="00643AA0">
        <w:rPr>
          <w:rFonts w:ascii="Times New Roman" w:hAnsi="Times New Roman"/>
          <w:sz w:val="28"/>
          <w:szCs w:val="28"/>
        </w:rPr>
        <w:t>Деревня</w:t>
      </w:r>
      <w:proofErr w:type="spellEnd"/>
      <w:r w:rsidR="00643AA0"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 xml:space="preserve">  по  1/</w:t>
      </w:r>
      <w:r w:rsidR="00A33E3C">
        <w:rPr>
          <w:rFonts w:ascii="Times New Roman" w:hAnsi="Times New Roman"/>
          <w:sz w:val="28"/>
          <w:szCs w:val="28"/>
        </w:rPr>
        <w:t>1</w:t>
      </w:r>
      <w:r w:rsidRPr="006510C7">
        <w:rPr>
          <w:rFonts w:ascii="Times New Roman" w:hAnsi="Times New Roman"/>
          <w:sz w:val="28"/>
          <w:szCs w:val="28"/>
        </w:rPr>
        <w:t xml:space="preserve"> частині:</w:t>
      </w:r>
    </w:p>
    <w:p w:rsidR="007A1B02" w:rsidRDefault="007A1B02" w:rsidP="007A1B02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-</w:t>
      </w:r>
      <w:r w:rsidR="00A33E3C">
        <w:rPr>
          <w:rFonts w:ascii="Times New Roman" w:hAnsi="Times New Roman"/>
          <w:sz w:val="28"/>
          <w:szCs w:val="28"/>
        </w:rPr>
        <w:t>Сабан Степан Дмитрович</w:t>
      </w:r>
      <w:r w:rsidR="004C5E30">
        <w:rPr>
          <w:rFonts w:ascii="Times New Roman" w:hAnsi="Times New Roman"/>
          <w:sz w:val="28"/>
          <w:szCs w:val="28"/>
        </w:rPr>
        <w:t>, 1950 р. н.</w:t>
      </w:r>
      <w:r w:rsidRPr="006510C7">
        <w:rPr>
          <w:rFonts w:ascii="Times New Roman" w:hAnsi="Times New Roman"/>
          <w:sz w:val="28"/>
          <w:szCs w:val="28"/>
        </w:rPr>
        <w:t xml:space="preserve">– голова колгоспного двору </w:t>
      </w:r>
    </w:p>
    <w:p w:rsidR="007A1B02" w:rsidRPr="006510C7" w:rsidRDefault="007A1B02" w:rsidP="007A1B02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2. Контроль за виконанням  рішення залишаю за собою.</w:t>
      </w:r>
    </w:p>
    <w:p w:rsidR="007A1B02" w:rsidRPr="006510C7" w:rsidRDefault="007A1B02" w:rsidP="007A1B02">
      <w:pPr>
        <w:rPr>
          <w:rFonts w:ascii="Times New Roman" w:hAnsi="Times New Roman"/>
          <w:sz w:val="28"/>
          <w:szCs w:val="28"/>
        </w:rPr>
      </w:pPr>
    </w:p>
    <w:p w:rsidR="008B6C3D" w:rsidRDefault="008B6C3D" w:rsidP="007A1B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1B02" w:rsidRDefault="007A1B02" w:rsidP="007A1B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>Міський голова</w:t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B6C3D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10C7">
        <w:rPr>
          <w:rFonts w:ascii="Times New Roman" w:hAnsi="Times New Roman"/>
          <w:b/>
          <w:sz w:val="28"/>
          <w:szCs w:val="28"/>
        </w:rPr>
        <w:t xml:space="preserve">Олег </w:t>
      </w:r>
      <w:r w:rsidR="008B6C3D">
        <w:rPr>
          <w:rFonts w:ascii="Times New Roman" w:hAnsi="Times New Roman"/>
          <w:b/>
          <w:sz w:val="28"/>
          <w:szCs w:val="28"/>
        </w:rPr>
        <w:t>ВОЛЬСЬКИЙ</w:t>
      </w:r>
    </w:p>
    <w:p w:rsidR="007A1B02" w:rsidRPr="0056150F" w:rsidRDefault="007A1B02" w:rsidP="007A1B02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FD0FD9" w:rsidRDefault="00FD0FD9"/>
    <w:sectPr w:rsidR="00FD0F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02"/>
    <w:rsid w:val="001837AE"/>
    <w:rsid w:val="004C5E30"/>
    <w:rsid w:val="00643AA0"/>
    <w:rsid w:val="007A1B02"/>
    <w:rsid w:val="008B6C3D"/>
    <w:rsid w:val="00A33E3C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3837-6E1A-44BF-97EA-AE42388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02"/>
    <w:pPr>
      <w:spacing w:after="200" w:line="240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A1B02"/>
    <w:pPr>
      <w:keepNext/>
      <w:spacing w:after="0"/>
      <w:jc w:val="left"/>
      <w:outlineLvl w:val="0"/>
    </w:pPr>
    <w:rPr>
      <w:rFonts w:ascii="Times New Roman" w:hAnsi="Times New Roman"/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A1B02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Times New Roman" w:hAnsi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7A1B02"/>
    <w:pPr>
      <w:keepNext/>
      <w:widowControl w:val="0"/>
      <w:autoSpaceDE w:val="0"/>
      <w:autoSpaceDN w:val="0"/>
      <w:adjustRightInd w:val="0"/>
      <w:spacing w:after="0"/>
      <w:outlineLvl w:val="2"/>
    </w:pPr>
    <w:rPr>
      <w:rFonts w:ascii="Times New Roman" w:hAnsi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B02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A1B02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A1B02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C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2</cp:revision>
  <cp:lastPrinted>2023-03-27T05:46:00Z</cp:lastPrinted>
  <dcterms:created xsi:type="dcterms:W3CDTF">2023-03-27T05:46:00Z</dcterms:created>
  <dcterms:modified xsi:type="dcterms:W3CDTF">2023-03-27T05:46:00Z</dcterms:modified>
</cp:coreProperties>
</file>