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DC" w:rsidRPr="0056150F" w:rsidRDefault="009E74DC" w:rsidP="009E74DC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545DFF1" wp14:editId="74ACFE22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DC" w:rsidRPr="00D076DF" w:rsidRDefault="009E74DC" w:rsidP="009E74D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9E74DC" w:rsidRPr="00D076DF" w:rsidRDefault="009E74DC" w:rsidP="009E74DC">
      <w:pPr>
        <w:pStyle w:val="1"/>
        <w:rPr>
          <w:bCs/>
          <w:spacing w:val="34"/>
          <w:sz w:val="28"/>
          <w:szCs w:val="28"/>
        </w:rPr>
      </w:pPr>
      <w:r w:rsidRPr="00D076DF">
        <w:rPr>
          <w:sz w:val="28"/>
          <w:szCs w:val="28"/>
          <w:lang w:val="uk-UA"/>
        </w:rPr>
        <w:t xml:space="preserve">                                                         </w:t>
      </w:r>
      <w:r w:rsidRPr="00D076DF">
        <w:rPr>
          <w:sz w:val="28"/>
          <w:szCs w:val="28"/>
        </w:rPr>
        <w:t>У К Р А Ї Н А</w:t>
      </w:r>
    </w:p>
    <w:p w:rsidR="009E74DC" w:rsidRPr="00D076DF" w:rsidRDefault="009E74DC" w:rsidP="009E74DC">
      <w:pPr>
        <w:pStyle w:val="3"/>
        <w:rPr>
          <w:sz w:val="28"/>
          <w:szCs w:val="28"/>
        </w:rPr>
      </w:pPr>
      <w:r w:rsidRPr="00D076DF">
        <w:rPr>
          <w:sz w:val="28"/>
          <w:szCs w:val="28"/>
        </w:rPr>
        <w:t xml:space="preserve">  </w:t>
      </w:r>
      <w:proofErr w:type="spellStart"/>
      <w:r w:rsidRPr="00D076DF">
        <w:rPr>
          <w:sz w:val="28"/>
          <w:szCs w:val="28"/>
        </w:rPr>
        <w:t>Жовківська</w:t>
      </w:r>
      <w:proofErr w:type="spellEnd"/>
      <w:r w:rsidRPr="00D076DF">
        <w:rPr>
          <w:sz w:val="28"/>
          <w:szCs w:val="28"/>
        </w:rPr>
        <w:t xml:space="preserve"> міська рада</w:t>
      </w:r>
    </w:p>
    <w:p w:rsidR="009E74DC" w:rsidRPr="00D076DF" w:rsidRDefault="009E74DC" w:rsidP="009E74DC">
      <w:pPr>
        <w:pStyle w:val="2"/>
        <w:rPr>
          <w:szCs w:val="28"/>
        </w:rPr>
      </w:pPr>
      <w:r w:rsidRPr="00D076DF">
        <w:rPr>
          <w:szCs w:val="28"/>
        </w:rPr>
        <w:t xml:space="preserve">   </w:t>
      </w:r>
      <w:r w:rsidRPr="00D076DF">
        <w:rPr>
          <w:b/>
          <w:bCs/>
          <w:szCs w:val="28"/>
        </w:rPr>
        <w:t>Львівського району Львівської області</w:t>
      </w:r>
    </w:p>
    <w:p w:rsidR="009E74DC" w:rsidRPr="00D076DF" w:rsidRDefault="009E74DC" w:rsidP="009E74DC">
      <w:pPr>
        <w:pStyle w:val="2"/>
        <w:rPr>
          <w:b/>
          <w:bCs/>
          <w:spacing w:val="0"/>
          <w:szCs w:val="28"/>
        </w:rPr>
      </w:pPr>
      <w:r w:rsidRPr="00D076DF">
        <w:rPr>
          <w:b/>
          <w:bCs/>
          <w:spacing w:val="0"/>
          <w:szCs w:val="28"/>
        </w:rPr>
        <w:t>ВИКОНАВЧИЙ  КОМІТЕТ</w:t>
      </w:r>
    </w:p>
    <w:p w:rsidR="009E74DC" w:rsidRPr="00D076DF" w:rsidRDefault="00D076DF" w:rsidP="009E74DC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E74DC" w:rsidRPr="00D076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E74DC" w:rsidRPr="00D076DF">
        <w:rPr>
          <w:rFonts w:ascii="Times New Roman" w:hAnsi="Times New Roman"/>
          <w:spacing w:val="78"/>
          <w:sz w:val="28"/>
          <w:szCs w:val="28"/>
        </w:rPr>
        <w:t xml:space="preserve">    </w:t>
      </w:r>
      <w:r w:rsidR="009E74DC" w:rsidRPr="00D076DF">
        <w:rPr>
          <w:rFonts w:ascii="Times New Roman" w:hAnsi="Times New Roman"/>
          <w:b/>
          <w:bCs/>
          <w:spacing w:val="78"/>
          <w:sz w:val="28"/>
          <w:szCs w:val="28"/>
        </w:rPr>
        <w:t xml:space="preserve">РІШЕННЯ                  </w:t>
      </w:r>
    </w:p>
    <w:p w:rsidR="009E74DC" w:rsidRPr="00D076DF" w:rsidRDefault="00D076DF" w:rsidP="00D076DF">
      <w:pPr>
        <w:tabs>
          <w:tab w:val="left" w:pos="230"/>
          <w:tab w:val="center" w:pos="4819"/>
        </w:tabs>
        <w:jc w:val="left"/>
        <w:rPr>
          <w:rFonts w:ascii="Times New Roman" w:hAnsi="Times New Roman"/>
          <w:sz w:val="28"/>
          <w:szCs w:val="28"/>
        </w:rPr>
      </w:pPr>
      <w:r w:rsidRPr="00D076DF">
        <w:rPr>
          <w:rFonts w:ascii="Times New Roman" w:hAnsi="Times New Roman"/>
          <w:sz w:val="28"/>
          <w:szCs w:val="28"/>
        </w:rPr>
        <w:t xml:space="preserve">від 30.08.2022 року  № 6                                                                  м. </w:t>
      </w:r>
      <w:proofErr w:type="spellStart"/>
      <w:r w:rsidRPr="00D076DF">
        <w:rPr>
          <w:rFonts w:ascii="Times New Roman" w:hAnsi="Times New Roman"/>
          <w:sz w:val="28"/>
          <w:szCs w:val="28"/>
        </w:rPr>
        <w:t>Жовква</w:t>
      </w:r>
      <w:proofErr w:type="spellEnd"/>
      <w:r w:rsidRPr="00D076DF">
        <w:rPr>
          <w:rFonts w:ascii="Times New Roman" w:hAnsi="Times New Roman"/>
          <w:sz w:val="28"/>
          <w:szCs w:val="28"/>
        </w:rPr>
        <w:tab/>
      </w:r>
    </w:p>
    <w:p w:rsidR="009E74DC" w:rsidRPr="00D076DF" w:rsidRDefault="009E74DC" w:rsidP="009E74D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076DF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9E74DC" w:rsidRPr="00D076DF" w:rsidRDefault="009E74DC" w:rsidP="009E74D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076DF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9E74DC" w:rsidRDefault="009E74DC" w:rsidP="009E74D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D076DF">
        <w:rPr>
          <w:rFonts w:ascii="Times New Roman" w:hAnsi="Times New Roman"/>
          <w:b/>
          <w:sz w:val="28"/>
          <w:szCs w:val="28"/>
        </w:rPr>
        <w:t xml:space="preserve">вулиці Набережна, 16 в с. </w:t>
      </w:r>
      <w:proofErr w:type="spellStart"/>
      <w:r w:rsidRPr="00D076DF">
        <w:rPr>
          <w:rFonts w:ascii="Times New Roman" w:hAnsi="Times New Roman"/>
          <w:b/>
          <w:sz w:val="28"/>
          <w:szCs w:val="28"/>
        </w:rPr>
        <w:t>Сопошин</w:t>
      </w:r>
      <w:proofErr w:type="spellEnd"/>
    </w:p>
    <w:p w:rsidR="00D076DF" w:rsidRPr="00D076DF" w:rsidRDefault="00D076DF" w:rsidP="009E74D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D076DF" w:rsidRPr="00D076DF" w:rsidRDefault="009E74DC" w:rsidP="00D076DF">
      <w:pPr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           Розглянувши заяву гр. Жук Мирослави Михайлівни  про розподіл часток колишнього колгоспного двору по вулиці  Набережна, 16 в селі </w:t>
      </w:r>
      <w:proofErr w:type="spellStart"/>
      <w:r w:rsidRPr="00D076DF">
        <w:rPr>
          <w:rFonts w:ascii="Times New Roman" w:hAnsi="Times New Roman"/>
          <w:sz w:val="26"/>
          <w:szCs w:val="26"/>
        </w:rPr>
        <w:t>Сопошин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, беручи до уваги довідку-витяг з </w:t>
      </w:r>
      <w:proofErr w:type="spellStart"/>
      <w:r w:rsidRPr="00D076DF">
        <w:rPr>
          <w:rFonts w:ascii="Times New Roman" w:hAnsi="Times New Roman"/>
          <w:sz w:val="26"/>
          <w:szCs w:val="26"/>
        </w:rPr>
        <w:t>погосподарської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книги, відповідно до Наказу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D076DF">
        <w:rPr>
          <w:rFonts w:ascii="Times New Roman" w:hAnsi="Times New Roman"/>
          <w:sz w:val="26"/>
          <w:szCs w:val="26"/>
        </w:rPr>
        <w:t>іпотек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та Державного реєстру обтяжень рухомого майна», Порядку державної реєстрації прав на нерухоме майно та їх обтяжень і Порядку надання інформації з державного реєстру  речових прав на нерухоме майно, керуючись ст. 30 Закону України "Про місцеве самоврядування в Україні",  виконком </w:t>
      </w:r>
      <w:proofErr w:type="spellStart"/>
      <w:r w:rsidRPr="00D076DF">
        <w:rPr>
          <w:rFonts w:ascii="Times New Roman" w:hAnsi="Times New Roman"/>
          <w:sz w:val="26"/>
          <w:szCs w:val="26"/>
        </w:rPr>
        <w:t>Жовківської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міської ради  </w:t>
      </w:r>
    </w:p>
    <w:p w:rsidR="009E74DC" w:rsidRPr="00D076DF" w:rsidRDefault="009E74DC" w:rsidP="00D076DF">
      <w:pPr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b/>
          <w:sz w:val="26"/>
          <w:szCs w:val="26"/>
        </w:rPr>
        <w:t xml:space="preserve"> В И Р І Ш И В :</w:t>
      </w:r>
    </w:p>
    <w:p w:rsidR="009E74DC" w:rsidRPr="00D076DF" w:rsidRDefault="009E74DC" w:rsidP="009E74DC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1.   Провести розподіл часток колгоспного двору станом на 30.06.1990 року на рівноцінні частки майна  по вулиці Набережна, 16 в селі </w:t>
      </w:r>
      <w:proofErr w:type="spellStart"/>
      <w:r w:rsidRPr="00D076DF">
        <w:rPr>
          <w:rFonts w:ascii="Times New Roman" w:hAnsi="Times New Roman"/>
          <w:sz w:val="26"/>
          <w:szCs w:val="26"/>
        </w:rPr>
        <w:t>Сопошин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 по  1/8 частині: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076DF">
        <w:rPr>
          <w:rFonts w:ascii="Times New Roman" w:hAnsi="Times New Roman"/>
          <w:sz w:val="26"/>
          <w:szCs w:val="26"/>
        </w:rPr>
        <w:t>Бернацька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Ірина Григорівна, 1942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. – голова колгоспного двору 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 -</w:t>
      </w:r>
      <w:proofErr w:type="spellStart"/>
      <w:r w:rsidRPr="00D076DF">
        <w:rPr>
          <w:rFonts w:ascii="Times New Roman" w:hAnsi="Times New Roman"/>
          <w:sz w:val="26"/>
          <w:szCs w:val="26"/>
        </w:rPr>
        <w:t>Бернацький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Михайло Григорович, 1939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чоловік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Жук Мирослава Михайлівна,1963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дочка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076DF">
        <w:rPr>
          <w:rFonts w:ascii="Times New Roman" w:hAnsi="Times New Roman"/>
          <w:sz w:val="26"/>
          <w:szCs w:val="26"/>
        </w:rPr>
        <w:t>Бернацький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 Володимир Михайлович, 1969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син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Жук Володимир Богданович, 1960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зять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076DF">
        <w:rPr>
          <w:rFonts w:ascii="Times New Roman" w:hAnsi="Times New Roman"/>
          <w:sz w:val="26"/>
          <w:szCs w:val="26"/>
        </w:rPr>
        <w:t>В’язівська</w:t>
      </w:r>
      <w:proofErr w:type="spellEnd"/>
      <w:r w:rsidRPr="00D076DF">
        <w:rPr>
          <w:rFonts w:ascii="Times New Roman" w:hAnsi="Times New Roman"/>
          <w:sz w:val="26"/>
          <w:szCs w:val="26"/>
        </w:rPr>
        <w:t xml:space="preserve"> Ганна Степанівна, 1911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мати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- Жук Роман Володимирович, 1985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 онук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 xml:space="preserve"> - Жук Оксана Володимирівна, 1986 </w:t>
      </w:r>
      <w:proofErr w:type="spellStart"/>
      <w:r w:rsidRPr="00D076DF">
        <w:rPr>
          <w:rFonts w:ascii="Times New Roman" w:hAnsi="Times New Roman"/>
          <w:sz w:val="26"/>
          <w:szCs w:val="26"/>
        </w:rPr>
        <w:t>р.н</w:t>
      </w:r>
      <w:proofErr w:type="spellEnd"/>
      <w:r w:rsidRPr="00D076DF">
        <w:rPr>
          <w:rFonts w:ascii="Times New Roman" w:hAnsi="Times New Roman"/>
          <w:sz w:val="26"/>
          <w:szCs w:val="26"/>
        </w:rPr>
        <w:t>.,</w:t>
      </w:r>
      <w:r w:rsidR="00D076D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D076DF">
        <w:rPr>
          <w:rFonts w:ascii="Times New Roman" w:hAnsi="Times New Roman"/>
          <w:sz w:val="26"/>
          <w:szCs w:val="26"/>
        </w:rPr>
        <w:t>онука.</w:t>
      </w:r>
    </w:p>
    <w:p w:rsidR="009E74DC" w:rsidRPr="00D076DF" w:rsidRDefault="009E74DC" w:rsidP="009E74DC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076DF">
        <w:rPr>
          <w:rFonts w:ascii="Times New Roman" w:hAnsi="Times New Roman"/>
          <w:sz w:val="26"/>
          <w:szCs w:val="26"/>
        </w:rPr>
        <w:t>2.</w:t>
      </w:r>
      <w:r w:rsidR="00D076DF">
        <w:rPr>
          <w:rFonts w:ascii="Times New Roman" w:hAnsi="Times New Roman"/>
          <w:sz w:val="26"/>
          <w:szCs w:val="26"/>
        </w:rPr>
        <w:t xml:space="preserve">    </w:t>
      </w:r>
      <w:r w:rsidRPr="00D076DF">
        <w:rPr>
          <w:rFonts w:ascii="Times New Roman" w:hAnsi="Times New Roman"/>
          <w:sz w:val="26"/>
          <w:szCs w:val="26"/>
        </w:rPr>
        <w:t xml:space="preserve"> Контроль за виконанням  рішення залишаю за собою.</w:t>
      </w:r>
    </w:p>
    <w:p w:rsidR="009E74DC" w:rsidRPr="00D076DF" w:rsidRDefault="009E74DC" w:rsidP="009E74DC">
      <w:pPr>
        <w:rPr>
          <w:rFonts w:ascii="Times New Roman" w:hAnsi="Times New Roman"/>
          <w:b/>
          <w:sz w:val="28"/>
          <w:szCs w:val="28"/>
        </w:rPr>
      </w:pPr>
    </w:p>
    <w:p w:rsidR="008C6A13" w:rsidRPr="00D076DF" w:rsidRDefault="00D076DF" w:rsidP="00D076DF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E74DC" w:rsidRPr="00D076DF">
        <w:rPr>
          <w:rFonts w:ascii="Times New Roman" w:hAnsi="Times New Roman"/>
          <w:b/>
          <w:sz w:val="28"/>
          <w:szCs w:val="28"/>
        </w:rPr>
        <w:t>Міський голова</w:t>
      </w:r>
      <w:r w:rsidR="009E74DC" w:rsidRPr="00D076DF">
        <w:rPr>
          <w:rFonts w:ascii="Times New Roman" w:hAnsi="Times New Roman"/>
          <w:b/>
          <w:sz w:val="28"/>
          <w:szCs w:val="28"/>
        </w:rPr>
        <w:tab/>
      </w:r>
      <w:r w:rsidR="009E74DC" w:rsidRPr="00D076D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Олег ВОЛЬСЬКИЙ</w:t>
      </w:r>
    </w:p>
    <w:sectPr w:rsidR="008C6A13" w:rsidRPr="00D07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DC"/>
    <w:rsid w:val="008C6A13"/>
    <w:rsid w:val="009E74DC"/>
    <w:rsid w:val="00D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344C"/>
  <w15:chartTrackingRefBased/>
  <w15:docId w15:val="{621AA0DC-A2E7-4692-BCB8-2F6C41D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DC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E74DC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E74DC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9E74DC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4D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74D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E74D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6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maryanatsymbala@gmail.com</cp:lastModifiedBy>
  <cp:revision>2</cp:revision>
  <cp:lastPrinted>2022-08-31T06:14:00Z</cp:lastPrinted>
  <dcterms:created xsi:type="dcterms:W3CDTF">2022-08-31T06:16:00Z</dcterms:created>
  <dcterms:modified xsi:type="dcterms:W3CDTF">2022-08-31T06:16:00Z</dcterms:modified>
</cp:coreProperties>
</file>