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003" w:rsidRDefault="00026003" w:rsidP="00026003">
      <w:pPr>
        <w:pStyle w:val="1"/>
        <w:tabs>
          <w:tab w:val="left" w:pos="6840"/>
          <w:tab w:val="left" w:pos="12960"/>
        </w:tabs>
        <w:rPr>
          <w:lang w:val="uk-UA"/>
        </w:rPr>
      </w:pPr>
      <w:r>
        <w:rPr>
          <w:lang w:val="uk-UA"/>
        </w:rPr>
        <w:t xml:space="preserve">                                                   </w:t>
      </w:r>
      <w:r>
        <w:rPr>
          <w:noProof/>
          <w:lang w:val="uk-UA" w:eastAsia="uk-UA"/>
        </w:rPr>
        <w:drawing>
          <wp:inline distT="0" distB="0" distL="0" distR="0" wp14:anchorId="29D0904D" wp14:editId="413CA341">
            <wp:extent cx="640080" cy="822960"/>
            <wp:effectExtent l="0" t="0" r="7620" b="0"/>
            <wp:docPr id="1" name="Рисунок 1" descr="Розпорядження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озпорядження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12000"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rPr>
          <w:lang w:val="uk-UA"/>
        </w:rPr>
        <w:t xml:space="preserve">        </w:t>
      </w:r>
      <w:r>
        <w:tab/>
      </w:r>
      <w:r w:rsidRPr="00C01146">
        <w:rPr>
          <w:sz w:val="24"/>
          <w:lang w:val="uk-UA"/>
        </w:rPr>
        <w:t xml:space="preserve">       </w:t>
      </w:r>
      <w:r>
        <w:rPr>
          <w:lang w:val="uk-UA"/>
        </w:rPr>
        <w:t xml:space="preserve">                   </w:t>
      </w:r>
    </w:p>
    <w:p w:rsidR="00026003" w:rsidRDefault="00026003" w:rsidP="00026003">
      <w:pPr>
        <w:pStyle w:val="1"/>
        <w:rPr>
          <w:bCs/>
          <w:spacing w:val="34"/>
        </w:rPr>
      </w:pPr>
      <w:r>
        <w:rPr>
          <w:lang w:val="uk-UA"/>
        </w:rPr>
        <w:t xml:space="preserve">                                              </w:t>
      </w:r>
      <w:r>
        <w:t>У К Р А Ї Н А</w:t>
      </w:r>
    </w:p>
    <w:p w:rsidR="00026003" w:rsidRDefault="00026003" w:rsidP="00026003">
      <w:pPr>
        <w:pStyle w:val="3"/>
        <w:rPr>
          <w:sz w:val="36"/>
        </w:rPr>
      </w:pPr>
      <w:r>
        <w:rPr>
          <w:sz w:val="36"/>
        </w:rPr>
        <w:t xml:space="preserve">  Жовківська міська рада</w:t>
      </w:r>
    </w:p>
    <w:p w:rsidR="00026003" w:rsidRDefault="00026003" w:rsidP="00026003">
      <w:pPr>
        <w:pStyle w:val="2"/>
      </w:pPr>
      <w:r>
        <w:t xml:space="preserve">   </w:t>
      </w:r>
      <w:r>
        <w:rPr>
          <w:b/>
          <w:bCs/>
          <w:sz w:val="32"/>
        </w:rPr>
        <w:t>Львівського району Львівської області</w:t>
      </w:r>
    </w:p>
    <w:p w:rsidR="00026003" w:rsidRDefault="00026003" w:rsidP="00026003">
      <w:pPr>
        <w:pStyle w:val="2"/>
        <w:rPr>
          <w:b/>
          <w:bCs/>
          <w:spacing w:val="0"/>
          <w:sz w:val="32"/>
        </w:rPr>
      </w:pPr>
      <w:r>
        <w:rPr>
          <w:b/>
          <w:bCs/>
          <w:spacing w:val="0"/>
          <w:sz w:val="32"/>
        </w:rPr>
        <w:t>ВИКОНАВЧИЙ  КОМІТЕТ</w:t>
      </w:r>
    </w:p>
    <w:p w:rsidR="00026003" w:rsidRDefault="00026003" w:rsidP="00026003">
      <w:pPr>
        <w:tabs>
          <w:tab w:val="left" w:pos="3420"/>
          <w:tab w:val="left" w:pos="3780"/>
        </w:tabs>
        <w:jc w:val="both"/>
        <w:rPr>
          <w:b/>
          <w:bCs/>
          <w:spacing w:val="78"/>
          <w:sz w:val="32"/>
          <w:lang w:val="uk-UA"/>
        </w:rPr>
      </w:pPr>
      <w:r>
        <w:rPr>
          <w:lang w:val="uk-UA"/>
        </w:rPr>
        <w:t xml:space="preserve">                                          </w:t>
      </w:r>
      <w:r>
        <w:rPr>
          <w:spacing w:val="78"/>
          <w:lang w:val="uk-UA"/>
        </w:rPr>
        <w:t xml:space="preserve">       </w:t>
      </w:r>
      <w:r>
        <w:rPr>
          <w:b/>
          <w:bCs/>
          <w:spacing w:val="78"/>
          <w:sz w:val="32"/>
          <w:lang w:val="uk-UA"/>
        </w:rPr>
        <w:t>РІШЕННЯ</w:t>
      </w:r>
    </w:p>
    <w:p w:rsidR="00026003" w:rsidRDefault="00026003" w:rsidP="00026003">
      <w:pPr>
        <w:jc w:val="both"/>
        <w:rPr>
          <w:spacing w:val="78"/>
          <w:lang w:val="uk-UA"/>
        </w:rPr>
      </w:pPr>
    </w:p>
    <w:p w:rsidR="00026003" w:rsidRDefault="00026003" w:rsidP="00026003">
      <w:pPr>
        <w:jc w:val="both"/>
        <w:rPr>
          <w:lang w:val="uk-UA"/>
        </w:rPr>
      </w:pPr>
    </w:p>
    <w:p w:rsidR="00026003" w:rsidRDefault="00F65765" w:rsidP="00026003">
      <w:pPr>
        <w:tabs>
          <w:tab w:val="left" w:pos="6690"/>
        </w:tabs>
        <w:jc w:val="both"/>
        <w:rPr>
          <w:lang w:val="uk-UA"/>
        </w:rPr>
      </w:pPr>
      <w:r>
        <w:rPr>
          <w:lang w:val="uk-UA"/>
        </w:rPr>
        <w:t xml:space="preserve">Від  28.01.2021 р. </w:t>
      </w:r>
      <w:r w:rsidR="00026003">
        <w:rPr>
          <w:lang w:val="uk-UA"/>
        </w:rPr>
        <w:t xml:space="preserve">       №</w:t>
      </w:r>
      <w:r>
        <w:rPr>
          <w:lang w:val="uk-UA"/>
        </w:rPr>
        <w:t xml:space="preserve"> 43</w:t>
      </w:r>
      <w:r w:rsidR="00026003">
        <w:rPr>
          <w:lang w:val="uk-UA"/>
        </w:rPr>
        <w:tab/>
        <w:t>м. Жовква</w:t>
      </w:r>
    </w:p>
    <w:p w:rsidR="00026003" w:rsidRDefault="00026003" w:rsidP="00026003">
      <w:pPr>
        <w:rPr>
          <w:lang w:val="uk-UA"/>
        </w:rPr>
      </w:pPr>
    </w:p>
    <w:p w:rsidR="00A66D02" w:rsidRDefault="00026003" w:rsidP="00026003">
      <w:pPr>
        <w:ind w:left="120"/>
        <w:rPr>
          <w:b/>
          <w:sz w:val="26"/>
          <w:szCs w:val="26"/>
          <w:lang w:val="uk-UA"/>
        </w:rPr>
      </w:pPr>
      <w:r w:rsidRPr="008E4515">
        <w:rPr>
          <w:b/>
          <w:sz w:val="26"/>
          <w:szCs w:val="26"/>
          <w:lang w:val="uk-UA"/>
        </w:rPr>
        <w:t xml:space="preserve">Про </w:t>
      </w:r>
      <w:r>
        <w:rPr>
          <w:b/>
          <w:sz w:val="26"/>
          <w:szCs w:val="26"/>
          <w:lang w:val="uk-UA"/>
        </w:rPr>
        <w:t xml:space="preserve">затвердження складу </w:t>
      </w:r>
      <w:r w:rsidR="00A66D02">
        <w:rPr>
          <w:b/>
          <w:sz w:val="26"/>
          <w:szCs w:val="26"/>
          <w:lang w:val="uk-UA"/>
        </w:rPr>
        <w:t>К</w:t>
      </w:r>
      <w:r>
        <w:rPr>
          <w:b/>
          <w:sz w:val="26"/>
          <w:szCs w:val="26"/>
          <w:lang w:val="uk-UA"/>
        </w:rPr>
        <w:t xml:space="preserve">омісії </w:t>
      </w:r>
      <w:r w:rsidR="00A66D02">
        <w:rPr>
          <w:b/>
          <w:sz w:val="26"/>
          <w:szCs w:val="26"/>
          <w:lang w:val="uk-UA"/>
        </w:rPr>
        <w:t>по розгляду питань</w:t>
      </w:r>
    </w:p>
    <w:p w:rsidR="00A66D02" w:rsidRDefault="00A66D02" w:rsidP="00026003">
      <w:pPr>
        <w:ind w:left="120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з відключення споживачів від мереж ЦО і ГВП</w:t>
      </w:r>
    </w:p>
    <w:p w:rsidR="00026003" w:rsidRDefault="00026003" w:rsidP="00026003">
      <w:pPr>
        <w:ind w:left="120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при виконавчому комітеті Жовківської</w:t>
      </w:r>
      <w:r w:rsidR="00A66D02">
        <w:rPr>
          <w:b/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>міської ради</w:t>
      </w:r>
    </w:p>
    <w:p w:rsidR="00026003" w:rsidRDefault="00026003" w:rsidP="00026003">
      <w:pPr>
        <w:rPr>
          <w:b/>
          <w:sz w:val="26"/>
          <w:szCs w:val="26"/>
          <w:lang w:val="uk-UA"/>
        </w:rPr>
      </w:pPr>
    </w:p>
    <w:p w:rsidR="00026003" w:rsidRDefault="00026003" w:rsidP="00026003">
      <w:pPr>
        <w:rPr>
          <w:b/>
          <w:sz w:val="26"/>
          <w:szCs w:val="26"/>
          <w:lang w:val="uk-UA"/>
        </w:rPr>
      </w:pPr>
    </w:p>
    <w:p w:rsidR="00026003" w:rsidRDefault="00026003" w:rsidP="00026003">
      <w:pPr>
        <w:jc w:val="both"/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ab/>
      </w:r>
      <w:r w:rsidRPr="008E4515">
        <w:rPr>
          <w:sz w:val="26"/>
          <w:szCs w:val="26"/>
          <w:lang w:val="uk-UA"/>
        </w:rPr>
        <w:t xml:space="preserve">У зв’язку із </w:t>
      </w:r>
      <w:r>
        <w:rPr>
          <w:sz w:val="26"/>
          <w:szCs w:val="26"/>
          <w:lang w:val="uk-UA"/>
        </w:rPr>
        <w:t xml:space="preserve">кадровими змінами, </w:t>
      </w:r>
      <w:r w:rsidR="00D77361">
        <w:rPr>
          <w:sz w:val="26"/>
          <w:szCs w:val="26"/>
          <w:lang w:val="uk-UA"/>
        </w:rPr>
        <w:t>на виконання наказу Міністерства регіонального розвитку, будівництва та житлово-комунального господарства України від 26.07.2019 року №</w:t>
      </w:r>
      <w:r w:rsidR="00A66D02">
        <w:rPr>
          <w:sz w:val="26"/>
          <w:szCs w:val="26"/>
          <w:lang w:val="uk-UA"/>
        </w:rPr>
        <w:t xml:space="preserve">169 «Про затвердження порядку відключення споживачів від мереж централізованого опалення та постачання гарячої води» </w:t>
      </w:r>
      <w:r w:rsidR="00D77361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к</w:t>
      </w:r>
      <w:r w:rsidRPr="008E4515">
        <w:rPr>
          <w:sz w:val="26"/>
          <w:szCs w:val="26"/>
          <w:lang w:val="uk-UA"/>
        </w:rPr>
        <w:t>еруючись</w:t>
      </w:r>
      <w:r>
        <w:rPr>
          <w:sz w:val="26"/>
          <w:szCs w:val="26"/>
          <w:lang w:val="uk-UA"/>
        </w:rPr>
        <w:t xml:space="preserve"> ст.</w:t>
      </w:r>
      <w:r w:rsidR="00A66D02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>3</w:t>
      </w:r>
      <w:r w:rsidR="00D77361">
        <w:rPr>
          <w:sz w:val="26"/>
          <w:szCs w:val="26"/>
          <w:lang w:val="uk-UA"/>
        </w:rPr>
        <w:t>0</w:t>
      </w:r>
      <w:r>
        <w:rPr>
          <w:sz w:val="26"/>
          <w:szCs w:val="26"/>
          <w:lang w:val="uk-UA"/>
        </w:rPr>
        <w:t xml:space="preserve"> Закону України </w:t>
      </w:r>
      <w:r w:rsidR="00A66D02">
        <w:rPr>
          <w:sz w:val="26"/>
          <w:szCs w:val="26"/>
          <w:lang w:val="uk-UA"/>
        </w:rPr>
        <w:t>«</w:t>
      </w:r>
      <w:r>
        <w:rPr>
          <w:sz w:val="26"/>
          <w:szCs w:val="26"/>
          <w:lang w:val="uk-UA"/>
        </w:rPr>
        <w:t>Про місцеве самоврядування в Україні</w:t>
      </w:r>
      <w:r w:rsidR="00A66D02">
        <w:rPr>
          <w:sz w:val="26"/>
          <w:szCs w:val="26"/>
          <w:lang w:val="uk-UA"/>
        </w:rPr>
        <w:t>»</w:t>
      </w:r>
      <w:r>
        <w:rPr>
          <w:sz w:val="26"/>
          <w:szCs w:val="26"/>
          <w:lang w:val="uk-UA"/>
        </w:rPr>
        <w:t>,  виконком Жовківської міської ради</w:t>
      </w:r>
    </w:p>
    <w:p w:rsidR="00026003" w:rsidRDefault="00026003" w:rsidP="00026003">
      <w:pPr>
        <w:jc w:val="both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В И Р І Ш И В:</w:t>
      </w:r>
    </w:p>
    <w:p w:rsidR="00026003" w:rsidRDefault="00026003" w:rsidP="00026003">
      <w:pPr>
        <w:jc w:val="both"/>
        <w:rPr>
          <w:b/>
          <w:sz w:val="26"/>
          <w:szCs w:val="26"/>
          <w:lang w:val="uk-UA"/>
        </w:rPr>
      </w:pPr>
    </w:p>
    <w:p w:rsidR="00026003" w:rsidRDefault="00E03034" w:rsidP="00026003">
      <w:pPr>
        <w:ind w:left="120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1.</w:t>
      </w:r>
      <w:bookmarkStart w:id="0" w:name="_GoBack"/>
      <w:bookmarkEnd w:id="0"/>
      <w:r w:rsidR="00026003" w:rsidRPr="00E44E6D">
        <w:rPr>
          <w:sz w:val="26"/>
          <w:szCs w:val="26"/>
          <w:lang w:val="uk-UA"/>
        </w:rPr>
        <w:t xml:space="preserve">Затвердити склад </w:t>
      </w:r>
      <w:r w:rsidR="00A66D02">
        <w:rPr>
          <w:sz w:val="26"/>
          <w:szCs w:val="26"/>
          <w:lang w:val="uk-UA"/>
        </w:rPr>
        <w:t>К</w:t>
      </w:r>
      <w:r w:rsidR="00026003" w:rsidRPr="00E44E6D">
        <w:rPr>
          <w:sz w:val="26"/>
          <w:szCs w:val="26"/>
          <w:lang w:val="uk-UA"/>
        </w:rPr>
        <w:t xml:space="preserve">омісії </w:t>
      </w:r>
      <w:r w:rsidR="00A66D02" w:rsidRPr="00A66D02">
        <w:rPr>
          <w:sz w:val="26"/>
          <w:szCs w:val="26"/>
          <w:lang w:val="uk-UA"/>
        </w:rPr>
        <w:t xml:space="preserve">по розгляду питань з відключення споживачів від мереж ЦО і ГВП </w:t>
      </w:r>
      <w:r w:rsidR="00026003" w:rsidRPr="00E44E6D">
        <w:rPr>
          <w:sz w:val="26"/>
          <w:szCs w:val="26"/>
          <w:lang w:val="uk-UA"/>
        </w:rPr>
        <w:t>при виконавчому комітеті Жовківської</w:t>
      </w:r>
      <w:r w:rsidR="00A66D02">
        <w:rPr>
          <w:sz w:val="26"/>
          <w:szCs w:val="26"/>
          <w:lang w:val="uk-UA"/>
        </w:rPr>
        <w:t xml:space="preserve"> </w:t>
      </w:r>
      <w:r w:rsidR="00026003" w:rsidRPr="00E44E6D">
        <w:rPr>
          <w:sz w:val="26"/>
          <w:szCs w:val="26"/>
          <w:lang w:val="uk-UA"/>
        </w:rPr>
        <w:t>міської ради</w:t>
      </w:r>
      <w:r w:rsidR="00026003">
        <w:rPr>
          <w:sz w:val="26"/>
          <w:szCs w:val="26"/>
          <w:lang w:val="uk-UA"/>
        </w:rPr>
        <w:t>:</w:t>
      </w:r>
    </w:p>
    <w:p w:rsidR="00026003" w:rsidRDefault="00026003" w:rsidP="00026003">
      <w:pPr>
        <w:ind w:left="120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Голова комісії</w:t>
      </w:r>
      <w:r w:rsidR="00A66D02">
        <w:rPr>
          <w:sz w:val="26"/>
          <w:szCs w:val="26"/>
          <w:lang w:val="uk-UA"/>
        </w:rPr>
        <w:t xml:space="preserve"> Малачівська М</w:t>
      </w:r>
      <w:r w:rsidR="00E46A7D">
        <w:rPr>
          <w:sz w:val="26"/>
          <w:szCs w:val="26"/>
          <w:lang w:val="uk-UA"/>
        </w:rPr>
        <w:t>.</w:t>
      </w:r>
      <w:r w:rsidR="00A66D02">
        <w:rPr>
          <w:sz w:val="26"/>
          <w:szCs w:val="26"/>
          <w:lang w:val="uk-UA"/>
        </w:rPr>
        <w:t>З</w:t>
      </w:r>
      <w:r w:rsidR="00E46A7D">
        <w:rPr>
          <w:sz w:val="26"/>
          <w:szCs w:val="26"/>
          <w:lang w:val="uk-UA"/>
        </w:rPr>
        <w:t>.</w:t>
      </w:r>
      <w:r w:rsidR="00A66D02">
        <w:rPr>
          <w:sz w:val="26"/>
          <w:szCs w:val="26"/>
          <w:lang w:val="uk-UA"/>
        </w:rPr>
        <w:t xml:space="preserve"> </w:t>
      </w:r>
      <w:r>
        <w:rPr>
          <w:sz w:val="26"/>
          <w:szCs w:val="26"/>
          <w:lang w:val="uk-UA"/>
        </w:rPr>
        <w:t xml:space="preserve">– </w:t>
      </w:r>
      <w:r w:rsidR="00A66D02">
        <w:rPr>
          <w:sz w:val="26"/>
          <w:szCs w:val="26"/>
          <w:lang w:val="uk-UA"/>
        </w:rPr>
        <w:t xml:space="preserve">перший </w:t>
      </w:r>
      <w:r>
        <w:rPr>
          <w:sz w:val="26"/>
          <w:szCs w:val="26"/>
          <w:lang w:val="uk-UA"/>
        </w:rPr>
        <w:t>заступник міського голови;</w:t>
      </w:r>
    </w:p>
    <w:p w:rsidR="00026003" w:rsidRDefault="00026003" w:rsidP="00026003">
      <w:pPr>
        <w:ind w:left="120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Секретар комісії Гнідець П</w:t>
      </w:r>
      <w:r w:rsidR="00E46A7D">
        <w:rPr>
          <w:sz w:val="26"/>
          <w:szCs w:val="26"/>
          <w:lang w:val="uk-UA"/>
        </w:rPr>
        <w:t>.</w:t>
      </w:r>
      <w:r>
        <w:rPr>
          <w:sz w:val="26"/>
          <w:szCs w:val="26"/>
          <w:lang w:val="uk-UA"/>
        </w:rPr>
        <w:t>Я</w:t>
      </w:r>
      <w:r w:rsidR="00E46A7D">
        <w:rPr>
          <w:sz w:val="26"/>
          <w:szCs w:val="26"/>
          <w:lang w:val="uk-UA"/>
        </w:rPr>
        <w:t>.</w:t>
      </w:r>
      <w:r>
        <w:rPr>
          <w:sz w:val="26"/>
          <w:szCs w:val="26"/>
          <w:lang w:val="uk-UA"/>
        </w:rPr>
        <w:t xml:space="preserve"> – головний спеціаліст юридичного </w:t>
      </w:r>
    </w:p>
    <w:p w:rsidR="00026003" w:rsidRPr="00E44E6D" w:rsidRDefault="00026003" w:rsidP="00026003">
      <w:pPr>
        <w:ind w:left="120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                                                                          </w:t>
      </w:r>
      <w:r w:rsidR="00E46A7D">
        <w:rPr>
          <w:sz w:val="26"/>
          <w:szCs w:val="26"/>
          <w:lang w:val="uk-UA"/>
        </w:rPr>
        <w:t>в</w:t>
      </w:r>
      <w:r>
        <w:rPr>
          <w:sz w:val="26"/>
          <w:szCs w:val="26"/>
          <w:lang w:val="uk-UA"/>
        </w:rPr>
        <w:t>ідділу</w:t>
      </w:r>
      <w:r w:rsidR="00E46A7D">
        <w:rPr>
          <w:sz w:val="26"/>
          <w:szCs w:val="26"/>
          <w:lang w:val="uk-UA"/>
        </w:rPr>
        <w:t>;</w:t>
      </w:r>
    </w:p>
    <w:p w:rsidR="00026003" w:rsidRDefault="00026003" w:rsidP="00026003">
      <w:pPr>
        <w:ind w:left="120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Члени комісії:</w:t>
      </w:r>
    </w:p>
    <w:p w:rsidR="00026003" w:rsidRDefault="00E46A7D" w:rsidP="00026003">
      <w:pPr>
        <w:ind w:left="120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Лозинський Ю.В.</w:t>
      </w:r>
      <w:r w:rsidR="00026003">
        <w:rPr>
          <w:sz w:val="26"/>
          <w:szCs w:val="26"/>
          <w:lang w:val="uk-UA"/>
        </w:rPr>
        <w:t xml:space="preserve"> –</w:t>
      </w:r>
      <w:r>
        <w:rPr>
          <w:sz w:val="26"/>
          <w:szCs w:val="26"/>
          <w:lang w:val="uk-UA"/>
        </w:rPr>
        <w:t>головний інженер КП «Жовкватеплокомуненерго»</w:t>
      </w:r>
      <w:r w:rsidR="00026003">
        <w:rPr>
          <w:sz w:val="26"/>
          <w:szCs w:val="26"/>
          <w:lang w:val="uk-UA"/>
        </w:rPr>
        <w:t>;</w:t>
      </w:r>
    </w:p>
    <w:p w:rsidR="00E46A7D" w:rsidRDefault="00E46A7D" w:rsidP="00026003">
      <w:pPr>
        <w:ind w:left="120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Гембальський І.І.</w:t>
      </w:r>
      <w:r w:rsidR="00026003">
        <w:rPr>
          <w:sz w:val="26"/>
          <w:szCs w:val="26"/>
          <w:lang w:val="uk-UA"/>
        </w:rPr>
        <w:t xml:space="preserve"> –</w:t>
      </w:r>
      <w:r>
        <w:rPr>
          <w:sz w:val="26"/>
          <w:szCs w:val="26"/>
          <w:lang w:val="uk-UA"/>
        </w:rPr>
        <w:t>начальник Жовківського РВ УГУМНСУ у Львівській області</w:t>
      </w:r>
    </w:p>
    <w:p w:rsidR="00026003" w:rsidRDefault="00E46A7D" w:rsidP="00026003">
      <w:pPr>
        <w:ind w:left="120"/>
        <w:rPr>
          <w:b/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                         (за згодою)</w:t>
      </w:r>
      <w:r w:rsidR="00026003">
        <w:rPr>
          <w:sz w:val="26"/>
          <w:szCs w:val="26"/>
          <w:lang w:val="uk-UA"/>
        </w:rPr>
        <w:t>;</w:t>
      </w:r>
      <w:r w:rsidR="00026003" w:rsidRPr="00E44E6D">
        <w:rPr>
          <w:b/>
          <w:sz w:val="26"/>
          <w:szCs w:val="26"/>
          <w:lang w:val="uk-UA"/>
        </w:rPr>
        <w:t xml:space="preserve"> </w:t>
      </w:r>
    </w:p>
    <w:p w:rsidR="00E46A7D" w:rsidRDefault="00E46A7D" w:rsidP="00026003">
      <w:pPr>
        <w:ind w:left="120"/>
        <w:rPr>
          <w:sz w:val="26"/>
          <w:szCs w:val="26"/>
          <w:lang w:val="uk-UA"/>
        </w:rPr>
      </w:pPr>
      <w:r w:rsidRPr="00E46A7D">
        <w:rPr>
          <w:sz w:val="26"/>
          <w:szCs w:val="26"/>
          <w:lang w:val="uk-UA"/>
        </w:rPr>
        <w:t xml:space="preserve">Сурядова І.І. – заступник начальника по житловому господарству КП «Жовківське </w:t>
      </w:r>
    </w:p>
    <w:p w:rsidR="00E46A7D" w:rsidRDefault="00E46A7D" w:rsidP="00026003">
      <w:pPr>
        <w:ind w:left="120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                  </w:t>
      </w:r>
      <w:r w:rsidRPr="00E46A7D">
        <w:rPr>
          <w:sz w:val="26"/>
          <w:szCs w:val="26"/>
          <w:lang w:val="uk-UA"/>
        </w:rPr>
        <w:t>МВУЖКГ»</w:t>
      </w:r>
      <w:r w:rsidR="0058744E">
        <w:rPr>
          <w:sz w:val="26"/>
          <w:szCs w:val="26"/>
          <w:lang w:val="uk-UA"/>
        </w:rPr>
        <w:t>;</w:t>
      </w:r>
    </w:p>
    <w:p w:rsidR="0058744E" w:rsidRDefault="0058744E" w:rsidP="00026003">
      <w:pPr>
        <w:ind w:left="120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Марков А.В. – начальник філії Яворівське управління по експлуатації газового </w:t>
      </w:r>
    </w:p>
    <w:p w:rsidR="0058744E" w:rsidRPr="00E46A7D" w:rsidRDefault="0058744E" w:rsidP="00026003">
      <w:pPr>
        <w:ind w:left="120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                   господарства ПАТ «Львівгаз»; </w:t>
      </w:r>
    </w:p>
    <w:p w:rsidR="00026003" w:rsidRDefault="00026003" w:rsidP="00026003">
      <w:pPr>
        <w:rPr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  </w:t>
      </w:r>
      <w:r w:rsidRPr="00E44E6D">
        <w:rPr>
          <w:sz w:val="26"/>
          <w:szCs w:val="26"/>
          <w:lang w:val="uk-UA"/>
        </w:rPr>
        <w:t xml:space="preserve">Слюсар Марія </w:t>
      </w:r>
      <w:r>
        <w:rPr>
          <w:sz w:val="26"/>
          <w:szCs w:val="26"/>
          <w:lang w:val="uk-UA"/>
        </w:rPr>
        <w:t xml:space="preserve">Ігорівна – лікар епідеміолог Жовківського РВ ДУ «Львівський </w:t>
      </w:r>
    </w:p>
    <w:p w:rsidR="00026003" w:rsidRDefault="00026003" w:rsidP="00026003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                                   обласний лабораторний центр» МОЗ України (за згодою).</w:t>
      </w:r>
    </w:p>
    <w:p w:rsidR="0058744E" w:rsidRPr="00E03034" w:rsidRDefault="00E03034" w:rsidP="00E03034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2.</w:t>
      </w:r>
      <w:r w:rsidR="0058744E" w:rsidRPr="00E03034">
        <w:rPr>
          <w:sz w:val="26"/>
          <w:szCs w:val="26"/>
          <w:lang w:val="uk-UA"/>
        </w:rPr>
        <w:t>Визнати такими, що втратили чинність рішення виконавчого комітеті Жовківської міської ради від 13.02.2020 року №56, від 13.0</w:t>
      </w:r>
      <w:r w:rsidR="007B22CC" w:rsidRPr="00E03034">
        <w:rPr>
          <w:sz w:val="26"/>
          <w:szCs w:val="26"/>
          <w:lang w:val="uk-UA"/>
        </w:rPr>
        <w:t>7</w:t>
      </w:r>
      <w:r w:rsidR="0058744E" w:rsidRPr="00E03034">
        <w:rPr>
          <w:sz w:val="26"/>
          <w:szCs w:val="26"/>
          <w:lang w:val="uk-UA"/>
        </w:rPr>
        <w:t xml:space="preserve">.2020 року № </w:t>
      </w:r>
      <w:r w:rsidR="007B22CC" w:rsidRPr="00E03034">
        <w:rPr>
          <w:sz w:val="26"/>
          <w:szCs w:val="26"/>
          <w:lang w:val="uk-UA"/>
        </w:rPr>
        <w:t>13</w:t>
      </w:r>
      <w:r w:rsidR="0058744E" w:rsidRPr="00E03034">
        <w:rPr>
          <w:sz w:val="26"/>
          <w:szCs w:val="26"/>
          <w:lang w:val="uk-UA"/>
        </w:rPr>
        <w:t>3</w:t>
      </w:r>
      <w:r w:rsidR="007B22CC" w:rsidRPr="00E03034">
        <w:rPr>
          <w:sz w:val="26"/>
          <w:szCs w:val="26"/>
          <w:lang w:val="uk-UA"/>
        </w:rPr>
        <w:t>.</w:t>
      </w:r>
      <w:r w:rsidR="0058744E" w:rsidRPr="00E03034">
        <w:rPr>
          <w:sz w:val="26"/>
          <w:szCs w:val="26"/>
          <w:lang w:val="uk-UA"/>
        </w:rPr>
        <w:t xml:space="preserve"> </w:t>
      </w:r>
    </w:p>
    <w:p w:rsidR="0058744E" w:rsidRPr="00E44E6D" w:rsidRDefault="0058744E" w:rsidP="00026003">
      <w:pPr>
        <w:rPr>
          <w:sz w:val="26"/>
          <w:szCs w:val="26"/>
          <w:lang w:val="uk-UA"/>
        </w:rPr>
      </w:pPr>
    </w:p>
    <w:p w:rsidR="00026003" w:rsidRDefault="00026003" w:rsidP="00026003">
      <w:pPr>
        <w:rPr>
          <w:sz w:val="26"/>
          <w:szCs w:val="26"/>
          <w:lang w:val="uk-UA"/>
        </w:rPr>
      </w:pPr>
    </w:p>
    <w:p w:rsidR="00026003" w:rsidRPr="002C411D" w:rsidRDefault="00026003" w:rsidP="00026003">
      <w:pPr>
        <w:rPr>
          <w:lang w:val="uk-UA"/>
        </w:rPr>
      </w:pPr>
      <w:r>
        <w:rPr>
          <w:b/>
          <w:sz w:val="26"/>
          <w:szCs w:val="26"/>
          <w:lang w:val="uk-UA"/>
        </w:rPr>
        <w:t>Міський голова</w:t>
      </w:r>
      <w:r>
        <w:rPr>
          <w:b/>
          <w:sz w:val="26"/>
          <w:szCs w:val="26"/>
          <w:lang w:val="uk-UA"/>
        </w:rPr>
        <w:tab/>
      </w:r>
      <w:r>
        <w:rPr>
          <w:b/>
          <w:sz w:val="26"/>
          <w:szCs w:val="26"/>
          <w:lang w:val="uk-UA"/>
        </w:rPr>
        <w:tab/>
      </w:r>
      <w:r>
        <w:rPr>
          <w:b/>
          <w:sz w:val="26"/>
          <w:szCs w:val="26"/>
          <w:lang w:val="uk-UA"/>
        </w:rPr>
        <w:tab/>
      </w:r>
      <w:r>
        <w:rPr>
          <w:b/>
          <w:sz w:val="26"/>
          <w:szCs w:val="26"/>
          <w:lang w:val="uk-UA"/>
        </w:rPr>
        <w:tab/>
      </w:r>
      <w:r>
        <w:rPr>
          <w:b/>
          <w:sz w:val="26"/>
          <w:szCs w:val="26"/>
          <w:lang w:val="uk-UA"/>
        </w:rPr>
        <w:tab/>
      </w:r>
      <w:r>
        <w:rPr>
          <w:b/>
          <w:sz w:val="26"/>
          <w:szCs w:val="26"/>
          <w:lang w:val="uk-UA"/>
        </w:rPr>
        <w:tab/>
        <w:t>Олег Вольський</w:t>
      </w:r>
    </w:p>
    <w:p w:rsidR="00026003" w:rsidRDefault="00026003" w:rsidP="00026003"/>
    <w:p w:rsidR="00AB20A2" w:rsidRDefault="00AB20A2"/>
    <w:sectPr w:rsidR="00AB20A2" w:rsidSect="00D1461D">
      <w:headerReference w:type="even" r:id="rId8"/>
      <w:headerReference w:type="default" r:id="rId9"/>
      <w:headerReference w:type="first" r:id="rId10"/>
      <w:pgSz w:w="11906" w:h="16838"/>
      <w:pgMar w:top="899" w:right="566" w:bottom="539" w:left="16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348B" w:rsidRDefault="00F65765">
      <w:r>
        <w:separator/>
      </w:r>
    </w:p>
  </w:endnote>
  <w:endnote w:type="continuationSeparator" w:id="0">
    <w:p w:rsidR="0044348B" w:rsidRDefault="00F65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348B" w:rsidRDefault="00F65765">
      <w:r>
        <w:separator/>
      </w:r>
    </w:p>
  </w:footnote>
  <w:footnote w:type="continuationSeparator" w:id="0">
    <w:p w:rsidR="0044348B" w:rsidRDefault="00F657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4548" w:rsidRDefault="007B22CC" w:rsidP="008060F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04548" w:rsidRDefault="00E0303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4548" w:rsidRDefault="007B22CC" w:rsidP="008060F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65765">
      <w:rPr>
        <w:rStyle w:val="a5"/>
        <w:noProof/>
      </w:rPr>
      <w:t>2</w:t>
    </w:r>
    <w:r>
      <w:rPr>
        <w:rStyle w:val="a5"/>
      </w:rPr>
      <w:fldChar w:fldCharType="end"/>
    </w:r>
  </w:p>
  <w:p w:rsidR="00004548" w:rsidRDefault="00E03034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2588" w:rsidRDefault="00F65765">
    <w:pPr>
      <w:pStyle w:val="a3"/>
    </w:pPr>
    <w:r>
      <w:t xml:space="preserve">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634D1"/>
    <w:multiLevelType w:val="hybridMultilevel"/>
    <w:tmpl w:val="0B121064"/>
    <w:lvl w:ilvl="0" w:tplc="F2BC9906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E6963B5"/>
    <w:multiLevelType w:val="hybridMultilevel"/>
    <w:tmpl w:val="D2F22250"/>
    <w:lvl w:ilvl="0" w:tplc="62748D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4977436"/>
    <w:multiLevelType w:val="hybridMultilevel"/>
    <w:tmpl w:val="617E99FA"/>
    <w:lvl w:ilvl="0" w:tplc="042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9B4E6B"/>
    <w:multiLevelType w:val="hybridMultilevel"/>
    <w:tmpl w:val="24620B42"/>
    <w:lvl w:ilvl="0" w:tplc="BAFCE58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003"/>
    <w:rsid w:val="00026003"/>
    <w:rsid w:val="00166E92"/>
    <w:rsid w:val="0044348B"/>
    <w:rsid w:val="0058744E"/>
    <w:rsid w:val="007B22CC"/>
    <w:rsid w:val="00A66D02"/>
    <w:rsid w:val="00AB20A2"/>
    <w:rsid w:val="00D77361"/>
    <w:rsid w:val="00E03034"/>
    <w:rsid w:val="00E46A7D"/>
    <w:rsid w:val="00F65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BFD3A"/>
  <w15:chartTrackingRefBased/>
  <w15:docId w15:val="{48E61427-00A4-4E07-9751-3F53C69E6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60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026003"/>
    <w:pPr>
      <w:keepNext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qFormat/>
    <w:rsid w:val="00026003"/>
    <w:pPr>
      <w:keepNext/>
      <w:widowControl w:val="0"/>
      <w:autoSpaceDE w:val="0"/>
      <w:autoSpaceDN w:val="0"/>
      <w:adjustRightInd w:val="0"/>
      <w:spacing w:line="260" w:lineRule="auto"/>
      <w:jc w:val="center"/>
      <w:outlineLvl w:val="1"/>
    </w:pPr>
    <w:rPr>
      <w:spacing w:val="34"/>
      <w:sz w:val="28"/>
      <w:szCs w:val="22"/>
      <w:lang w:val="uk-UA"/>
    </w:rPr>
  </w:style>
  <w:style w:type="paragraph" w:styleId="3">
    <w:name w:val="heading 3"/>
    <w:basedOn w:val="a"/>
    <w:next w:val="a"/>
    <w:link w:val="30"/>
    <w:qFormat/>
    <w:rsid w:val="00026003"/>
    <w:pPr>
      <w:keepNext/>
      <w:widowControl w:val="0"/>
      <w:autoSpaceDE w:val="0"/>
      <w:autoSpaceDN w:val="0"/>
      <w:adjustRightInd w:val="0"/>
      <w:jc w:val="center"/>
      <w:outlineLvl w:val="2"/>
    </w:pPr>
    <w:rPr>
      <w:b/>
      <w:bCs/>
      <w:spacing w:val="34"/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6003"/>
    <w:rPr>
      <w:rFonts w:ascii="Times New Roman" w:eastAsia="Times New Roman" w:hAnsi="Times New Roman" w:cs="Times New Roman"/>
      <w:b/>
      <w:sz w:val="32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rsid w:val="00026003"/>
    <w:rPr>
      <w:rFonts w:ascii="Times New Roman" w:eastAsia="Times New Roman" w:hAnsi="Times New Roman" w:cs="Times New Roman"/>
      <w:spacing w:val="34"/>
      <w:sz w:val="28"/>
      <w:lang w:eastAsia="ru-RU"/>
    </w:rPr>
  </w:style>
  <w:style w:type="character" w:customStyle="1" w:styleId="30">
    <w:name w:val="Заголовок 3 Знак"/>
    <w:basedOn w:val="a0"/>
    <w:link w:val="3"/>
    <w:rsid w:val="00026003"/>
    <w:rPr>
      <w:rFonts w:ascii="Times New Roman" w:eastAsia="Times New Roman" w:hAnsi="Times New Roman" w:cs="Times New Roman"/>
      <w:b/>
      <w:bCs/>
      <w:spacing w:val="34"/>
      <w:lang w:eastAsia="ru-RU"/>
    </w:rPr>
  </w:style>
  <w:style w:type="paragraph" w:styleId="a3">
    <w:name w:val="header"/>
    <w:basedOn w:val="a"/>
    <w:link w:val="a4"/>
    <w:rsid w:val="00026003"/>
    <w:pPr>
      <w:widowControl w:val="0"/>
      <w:tabs>
        <w:tab w:val="center" w:pos="4153"/>
        <w:tab w:val="right" w:pos="8306"/>
      </w:tabs>
      <w:autoSpaceDE w:val="0"/>
      <w:autoSpaceDN w:val="0"/>
      <w:adjustRightInd w:val="0"/>
      <w:spacing w:line="300" w:lineRule="auto"/>
      <w:jc w:val="center"/>
    </w:pPr>
    <w:rPr>
      <w:sz w:val="22"/>
      <w:szCs w:val="22"/>
      <w:lang w:val="uk-UA"/>
    </w:rPr>
  </w:style>
  <w:style w:type="character" w:customStyle="1" w:styleId="a4">
    <w:name w:val="Верхний колонтитул Знак"/>
    <w:basedOn w:val="a0"/>
    <w:link w:val="a3"/>
    <w:rsid w:val="00026003"/>
    <w:rPr>
      <w:rFonts w:ascii="Times New Roman" w:eastAsia="Times New Roman" w:hAnsi="Times New Roman" w:cs="Times New Roman"/>
      <w:lang w:eastAsia="ru-RU"/>
    </w:rPr>
  </w:style>
  <w:style w:type="character" w:styleId="a5">
    <w:name w:val="page number"/>
    <w:basedOn w:val="a0"/>
    <w:rsid w:val="00026003"/>
  </w:style>
  <w:style w:type="paragraph" w:styleId="a6">
    <w:name w:val="List Paragraph"/>
    <w:basedOn w:val="a"/>
    <w:uiPriority w:val="34"/>
    <w:qFormat/>
    <w:rsid w:val="00026003"/>
    <w:pPr>
      <w:ind w:left="720"/>
      <w:contextualSpacing/>
    </w:pPr>
  </w:style>
  <w:style w:type="character" w:styleId="a7">
    <w:name w:val="Emphasis"/>
    <w:basedOn w:val="a0"/>
    <w:uiPriority w:val="20"/>
    <w:qFormat/>
    <w:rsid w:val="0058744E"/>
    <w:rPr>
      <w:i/>
      <w:iCs/>
    </w:rPr>
  </w:style>
  <w:style w:type="paragraph" w:styleId="a8">
    <w:name w:val="footer"/>
    <w:basedOn w:val="a"/>
    <w:link w:val="a9"/>
    <w:uiPriority w:val="99"/>
    <w:unhideWhenUsed/>
    <w:rsid w:val="00F65765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65765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a">
    <w:name w:val="Balloon Text"/>
    <w:basedOn w:val="a"/>
    <w:link w:val="ab"/>
    <w:uiPriority w:val="99"/>
    <w:semiHidden/>
    <w:unhideWhenUsed/>
    <w:rsid w:val="00166E9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166E92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1305</Words>
  <Characters>745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maryanatsymbala@gmail.com</cp:lastModifiedBy>
  <cp:revision>5</cp:revision>
  <cp:lastPrinted>2021-02-03T15:40:00Z</cp:lastPrinted>
  <dcterms:created xsi:type="dcterms:W3CDTF">2021-01-15T07:52:00Z</dcterms:created>
  <dcterms:modified xsi:type="dcterms:W3CDTF">2021-02-03T20:00:00Z</dcterms:modified>
</cp:coreProperties>
</file>