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BB1B" w14:textId="71DB6CFD" w:rsidR="00C31131" w:rsidRDefault="00C31131" w:rsidP="00C31131">
      <w:pPr>
        <w:pStyle w:val="a3"/>
        <w:rPr>
          <w:rFonts w:ascii="Times New Roman" w:hAnsi="Times New Roman" w:cs="Times New Roman"/>
          <w:b/>
          <w:sz w:val="32"/>
          <w:szCs w:val="32"/>
        </w:rPr>
      </w:pPr>
      <w:r>
        <w:rPr>
          <w:rFonts w:ascii="Times New Roman" w:hAnsi="Times New Roman" w:cs="Times New Roman"/>
          <w:b/>
          <w:sz w:val="32"/>
          <w:szCs w:val="32"/>
        </w:rPr>
        <w:t xml:space="preserve">                                                    </w:t>
      </w:r>
      <w:r w:rsidRPr="0098014D">
        <w:rPr>
          <w:noProof/>
          <w:sz w:val="28"/>
          <w:szCs w:val="28"/>
        </w:rPr>
        <w:drawing>
          <wp:inline distT="0" distB="0" distL="0" distR="0" wp14:anchorId="2279FA7D" wp14:editId="3C8B4455">
            <wp:extent cx="762000" cy="752475"/>
            <wp:effectExtent l="0" t="0" r="0" b="9525"/>
            <wp:docPr id="2" name="Рисунок 2" descr="G_U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_Uk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p w14:paraId="392FA79E" w14:textId="77777777" w:rsidR="00C31131" w:rsidRDefault="00C31131" w:rsidP="00C31131">
      <w:pPr>
        <w:pStyle w:val="a3"/>
        <w:jc w:val="center"/>
        <w:rPr>
          <w:rFonts w:ascii="Times New Roman" w:hAnsi="Times New Roman" w:cs="Times New Roman"/>
          <w:b/>
          <w:sz w:val="32"/>
          <w:szCs w:val="32"/>
        </w:rPr>
      </w:pPr>
      <w:r>
        <w:rPr>
          <w:rFonts w:ascii="Times New Roman" w:hAnsi="Times New Roman" w:cs="Times New Roman"/>
          <w:b/>
          <w:sz w:val="32"/>
          <w:szCs w:val="32"/>
        </w:rPr>
        <w:t>Жовківська міська рада</w:t>
      </w:r>
    </w:p>
    <w:p w14:paraId="743E23B3" w14:textId="77777777" w:rsidR="00C31131" w:rsidRDefault="00C31131" w:rsidP="00C31131">
      <w:pPr>
        <w:pStyle w:val="a3"/>
        <w:jc w:val="center"/>
        <w:rPr>
          <w:rFonts w:ascii="Times New Roman" w:hAnsi="Times New Roman" w:cs="Times New Roman"/>
          <w:b/>
          <w:bCs/>
          <w:sz w:val="32"/>
          <w:szCs w:val="32"/>
        </w:rPr>
      </w:pPr>
      <w:r>
        <w:rPr>
          <w:rFonts w:ascii="Times New Roman" w:hAnsi="Times New Roman" w:cs="Times New Roman"/>
          <w:b/>
          <w:sz w:val="32"/>
          <w:szCs w:val="32"/>
        </w:rPr>
        <w:t>Льв</w:t>
      </w:r>
      <w:r>
        <w:rPr>
          <w:rFonts w:ascii="Times New Roman" w:hAnsi="Times New Roman" w:cs="Times New Roman"/>
          <w:b/>
          <w:bCs/>
          <w:sz w:val="32"/>
          <w:szCs w:val="32"/>
        </w:rPr>
        <w:t>івського району Львівської області</w:t>
      </w:r>
    </w:p>
    <w:p w14:paraId="0EEC78ED" w14:textId="1EA0338C" w:rsidR="00C31131" w:rsidRDefault="00C31131" w:rsidP="00C31131">
      <w:pPr>
        <w:pStyle w:val="a3"/>
        <w:jc w:val="center"/>
        <w:rPr>
          <w:rFonts w:ascii="Times New Roman" w:hAnsi="Times New Roman" w:cs="Times New Roman"/>
          <w:b/>
          <w:sz w:val="32"/>
          <w:szCs w:val="32"/>
        </w:rPr>
      </w:pPr>
      <w:r>
        <w:rPr>
          <w:rFonts w:ascii="Times New Roman" w:hAnsi="Times New Roman" w:cs="Times New Roman"/>
          <w:b/>
          <w:sz w:val="32"/>
          <w:szCs w:val="32"/>
        </w:rPr>
        <w:t>75-та чергова сесія VIІІ-го демократичного скликання</w:t>
      </w:r>
    </w:p>
    <w:p w14:paraId="20E7C8FB" w14:textId="77777777" w:rsidR="00C31131" w:rsidRDefault="00C31131" w:rsidP="00C31131">
      <w:pPr>
        <w:pStyle w:val="a3"/>
        <w:jc w:val="center"/>
        <w:rPr>
          <w:rFonts w:ascii="Times New Roman" w:hAnsi="Times New Roman" w:cs="Times New Roman"/>
          <w:b/>
          <w:sz w:val="32"/>
          <w:szCs w:val="32"/>
        </w:rPr>
      </w:pPr>
      <w:r>
        <w:rPr>
          <w:rFonts w:ascii="Times New Roman" w:hAnsi="Times New Roman" w:cs="Times New Roman"/>
          <w:b/>
          <w:sz w:val="32"/>
          <w:szCs w:val="32"/>
        </w:rPr>
        <w:t xml:space="preserve">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w:t>
      </w:r>
    </w:p>
    <w:p w14:paraId="77161774" w14:textId="77777777" w:rsidR="00C31131" w:rsidRDefault="00C31131" w:rsidP="00C31131">
      <w:pPr>
        <w:pStyle w:val="a3"/>
        <w:jc w:val="center"/>
        <w:rPr>
          <w:rFonts w:ascii="Times New Roman" w:hAnsi="Times New Roman" w:cs="Times New Roman"/>
          <w:b/>
          <w:sz w:val="32"/>
          <w:szCs w:val="32"/>
        </w:rPr>
      </w:pPr>
    </w:p>
    <w:p w14:paraId="258EA7EA" w14:textId="77777777" w:rsidR="00C31131" w:rsidRDefault="00C31131" w:rsidP="00C31131">
      <w:pPr>
        <w:pStyle w:val="a3"/>
        <w:rPr>
          <w:rFonts w:ascii="Times New Roman" w:hAnsi="Times New Roman" w:cs="Times New Roman"/>
          <w:sz w:val="24"/>
          <w:szCs w:val="32"/>
        </w:rPr>
      </w:pPr>
    </w:p>
    <w:p w14:paraId="6CCC8FB3" w14:textId="59062F16" w:rsidR="00C31131" w:rsidRPr="00966C32" w:rsidRDefault="00C31131" w:rsidP="00C31131">
      <w:pPr>
        <w:pStyle w:val="a3"/>
        <w:rPr>
          <w:rFonts w:ascii="Times New Roman" w:hAnsi="Times New Roman" w:cs="Times New Roman"/>
          <w:sz w:val="28"/>
          <w:szCs w:val="26"/>
        </w:rPr>
      </w:pPr>
      <w:r w:rsidRPr="00966C32">
        <w:rPr>
          <w:rFonts w:ascii="Times New Roman" w:hAnsi="Times New Roman" w:cs="Times New Roman"/>
          <w:sz w:val="28"/>
          <w:szCs w:val="26"/>
        </w:rPr>
        <w:t xml:space="preserve"> від </w:t>
      </w:r>
      <w:r w:rsidR="00F42A58">
        <w:rPr>
          <w:rFonts w:ascii="Times New Roman" w:hAnsi="Times New Roman" w:cs="Times New Roman"/>
          <w:sz w:val="28"/>
          <w:szCs w:val="26"/>
        </w:rPr>
        <w:t>__</w:t>
      </w:r>
      <w:r w:rsidR="00631414">
        <w:rPr>
          <w:rFonts w:ascii="Times New Roman" w:hAnsi="Times New Roman" w:cs="Times New Roman"/>
          <w:sz w:val="28"/>
          <w:szCs w:val="26"/>
        </w:rPr>
        <w:t>.</w:t>
      </w:r>
      <w:r w:rsidR="00F42A58">
        <w:rPr>
          <w:rFonts w:ascii="Times New Roman" w:hAnsi="Times New Roman" w:cs="Times New Roman"/>
          <w:sz w:val="28"/>
          <w:szCs w:val="26"/>
        </w:rPr>
        <w:t>__</w:t>
      </w:r>
      <w:r w:rsidR="00631414">
        <w:rPr>
          <w:rFonts w:ascii="Times New Roman" w:hAnsi="Times New Roman" w:cs="Times New Roman"/>
          <w:sz w:val="28"/>
          <w:szCs w:val="26"/>
        </w:rPr>
        <w:t>.</w:t>
      </w:r>
      <w:r w:rsidRPr="00966C32">
        <w:rPr>
          <w:rFonts w:ascii="Times New Roman" w:hAnsi="Times New Roman" w:cs="Times New Roman"/>
          <w:sz w:val="28"/>
          <w:szCs w:val="26"/>
        </w:rPr>
        <w:t>202</w:t>
      </w:r>
      <w:r>
        <w:rPr>
          <w:rFonts w:ascii="Times New Roman" w:hAnsi="Times New Roman" w:cs="Times New Roman"/>
          <w:sz w:val="28"/>
          <w:szCs w:val="26"/>
        </w:rPr>
        <w:t>6</w:t>
      </w:r>
      <w:r w:rsidRPr="00966C32">
        <w:rPr>
          <w:rFonts w:ascii="Times New Roman" w:hAnsi="Times New Roman" w:cs="Times New Roman"/>
          <w:sz w:val="28"/>
          <w:szCs w:val="26"/>
        </w:rPr>
        <w:t xml:space="preserve"> року      </w:t>
      </w:r>
      <w:r w:rsidR="00631414">
        <w:rPr>
          <w:rFonts w:ascii="Times New Roman" w:hAnsi="Times New Roman" w:cs="Times New Roman"/>
          <w:sz w:val="28"/>
          <w:szCs w:val="26"/>
        </w:rPr>
        <w:t xml:space="preserve">                    </w:t>
      </w:r>
      <w:r w:rsidRPr="00966C32">
        <w:rPr>
          <w:rFonts w:ascii="Times New Roman" w:hAnsi="Times New Roman" w:cs="Times New Roman"/>
          <w:sz w:val="28"/>
          <w:szCs w:val="26"/>
        </w:rPr>
        <w:t>№</w:t>
      </w:r>
      <w:r>
        <w:rPr>
          <w:rFonts w:ascii="Times New Roman" w:hAnsi="Times New Roman" w:cs="Times New Roman"/>
          <w:sz w:val="28"/>
          <w:szCs w:val="26"/>
        </w:rPr>
        <w:t xml:space="preserve"> </w:t>
      </w:r>
      <w:r w:rsidR="00F42A58">
        <w:rPr>
          <w:rFonts w:ascii="Times New Roman" w:hAnsi="Times New Roman" w:cs="Times New Roman"/>
          <w:sz w:val="28"/>
          <w:szCs w:val="26"/>
        </w:rPr>
        <w:tab/>
      </w:r>
      <w:r>
        <w:rPr>
          <w:rFonts w:ascii="Times New Roman" w:hAnsi="Times New Roman" w:cs="Times New Roman"/>
          <w:sz w:val="28"/>
          <w:szCs w:val="26"/>
        </w:rPr>
        <w:t xml:space="preserve"> </w:t>
      </w:r>
      <w:r w:rsidR="00631414">
        <w:rPr>
          <w:rFonts w:ascii="Times New Roman" w:hAnsi="Times New Roman" w:cs="Times New Roman"/>
          <w:sz w:val="28"/>
          <w:szCs w:val="26"/>
        </w:rPr>
        <w:tab/>
      </w:r>
      <w:r w:rsidRPr="00966C32">
        <w:rPr>
          <w:rFonts w:ascii="Times New Roman" w:hAnsi="Times New Roman" w:cs="Times New Roman"/>
          <w:sz w:val="28"/>
          <w:szCs w:val="26"/>
        </w:rPr>
        <w:tab/>
      </w:r>
      <w:r w:rsidRPr="00966C32">
        <w:rPr>
          <w:rFonts w:ascii="Times New Roman" w:hAnsi="Times New Roman" w:cs="Times New Roman"/>
          <w:sz w:val="28"/>
          <w:szCs w:val="26"/>
        </w:rPr>
        <w:tab/>
      </w:r>
      <w:r w:rsidRPr="00966C32">
        <w:rPr>
          <w:rFonts w:ascii="Times New Roman" w:hAnsi="Times New Roman" w:cs="Times New Roman"/>
          <w:sz w:val="28"/>
          <w:szCs w:val="26"/>
        </w:rPr>
        <w:tab/>
        <w:t>м. Жовква</w:t>
      </w:r>
    </w:p>
    <w:p w14:paraId="7EB1C21B" w14:textId="77777777" w:rsidR="00C31131" w:rsidRPr="00966C32" w:rsidRDefault="00C31131" w:rsidP="00C31131">
      <w:pPr>
        <w:widowControl w:val="0"/>
        <w:ind w:left="20"/>
        <w:rPr>
          <w:rFonts w:ascii="Times New Roman" w:eastAsia="Times New Roman" w:hAnsi="Times New Roman" w:cs="Times New Roman"/>
          <w:b/>
          <w:color w:val="000000"/>
          <w:sz w:val="28"/>
          <w:szCs w:val="26"/>
        </w:rPr>
      </w:pPr>
    </w:p>
    <w:p w14:paraId="4B4BE622" w14:textId="77777777" w:rsidR="00F42A58" w:rsidRDefault="00C31131" w:rsidP="00C31131">
      <w:pPr>
        <w:widowControl w:val="0"/>
        <w:ind w:left="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Про </w:t>
      </w:r>
      <w:r w:rsidR="00F42A58">
        <w:rPr>
          <w:rFonts w:ascii="Times New Roman" w:eastAsia="Times New Roman" w:hAnsi="Times New Roman" w:cs="Times New Roman"/>
          <w:b/>
          <w:color w:val="000000"/>
          <w:sz w:val="28"/>
          <w:szCs w:val="28"/>
        </w:rPr>
        <w:t>утворення комунального закладу</w:t>
      </w:r>
    </w:p>
    <w:p w14:paraId="1F0294E8" w14:textId="77777777" w:rsidR="00F42A58" w:rsidRDefault="00F42A58" w:rsidP="00C31131">
      <w:pPr>
        <w:widowControl w:val="0"/>
        <w:ind w:left="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«Молодіжний центр «Романків Хаб»</w:t>
      </w:r>
    </w:p>
    <w:p w14:paraId="04707E39" w14:textId="04C67EB1" w:rsidR="00C31131" w:rsidRDefault="00F42A58" w:rsidP="00C31131">
      <w:pPr>
        <w:widowControl w:val="0"/>
        <w:ind w:left="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Жовківської міської ради</w:t>
      </w:r>
      <w:r w:rsidR="00C31131">
        <w:rPr>
          <w:rFonts w:ascii="Times New Roman" w:eastAsia="Times New Roman" w:hAnsi="Times New Roman" w:cs="Times New Roman"/>
          <w:b/>
          <w:color w:val="000000"/>
          <w:sz w:val="28"/>
          <w:szCs w:val="28"/>
        </w:rPr>
        <w:t xml:space="preserve"> </w:t>
      </w:r>
    </w:p>
    <w:p w14:paraId="6AA70049" w14:textId="77777777" w:rsidR="00C31131" w:rsidRDefault="00C31131" w:rsidP="00C31131">
      <w:pPr>
        <w:widowControl w:val="0"/>
        <w:ind w:left="20"/>
        <w:rPr>
          <w:rFonts w:ascii="Times New Roman" w:eastAsia="Times New Roman" w:hAnsi="Times New Roman" w:cs="Times New Roman"/>
          <w:color w:val="000000"/>
          <w:sz w:val="28"/>
          <w:szCs w:val="28"/>
        </w:rPr>
      </w:pPr>
    </w:p>
    <w:p w14:paraId="23C2D779" w14:textId="191199C0" w:rsidR="00C31131" w:rsidRDefault="00C31131" w:rsidP="00C31131">
      <w:pPr>
        <w:tabs>
          <w:tab w:val="left" w:pos="567"/>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330F4">
        <w:rPr>
          <w:rFonts w:ascii="Times New Roman" w:eastAsia="Times New Roman" w:hAnsi="Times New Roman" w:cs="Times New Roman"/>
          <w:color w:val="000000"/>
          <w:sz w:val="28"/>
          <w:szCs w:val="28"/>
        </w:rPr>
        <w:t>Керуючись зверненням ПП фракції «Голос» у Жовківській міській раді, з</w:t>
      </w:r>
      <w:r w:rsidR="00F42A58">
        <w:rPr>
          <w:rFonts w:ascii="Times New Roman" w:eastAsia="Times New Roman" w:hAnsi="Times New Roman" w:cs="Times New Roman"/>
          <w:color w:val="000000"/>
          <w:sz w:val="28"/>
          <w:szCs w:val="28"/>
        </w:rPr>
        <w:t xml:space="preserve"> метою врахування соціальних потреб молоді, відповідно до статті 80, частини 2 статті 81, статей 87-89, частини 1 та частини 2 статті 169 Цивільного кодексу України, Типового положення про молодіжний центр, затвердженого постановою Кабінету Міністрів України 20 грудня 2017 року № 1014 (зі змінами), Закону України «Про основні засади молодіжної політики», керуючись пунктом 30 частини 1 ст.26 Закону України «Про місцеве самоврядування в Україні» від 21.05.1997 року, враховуючи рекомендації постійних депутатських комісій, міська рада - </w:t>
      </w:r>
    </w:p>
    <w:p w14:paraId="04D10677" w14:textId="77777777" w:rsidR="00C31131" w:rsidRDefault="00C31131" w:rsidP="00C31131">
      <w:pPr>
        <w:jc w:val="center"/>
        <w:rPr>
          <w:rFonts w:ascii="Times New Roman" w:eastAsia="Times New Roman" w:hAnsi="Times New Roman" w:cs="Times New Roman"/>
          <w:b/>
          <w:color w:val="000000"/>
          <w:sz w:val="26"/>
          <w:szCs w:val="26"/>
        </w:rPr>
      </w:pPr>
    </w:p>
    <w:p w14:paraId="61F1BDF9" w14:textId="77777777" w:rsidR="00C31131" w:rsidRDefault="00C31131" w:rsidP="00C31131">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В И Р І Ш И Л А:</w:t>
      </w:r>
    </w:p>
    <w:p w14:paraId="5339C161" w14:textId="72D7FEF6" w:rsidR="00C31131" w:rsidRPr="005A7C8C" w:rsidRDefault="00F42A58" w:rsidP="0037520E">
      <w:pPr>
        <w:pStyle w:val="a4"/>
        <w:numPr>
          <w:ilvl w:val="0"/>
          <w:numId w:val="1"/>
        </w:numPr>
        <w:jc w:val="both"/>
        <w:rPr>
          <w:rFonts w:ascii="Times New Roman" w:hAnsi="Times New Roman" w:cs="Times New Roman"/>
          <w:sz w:val="28"/>
        </w:rPr>
      </w:pPr>
      <w:r>
        <w:rPr>
          <w:rFonts w:ascii="Times New Roman" w:eastAsia="Times New Roman" w:hAnsi="Times New Roman" w:cs="Times New Roman"/>
          <w:color w:val="000000"/>
          <w:sz w:val="28"/>
          <w:szCs w:val="28"/>
        </w:rPr>
        <w:t>Утворити комунальний заклад «Молодіжний центр «Романків Хаб» Жовківської міської ради Львівського району Львівської області.</w:t>
      </w:r>
    </w:p>
    <w:p w14:paraId="2B9637AB" w14:textId="34666BB5" w:rsidR="005A7C8C" w:rsidRPr="00E10669" w:rsidRDefault="005A7C8C" w:rsidP="0037520E">
      <w:pPr>
        <w:pStyle w:val="a4"/>
        <w:numPr>
          <w:ilvl w:val="0"/>
          <w:numId w:val="1"/>
        </w:numPr>
        <w:jc w:val="both"/>
        <w:rPr>
          <w:rFonts w:ascii="Times New Roman" w:hAnsi="Times New Roman" w:cs="Times New Roman"/>
          <w:sz w:val="28"/>
        </w:rPr>
      </w:pPr>
      <w:r>
        <w:rPr>
          <w:rFonts w:ascii="Times New Roman" w:hAnsi="Times New Roman" w:cs="Times New Roman"/>
          <w:sz w:val="28"/>
          <w:szCs w:val="28"/>
        </w:rPr>
        <w:t>З</w:t>
      </w:r>
      <w:r w:rsidR="00F42A58">
        <w:rPr>
          <w:rFonts w:ascii="Times New Roman" w:hAnsi="Times New Roman" w:cs="Times New Roman"/>
          <w:sz w:val="28"/>
          <w:szCs w:val="28"/>
        </w:rPr>
        <w:t>атвердити Положення комунального закладу «Молодіжний центр «Романків Хаб» Жовківської міської ради, Львівського району Львівської області згідно додатку 1, що додається.</w:t>
      </w:r>
    </w:p>
    <w:p w14:paraId="4B5972CC" w14:textId="676A94D0" w:rsidR="00E10669" w:rsidRPr="00C931DD" w:rsidRDefault="00F42A58" w:rsidP="0037520E">
      <w:pPr>
        <w:pStyle w:val="a4"/>
        <w:numPr>
          <w:ilvl w:val="0"/>
          <w:numId w:val="1"/>
        </w:numPr>
        <w:jc w:val="both"/>
        <w:rPr>
          <w:rFonts w:ascii="Times New Roman" w:hAnsi="Times New Roman" w:cs="Times New Roman"/>
          <w:sz w:val="28"/>
        </w:rPr>
      </w:pPr>
      <w:r>
        <w:rPr>
          <w:rFonts w:ascii="Times New Roman" w:hAnsi="Times New Roman" w:cs="Times New Roman"/>
          <w:sz w:val="28"/>
          <w:szCs w:val="28"/>
        </w:rPr>
        <w:t>Затвердити структуру та штатну чисельність працівників комунального закладу «Молодіжний центр «Романків Хаб» Жовківської міської ради Львівського району Львівської області згідно додатку 2, що додається.</w:t>
      </w:r>
    </w:p>
    <w:p w14:paraId="1F1D2CD5" w14:textId="77777777" w:rsidR="00907E94" w:rsidRPr="00907E94" w:rsidRDefault="00F42A58" w:rsidP="00E1454B">
      <w:pPr>
        <w:pStyle w:val="a4"/>
        <w:numPr>
          <w:ilvl w:val="0"/>
          <w:numId w:val="1"/>
        </w:numPr>
        <w:jc w:val="both"/>
        <w:rPr>
          <w:rFonts w:ascii="Times New Roman" w:hAnsi="Times New Roman" w:cs="Times New Roman"/>
          <w:sz w:val="28"/>
        </w:rPr>
      </w:pPr>
      <w:r>
        <w:rPr>
          <w:rFonts w:ascii="Times New Roman" w:hAnsi="Times New Roman" w:cs="Times New Roman"/>
          <w:sz w:val="28"/>
          <w:szCs w:val="28"/>
        </w:rPr>
        <w:t>Затвердити Положення про конкурс на посаду директора</w:t>
      </w:r>
      <w:r w:rsidR="00907E94">
        <w:rPr>
          <w:rFonts w:ascii="Times New Roman" w:hAnsi="Times New Roman" w:cs="Times New Roman"/>
          <w:sz w:val="28"/>
          <w:szCs w:val="28"/>
        </w:rPr>
        <w:t xml:space="preserve"> комунального закладу «Молодіжний центр «Романків Хаб» Жовківської міської ради Львівського району Львівської області згідно додатку 3, що додається.</w:t>
      </w:r>
    </w:p>
    <w:p w14:paraId="4E9500E3" w14:textId="08CB2A22" w:rsidR="00C931DD" w:rsidRPr="00E1454B" w:rsidRDefault="00907E94" w:rsidP="00E1454B">
      <w:pPr>
        <w:pStyle w:val="a4"/>
        <w:numPr>
          <w:ilvl w:val="0"/>
          <w:numId w:val="1"/>
        </w:numPr>
        <w:jc w:val="both"/>
        <w:rPr>
          <w:rFonts w:ascii="Times New Roman" w:hAnsi="Times New Roman" w:cs="Times New Roman"/>
          <w:sz w:val="28"/>
        </w:rPr>
      </w:pPr>
      <w:r>
        <w:rPr>
          <w:rFonts w:ascii="Times New Roman" w:hAnsi="Times New Roman" w:cs="Times New Roman"/>
          <w:sz w:val="28"/>
          <w:szCs w:val="28"/>
        </w:rPr>
        <w:t>Тимчасово покласти обов’язки директора комунального закладу «Молодіжний центр «Романків Хаб» Жовківської міської ради Львівського району Львівської області на __________ до моменту проведення конкурсу.</w:t>
      </w:r>
    </w:p>
    <w:p w14:paraId="033EE644" w14:textId="13C580EC" w:rsidR="00C31131" w:rsidRDefault="00907E94" w:rsidP="00C31131">
      <w:pPr>
        <w:pStyle w:val="a3"/>
        <w:numPr>
          <w:ilvl w:val="0"/>
          <w:numId w:val="1"/>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Начальнику відділу культури, молоді та спорту Жовківської міської ради Голінці О.О доручити провести державну реєстрацію комунального закладу «Молодіжний центр «Романків Хаб» Жовківської міської ради Львівського району Львівської області</w:t>
      </w:r>
    </w:p>
    <w:p w14:paraId="72AE4147" w14:textId="5E294AF5" w:rsidR="00907E94" w:rsidRDefault="00907E94" w:rsidP="00C31131">
      <w:pPr>
        <w:pStyle w:val="a3"/>
        <w:numPr>
          <w:ilvl w:val="0"/>
          <w:numId w:val="1"/>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Контроль за виконанням даного рішення покласти на постійну депутатську комісію з питань</w:t>
      </w:r>
      <w:r w:rsidRPr="00907E94">
        <w:rPr>
          <w:rFonts w:ascii="Times New Roman" w:eastAsia="Times New Roman" w:hAnsi="Times New Roman" w:cs="Times New Roman"/>
          <w:color w:val="000000"/>
          <w:sz w:val="28"/>
          <w:szCs w:val="28"/>
        </w:rPr>
        <w:t xml:space="preserve"> питань охорони здоров’я, освіти, науки, культури, мови, прав національних меншин, міжнародного співробітництва, інформаційної політики, молоді, спорту, туризму та соціального захисту населення</w:t>
      </w:r>
      <w:r>
        <w:rPr>
          <w:rFonts w:ascii="Times New Roman" w:eastAsia="Times New Roman" w:hAnsi="Times New Roman" w:cs="Times New Roman"/>
          <w:color w:val="000000"/>
          <w:sz w:val="28"/>
          <w:szCs w:val="28"/>
        </w:rPr>
        <w:t xml:space="preserve">. (Голова комісії - </w:t>
      </w:r>
      <w:proofErr w:type="spellStart"/>
      <w:r>
        <w:rPr>
          <w:rFonts w:ascii="Times New Roman" w:eastAsia="Times New Roman" w:hAnsi="Times New Roman" w:cs="Times New Roman"/>
          <w:color w:val="000000"/>
          <w:sz w:val="28"/>
          <w:szCs w:val="28"/>
        </w:rPr>
        <w:t>І.Чурій</w:t>
      </w:r>
      <w:proofErr w:type="spellEnd"/>
      <w:r>
        <w:rPr>
          <w:rFonts w:ascii="Times New Roman" w:eastAsia="Times New Roman" w:hAnsi="Times New Roman" w:cs="Times New Roman"/>
          <w:color w:val="000000"/>
          <w:sz w:val="28"/>
          <w:szCs w:val="28"/>
        </w:rPr>
        <w:t xml:space="preserve">) та заступника міського голови </w:t>
      </w:r>
      <w:proofErr w:type="spellStart"/>
      <w:r>
        <w:rPr>
          <w:rFonts w:ascii="Times New Roman" w:eastAsia="Times New Roman" w:hAnsi="Times New Roman" w:cs="Times New Roman"/>
          <w:color w:val="000000"/>
          <w:sz w:val="28"/>
          <w:szCs w:val="28"/>
        </w:rPr>
        <w:t>Колієвича</w:t>
      </w:r>
      <w:proofErr w:type="spellEnd"/>
      <w:r>
        <w:rPr>
          <w:rFonts w:ascii="Times New Roman" w:eastAsia="Times New Roman" w:hAnsi="Times New Roman" w:cs="Times New Roman"/>
          <w:color w:val="000000"/>
          <w:sz w:val="28"/>
          <w:szCs w:val="28"/>
        </w:rPr>
        <w:t xml:space="preserve"> А.І.</w:t>
      </w:r>
    </w:p>
    <w:p w14:paraId="78733070" w14:textId="77777777" w:rsidR="00907E94" w:rsidRDefault="00907E94" w:rsidP="00907E94">
      <w:pPr>
        <w:pStyle w:val="a3"/>
        <w:spacing w:line="276" w:lineRule="auto"/>
        <w:jc w:val="both"/>
        <w:rPr>
          <w:rFonts w:ascii="Times New Roman" w:eastAsia="Times New Roman" w:hAnsi="Times New Roman" w:cs="Times New Roman"/>
          <w:color w:val="000000"/>
          <w:sz w:val="28"/>
          <w:szCs w:val="28"/>
        </w:rPr>
      </w:pPr>
    </w:p>
    <w:p w14:paraId="4D2F98F9" w14:textId="77777777" w:rsidR="00907E94" w:rsidRDefault="00907E94" w:rsidP="00907E94">
      <w:pPr>
        <w:pStyle w:val="a3"/>
        <w:spacing w:line="276" w:lineRule="auto"/>
        <w:jc w:val="both"/>
        <w:rPr>
          <w:rFonts w:ascii="Times New Roman" w:eastAsia="Times New Roman" w:hAnsi="Times New Roman" w:cs="Times New Roman"/>
          <w:color w:val="000000"/>
          <w:sz w:val="28"/>
          <w:szCs w:val="28"/>
        </w:rPr>
      </w:pPr>
    </w:p>
    <w:p w14:paraId="13211AEC" w14:textId="77777777" w:rsidR="00907E94" w:rsidRDefault="00907E94" w:rsidP="00907E94">
      <w:pPr>
        <w:pStyle w:val="a3"/>
        <w:spacing w:line="276" w:lineRule="auto"/>
        <w:jc w:val="both"/>
        <w:rPr>
          <w:rFonts w:ascii="Times New Roman" w:eastAsia="Times New Roman" w:hAnsi="Times New Roman" w:cs="Times New Roman"/>
          <w:color w:val="000000"/>
          <w:sz w:val="28"/>
          <w:szCs w:val="28"/>
        </w:rPr>
      </w:pPr>
    </w:p>
    <w:p w14:paraId="7D0654D5" w14:textId="77777777" w:rsidR="00907E94" w:rsidRDefault="00907E94" w:rsidP="00907E94">
      <w:pPr>
        <w:pStyle w:val="a3"/>
        <w:spacing w:line="276" w:lineRule="auto"/>
        <w:jc w:val="both"/>
        <w:rPr>
          <w:rFonts w:ascii="Times New Roman" w:eastAsia="Times New Roman" w:hAnsi="Times New Roman" w:cs="Times New Roman"/>
          <w:color w:val="000000"/>
          <w:sz w:val="28"/>
          <w:szCs w:val="28"/>
        </w:rPr>
      </w:pPr>
    </w:p>
    <w:p w14:paraId="26BCFF9A" w14:textId="77777777" w:rsidR="00907E94" w:rsidRDefault="00907E94" w:rsidP="00907E94">
      <w:pPr>
        <w:pStyle w:val="a3"/>
        <w:spacing w:line="276" w:lineRule="auto"/>
        <w:jc w:val="both"/>
        <w:rPr>
          <w:rFonts w:ascii="Times New Roman" w:eastAsia="Times New Roman" w:hAnsi="Times New Roman" w:cs="Times New Roman"/>
          <w:color w:val="000000"/>
          <w:sz w:val="28"/>
          <w:szCs w:val="28"/>
        </w:rPr>
      </w:pPr>
    </w:p>
    <w:p w14:paraId="7EA8D0B9" w14:textId="77777777" w:rsidR="00907E94" w:rsidRDefault="00907E94" w:rsidP="00907E94">
      <w:pPr>
        <w:pStyle w:val="a3"/>
        <w:spacing w:line="276" w:lineRule="auto"/>
        <w:jc w:val="both"/>
        <w:rPr>
          <w:rFonts w:ascii="Times New Roman" w:eastAsia="Times New Roman" w:hAnsi="Times New Roman" w:cs="Times New Roman"/>
          <w:color w:val="000000"/>
          <w:sz w:val="28"/>
          <w:szCs w:val="28"/>
        </w:rPr>
      </w:pPr>
    </w:p>
    <w:p w14:paraId="1F146080" w14:textId="2D744640" w:rsidR="00C31131" w:rsidRDefault="00C31131" w:rsidP="00C31131">
      <w:pPr>
        <w:rPr>
          <w:rFonts w:ascii="Times New Roman" w:eastAsia="Times New Roman" w:hAnsi="Times New Roman" w:cs="Times New Roman"/>
          <w:b/>
          <w:color w:val="000000"/>
          <w:sz w:val="26"/>
          <w:szCs w:val="26"/>
        </w:rPr>
      </w:pPr>
    </w:p>
    <w:p w14:paraId="60B7BE58" w14:textId="0EE03AB8" w:rsidR="00E1454B" w:rsidRPr="00E1454B" w:rsidRDefault="00E1454B" w:rsidP="00E1454B">
      <w:pPr>
        <w:ind w:left="1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Міський голова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Олег ВОЛЬСЬКИЙ</w:t>
      </w:r>
    </w:p>
    <w:p w14:paraId="6BC6BEE7" w14:textId="77777777" w:rsidR="00C31131" w:rsidRDefault="00C31131" w:rsidP="00C31131">
      <w:pPr>
        <w:rPr>
          <w:rFonts w:ascii="Times New Roman" w:eastAsia="Times New Roman" w:hAnsi="Times New Roman" w:cs="Times New Roman"/>
          <w:b/>
          <w:color w:val="000000"/>
          <w:sz w:val="26"/>
          <w:szCs w:val="26"/>
        </w:rPr>
      </w:pPr>
    </w:p>
    <w:p w14:paraId="4296A1CC" w14:textId="77777777" w:rsidR="00C31131" w:rsidRDefault="00C31131" w:rsidP="00C31131">
      <w:pPr>
        <w:rPr>
          <w:rFonts w:ascii="Times New Roman" w:eastAsia="Times New Roman" w:hAnsi="Times New Roman" w:cs="Times New Roman"/>
          <w:b/>
          <w:color w:val="000000"/>
          <w:sz w:val="26"/>
          <w:szCs w:val="26"/>
        </w:rPr>
      </w:pPr>
    </w:p>
    <w:p w14:paraId="4A3F3E75" w14:textId="77777777" w:rsidR="00907E94" w:rsidRDefault="00907E94" w:rsidP="00C31131">
      <w:pPr>
        <w:rPr>
          <w:rFonts w:ascii="Times New Roman" w:eastAsia="Times New Roman" w:hAnsi="Times New Roman" w:cs="Times New Roman"/>
          <w:b/>
          <w:color w:val="000000"/>
          <w:sz w:val="26"/>
          <w:szCs w:val="26"/>
        </w:rPr>
      </w:pPr>
    </w:p>
    <w:p w14:paraId="373F9C94" w14:textId="77777777" w:rsidR="00907E94" w:rsidRDefault="00907E94" w:rsidP="00C31131">
      <w:pPr>
        <w:rPr>
          <w:rFonts w:ascii="Times New Roman" w:eastAsia="Times New Roman" w:hAnsi="Times New Roman" w:cs="Times New Roman"/>
          <w:b/>
          <w:color w:val="000000"/>
          <w:sz w:val="26"/>
          <w:szCs w:val="26"/>
        </w:rPr>
      </w:pPr>
    </w:p>
    <w:p w14:paraId="65D409AB" w14:textId="77777777" w:rsidR="00907E94" w:rsidRDefault="00907E94" w:rsidP="00C31131">
      <w:pPr>
        <w:rPr>
          <w:rFonts w:ascii="Times New Roman" w:eastAsia="Times New Roman" w:hAnsi="Times New Roman" w:cs="Times New Roman"/>
          <w:b/>
          <w:color w:val="000000"/>
          <w:sz w:val="26"/>
          <w:szCs w:val="26"/>
        </w:rPr>
      </w:pPr>
    </w:p>
    <w:p w14:paraId="64B7643A" w14:textId="77777777" w:rsidR="00907E94" w:rsidRDefault="00907E94" w:rsidP="00C31131">
      <w:pPr>
        <w:rPr>
          <w:rFonts w:ascii="Times New Roman" w:eastAsia="Times New Roman" w:hAnsi="Times New Roman" w:cs="Times New Roman"/>
          <w:b/>
          <w:color w:val="000000"/>
          <w:sz w:val="26"/>
          <w:szCs w:val="26"/>
        </w:rPr>
      </w:pPr>
    </w:p>
    <w:p w14:paraId="3972E0C4" w14:textId="77777777" w:rsidR="00907E94" w:rsidRDefault="00907E94" w:rsidP="00C31131">
      <w:pPr>
        <w:rPr>
          <w:rFonts w:ascii="Times New Roman" w:eastAsia="Times New Roman" w:hAnsi="Times New Roman" w:cs="Times New Roman"/>
          <w:b/>
          <w:color w:val="000000"/>
          <w:sz w:val="26"/>
          <w:szCs w:val="26"/>
        </w:rPr>
      </w:pPr>
    </w:p>
    <w:p w14:paraId="46B26096" w14:textId="77777777" w:rsidR="00907E94" w:rsidRDefault="00907E94" w:rsidP="00C31131">
      <w:pPr>
        <w:rPr>
          <w:rFonts w:ascii="Times New Roman" w:eastAsia="Times New Roman" w:hAnsi="Times New Roman" w:cs="Times New Roman"/>
          <w:b/>
          <w:color w:val="000000"/>
          <w:sz w:val="26"/>
          <w:szCs w:val="26"/>
        </w:rPr>
      </w:pPr>
    </w:p>
    <w:p w14:paraId="05A29198" w14:textId="77777777" w:rsidR="00907E94" w:rsidRDefault="00907E94" w:rsidP="00C31131">
      <w:pPr>
        <w:rPr>
          <w:rFonts w:ascii="Times New Roman" w:eastAsia="Times New Roman" w:hAnsi="Times New Roman" w:cs="Times New Roman"/>
          <w:b/>
          <w:color w:val="000000"/>
          <w:sz w:val="26"/>
          <w:szCs w:val="26"/>
        </w:rPr>
      </w:pPr>
    </w:p>
    <w:p w14:paraId="5A847898" w14:textId="77777777" w:rsidR="00907E94" w:rsidRDefault="00907E94" w:rsidP="00C31131">
      <w:pPr>
        <w:rPr>
          <w:rFonts w:ascii="Times New Roman" w:eastAsia="Times New Roman" w:hAnsi="Times New Roman" w:cs="Times New Roman"/>
          <w:b/>
          <w:color w:val="000000"/>
          <w:sz w:val="26"/>
          <w:szCs w:val="26"/>
        </w:rPr>
      </w:pPr>
    </w:p>
    <w:p w14:paraId="2B521A27" w14:textId="77777777" w:rsidR="00907E94" w:rsidRDefault="00907E94" w:rsidP="00C31131">
      <w:pPr>
        <w:rPr>
          <w:rFonts w:ascii="Times New Roman" w:eastAsia="Times New Roman" w:hAnsi="Times New Roman" w:cs="Times New Roman"/>
          <w:b/>
          <w:color w:val="000000"/>
          <w:sz w:val="26"/>
          <w:szCs w:val="26"/>
        </w:rPr>
      </w:pPr>
    </w:p>
    <w:p w14:paraId="3AD895D6" w14:textId="77777777" w:rsidR="00907E94" w:rsidRDefault="00907E94" w:rsidP="00C31131">
      <w:pPr>
        <w:rPr>
          <w:rFonts w:ascii="Times New Roman" w:eastAsia="Times New Roman" w:hAnsi="Times New Roman" w:cs="Times New Roman"/>
          <w:b/>
          <w:color w:val="000000"/>
          <w:sz w:val="26"/>
          <w:szCs w:val="26"/>
        </w:rPr>
      </w:pPr>
    </w:p>
    <w:p w14:paraId="6711A814" w14:textId="77777777" w:rsidR="00907E94" w:rsidRDefault="00907E94" w:rsidP="00C31131">
      <w:pPr>
        <w:rPr>
          <w:rFonts w:ascii="Times New Roman" w:eastAsia="Times New Roman" w:hAnsi="Times New Roman" w:cs="Times New Roman"/>
          <w:b/>
          <w:color w:val="000000"/>
          <w:sz w:val="26"/>
          <w:szCs w:val="26"/>
        </w:rPr>
      </w:pPr>
    </w:p>
    <w:p w14:paraId="1C71267E" w14:textId="77777777" w:rsidR="00907E94" w:rsidRDefault="00907E94" w:rsidP="00C31131">
      <w:pPr>
        <w:rPr>
          <w:rFonts w:ascii="Times New Roman" w:eastAsia="Times New Roman" w:hAnsi="Times New Roman" w:cs="Times New Roman"/>
          <w:b/>
          <w:color w:val="000000"/>
          <w:sz w:val="26"/>
          <w:szCs w:val="26"/>
        </w:rPr>
      </w:pPr>
    </w:p>
    <w:p w14:paraId="6232AAA3" w14:textId="77777777" w:rsidR="00907E94" w:rsidRDefault="00907E94" w:rsidP="00C31131">
      <w:pPr>
        <w:rPr>
          <w:rFonts w:ascii="Times New Roman" w:eastAsia="Times New Roman" w:hAnsi="Times New Roman" w:cs="Times New Roman"/>
          <w:b/>
          <w:color w:val="000000"/>
          <w:sz w:val="26"/>
          <w:szCs w:val="26"/>
        </w:rPr>
      </w:pPr>
    </w:p>
    <w:p w14:paraId="5BA03F63" w14:textId="77777777" w:rsidR="00907E94" w:rsidRDefault="00907E94" w:rsidP="00C31131">
      <w:pPr>
        <w:rPr>
          <w:rFonts w:ascii="Times New Roman" w:eastAsia="Times New Roman" w:hAnsi="Times New Roman" w:cs="Times New Roman"/>
          <w:b/>
          <w:color w:val="000000"/>
          <w:sz w:val="26"/>
          <w:szCs w:val="26"/>
        </w:rPr>
      </w:pPr>
    </w:p>
    <w:p w14:paraId="553484B5" w14:textId="77777777" w:rsidR="00907E94" w:rsidRDefault="00907E94" w:rsidP="00C31131">
      <w:pPr>
        <w:rPr>
          <w:rFonts w:ascii="Times New Roman" w:eastAsia="Times New Roman" w:hAnsi="Times New Roman" w:cs="Times New Roman"/>
          <w:b/>
          <w:color w:val="000000"/>
          <w:sz w:val="26"/>
          <w:szCs w:val="26"/>
        </w:rPr>
      </w:pPr>
    </w:p>
    <w:p w14:paraId="11095DFA" w14:textId="77777777" w:rsidR="00907E94" w:rsidRDefault="00907E94" w:rsidP="00C31131">
      <w:pPr>
        <w:rPr>
          <w:rFonts w:ascii="Times New Roman" w:eastAsia="Times New Roman" w:hAnsi="Times New Roman" w:cs="Times New Roman"/>
          <w:b/>
          <w:color w:val="000000"/>
          <w:sz w:val="26"/>
          <w:szCs w:val="26"/>
        </w:rPr>
      </w:pPr>
    </w:p>
    <w:p w14:paraId="1E1FDECC" w14:textId="77777777" w:rsidR="00907E94" w:rsidRDefault="00907E94" w:rsidP="00C31131">
      <w:pPr>
        <w:rPr>
          <w:rFonts w:ascii="Times New Roman" w:eastAsia="Times New Roman" w:hAnsi="Times New Roman" w:cs="Times New Roman"/>
          <w:b/>
          <w:color w:val="000000"/>
          <w:sz w:val="26"/>
          <w:szCs w:val="26"/>
        </w:rPr>
      </w:pPr>
    </w:p>
    <w:p w14:paraId="38DECA51" w14:textId="77777777" w:rsidR="00907E94" w:rsidRDefault="00907E94" w:rsidP="00C31131">
      <w:pPr>
        <w:rPr>
          <w:rFonts w:ascii="Times New Roman" w:eastAsia="Times New Roman" w:hAnsi="Times New Roman" w:cs="Times New Roman"/>
          <w:b/>
          <w:color w:val="000000"/>
          <w:sz w:val="26"/>
          <w:szCs w:val="26"/>
        </w:rPr>
      </w:pPr>
    </w:p>
    <w:p w14:paraId="7F129907" w14:textId="77777777" w:rsidR="00907E94" w:rsidRDefault="00907E94" w:rsidP="00C31131">
      <w:pPr>
        <w:rPr>
          <w:rFonts w:ascii="Times New Roman" w:eastAsia="Times New Roman" w:hAnsi="Times New Roman" w:cs="Times New Roman"/>
          <w:b/>
          <w:color w:val="000000"/>
          <w:sz w:val="26"/>
          <w:szCs w:val="26"/>
        </w:rPr>
      </w:pPr>
    </w:p>
    <w:p w14:paraId="2E6C992F" w14:textId="77777777" w:rsidR="00907E94" w:rsidRDefault="00907E94" w:rsidP="00C31131">
      <w:pPr>
        <w:rPr>
          <w:rFonts w:ascii="Times New Roman" w:eastAsia="Times New Roman" w:hAnsi="Times New Roman" w:cs="Times New Roman"/>
          <w:b/>
          <w:color w:val="000000"/>
          <w:sz w:val="26"/>
          <w:szCs w:val="26"/>
        </w:rPr>
      </w:pPr>
    </w:p>
    <w:p w14:paraId="2B24C712" w14:textId="77777777" w:rsidR="00907E94" w:rsidRDefault="00907E94" w:rsidP="00C31131">
      <w:pPr>
        <w:rPr>
          <w:rFonts w:ascii="Times New Roman" w:eastAsia="Times New Roman" w:hAnsi="Times New Roman" w:cs="Times New Roman"/>
          <w:b/>
          <w:color w:val="000000"/>
          <w:sz w:val="26"/>
          <w:szCs w:val="26"/>
        </w:rPr>
      </w:pPr>
    </w:p>
    <w:p w14:paraId="3D04250B" w14:textId="77777777" w:rsidR="00907E94" w:rsidRDefault="00907E94" w:rsidP="00C31131">
      <w:pPr>
        <w:rPr>
          <w:rFonts w:ascii="Times New Roman" w:eastAsia="Times New Roman" w:hAnsi="Times New Roman" w:cs="Times New Roman"/>
          <w:b/>
          <w:color w:val="000000"/>
          <w:sz w:val="26"/>
          <w:szCs w:val="26"/>
        </w:rPr>
      </w:pPr>
    </w:p>
    <w:p w14:paraId="265090C6" w14:textId="77777777" w:rsidR="00907E94" w:rsidRDefault="00907E94" w:rsidP="00C31131">
      <w:pPr>
        <w:rPr>
          <w:rFonts w:ascii="Times New Roman" w:eastAsia="Times New Roman" w:hAnsi="Times New Roman" w:cs="Times New Roman"/>
          <w:b/>
          <w:color w:val="000000"/>
          <w:sz w:val="26"/>
          <w:szCs w:val="26"/>
        </w:rPr>
      </w:pPr>
    </w:p>
    <w:p w14:paraId="455101C0" w14:textId="77777777" w:rsidR="00907E94" w:rsidRDefault="00907E94" w:rsidP="00C31131">
      <w:pPr>
        <w:rPr>
          <w:rFonts w:ascii="Times New Roman" w:eastAsia="Times New Roman" w:hAnsi="Times New Roman" w:cs="Times New Roman"/>
          <w:b/>
          <w:color w:val="000000"/>
          <w:sz w:val="26"/>
          <w:szCs w:val="26"/>
        </w:rPr>
      </w:pPr>
    </w:p>
    <w:p w14:paraId="22EA9F3C" w14:textId="77777777" w:rsidR="00907E94" w:rsidRDefault="00907E94" w:rsidP="00C31131">
      <w:pPr>
        <w:rPr>
          <w:rFonts w:ascii="Times New Roman" w:eastAsia="Times New Roman" w:hAnsi="Times New Roman" w:cs="Times New Roman"/>
          <w:b/>
          <w:color w:val="000000"/>
          <w:sz w:val="26"/>
          <w:szCs w:val="26"/>
        </w:rPr>
      </w:pPr>
    </w:p>
    <w:p w14:paraId="6CCCF39E" w14:textId="77777777" w:rsidR="00907E94" w:rsidRDefault="00907E94" w:rsidP="00C31131">
      <w:pPr>
        <w:rPr>
          <w:rFonts w:ascii="Times New Roman" w:eastAsia="Times New Roman" w:hAnsi="Times New Roman" w:cs="Times New Roman"/>
          <w:b/>
          <w:color w:val="000000"/>
          <w:sz w:val="26"/>
          <w:szCs w:val="26"/>
        </w:rPr>
      </w:pPr>
    </w:p>
    <w:p w14:paraId="6F1DF03B" w14:textId="77777777" w:rsidR="00907E94" w:rsidRDefault="00907E94" w:rsidP="00C31131">
      <w:pPr>
        <w:rPr>
          <w:rFonts w:ascii="Times New Roman" w:eastAsia="Times New Roman" w:hAnsi="Times New Roman" w:cs="Times New Roman"/>
          <w:b/>
          <w:color w:val="000000"/>
          <w:sz w:val="26"/>
          <w:szCs w:val="26"/>
        </w:rPr>
      </w:pPr>
    </w:p>
    <w:p w14:paraId="13FB6014" w14:textId="77777777" w:rsidR="00907E94" w:rsidRDefault="00907E94" w:rsidP="00C31131">
      <w:pPr>
        <w:rPr>
          <w:rFonts w:ascii="Times New Roman" w:eastAsia="Times New Roman" w:hAnsi="Times New Roman" w:cs="Times New Roman"/>
          <w:b/>
          <w:color w:val="000000"/>
          <w:sz w:val="26"/>
          <w:szCs w:val="26"/>
        </w:rPr>
      </w:pPr>
    </w:p>
    <w:p w14:paraId="2A8474D4" w14:textId="77777777" w:rsidR="00907E94" w:rsidRDefault="00907E94" w:rsidP="00C31131">
      <w:pPr>
        <w:rPr>
          <w:rFonts w:ascii="Times New Roman" w:eastAsia="Times New Roman" w:hAnsi="Times New Roman" w:cs="Times New Roman"/>
          <w:b/>
          <w:color w:val="000000"/>
          <w:sz w:val="26"/>
          <w:szCs w:val="26"/>
        </w:rPr>
      </w:pPr>
    </w:p>
    <w:p w14:paraId="4C47391C" w14:textId="77777777" w:rsidR="00907E94" w:rsidRDefault="00907E94" w:rsidP="00C31131">
      <w:pPr>
        <w:rPr>
          <w:rFonts w:ascii="Times New Roman" w:eastAsia="Times New Roman" w:hAnsi="Times New Roman" w:cs="Times New Roman"/>
          <w:b/>
          <w:color w:val="000000"/>
          <w:sz w:val="26"/>
          <w:szCs w:val="26"/>
        </w:rPr>
      </w:pPr>
    </w:p>
    <w:p w14:paraId="767213FE" w14:textId="77777777" w:rsidR="00907E94" w:rsidRDefault="00907E94" w:rsidP="00C31131">
      <w:pPr>
        <w:rPr>
          <w:rFonts w:ascii="Times New Roman" w:eastAsia="Times New Roman" w:hAnsi="Times New Roman" w:cs="Times New Roman"/>
          <w:b/>
          <w:color w:val="000000"/>
          <w:sz w:val="26"/>
          <w:szCs w:val="26"/>
        </w:rPr>
      </w:pPr>
    </w:p>
    <w:p w14:paraId="766A2C11" w14:textId="77777777" w:rsidR="00907E94" w:rsidRDefault="00907E94" w:rsidP="00C31131">
      <w:pPr>
        <w:rPr>
          <w:rFonts w:ascii="Times New Roman" w:eastAsia="Times New Roman" w:hAnsi="Times New Roman" w:cs="Times New Roman"/>
          <w:b/>
          <w:color w:val="000000"/>
          <w:sz w:val="26"/>
          <w:szCs w:val="26"/>
        </w:rPr>
      </w:pPr>
    </w:p>
    <w:p w14:paraId="6BF1FF1F" w14:textId="77777777" w:rsidR="00907E94" w:rsidRDefault="00907E94" w:rsidP="00C31131">
      <w:pPr>
        <w:rPr>
          <w:rFonts w:ascii="Times New Roman" w:eastAsia="Times New Roman" w:hAnsi="Times New Roman" w:cs="Times New Roman"/>
          <w:b/>
          <w:color w:val="000000"/>
          <w:sz w:val="26"/>
          <w:szCs w:val="26"/>
        </w:rPr>
      </w:pPr>
    </w:p>
    <w:p w14:paraId="3858856D" w14:textId="77777777" w:rsidR="00907E94" w:rsidRDefault="00907E94" w:rsidP="00C31131">
      <w:pPr>
        <w:rPr>
          <w:rFonts w:ascii="Times New Roman" w:eastAsia="Times New Roman" w:hAnsi="Times New Roman" w:cs="Times New Roman"/>
          <w:b/>
          <w:color w:val="000000"/>
          <w:sz w:val="26"/>
          <w:szCs w:val="26"/>
        </w:rPr>
      </w:pPr>
    </w:p>
    <w:p w14:paraId="1C043EA1" w14:textId="77777777" w:rsidR="00907E94" w:rsidRDefault="00907E94" w:rsidP="00C31131">
      <w:pPr>
        <w:rPr>
          <w:rFonts w:ascii="Times New Roman" w:eastAsia="Times New Roman" w:hAnsi="Times New Roman" w:cs="Times New Roman"/>
          <w:b/>
          <w:color w:val="000000"/>
          <w:sz w:val="26"/>
          <w:szCs w:val="26"/>
        </w:rPr>
      </w:pPr>
    </w:p>
    <w:p w14:paraId="27C9EEF2" w14:textId="77777777" w:rsidR="00C31131" w:rsidRDefault="00C31131" w:rsidP="00C31131">
      <w:pPr>
        <w:rPr>
          <w:rFonts w:ascii="Times New Roman" w:eastAsia="Times New Roman" w:hAnsi="Times New Roman" w:cs="Times New Roman"/>
          <w:b/>
          <w:color w:val="000000"/>
          <w:sz w:val="26"/>
          <w:szCs w:val="26"/>
        </w:rPr>
      </w:pPr>
    </w:p>
    <w:p w14:paraId="58314AA6" w14:textId="442B02C7" w:rsidR="00907E94" w:rsidRDefault="00907E94" w:rsidP="00907E94">
      <w:pPr>
        <w:jc w:val="right"/>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ЗАТВЕРДЖЕНО</w:t>
      </w:r>
    </w:p>
    <w:p w14:paraId="12B7FF45" w14:textId="04E9EDB6" w:rsidR="00907E94" w:rsidRPr="00907E94" w:rsidRDefault="00907E94" w:rsidP="00907E94">
      <w:pPr>
        <w:jc w:val="right"/>
        <w:rPr>
          <w:rFonts w:ascii="Times New Roman" w:eastAsia="Times New Roman" w:hAnsi="Times New Roman" w:cs="Times New Roman"/>
          <w:bCs/>
          <w:color w:val="000000"/>
          <w:sz w:val="26"/>
          <w:szCs w:val="26"/>
        </w:rPr>
      </w:pPr>
      <w:r w:rsidRPr="00907E94">
        <w:rPr>
          <w:rFonts w:ascii="Times New Roman" w:eastAsia="Times New Roman" w:hAnsi="Times New Roman" w:cs="Times New Roman"/>
          <w:bCs/>
          <w:color w:val="000000"/>
          <w:sz w:val="26"/>
          <w:szCs w:val="26"/>
        </w:rPr>
        <w:t xml:space="preserve">Рішенням ___Сесії </w:t>
      </w:r>
      <w:r w:rsidRPr="00907E94">
        <w:rPr>
          <w:rFonts w:ascii="Times New Roman" w:eastAsia="Times New Roman" w:hAnsi="Times New Roman" w:cs="Times New Roman"/>
          <w:bCs/>
          <w:color w:val="000000"/>
          <w:sz w:val="26"/>
          <w:szCs w:val="26"/>
          <w:lang w:val="en-US"/>
        </w:rPr>
        <w:t xml:space="preserve">VIII </w:t>
      </w:r>
      <w:r w:rsidRPr="00907E94">
        <w:rPr>
          <w:rFonts w:ascii="Times New Roman" w:eastAsia="Times New Roman" w:hAnsi="Times New Roman" w:cs="Times New Roman"/>
          <w:bCs/>
          <w:color w:val="000000"/>
          <w:sz w:val="26"/>
          <w:szCs w:val="26"/>
        </w:rPr>
        <w:t>скликання</w:t>
      </w:r>
    </w:p>
    <w:p w14:paraId="4C70C9CD" w14:textId="5E9F8E91" w:rsidR="00907E94" w:rsidRPr="00907E94" w:rsidRDefault="00907E94" w:rsidP="00907E94">
      <w:pPr>
        <w:jc w:val="right"/>
        <w:rPr>
          <w:rFonts w:ascii="Times New Roman" w:eastAsia="Times New Roman" w:hAnsi="Times New Roman" w:cs="Times New Roman"/>
          <w:bCs/>
          <w:color w:val="000000"/>
          <w:sz w:val="26"/>
          <w:szCs w:val="26"/>
        </w:rPr>
      </w:pPr>
      <w:r w:rsidRPr="00907E94">
        <w:rPr>
          <w:rFonts w:ascii="Times New Roman" w:eastAsia="Times New Roman" w:hAnsi="Times New Roman" w:cs="Times New Roman"/>
          <w:bCs/>
          <w:color w:val="000000"/>
          <w:sz w:val="26"/>
          <w:szCs w:val="26"/>
        </w:rPr>
        <w:t>Жовківської міської ради Львівського району</w:t>
      </w:r>
    </w:p>
    <w:p w14:paraId="244B9E87" w14:textId="1029C8FF" w:rsidR="00907E94" w:rsidRPr="00907E94" w:rsidRDefault="00907E94" w:rsidP="00907E94">
      <w:pPr>
        <w:jc w:val="right"/>
        <w:rPr>
          <w:rFonts w:ascii="Times New Roman" w:eastAsia="Times New Roman" w:hAnsi="Times New Roman" w:cs="Times New Roman"/>
          <w:bCs/>
          <w:color w:val="000000"/>
          <w:sz w:val="26"/>
          <w:szCs w:val="26"/>
        </w:rPr>
      </w:pPr>
      <w:r w:rsidRPr="00907E94">
        <w:rPr>
          <w:rFonts w:ascii="Times New Roman" w:eastAsia="Times New Roman" w:hAnsi="Times New Roman" w:cs="Times New Roman"/>
          <w:bCs/>
          <w:color w:val="000000"/>
          <w:sz w:val="26"/>
          <w:szCs w:val="26"/>
        </w:rPr>
        <w:t>Львівської області</w:t>
      </w:r>
    </w:p>
    <w:p w14:paraId="4F65B5D1" w14:textId="58699AA0" w:rsidR="00907E94" w:rsidRPr="00907E94" w:rsidRDefault="00907E94" w:rsidP="00907E94">
      <w:pPr>
        <w:jc w:val="right"/>
        <w:rPr>
          <w:rFonts w:ascii="Times New Roman" w:eastAsia="Times New Roman" w:hAnsi="Times New Roman" w:cs="Times New Roman"/>
          <w:bCs/>
          <w:color w:val="000000"/>
          <w:sz w:val="26"/>
          <w:szCs w:val="26"/>
        </w:rPr>
      </w:pPr>
      <w:r w:rsidRPr="00907E94">
        <w:rPr>
          <w:rFonts w:ascii="Times New Roman" w:eastAsia="Times New Roman" w:hAnsi="Times New Roman" w:cs="Times New Roman"/>
          <w:bCs/>
          <w:color w:val="000000"/>
          <w:sz w:val="26"/>
          <w:szCs w:val="26"/>
        </w:rPr>
        <w:t>№__ від ___.____.2026 року.</w:t>
      </w:r>
    </w:p>
    <w:p w14:paraId="58CE43B4" w14:textId="77777777" w:rsidR="00907E94" w:rsidRDefault="00907E94" w:rsidP="00907E94">
      <w:pPr>
        <w:jc w:val="right"/>
        <w:rPr>
          <w:rFonts w:ascii="Times New Roman" w:eastAsia="Times New Roman" w:hAnsi="Times New Roman" w:cs="Times New Roman"/>
          <w:b/>
          <w:color w:val="000000"/>
          <w:sz w:val="26"/>
          <w:szCs w:val="26"/>
        </w:rPr>
      </w:pPr>
    </w:p>
    <w:p w14:paraId="3B0F71E6" w14:textId="77777777" w:rsidR="00907E94" w:rsidRDefault="00907E94" w:rsidP="00907E94">
      <w:pPr>
        <w:jc w:val="right"/>
        <w:rPr>
          <w:rFonts w:ascii="Times New Roman" w:eastAsia="Times New Roman" w:hAnsi="Times New Roman" w:cs="Times New Roman"/>
          <w:b/>
          <w:color w:val="000000"/>
          <w:sz w:val="26"/>
          <w:szCs w:val="26"/>
        </w:rPr>
      </w:pPr>
    </w:p>
    <w:p w14:paraId="124743C0" w14:textId="77777777" w:rsidR="00907E94" w:rsidRDefault="00907E94" w:rsidP="00907E94">
      <w:pPr>
        <w:jc w:val="right"/>
        <w:rPr>
          <w:rFonts w:ascii="Times New Roman" w:eastAsia="Times New Roman" w:hAnsi="Times New Roman" w:cs="Times New Roman"/>
          <w:b/>
          <w:color w:val="000000"/>
          <w:sz w:val="26"/>
          <w:szCs w:val="26"/>
        </w:rPr>
      </w:pPr>
    </w:p>
    <w:p w14:paraId="2E560C67" w14:textId="77777777" w:rsidR="009B47E6" w:rsidRDefault="009B47E6" w:rsidP="00907E94">
      <w:pPr>
        <w:jc w:val="right"/>
        <w:rPr>
          <w:rFonts w:ascii="Times New Roman" w:eastAsia="Times New Roman" w:hAnsi="Times New Roman" w:cs="Times New Roman"/>
          <w:b/>
          <w:color w:val="000000"/>
          <w:sz w:val="26"/>
          <w:szCs w:val="26"/>
        </w:rPr>
      </w:pPr>
    </w:p>
    <w:p w14:paraId="7FA5146D" w14:textId="77777777" w:rsidR="009B47E6" w:rsidRDefault="009B47E6" w:rsidP="00907E94">
      <w:pPr>
        <w:jc w:val="right"/>
        <w:rPr>
          <w:rFonts w:ascii="Times New Roman" w:eastAsia="Times New Roman" w:hAnsi="Times New Roman" w:cs="Times New Roman"/>
          <w:b/>
          <w:color w:val="000000"/>
          <w:sz w:val="26"/>
          <w:szCs w:val="26"/>
        </w:rPr>
      </w:pPr>
    </w:p>
    <w:p w14:paraId="53E91E2F" w14:textId="77777777" w:rsidR="009B47E6" w:rsidRDefault="009B47E6" w:rsidP="00907E94">
      <w:pPr>
        <w:jc w:val="right"/>
        <w:rPr>
          <w:rFonts w:ascii="Times New Roman" w:eastAsia="Times New Roman" w:hAnsi="Times New Roman" w:cs="Times New Roman"/>
          <w:b/>
          <w:color w:val="000000"/>
          <w:sz w:val="26"/>
          <w:szCs w:val="26"/>
        </w:rPr>
      </w:pPr>
    </w:p>
    <w:p w14:paraId="463C2FFD" w14:textId="77777777" w:rsidR="009B47E6" w:rsidRDefault="009B47E6" w:rsidP="00907E94">
      <w:pPr>
        <w:jc w:val="right"/>
        <w:rPr>
          <w:rFonts w:ascii="Times New Roman" w:eastAsia="Times New Roman" w:hAnsi="Times New Roman" w:cs="Times New Roman"/>
          <w:b/>
          <w:color w:val="000000"/>
          <w:sz w:val="26"/>
          <w:szCs w:val="26"/>
        </w:rPr>
      </w:pPr>
    </w:p>
    <w:p w14:paraId="295B229D" w14:textId="77777777" w:rsidR="009B47E6" w:rsidRDefault="009B47E6" w:rsidP="00907E94">
      <w:pPr>
        <w:jc w:val="right"/>
        <w:rPr>
          <w:rFonts w:ascii="Times New Roman" w:eastAsia="Times New Roman" w:hAnsi="Times New Roman" w:cs="Times New Roman"/>
          <w:b/>
          <w:color w:val="000000"/>
          <w:sz w:val="26"/>
          <w:szCs w:val="26"/>
        </w:rPr>
      </w:pPr>
    </w:p>
    <w:p w14:paraId="169DBAB1" w14:textId="77777777" w:rsidR="00907E94" w:rsidRDefault="00907E94" w:rsidP="00907E94">
      <w:pPr>
        <w:jc w:val="right"/>
        <w:rPr>
          <w:rFonts w:ascii="Times New Roman" w:eastAsia="Times New Roman" w:hAnsi="Times New Roman" w:cs="Times New Roman"/>
          <w:b/>
          <w:color w:val="000000"/>
          <w:sz w:val="26"/>
          <w:szCs w:val="26"/>
        </w:rPr>
      </w:pPr>
    </w:p>
    <w:p w14:paraId="4514E273" w14:textId="77777777" w:rsidR="00907E94" w:rsidRDefault="00907E94" w:rsidP="00907E94">
      <w:pPr>
        <w:jc w:val="right"/>
        <w:rPr>
          <w:rFonts w:ascii="Times New Roman" w:eastAsia="Times New Roman" w:hAnsi="Times New Roman" w:cs="Times New Roman"/>
          <w:b/>
          <w:color w:val="000000"/>
          <w:sz w:val="26"/>
          <w:szCs w:val="26"/>
        </w:rPr>
      </w:pPr>
    </w:p>
    <w:p w14:paraId="2FE5EF4D" w14:textId="4AD65CD2" w:rsidR="00907E94" w:rsidRDefault="00907E94" w:rsidP="00907E94">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ПОЛОЖЕННЯ</w:t>
      </w:r>
    </w:p>
    <w:p w14:paraId="0DB53670" w14:textId="77777777" w:rsidR="009B47E6" w:rsidRDefault="00907E94" w:rsidP="00907E94">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Про комунальний заклад «Молодіжний центр «Романків Хаб»</w:t>
      </w:r>
    </w:p>
    <w:p w14:paraId="3A3BBE8B" w14:textId="6241B477" w:rsidR="009B47E6" w:rsidRDefault="009B47E6" w:rsidP="00907E94">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Жовківської міської ради </w:t>
      </w:r>
    </w:p>
    <w:p w14:paraId="393DEAE2" w14:textId="77F7388F" w:rsidR="00907E94" w:rsidRDefault="009B47E6" w:rsidP="009B47E6">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Львівського району Львівської області</w:t>
      </w:r>
    </w:p>
    <w:p w14:paraId="3B7CCBDD" w14:textId="77777777" w:rsidR="00907E94" w:rsidRDefault="00907E94" w:rsidP="00907E94">
      <w:pPr>
        <w:jc w:val="right"/>
        <w:rPr>
          <w:rFonts w:ascii="Times New Roman" w:eastAsia="Times New Roman" w:hAnsi="Times New Roman" w:cs="Times New Roman"/>
          <w:b/>
          <w:color w:val="000000"/>
          <w:sz w:val="26"/>
          <w:szCs w:val="26"/>
        </w:rPr>
      </w:pPr>
    </w:p>
    <w:p w14:paraId="15DD016D" w14:textId="77777777" w:rsidR="00907E94" w:rsidRDefault="00907E94" w:rsidP="00907E94">
      <w:pPr>
        <w:jc w:val="right"/>
        <w:rPr>
          <w:rFonts w:ascii="Times New Roman" w:eastAsia="Times New Roman" w:hAnsi="Times New Roman" w:cs="Times New Roman"/>
          <w:b/>
          <w:color w:val="000000"/>
          <w:sz w:val="26"/>
          <w:szCs w:val="26"/>
        </w:rPr>
      </w:pPr>
    </w:p>
    <w:p w14:paraId="580F2EBF" w14:textId="77777777" w:rsidR="00907E94" w:rsidRDefault="00907E94" w:rsidP="00907E94">
      <w:pPr>
        <w:jc w:val="right"/>
        <w:rPr>
          <w:rFonts w:ascii="Times New Roman" w:eastAsia="Times New Roman" w:hAnsi="Times New Roman" w:cs="Times New Roman"/>
          <w:b/>
          <w:color w:val="000000"/>
          <w:sz w:val="26"/>
          <w:szCs w:val="26"/>
        </w:rPr>
      </w:pPr>
    </w:p>
    <w:p w14:paraId="4AFAE162" w14:textId="77777777" w:rsidR="00907E94" w:rsidRDefault="00907E94" w:rsidP="00907E94">
      <w:pPr>
        <w:jc w:val="right"/>
        <w:rPr>
          <w:rFonts w:ascii="Times New Roman" w:eastAsia="Times New Roman" w:hAnsi="Times New Roman" w:cs="Times New Roman"/>
          <w:b/>
          <w:color w:val="000000"/>
          <w:sz w:val="26"/>
          <w:szCs w:val="26"/>
        </w:rPr>
      </w:pPr>
    </w:p>
    <w:p w14:paraId="7E92457B" w14:textId="77777777" w:rsidR="00907E94" w:rsidRDefault="00907E94" w:rsidP="00907E94">
      <w:pPr>
        <w:jc w:val="right"/>
        <w:rPr>
          <w:rFonts w:ascii="Times New Roman" w:eastAsia="Times New Roman" w:hAnsi="Times New Roman" w:cs="Times New Roman"/>
          <w:b/>
          <w:color w:val="000000"/>
          <w:sz w:val="26"/>
          <w:szCs w:val="26"/>
        </w:rPr>
      </w:pPr>
    </w:p>
    <w:p w14:paraId="781BC031" w14:textId="77777777" w:rsidR="00907E94" w:rsidRDefault="00907E94" w:rsidP="00907E94">
      <w:pPr>
        <w:jc w:val="right"/>
        <w:rPr>
          <w:rFonts w:ascii="Times New Roman" w:eastAsia="Times New Roman" w:hAnsi="Times New Roman" w:cs="Times New Roman"/>
          <w:b/>
          <w:color w:val="000000"/>
          <w:sz w:val="26"/>
          <w:szCs w:val="26"/>
        </w:rPr>
      </w:pPr>
    </w:p>
    <w:p w14:paraId="00DF91FB" w14:textId="77777777" w:rsidR="00907E94" w:rsidRDefault="00907E94" w:rsidP="00907E94">
      <w:pPr>
        <w:jc w:val="right"/>
        <w:rPr>
          <w:rFonts w:ascii="Times New Roman" w:eastAsia="Times New Roman" w:hAnsi="Times New Roman" w:cs="Times New Roman"/>
          <w:b/>
          <w:color w:val="000000"/>
          <w:sz w:val="26"/>
          <w:szCs w:val="26"/>
        </w:rPr>
      </w:pPr>
    </w:p>
    <w:p w14:paraId="5E95C894" w14:textId="77777777" w:rsidR="00907E94" w:rsidRDefault="00907E94" w:rsidP="00907E94">
      <w:pPr>
        <w:jc w:val="right"/>
        <w:rPr>
          <w:rFonts w:ascii="Times New Roman" w:eastAsia="Times New Roman" w:hAnsi="Times New Roman" w:cs="Times New Roman"/>
          <w:b/>
          <w:color w:val="000000"/>
          <w:sz w:val="26"/>
          <w:szCs w:val="26"/>
        </w:rPr>
      </w:pPr>
    </w:p>
    <w:p w14:paraId="3BF13A72" w14:textId="77777777" w:rsidR="00907E94" w:rsidRDefault="00907E94" w:rsidP="00907E94">
      <w:pPr>
        <w:jc w:val="right"/>
        <w:rPr>
          <w:rFonts w:ascii="Times New Roman" w:eastAsia="Times New Roman" w:hAnsi="Times New Roman" w:cs="Times New Roman"/>
          <w:b/>
          <w:color w:val="000000"/>
          <w:sz w:val="26"/>
          <w:szCs w:val="26"/>
        </w:rPr>
      </w:pPr>
    </w:p>
    <w:p w14:paraId="53EB34D2" w14:textId="77777777" w:rsidR="00907E94" w:rsidRDefault="00907E94" w:rsidP="00907E94">
      <w:pPr>
        <w:jc w:val="right"/>
        <w:rPr>
          <w:rFonts w:ascii="Times New Roman" w:eastAsia="Times New Roman" w:hAnsi="Times New Roman" w:cs="Times New Roman"/>
          <w:b/>
          <w:color w:val="000000"/>
          <w:sz w:val="26"/>
          <w:szCs w:val="26"/>
        </w:rPr>
      </w:pPr>
    </w:p>
    <w:p w14:paraId="63DA5C7C" w14:textId="77777777" w:rsidR="00907E94" w:rsidRDefault="00907E94" w:rsidP="00907E94">
      <w:pPr>
        <w:jc w:val="right"/>
        <w:rPr>
          <w:rFonts w:ascii="Times New Roman" w:eastAsia="Times New Roman" w:hAnsi="Times New Roman" w:cs="Times New Roman"/>
          <w:b/>
          <w:color w:val="000000"/>
          <w:sz w:val="26"/>
          <w:szCs w:val="26"/>
        </w:rPr>
      </w:pPr>
    </w:p>
    <w:p w14:paraId="6445A5D1" w14:textId="77777777" w:rsidR="00907E94" w:rsidRDefault="00907E94" w:rsidP="00907E94">
      <w:pPr>
        <w:jc w:val="right"/>
        <w:rPr>
          <w:rFonts w:ascii="Times New Roman" w:eastAsia="Times New Roman" w:hAnsi="Times New Roman" w:cs="Times New Roman"/>
          <w:b/>
          <w:color w:val="000000"/>
          <w:sz w:val="26"/>
          <w:szCs w:val="26"/>
        </w:rPr>
      </w:pPr>
    </w:p>
    <w:p w14:paraId="4D6A0B16" w14:textId="77777777" w:rsidR="00907E94" w:rsidRDefault="00907E94" w:rsidP="00907E94">
      <w:pPr>
        <w:jc w:val="right"/>
        <w:rPr>
          <w:rFonts w:ascii="Times New Roman" w:eastAsia="Times New Roman" w:hAnsi="Times New Roman" w:cs="Times New Roman"/>
          <w:b/>
          <w:color w:val="000000"/>
          <w:sz w:val="26"/>
          <w:szCs w:val="26"/>
        </w:rPr>
      </w:pPr>
    </w:p>
    <w:p w14:paraId="1ACA897F" w14:textId="77777777" w:rsidR="00907E94" w:rsidRDefault="00907E94" w:rsidP="00907E94">
      <w:pPr>
        <w:jc w:val="right"/>
        <w:rPr>
          <w:rFonts w:ascii="Times New Roman" w:eastAsia="Times New Roman" w:hAnsi="Times New Roman" w:cs="Times New Roman"/>
          <w:b/>
          <w:color w:val="000000"/>
          <w:sz w:val="26"/>
          <w:szCs w:val="26"/>
        </w:rPr>
      </w:pPr>
    </w:p>
    <w:p w14:paraId="7447054E" w14:textId="77777777" w:rsidR="00907E94" w:rsidRDefault="00907E94" w:rsidP="00907E94">
      <w:pPr>
        <w:jc w:val="right"/>
        <w:rPr>
          <w:rFonts w:ascii="Times New Roman" w:eastAsia="Times New Roman" w:hAnsi="Times New Roman" w:cs="Times New Roman"/>
          <w:b/>
          <w:color w:val="000000"/>
          <w:sz w:val="26"/>
          <w:szCs w:val="26"/>
        </w:rPr>
      </w:pPr>
    </w:p>
    <w:p w14:paraId="11F56529" w14:textId="77777777" w:rsidR="00907E94" w:rsidRDefault="00907E94" w:rsidP="00907E94">
      <w:pPr>
        <w:jc w:val="right"/>
        <w:rPr>
          <w:rFonts w:ascii="Times New Roman" w:eastAsia="Times New Roman" w:hAnsi="Times New Roman" w:cs="Times New Roman"/>
          <w:b/>
          <w:color w:val="000000"/>
          <w:sz w:val="26"/>
          <w:szCs w:val="26"/>
        </w:rPr>
      </w:pPr>
    </w:p>
    <w:p w14:paraId="5D82F035" w14:textId="77777777" w:rsidR="00907E94" w:rsidRDefault="00907E94" w:rsidP="00907E94">
      <w:pPr>
        <w:jc w:val="right"/>
        <w:rPr>
          <w:rFonts w:ascii="Times New Roman" w:eastAsia="Times New Roman" w:hAnsi="Times New Roman" w:cs="Times New Roman"/>
          <w:b/>
          <w:color w:val="000000"/>
          <w:sz w:val="26"/>
          <w:szCs w:val="26"/>
        </w:rPr>
      </w:pPr>
    </w:p>
    <w:p w14:paraId="31B8571F" w14:textId="77777777" w:rsidR="00907E94" w:rsidRDefault="00907E94" w:rsidP="00907E94">
      <w:pPr>
        <w:jc w:val="right"/>
        <w:rPr>
          <w:rFonts w:ascii="Times New Roman" w:eastAsia="Times New Roman" w:hAnsi="Times New Roman" w:cs="Times New Roman"/>
          <w:b/>
          <w:color w:val="000000"/>
          <w:sz w:val="26"/>
          <w:szCs w:val="26"/>
        </w:rPr>
      </w:pPr>
    </w:p>
    <w:p w14:paraId="117CFFCF" w14:textId="77777777" w:rsidR="00907E94" w:rsidRDefault="00907E94" w:rsidP="00907E94">
      <w:pPr>
        <w:jc w:val="right"/>
        <w:rPr>
          <w:rFonts w:ascii="Times New Roman" w:eastAsia="Times New Roman" w:hAnsi="Times New Roman" w:cs="Times New Roman"/>
          <w:b/>
          <w:color w:val="000000"/>
          <w:sz w:val="26"/>
          <w:szCs w:val="26"/>
        </w:rPr>
      </w:pPr>
    </w:p>
    <w:p w14:paraId="3C2748DD" w14:textId="77777777" w:rsidR="00907E94" w:rsidRDefault="00907E94" w:rsidP="00907E94">
      <w:pPr>
        <w:jc w:val="right"/>
        <w:rPr>
          <w:rFonts w:ascii="Times New Roman" w:eastAsia="Times New Roman" w:hAnsi="Times New Roman" w:cs="Times New Roman"/>
          <w:b/>
          <w:color w:val="000000"/>
          <w:sz w:val="26"/>
          <w:szCs w:val="26"/>
        </w:rPr>
      </w:pPr>
    </w:p>
    <w:p w14:paraId="41467547" w14:textId="77777777" w:rsidR="00907E94" w:rsidRDefault="00907E94" w:rsidP="00907E94">
      <w:pPr>
        <w:jc w:val="right"/>
        <w:rPr>
          <w:rFonts w:ascii="Times New Roman" w:eastAsia="Times New Roman" w:hAnsi="Times New Roman" w:cs="Times New Roman"/>
          <w:b/>
          <w:color w:val="000000"/>
          <w:sz w:val="26"/>
          <w:szCs w:val="26"/>
        </w:rPr>
      </w:pPr>
    </w:p>
    <w:p w14:paraId="00D148CD" w14:textId="77777777" w:rsidR="00907E94" w:rsidRDefault="00907E94" w:rsidP="00907E94">
      <w:pPr>
        <w:jc w:val="right"/>
        <w:rPr>
          <w:rFonts w:ascii="Times New Roman" w:eastAsia="Times New Roman" w:hAnsi="Times New Roman" w:cs="Times New Roman"/>
          <w:b/>
          <w:color w:val="000000"/>
          <w:sz w:val="26"/>
          <w:szCs w:val="26"/>
        </w:rPr>
      </w:pPr>
    </w:p>
    <w:p w14:paraId="49FC66D4" w14:textId="77777777" w:rsidR="00907E94" w:rsidRDefault="00907E94" w:rsidP="00907E94">
      <w:pPr>
        <w:jc w:val="right"/>
        <w:rPr>
          <w:rFonts w:ascii="Times New Roman" w:eastAsia="Times New Roman" w:hAnsi="Times New Roman" w:cs="Times New Roman"/>
          <w:b/>
          <w:color w:val="000000"/>
          <w:sz w:val="26"/>
          <w:szCs w:val="26"/>
        </w:rPr>
      </w:pPr>
    </w:p>
    <w:p w14:paraId="25423D59" w14:textId="77777777" w:rsidR="00907E94" w:rsidRDefault="00907E94" w:rsidP="00907E94">
      <w:pPr>
        <w:jc w:val="right"/>
        <w:rPr>
          <w:rFonts w:ascii="Times New Roman" w:eastAsia="Times New Roman" w:hAnsi="Times New Roman" w:cs="Times New Roman"/>
          <w:b/>
          <w:color w:val="000000"/>
          <w:sz w:val="26"/>
          <w:szCs w:val="26"/>
        </w:rPr>
      </w:pPr>
    </w:p>
    <w:p w14:paraId="00DBC902" w14:textId="77777777" w:rsidR="00907E94" w:rsidRDefault="00907E94" w:rsidP="00907E94">
      <w:pPr>
        <w:jc w:val="right"/>
        <w:rPr>
          <w:rFonts w:ascii="Times New Roman" w:eastAsia="Times New Roman" w:hAnsi="Times New Roman" w:cs="Times New Roman"/>
          <w:b/>
          <w:color w:val="000000"/>
          <w:sz w:val="26"/>
          <w:szCs w:val="26"/>
        </w:rPr>
      </w:pPr>
    </w:p>
    <w:p w14:paraId="416208FB" w14:textId="77777777" w:rsidR="00907E94" w:rsidRDefault="00907E94" w:rsidP="00907E94">
      <w:pPr>
        <w:jc w:val="right"/>
        <w:rPr>
          <w:rFonts w:ascii="Times New Roman" w:eastAsia="Times New Roman" w:hAnsi="Times New Roman" w:cs="Times New Roman"/>
          <w:b/>
          <w:color w:val="000000"/>
          <w:sz w:val="26"/>
          <w:szCs w:val="26"/>
        </w:rPr>
      </w:pPr>
    </w:p>
    <w:p w14:paraId="2847C6D1" w14:textId="77777777" w:rsidR="00907E94" w:rsidRDefault="00907E94" w:rsidP="00907E94">
      <w:pPr>
        <w:jc w:val="right"/>
        <w:rPr>
          <w:rFonts w:ascii="Times New Roman" w:eastAsia="Times New Roman" w:hAnsi="Times New Roman" w:cs="Times New Roman"/>
          <w:b/>
          <w:color w:val="000000"/>
          <w:sz w:val="26"/>
          <w:szCs w:val="26"/>
        </w:rPr>
      </w:pPr>
    </w:p>
    <w:p w14:paraId="5E5FDA0C" w14:textId="77777777" w:rsidR="00907E94" w:rsidRDefault="00907E94" w:rsidP="00907E94">
      <w:pPr>
        <w:jc w:val="right"/>
        <w:rPr>
          <w:rFonts w:ascii="Times New Roman" w:eastAsia="Times New Roman" w:hAnsi="Times New Roman" w:cs="Times New Roman"/>
          <w:b/>
          <w:color w:val="000000"/>
          <w:sz w:val="26"/>
          <w:szCs w:val="26"/>
        </w:rPr>
      </w:pPr>
    </w:p>
    <w:p w14:paraId="2388FCCC" w14:textId="77777777" w:rsidR="00907E94" w:rsidRDefault="00907E94" w:rsidP="00907E94">
      <w:pPr>
        <w:jc w:val="right"/>
        <w:rPr>
          <w:rFonts w:ascii="Times New Roman" w:eastAsia="Times New Roman" w:hAnsi="Times New Roman" w:cs="Times New Roman"/>
          <w:b/>
          <w:color w:val="000000"/>
          <w:sz w:val="26"/>
          <w:szCs w:val="26"/>
        </w:rPr>
      </w:pPr>
    </w:p>
    <w:p w14:paraId="782DFA0D" w14:textId="77777777" w:rsidR="00907E94" w:rsidRDefault="00907E94" w:rsidP="00907E94">
      <w:pPr>
        <w:jc w:val="right"/>
        <w:rPr>
          <w:rFonts w:ascii="Times New Roman" w:eastAsia="Times New Roman" w:hAnsi="Times New Roman" w:cs="Times New Roman"/>
          <w:b/>
          <w:color w:val="000000"/>
          <w:sz w:val="26"/>
          <w:szCs w:val="26"/>
        </w:rPr>
      </w:pPr>
    </w:p>
    <w:p w14:paraId="78B7668D" w14:textId="5C878176" w:rsidR="00907E94" w:rsidRDefault="009B47E6" w:rsidP="009B47E6">
      <w:pP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Жовква 2026</w:t>
      </w:r>
    </w:p>
    <w:p w14:paraId="4FD0191B" w14:textId="77777777" w:rsidR="00907E94" w:rsidRDefault="00907E94" w:rsidP="00907E94">
      <w:pPr>
        <w:jc w:val="right"/>
        <w:rPr>
          <w:rFonts w:ascii="Times New Roman" w:eastAsia="Times New Roman" w:hAnsi="Times New Roman" w:cs="Times New Roman"/>
          <w:b/>
          <w:color w:val="000000"/>
          <w:sz w:val="26"/>
          <w:szCs w:val="26"/>
        </w:rPr>
      </w:pPr>
    </w:p>
    <w:p w14:paraId="3C44FD0F" w14:textId="692F06DA" w:rsidR="0067577A" w:rsidRDefault="0067577A" w:rsidP="00907E94">
      <w:pPr>
        <w:jc w:val="right"/>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Додаток 1</w:t>
      </w:r>
    </w:p>
    <w:p w14:paraId="0940F1CD" w14:textId="77777777" w:rsidR="0067577A" w:rsidRDefault="0067577A" w:rsidP="00907E94">
      <w:pPr>
        <w:jc w:val="right"/>
        <w:rPr>
          <w:rFonts w:ascii="Times New Roman" w:eastAsia="Times New Roman" w:hAnsi="Times New Roman" w:cs="Times New Roman"/>
          <w:b/>
          <w:color w:val="000000"/>
          <w:sz w:val="26"/>
          <w:szCs w:val="26"/>
        </w:rPr>
      </w:pPr>
    </w:p>
    <w:p w14:paraId="2ECDDE9F" w14:textId="77777777" w:rsidR="0067577A" w:rsidRDefault="0067577A" w:rsidP="00907E94">
      <w:pPr>
        <w:jc w:val="right"/>
        <w:rPr>
          <w:rFonts w:ascii="Times New Roman" w:eastAsia="Times New Roman" w:hAnsi="Times New Roman" w:cs="Times New Roman"/>
          <w:b/>
          <w:color w:val="000000"/>
          <w:sz w:val="26"/>
          <w:szCs w:val="26"/>
        </w:rPr>
      </w:pPr>
    </w:p>
    <w:p w14:paraId="0E30BA6C" w14:textId="183A1795" w:rsidR="0067577A" w:rsidRPr="0067577A" w:rsidRDefault="009B47E6" w:rsidP="0067577A">
      <w:pPr>
        <w:pStyle w:val="a4"/>
        <w:numPr>
          <w:ilvl w:val="0"/>
          <w:numId w:val="5"/>
        </w:numPr>
        <w:jc w:val="center"/>
        <w:rPr>
          <w:rFonts w:ascii="Times New Roman" w:eastAsia="Times New Roman" w:hAnsi="Times New Roman" w:cs="Times New Roman"/>
          <w:b/>
          <w:color w:val="000000"/>
          <w:sz w:val="26"/>
          <w:szCs w:val="26"/>
        </w:rPr>
      </w:pPr>
      <w:r w:rsidRPr="0067577A">
        <w:rPr>
          <w:rFonts w:ascii="Times New Roman" w:eastAsia="Times New Roman" w:hAnsi="Times New Roman" w:cs="Times New Roman"/>
          <w:b/>
          <w:color w:val="000000"/>
          <w:sz w:val="26"/>
          <w:szCs w:val="26"/>
        </w:rPr>
        <w:t>Загальні положення</w:t>
      </w:r>
    </w:p>
    <w:p w14:paraId="6CD46B91" w14:textId="14EBBB02" w:rsidR="009B47E6" w:rsidRDefault="009B47E6" w:rsidP="009B47E6">
      <w:pPr>
        <w:rPr>
          <w:rFonts w:ascii="Times New Roman" w:eastAsia="Times New Roman" w:hAnsi="Times New Roman" w:cs="Times New Roman"/>
          <w:bCs/>
          <w:color w:val="000000"/>
          <w:sz w:val="26"/>
          <w:szCs w:val="26"/>
        </w:rPr>
      </w:pPr>
    </w:p>
    <w:p w14:paraId="5BCC6334" w14:textId="3CEBB123" w:rsidR="009B47E6" w:rsidRDefault="009B47E6" w:rsidP="009B47E6">
      <w:pPr>
        <w:pStyle w:val="a4"/>
        <w:numPr>
          <w:ilvl w:val="1"/>
          <w:numId w:val="5"/>
        </w:numP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Комунальний заклад «Молодіжний центр «Романків Хаб» Жовківської міської ради Львівського району Львівської області (надалі – Центр) –</w:t>
      </w:r>
      <w:r w:rsidRPr="009B47E6">
        <w:rPr>
          <w:rFonts w:ascii="Times New Roman" w:eastAsia="Times New Roman" w:hAnsi="Times New Roman" w:cs="Times New Roman"/>
          <w:bCs/>
          <w:color w:val="000000"/>
          <w:sz w:val="26"/>
          <w:szCs w:val="26"/>
        </w:rPr>
        <w:t>це комунальний заклад, що утворюється для вирішення питань соціального становлення та розвитку молоді.</w:t>
      </w:r>
    </w:p>
    <w:p w14:paraId="04A410EA" w14:textId="77699E7D" w:rsidR="009B47E6" w:rsidRDefault="009B47E6" w:rsidP="009B47E6">
      <w:pPr>
        <w:pStyle w:val="a4"/>
        <w:numPr>
          <w:ilvl w:val="1"/>
          <w:numId w:val="5"/>
        </w:numP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Засновником Центру є Жовківська міська рада Львівського району Львівської області.</w:t>
      </w:r>
    </w:p>
    <w:p w14:paraId="4A286889" w14:textId="3BDAE886" w:rsidR="009B47E6" w:rsidRDefault="009B47E6" w:rsidP="009B47E6">
      <w:pPr>
        <w:pStyle w:val="a4"/>
        <w:numPr>
          <w:ilvl w:val="1"/>
          <w:numId w:val="5"/>
        </w:numPr>
        <w:rPr>
          <w:rFonts w:ascii="Times New Roman" w:eastAsia="Times New Roman" w:hAnsi="Times New Roman" w:cs="Times New Roman"/>
          <w:bCs/>
          <w:color w:val="000000"/>
          <w:sz w:val="26"/>
          <w:szCs w:val="26"/>
        </w:rPr>
      </w:pPr>
      <w:r w:rsidRPr="009B47E6">
        <w:rPr>
          <w:rFonts w:ascii="Times New Roman" w:eastAsia="Times New Roman" w:hAnsi="Times New Roman" w:cs="Times New Roman"/>
          <w:bCs/>
          <w:color w:val="000000"/>
          <w:sz w:val="26"/>
          <w:szCs w:val="26"/>
        </w:rPr>
        <w:t>Уповноваженим органом управління Центру є</w:t>
      </w:r>
      <w:r>
        <w:rPr>
          <w:rFonts w:ascii="Times New Roman" w:eastAsia="Times New Roman" w:hAnsi="Times New Roman" w:cs="Times New Roman"/>
          <w:bCs/>
          <w:color w:val="000000"/>
          <w:sz w:val="26"/>
          <w:szCs w:val="26"/>
        </w:rPr>
        <w:t xml:space="preserve"> відділ культури, молоді та спорту Жовківської міської ради Львівського району Львівської області.</w:t>
      </w:r>
    </w:p>
    <w:p w14:paraId="0A436425" w14:textId="2D733A5D" w:rsidR="009B47E6" w:rsidRDefault="009B47E6" w:rsidP="009B47E6">
      <w:pPr>
        <w:pStyle w:val="a4"/>
        <w:numPr>
          <w:ilvl w:val="1"/>
          <w:numId w:val="5"/>
        </w:numPr>
        <w:rPr>
          <w:rFonts w:ascii="Times New Roman" w:eastAsia="Times New Roman" w:hAnsi="Times New Roman" w:cs="Times New Roman"/>
          <w:bCs/>
          <w:color w:val="000000"/>
          <w:sz w:val="26"/>
          <w:szCs w:val="26"/>
        </w:rPr>
      </w:pPr>
      <w:r w:rsidRPr="009B47E6">
        <w:rPr>
          <w:rFonts w:ascii="Times New Roman" w:eastAsia="Times New Roman" w:hAnsi="Times New Roman" w:cs="Times New Roman"/>
          <w:bCs/>
          <w:color w:val="000000"/>
          <w:sz w:val="26"/>
          <w:szCs w:val="26"/>
        </w:rPr>
        <w:t>Центр є юридичною особою, має самостійний баланс, відповідні рахунки в органах Казначейства, установах банків, печатку та бланк із своїм найменуванням, а також власну символіку.</w:t>
      </w:r>
    </w:p>
    <w:p w14:paraId="73782263" w14:textId="26507FE9" w:rsidR="009B47E6" w:rsidRPr="009B47E6" w:rsidRDefault="009B47E6" w:rsidP="009B47E6">
      <w:pPr>
        <w:pStyle w:val="a4"/>
        <w:numPr>
          <w:ilvl w:val="1"/>
          <w:numId w:val="5"/>
        </w:numPr>
        <w:rPr>
          <w:rFonts w:ascii="Times New Roman" w:eastAsia="Times New Roman" w:hAnsi="Times New Roman" w:cs="Times New Roman"/>
          <w:bCs/>
          <w:color w:val="000000"/>
          <w:sz w:val="26"/>
          <w:szCs w:val="26"/>
        </w:rPr>
      </w:pPr>
      <w:r w:rsidRPr="009B47E6">
        <w:rPr>
          <w:rFonts w:ascii="Times New Roman" w:eastAsia="Times New Roman" w:hAnsi="Times New Roman" w:cs="Times New Roman"/>
          <w:bCs/>
          <w:color w:val="000000"/>
          <w:sz w:val="26"/>
          <w:szCs w:val="26"/>
        </w:rPr>
        <w:t>Повне найменування закладу: Комунальний заклад «Молодіжний центр «</w:t>
      </w:r>
      <w:r>
        <w:rPr>
          <w:rFonts w:ascii="Times New Roman" w:eastAsia="Times New Roman" w:hAnsi="Times New Roman" w:cs="Times New Roman"/>
          <w:bCs/>
          <w:color w:val="000000"/>
          <w:sz w:val="26"/>
          <w:szCs w:val="26"/>
        </w:rPr>
        <w:t>Романків Хаб</w:t>
      </w:r>
      <w:r w:rsidRPr="009B47E6">
        <w:rPr>
          <w:rFonts w:ascii="Times New Roman" w:eastAsia="Times New Roman" w:hAnsi="Times New Roman" w:cs="Times New Roman"/>
          <w:bCs/>
          <w:color w:val="000000"/>
          <w:sz w:val="26"/>
          <w:szCs w:val="26"/>
        </w:rPr>
        <w:t xml:space="preserve">» </w:t>
      </w:r>
      <w:r>
        <w:rPr>
          <w:rFonts w:ascii="Times New Roman" w:eastAsia="Times New Roman" w:hAnsi="Times New Roman" w:cs="Times New Roman"/>
          <w:bCs/>
          <w:color w:val="000000"/>
          <w:sz w:val="26"/>
          <w:szCs w:val="26"/>
        </w:rPr>
        <w:t>Жовківської</w:t>
      </w:r>
      <w:r w:rsidRPr="009B47E6">
        <w:rPr>
          <w:rFonts w:ascii="Times New Roman" w:eastAsia="Times New Roman" w:hAnsi="Times New Roman" w:cs="Times New Roman"/>
          <w:bCs/>
          <w:color w:val="000000"/>
          <w:sz w:val="26"/>
          <w:szCs w:val="26"/>
        </w:rPr>
        <w:t xml:space="preserve"> міської ради </w:t>
      </w:r>
      <w:r>
        <w:rPr>
          <w:rFonts w:ascii="Times New Roman" w:eastAsia="Times New Roman" w:hAnsi="Times New Roman" w:cs="Times New Roman"/>
          <w:bCs/>
          <w:color w:val="000000"/>
          <w:sz w:val="26"/>
          <w:szCs w:val="26"/>
        </w:rPr>
        <w:t>Львівського</w:t>
      </w:r>
      <w:r w:rsidRPr="009B47E6">
        <w:rPr>
          <w:rFonts w:ascii="Times New Roman" w:eastAsia="Times New Roman" w:hAnsi="Times New Roman" w:cs="Times New Roman"/>
          <w:bCs/>
          <w:color w:val="000000"/>
          <w:sz w:val="26"/>
          <w:szCs w:val="26"/>
        </w:rPr>
        <w:t xml:space="preserve"> району Львівської області. </w:t>
      </w:r>
    </w:p>
    <w:p w14:paraId="62CC2095" w14:textId="1E526F28" w:rsidR="009B47E6" w:rsidRPr="009B47E6" w:rsidRDefault="009B47E6" w:rsidP="008D36F3">
      <w:pPr>
        <w:pStyle w:val="a4"/>
        <w:ind w:left="1080"/>
        <w:rPr>
          <w:rFonts w:ascii="Times New Roman" w:eastAsia="Times New Roman" w:hAnsi="Times New Roman" w:cs="Times New Roman"/>
          <w:bCs/>
          <w:color w:val="000000"/>
          <w:sz w:val="26"/>
          <w:szCs w:val="26"/>
        </w:rPr>
      </w:pPr>
      <w:r w:rsidRPr="009B47E6">
        <w:rPr>
          <w:rFonts w:ascii="Times New Roman" w:eastAsia="Times New Roman" w:hAnsi="Times New Roman" w:cs="Times New Roman"/>
          <w:bCs/>
          <w:color w:val="000000"/>
          <w:sz w:val="26"/>
          <w:szCs w:val="26"/>
        </w:rPr>
        <w:t>Скорочене найменування: КЗ «МЦ «</w:t>
      </w:r>
      <w:r>
        <w:rPr>
          <w:rFonts w:ascii="Times New Roman" w:eastAsia="Times New Roman" w:hAnsi="Times New Roman" w:cs="Times New Roman"/>
          <w:bCs/>
          <w:color w:val="000000"/>
          <w:sz w:val="26"/>
          <w:szCs w:val="26"/>
        </w:rPr>
        <w:t>Романків Хаб</w:t>
      </w:r>
      <w:r w:rsidRPr="009B47E6">
        <w:rPr>
          <w:rFonts w:ascii="Times New Roman" w:eastAsia="Times New Roman" w:hAnsi="Times New Roman" w:cs="Times New Roman"/>
          <w:bCs/>
          <w:color w:val="000000"/>
          <w:sz w:val="26"/>
          <w:szCs w:val="26"/>
        </w:rPr>
        <w:t xml:space="preserve">». </w:t>
      </w:r>
    </w:p>
    <w:p w14:paraId="0D67A7B1" w14:textId="0833EB3B" w:rsidR="009B47E6" w:rsidRDefault="009B47E6" w:rsidP="009B47E6">
      <w:pPr>
        <w:pStyle w:val="a4"/>
        <w:ind w:left="1080"/>
        <w:rPr>
          <w:rFonts w:ascii="Times New Roman" w:eastAsia="Times New Roman" w:hAnsi="Times New Roman" w:cs="Times New Roman"/>
          <w:bCs/>
          <w:color w:val="000000"/>
          <w:sz w:val="26"/>
          <w:szCs w:val="26"/>
        </w:rPr>
      </w:pPr>
      <w:r w:rsidRPr="009B47E6">
        <w:rPr>
          <w:rFonts w:ascii="Times New Roman" w:eastAsia="Times New Roman" w:hAnsi="Times New Roman" w:cs="Times New Roman"/>
          <w:bCs/>
          <w:color w:val="000000"/>
          <w:sz w:val="26"/>
          <w:szCs w:val="26"/>
        </w:rPr>
        <w:t xml:space="preserve">Повне та скорочене найменування закладу англійською мовою: </w:t>
      </w:r>
      <w:proofErr w:type="spellStart"/>
      <w:r w:rsidRPr="009B47E6">
        <w:rPr>
          <w:rFonts w:ascii="Times New Roman" w:eastAsia="Times New Roman" w:hAnsi="Times New Roman" w:cs="Times New Roman"/>
          <w:bCs/>
          <w:color w:val="000000"/>
          <w:sz w:val="26"/>
          <w:szCs w:val="26"/>
        </w:rPr>
        <w:t>Public</w:t>
      </w:r>
      <w:proofErr w:type="spellEnd"/>
      <w:r w:rsidRPr="009B47E6">
        <w:rPr>
          <w:rFonts w:ascii="Times New Roman" w:eastAsia="Times New Roman" w:hAnsi="Times New Roman" w:cs="Times New Roman"/>
          <w:bCs/>
          <w:color w:val="000000"/>
          <w:sz w:val="26"/>
          <w:szCs w:val="26"/>
        </w:rPr>
        <w:t xml:space="preserve"> </w:t>
      </w:r>
      <w:proofErr w:type="spellStart"/>
      <w:r w:rsidRPr="009B47E6">
        <w:rPr>
          <w:rFonts w:ascii="Times New Roman" w:eastAsia="Times New Roman" w:hAnsi="Times New Roman" w:cs="Times New Roman"/>
          <w:bCs/>
          <w:color w:val="000000"/>
          <w:sz w:val="26"/>
          <w:szCs w:val="26"/>
        </w:rPr>
        <w:t>institution</w:t>
      </w:r>
      <w:proofErr w:type="spellEnd"/>
      <w:r w:rsidRPr="009B47E6">
        <w:rPr>
          <w:rFonts w:ascii="Times New Roman" w:eastAsia="Times New Roman" w:hAnsi="Times New Roman" w:cs="Times New Roman"/>
          <w:bCs/>
          <w:color w:val="000000"/>
          <w:sz w:val="26"/>
          <w:szCs w:val="26"/>
        </w:rPr>
        <w:t xml:space="preserve"> «</w:t>
      </w:r>
      <w:proofErr w:type="spellStart"/>
      <w:r w:rsidRPr="009B47E6">
        <w:rPr>
          <w:rFonts w:ascii="Times New Roman" w:eastAsia="Times New Roman" w:hAnsi="Times New Roman" w:cs="Times New Roman"/>
          <w:bCs/>
          <w:color w:val="000000"/>
          <w:sz w:val="26"/>
          <w:szCs w:val="26"/>
        </w:rPr>
        <w:t>Youth</w:t>
      </w:r>
      <w:proofErr w:type="spellEnd"/>
      <w:r w:rsidRPr="009B47E6">
        <w:rPr>
          <w:rFonts w:ascii="Times New Roman" w:eastAsia="Times New Roman" w:hAnsi="Times New Roman" w:cs="Times New Roman"/>
          <w:bCs/>
          <w:color w:val="000000"/>
          <w:sz w:val="26"/>
          <w:szCs w:val="26"/>
        </w:rPr>
        <w:t xml:space="preserve"> </w:t>
      </w:r>
      <w:proofErr w:type="spellStart"/>
      <w:r w:rsidRPr="009B47E6">
        <w:rPr>
          <w:rFonts w:ascii="Times New Roman" w:eastAsia="Times New Roman" w:hAnsi="Times New Roman" w:cs="Times New Roman"/>
          <w:bCs/>
          <w:color w:val="000000"/>
          <w:sz w:val="26"/>
          <w:szCs w:val="26"/>
        </w:rPr>
        <w:t>center</w:t>
      </w:r>
      <w:proofErr w:type="spellEnd"/>
      <w:r w:rsidRPr="009B47E6">
        <w:rPr>
          <w:rFonts w:ascii="Times New Roman" w:eastAsia="Times New Roman" w:hAnsi="Times New Roman" w:cs="Times New Roman"/>
          <w:bCs/>
          <w:color w:val="000000"/>
          <w:sz w:val="26"/>
          <w:szCs w:val="26"/>
        </w:rPr>
        <w:t xml:space="preserve"> «</w:t>
      </w:r>
      <w:proofErr w:type="spellStart"/>
      <w:r>
        <w:rPr>
          <w:rFonts w:ascii="Times New Roman" w:eastAsia="Times New Roman" w:hAnsi="Times New Roman" w:cs="Times New Roman"/>
          <w:bCs/>
          <w:color w:val="000000"/>
          <w:sz w:val="26"/>
          <w:szCs w:val="26"/>
          <w:lang w:val="en-US"/>
        </w:rPr>
        <w:t>Romankiv</w:t>
      </w:r>
      <w:proofErr w:type="spellEnd"/>
      <w:r>
        <w:rPr>
          <w:rFonts w:ascii="Times New Roman" w:eastAsia="Times New Roman" w:hAnsi="Times New Roman" w:cs="Times New Roman"/>
          <w:bCs/>
          <w:color w:val="000000"/>
          <w:sz w:val="26"/>
          <w:szCs w:val="26"/>
          <w:lang w:val="en-US"/>
        </w:rPr>
        <w:t xml:space="preserve"> Hub</w:t>
      </w:r>
      <w:r w:rsidRPr="009B47E6">
        <w:rPr>
          <w:rFonts w:ascii="Times New Roman" w:eastAsia="Times New Roman" w:hAnsi="Times New Roman" w:cs="Times New Roman"/>
          <w:bCs/>
          <w:color w:val="000000"/>
          <w:sz w:val="26"/>
          <w:szCs w:val="26"/>
        </w:rPr>
        <w:t>» Z</w:t>
      </w:r>
      <w:proofErr w:type="spellStart"/>
      <w:r>
        <w:rPr>
          <w:rFonts w:ascii="Times New Roman" w:eastAsia="Times New Roman" w:hAnsi="Times New Roman" w:cs="Times New Roman"/>
          <w:bCs/>
          <w:color w:val="000000"/>
          <w:sz w:val="26"/>
          <w:szCs w:val="26"/>
          <w:lang w:val="en-US"/>
        </w:rPr>
        <w:t>hovkva</w:t>
      </w:r>
      <w:proofErr w:type="spellEnd"/>
      <w:r w:rsidRPr="009B47E6">
        <w:rPr>
          <w:rFonts w:ascii="Times New Roman" w:eastAsia="Times New Roman" w:hAnsi="Times New Roman" w:cs="Times New Roman"/>
          <w:bCs/>
          <w:color w:val="000000"/>
          <w:sz w:val="26"/>
          <w:szCs w:val="26"/>
        </w:rPr>
        <w:t xml:space="preserve"> </w:t>
      </w:r>
      <w:proofErr w:type="spellStart"/>
      <w:r w:rsidRPr="009B47E6">
        <w:rPr>
          <w:rFonts w:ascii="Times New Roman" w:eastAsia="Times New Roman" w:hAnsi="Times New Roman" w:cs="Times New Roman"/>
          <w:bCs/>
          <w:color w:val="000000"/>
          <w:sz w:val="26"/>
          <w:szCs w:val="26"/>
        </w:rPr>
        <w:t>city</w:t>
      </w:r>
      <w:proofErr w:type="spellEnd"/>
      <w:r w:rsidRPr="009B47E6">
        <w:rPr>
          <w:rFonts w:ascii="Times New Roman" w:eastAsia="Times New Roman" w:hAnsi="Times New Roman" w:cs="Times New Roman"/>
          <w:bCs/>
          <w:color w:val="000000"/>
          <w:sz w:val="26"/>
          <w:szCs w:val="26"/>
        </w:rPr>
        <w:t xml:space="preserve"> </w:t>
      </w:r>
      <w:proofErr w:type="spellStart"/>
      <w:r w:rsidRPr="009B47E6">
        <w:rPr>
          <w:rFonts w:ascii="Times New Roman" w:eastAsia="Times New Roman" w:hAnsi="Times New Roman" w:cs="Times New Roman"/>
          <w:bCs/>
          <w:color w:val="000000"/>
          <w:sz w:val="26"/>
          <w:szCs w:val="26"/>
        </w:rPr>
        <w:t>council</w:t>
      </w:r>
      <w:proofErr w:type="spellEnd"/>
      <w:r w:rsidRPr="009B47E6">
        <w:rPr>
          <w:rFonts w:ascii="Times New Roman" w:eastAsia="Times New Roman" w:hAnsi="Times New Roman" w:cs="Times New Roman"/>
          <w:bCs/>
          <w:color w:val="000000"/>
          <w:sz w:val="26"/>
          <w:szCs w:val="26"/>
        </w:rPr>
        <w:t xml:space="preserve"> </w:t>
      </w:r>
      <w:proofErr w:type="spellStart"/>
      <w:r w:rsidRPr="009B47E6">
        <w:rPr>
          <w:rFonts w:ascii="Times New Roman" w:eastAsia="Times New Roman" w:hAnsi="Times New Roman" w:cs="Times New Roman"/>
          <w:bCs/>
          <w:color w:val="000000"/>
          <w:sz w:val="26"/>
          <w:szCs w:val="26"/>
        </w:rPr>
        <w:t>of</w:t>
      </w:r>
      <w:proofErr w:type="spellEnd"/>
      <w:r w:rsidRPr="009B47E6">
        <w:rPr>
          <w:rFonts w:ascii="Times New Roman" w:eastAsia="Times New Roman" w:hAnsi="Times New Roman" w:cs="Times New Roman"/>
          <w:bCs/>
          <w:color w:val="000000"/>
          <w:sz w:val="26"/>
          <w:szCs w:val="26"/>
        </w:rPr>
        <w:t xml:space="preserve"> </w:t>
      </w:r>
      <w:r>
        <w:rPr>
          <w:rFonts w:ascii="Times New Roman" w:eastAsia="Times New Roman" w:hAnsi="Times New Roman" w:cs="Times New Roman"/>
          <w:bCs/>
          <w:color w:val="000000"/>
          <w:sz w:val="26"/>
          <w:szCs w:val="26"/>
          <w:lang w:val="en-US"/>
        </w:rPr>
        <w:t>Lviv</w:t>
      </w:r>
      <w:r w:rsidRPr="009B47E6">
        <w:rPr>
          <w:rFonts w:ascii="Times New Roman" w:eastAsia="Times New Roman" w:hAnsi="Times New Roman" w:cs="Times New Roman"/>
          <w:bCs/>
          <w:color w:val="000000"/>
          <w:sz w:val="26"/>
          <w:szCs w:val="26"/>
        </w:rPr>
        <w:t xml:space="preserve"> </w:t>
      </w:r>
      <w:proofErr w:type="spellStart"/>
      <w:r w:rsidRPr="009B47E6">
        <w:rPr>
          <w:rFonts w:ascii="Times New Roman" w:eastAsia="Times New Roman" w:hAnsi="Times New Roman" w:cs="Times New Roman"/>
          <w:bCs/>
          <w:color w:val="000000"/>
          <w:sz w:val="26"/>
          <w:szCs w:val="26"/>
        </w:rPr>
        <w:t>district</w:t>
      </w:r>
      <w:proofErr w:type="spellEnd"/>
      <w:r w:rsidRPr="009B47E6">
        <w:rPr>
          <w:rFonts w:ascii="Times New Roman" w:eastAsia="Times New Roman" w:hAnsi="Times New Roman" w:cs="Times New Roman"/>
          <w:bCs/>
          <w:color w:val="000000"/>
          <w:sz w:val="26"/>
          <w:szCs w:val="26"/>
        </w:rPr>
        <w:t xml:space="preserve">, </w:t>
      </w:r>
      <w:proofErr w:type="spellStart"/>
      <w:r w:rsidRPr="009B47E6">
        <w:rPr>
          <w:rFonts w:ascii="Times New Roman" w:eastAsia="Times New Roman" w:hAnsi="Times New Roman" w:cs="Times New Roman"/>
          <w:bCs/>
          <w:color w:val="000000"/>
          <w:sz w:val="26"/>
          <w:szCs w:val="26"/>
        </w:rPr>
        <w:t>Lviv</w:t>
      </w:r>
      <w:proofErr w:type="spellEnd"/>
      <w:r w:rsidRPr="009B47E6">
        <w:rPr>
          <w:rFonts w:ascii="Times New Roman" w:eastAsia="Times New Roman" w:hAnsi="Times New Roman" w:cs="Times New Roman"/>
          <w:bCs/>
          <w:color w:val="000000"/>
          <w:sz w:val="26"/>
          <w:szCs w:val="26"/>
        </w:rPr>
        <w:t xml:space="preserve"> </w:t>
      </w:r>
      <w:proofErr w:type="spellStart"/>
      <w:r w:rsidRPr="009B47E6">
        <w:rPr>
          <w:rFonts w:ascii="Times New Roman" w:eastAsia="Times New Roman" w:hAnsi="Times New Roman" w:cs="Times New Roman"/>
          <w:bCs/>
          <w:color w:val="000000"/>
          <w:sz w:val="26"/>
          <w:szCs w:val="26"/>
        </w:rPr>
        <w:t>region</w:t>
      </w:r>
      <w:proofErr w:type="spellEnd"/>
      <w:r w:rsidRPr="009B47E6">
        <w:rPr>
          <w:rFonts w:ascii="Times New Roman" w:eastAsia="Times New Roman" w:hAnsi="Times New Roman" w:cs="Times New Roman"/>
          <w:bCs/>
          <w:color w:val="000000"/>
          <w:sz w:val="26"/>
          <w:szCs w:val="26"/>
        </w:rPr>
        <w:t xml:space="preserve">; PI </w:t>
      </w:r>
      <w:r>
        <w:rPr>
          <w:rFonts w:ascii="Times New Roman" w:eastAsia="Times New Roman" w:hAnsi="Times New Roman" w:cs="Times New Roman"/>
          <w:bCs/>
          <w:color w:val="000000"/>
          <w:sz w:val="26"/>
          <w:szCs w:val="26"/>
        </w:rPr>
        <w:t>«</w:t>
      </w:r>
      <w:r w:rsidRPr="009B47E6">
        <w:rPr>
          <w:rFonts w:ascii="Times New Roman" w:eastAsia="Times New Roman" w:hAnsi="Times New Roman" w:cs="Times New Roman"/>
          <w:bCs/>
          <w:color w:val="000000"/>
          <w:sz w:val="26"/>
          <w:szCs w:val="26"/>
        </w:rPr>
        <w:t>Y</w:t>
      </w:r>
      <w:r>
        <w:rPr>
          <w:rFonts w:ascii="Times New Roman" w:eastAsia="Times New Roman" w:hAnsi="Times New Roman" w:cs="Times New Roman"/>
          <w:bCs/>
          <w:color w:val="000000"/>
          <w:sz w:val="26"/>
          <w:szCs w:val="26"/>
        </w:rPr>
        <w:t>С</w:t>
      </w:r>
      <w:r w:rsidRPr="009B47E6">
        <w:rPr>
          <w:rFonts w:ascii="Times New Roman" w:eastAsia="Times New Roman" w:hAnsi="Times New Roman" w:cs="Times New Roman"/>
          <w:bCs/>
          <w:color w:val="000000"/>
          <w:sz w:val="26"/>
          <w:szCs w:val="26"/>
        </w:rPr>
        <w:t xml:space="preserve"> </w:t>
      </w:r>
      <w:r>
        <w:rPr>
          <w:rFonts w:ascii="Times New Roman" w:eastAsia="Times New Roman" w:hAnsi="Times New Roman" w:cs="Times New Roman"/>
          <w:bCs/>
          <w:color w:val="000000"/>
          <w:sz w:val="26"/>
          <w:szCs w:val="26"/>
        </w:rPr>
        <w:t>«</w:t>
      </w:r>
      <w:proofErr w:type="spellStart"/>
      <w:r>
        <w:rPr>
          <w:rFonts w:ascii="Times New Roman" w:eastAsia="Times New Roman" w:hAnsi="Times New Roman" w:cs="Times New Roman"/>
          <w:bCs/>
          <w:color w:val="000000"/>
          <w:sz w:val="26"/>
          <w:szCs w:val="26"/>
          <w:lang w:val="en-US"/>
        </w:rPr>
        <w:t>Romankiv</w:t>
      </w:r>
      <w:proofErr w:type="spellEnd"/>
      <w:r>
        <w:rPr>
          <w:rFonts w:ascii="Times New Roman" w:eastAsia="Times New Roman" w:hAnsi="Times New Roman" w:cs="Times New Roman"/>
          <w:bCs/>
          <w:color w:val="000000"/>
          <w:sz w:val="26"/>
          <w:szCs w:val="26"/>
          <w:lang w:val="en-US"/>
        </w:rPr>
        <w:t xml:space="preserve"> hub</w:t>
      </w:r>
      <w:r>
        <w:rPr>
          <w:rFonts w:ascii="Times New Roman" w:eastAsia="Times New Roman" w:hAnsi="Times New Roman" w:cs="Times New Roman"/>
          <w:bCs/>
          <w:color w:val="000000"/>
          <w:sz w:val="26"/>
          <w:szCs w:val="26"/>
        </w:rPr>
        <w:t>»</w:t>
      </w:r>
      <w:r w:rsidRPr="009B47E6">
        <w:rPr>
          <w:rFonts w:ascii="Times New Roman" w:eastAsia="Times New Roman" w:hAnsi="Times New Roman" w:cs="Times New Roman"/>
          <w:bCs/>
          <w:color w:val="000000"/>
          <w:sz w:val="26"/>
          <w:szCs w:val="26"/>
        </w:rPr>
        <w:t>.</w:t>
      </w:r>
    </w:p>
    <w:p w14:paraId="3FAA36D7" w14:textId="16983000" w:rsidR="009B47E6" w:rsidRPr="008D36F3" w:rsidRDefault="009B47E6" w:rsidP="009B47E6">
      <w:pPr>
        <w:pStyle w:val="a4"/>
        <w:numPr>
          <w:ilvl w:val="1"/>
          <w:numId w:val="5"/>
        </w:numPr>
        <w:rPr>
          <w:rFonts w:ascii="Times New Roman" w:eastAsia="Times New Roman" w:hAnsi="Times New Roman" w:cs="Times New Roman"/>
          <w:bCs/>
          <w:color w:val="000000"/>
          <w:sz w:val="26"/>
          <w:szCs w:val="26"/>
        </w:rPr>
      </w:pPr>
      <w:r w:rsidRPr="009B47E6">
        <w:rPr>
          <w:rFonts w:ascii="Times New Roman" w:eastAsia="Times New Roman" w:hAnsi="Times New Roman" w:cs="Times New Roman"/>
          <w:bCs/>
          <w:color w:val="000000"/>
          <w:sz w:val="26"/>
          <w:szCs w:val="26"/>
        </w:rPr>
        <w:t>Юридична адреса: 80</w:t>
      </w:r>
      <w:r>
        <w:rPr>
          <w:rFonts w:ascii="Times New Roman" w:eastAsia="Times New Roman" w:hAnsi="Times New Roman" w:cs="Times New Roman"/>
          <w:bCs/>
          <w:color w:val="000000"/>
          <w:sz w:val="26"/>
          <w:szCs w:val="26"/>
        </w:rPr>
        <w:t>3</w:t>
      </w:r>
      <w:r w:rsidRPr="009B47E6">
        <w:rPr>
          <w:rFonts w:ascii="Times New Roman" w:eastAsia="Times New Roman" w:hAnsi="Times New Roman" w:cs="Times New Roman"/>
          <w:bCs/>
          <w:color w:val="000000"/>
          <w:sz w:val="26"/>
          <w:szCs w:val="26"/>
        </w:rPr>
        <w:t xml:space="preserve">00, Україна, Львівська область, </w:t>
      </w:r>
      <w:r>
        <w:rPr>
          <w:rFonts w:ascii="Times New Roman" w:eastAsia="Times New Roman" w:hAnsi="Times New Roman" w:cs="Times New Roman"/>
          <w:bCs/>
          <w:color w:val="000000"/>
          <w:sz w:val="26"/>
          <w:szCs w:val="26"/>
        </w:rPr>
        <w:t>Львівський</w:t>
      </w:r>
      <w:r w:rsidRPr="009B47E6">
        <w:rPr>
          <w:rFonts w:ascii="Times New Roman" w:eastAsia="Times New Roman" w:hAnsi="Times New Roman" w:cs="Times New Roman"/>
          <w:bCs/>
          <w:color w:val="000000"/>
          <w:sz w:val="26"/>
          <w:szCs w:val="26"/>
        </w:rPr>
        <w:t xml:space="preserve"> район, місто </w:t>
      </w:r>
      <w:r>
        <w:rPr>
          <w:rFonts w:ascii="Times New Roman" w:eastAsia="Times New Roman" w:hAnsi="Times New Roman" w:cs="Times New Roman"/>
          <w:bCs/>
          <w:color w:val="000000"/>
          <w:sz w:val="26"/>
          <w:szCs w:val="26"/>
        </w:rPr>
        <w:t>Жовква</w:t>
      </w:r>
      <w:r w:rsidRPr="009B47E6">
        <w:rPr>
          <w:rFonts w:ascii="Times New Roman" w:eastAsia="Times New Roman" w:hAnsi="Times New Roman" w:cs="Times New Roman"/>
          <w:bCs/>
          <w:color w:val="000000"/>
          <w:sz w:val="26"/>
          <w:szCs w:val="26"/>
        </w:rPr>
        <w:t xml:space="preserve">, </w:t>
      </w:r>
      <w:r w:rsidRPr="008D36F3">
        <w:rPr>
          <w:rFonts w:ascii="Times New Roman" w:eastAsia="Times New Roman" w:hAnsi="Times New Roman" w:cs="Times New Roman"/>
          <w:bCs/>
          <w:color w:val="EE0000"/>
          <w:sz w:val="26"/>
          <w:szCs w:val="26"/>
        </w:rPr>
        <w:t>вулиця Львівська., будинок 36.</w:t>
      </w:r>
    </w:p>
    <w:p w14:paraId="4F5F52A4" w14:textId="5BDAE785" w:rsidR="008D36F3" w:rsidRDefault="008D36F3" w:rsidP="009B47E6">
      <w:pPr>
        <w:pStyle w:val="a4"/>
        <w:numPr>
          <w:ilvl w:val="1"/>
          <w:numId w:val="5"/>
        </w:numPr>
        <w:rPr>
          <w:rFonts w:ascii="Times New Roman" w:eastAsia="Times New Roman" w:hAnsi="Times New Roman" w:cs="Times New Roman"/>
          <w:bCs/>
          <w:color w:val="000000"/>
          <w:sz w:val="26"/>
          <w:szCs w:val="26"/>
        </w:rPr>
      </w:pPr>
      <w:r w:rsidRPr="008D36F3">
        <w:rPr>
          <w:rFonts w:ascii="Times New Roman" w:eastAsia="Times New Roman" w:hAnsi="Times New Roman" w:cs="Times New Roman"/>
          <w:bCs/>
          <w:color w:val="000000"/>
          <w:sz w:val="26"/>
          <w:szCs w:val="26"/>
        </w:rPr>
        <w:t xml:space="preserve">Центр у своїй діяльності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рішеннями </w:t>
      </w:r>
      <w:r>
        <w:rPr>
          <w:rFonts w:ascii="Times New Roman" w:eastAsia="Times New Roman" w:hAnsi="Times New Roman" w:cs="Times New Roman"/>
          <w:bCs/>
          <w:color w:val="000000"/>
          <w:sz w:val="26"/>
          <w:szCs w:val="26"/>
        </w:rPr>
        <w:t>Жовківської</w:t>
      </w:r>
      <w:r w:rsidRPr="008D36F3">
        <w:rPr>
          <w:rFonts w:ascii="Times New Roman" w:eastAsia="Times New Roman" w:hAnsi="Times New Roman" w:cs="Times New Roman"/>
          <w:bCs/>
          <w:color w:val="000000"/>
          <w:sz w:val="26"/>
          <w:szCs w:val="26"/>
        </w:rPr>
        <w:t xml:space="preserve"> міської ради </w:t>
      </w:r>
      <w:r>
        <w:rPr>
          <w:rFonts w:ascii="Times New Roman" w:eastAsia="Times New Roman" w:hAnsi="Times New Roman" w:cs="Times New Roman"/>
          <w:bCs/>
          <w:color w:val="000000"/>
          <w:sz w:val="26"/>
          <w:szCs w:val="26"/>
        </w:rPr>
        <w:t>Львівського</w:t>
      </w:r>
      <w:r w:rsidRPr="008D36F3">
        <w:rPr>
          <w:rFonts w:ascii="Times New Roman" w:eastAsia="Times New Roman" w:hAnsi="Times New Roman" w:cs="Times New Roman"/>
          <w:bCs/>
          <w:color w:val="000000"/>
          <w:sz w:val="26"/>
          <w:szCs w:val="26"/>
        </w:rPr>
        <w:t xml:space="preserve"> району Львівської області, виконавчого комітету, розпорядженнями </w:t>
      </w:r>
      <w:r>
        <w:rPr>
          <w:rFonts w:ascii="Times New Roman" w:eastAsia="Times New Roman" w:hAnsi="Times New Roman" w:cs="Times New Roman"/>
          <w:bCs/>
          <w:color w:val="000000"/>
          <w:sz w:val="26"/>
          <w:szCs w:val="26"/>
        </w:rPr>
        <w:t xml:space="preserve">Жовківського </w:t>
      </w:r>
      <w:r w:rsidRPr="008D36F3">
        <w:rPr>
          <w:rFonts w:ascii="Times New Roman" w:eastAsia="Times New Roman" w:hAnsi="Times New Roman" w:cs="Times New Roman"/>
          <w:bCs/>
          <w:color w:val="000000"/>
          <w:sz w:val="26"/>
          <w:szCs w:val="26"/>
        </w:rPr>
        <w:t>міського голови, іншими нормативно-правовими актами.</w:t>
      </w:r>
    </w:p>
    <w:p w14:paraId="6FB377BE" w14:textId="061C3D77" w:rsidR="008D36F3" w:rsidRPr="008D36F3" w:rsidRDefault="008D36F3" w:rsidP="008D36F3">
      <w:pPr>
        <w:pStyle w:val="a4"/>
        <w:numPr>
          <w:ilvl w:val="1"/>
          <w:numId w:val="5"/>
        </w:numPr>
        <w:rPr>
          <w:rFonts w:ascii="Times New Roman" w:eastAsia="Times New Roman" w:hAnsi="Times New Roman" w:cs="Times New Roman"/>
          <w:bCs/>
          <w:color w:val="000000"/>
          <w:sz w:val="26"/>
          <w:szCs w:val="26"/>
        </w:rPr>
      </w:pPr>
      <w:r w:rsidRPr="008D36F3">
        <w:rPr>
          <w:rFonts w:ascii="Times New Roman" w:eastAsia="Times New Roman" w:hAnsi="Times New Roman" w:cs="Times New Roman"/>
          <w:bCs/>
          <w:color w:val="000000"/>
          <w:sz w:val="26"/>
          <w:szCs w:val="26"/>
        </w:rPr>
        <w:t xml:space="preserve">Центр створюється з метою сприяння: </w:t>
      </w:r>
    </w:p>
    <w:p w14:paraId="5933AC1D" w14:textId="77777777" w:rsidR="008D36F3" w:rsidRDefault="008D36F3" w:rsidP="008D36F3">
      <w:pPr>
        <w:pStyle w:val="a4"/>
        <w:ind w:left="1080"/>
        <w:rPr>
          <w:rFonts w:ascii="Times New Roman" w:eastAsia="Times New Roman" w:hAnsi="Times New Roman" w:cs="Times New Roman"/>
          <w:bCs/>
          <w:color w:val="000000"/>
          <w:sz w:val="26"/>
          <w:szCs w:val="26"/>
        </w:rPr>
      </w:pPr>
      <w:r w:rsidRPr="008D36F3">
        <w:rPr>
          <w:rFonts w:ascii="Times New Roman" w:eastAsia="Times New Roman" w:hAnsi="Times New Roman" w:cs="Times New Roman"/>
          <w:bCs/>
          <w:color w:val="000000"/>
          <w:sz w:val="26"/>
          <w:szCs w:val="26"/>
        </w:rPr>
        <w:t xml:space="preserve">- соціалізації та самореалізації молоді; </w:t>
      </w:r>
    </w:p>
    <w:p w14:paraId="64D6C9A6" w14:textId="241CB5E6" w:rsidR="008D36F3" w:rsidRPr="008D36F3" w:rsidRDefault="008D36F3" w:rsidP="008D36F3">
      <w:pPr>
        <w:pStyle w:val="a4"/>
        <w:ind w:left="1080"/>
        <w:rPr>
          <w:rFonts w:ascii="Times New Roman" w:eastAsia="Times New Roman" w:hAnsi="Times New Roman" w:cs="Times New Roman"/>
          <w:bCs/>
          <w:color w:val="000000"/>
          <w:sz w:val="26"/>
          <w:szCs w:val="26"/>
        </w:rPr>
      </w:pPr>
      <w:r w:rsidRPr="008D36F3">
        <w:rPr>
          <w:rFonts w:ascii="Times New Roman" w:eastAsia="Times New Roman" w:hAnsi="Times New Roman" w:cs="Times New Roman"/>
          <w:bCs/>
          <w:color w:val="000000"/>
          <w:sz w:val="26"/>
          <w:szCs w:val="26"/>
        </w:rPr>
        <w:t xml:space="preserve">- інтелектуальному, моральному, духовному розвитку молоді, реалізації її творчого потенціалу; </w:t>
      </w:r>
    </w:p>
    <w:p w14:paraId="4948EAA5" w14:textId="319D495C" w:rsidR="008D36F3" w:rsidRPr="008D36F3" w:rsidRDefault="008D36F3" w:rsidP="008D36F3">
      <w:pPr>
        <w:pStyle w:val="a4"/>
        <w:ind w:left="1080"/>
        <w:rPr>
          <w:rFonts w:ascii="Times New Roman" w:eastAsia="Times New Roman" w:hAnsi="Times New Roman" w:cs="Times New Roman"/>
          <w:bCs/>
          <w:color w:val="000000"/>
          <w:sz w:val="26"/>
          <w:szCs w:val="26"/>
        </w:rPr>
      </w:pPr>
      <w:r w:rsidRPr="008D36F3">
        <w:rPr>
          <w:rFonts w:ascii="Times New Roman" w:eastAsia="Times New Roman" w:hAnsi="Times New Roman" w:cs="Times New Roman"/>
          <w:bCs/>
          <w:color w:val="000000"/>
          <w:sz w:val="26"/>
          <w:szCs w:val="26"/>
        </w:rPr>
        <w:t xml:space="preserve">- національно-патріотичному вихованню молоді; </w:t>
      </w:r>
    </w:p>
    <w:p w14:paraId="0D5E9BC7" w14:textId="77777777" w:rsidR="008D36F3" w:rsidRPr="008D36F3" w:rsidRDefault="008D36F3" w:rsidP="008D36F3">
      <w:pPr>
        <w:pStyle w:val="a4"/>
        <w:ind w:left="1080"/>
        <w:rPr>
          <w:rFonts w:ascii="Times New Roman" w:eastAsia="Times New Roman" w:hAnsi="Times New Roman" w:cs="Times New Roman"/>
          <w:bCs/>
          <w:color w:val="000000"/>
          <w:sz w:val="26"/>
          <w:szCs w:val="26"/>
        </w:rPr>
      </w:pPr>
      <w:r w:rsidRPr="008D36F3">
        <w:rPr>
          <w:rFonts w:ascii="Times New Roman" w:eastAsia="Times New Roman" w:hAnsi="Times New Roman" w:cs="Times New Roman"/>
          <w:bCs/>
          <w:color w:val="000000"/>
          <w:sz w:val="26"/>
          <w:szCs w:val="26"/>
        </w:rPr>
        <w:t xml:space="preserve">- популяризації здорового способу життя молоді; </w:t>
      </w:r>
    </w:p>
    <w:p w14:paraId="47E5E628" w14:textId="01CCA583" w:rsidR="008D36F3" w:rsidRPr="008D36F3" w:rsidRDefault="008D36F3" w:rsidP="008D36F3">
      <w:pPr>
        <w:pStyle w:val="a4"/>
        <w:ind w:left="1080"/>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w:t>
      </w:r>
      <w:r w:rsidRPr="008D36F3">
        <w:rPr>
          <w:rFonts w:ascii="Times New Roman" w:eastAsia="Times New Roman" w:hAnsi="Times New Roman" w:cs="Times New Roman"/>
          <w:bCs/>
          <w:color w:val="000000"/>
          <w:sz w:val="26"/>
          <w:szCs w:val="26"/>
        </w:rPr>
        <w:t xml:space="preserve">працевлаштуванню молоді та зайнятості у вільний час, молодіжному </w:t>
      </w:r>
    </w:p>
    <w:p w14:paraId="59BB78BA" w14:textId="77777777" w:rsidR="008D36F3" w:rsidRPr="008D36F3" w:rsidRDefault="008D36F3" w:rsidP="008D36F3">
      <w:pPr>
        <w:ind w:left="720" w:firstLine="360"/>
        <w:rPr>
          <w:rFonts w:ascii="Times New Roman" w:eastAsia="Times New Roman" w:hAnsi="Times New Roman" w:cs="Times New Roman"/>
          <w:bCs/>
          <w:color w:val="000000"/>
          <w:sz w:val="26"/>
          <w:szCs w:val="26"/>
        </w:rPr>
      </w:pPr>
      <w:r w:rsidRPr="008D36F3">
        <w:rPr>
          <w:rFonts w:ascii="Times New Roman" w:eastAsia="Times New Roman" w:hAnsi="Times New Roman" w:cs="Times New Roman"/>
          <w:bCs/>
          <w:color w:val="000000"/>
          <w:sz w:val="26"/>
          <w:szCs w:val="26"/>
        </w:rPr>
        <w:t xml:space="preserve">підприємництву; </w:t>
      </w:r>
    </w:p>
    <w:p w14:paraId="081367F7" w14:textId="77777777" w:rsidR="008D36F3" w:rsidRPr="008D36F3" w:rsidRDefault="008D36F3" w:rsidP="008D36F3">
      <w:pPr>
        <w:pStyle w:val="a4"/>
        <w:ind w:left="1080"/>
        <w:rPr>
          <w:rFonts w:ascii="Times New Roman" w:eastAsia="Times New Roman" w:hAnsi="Times New Roman" w:cs="Times New Roman"/>
          <w:bCs/>
          <w:color w:val="000000"/>
          <w:sz w:val="26"/>
          <w:szCs w:val="26"/>
        </w:rPr>
      </w:pPr>
      <w:r w:rsidRPr="008D36F3">
        <w:rPr>
          <w:rFonts w:ascii="Times New Roman" w:eastAsia="Times New Roman" w:hAnsi="Times New Roman" w:cs="Times New Roman"/>
          <w:bCs/>
          <w:color w:val="000000"/>
          <w:sz w:val="26"/>
          <w:szCs w:val="26"/>
        </w:rPr>
        <w:t xml:space="preserve">- забезпеченню громадянської освіти молоді та розвитку </w:t>
      </w:r>
      <w:proofErr w:type="spellStart"/>
      <w:r w:rsidRPr="008D36F3">
        <w:rPr>
          <w:rFonts w:ascii="Times New Roman" w:eastAsia="Times New Roman" w:hAnsi="Times New Roman" w:cs="Times New Roman"/>
          <w:bCs/>
          <w:color w:val="000000"/>
          <w:sz w:val="26"/>
          <w:szCs w:val="26"/>
        </w:rPr>
        <w:t>волонтерства</w:t>
      </w:r>
      <w:proofErr w:type="spellEnd"/>
      <w:r w:rsidRPr="008D36F3">
        <w:rPr>
          <w:rFonts w:ascii="Times New Roman" w:eastAsia="Times New Roman" w:hAnsi="Times New Roman" w:cs="Times New Roman"/>
          <w:bCs/>
          <w:color w:val="000000"/>
          <w:sz w:val="26"/>
          <w:szCs w:val="26"/>
        </w:rPr>
        <w:t xml:space="preserve">; </w:t>
      </w:r>
    </w:p>
    <w:p w14:paraId="68101776" w14:textId="6B8833E3" w:rsidR="008D36F3" w:rsidRDefault="008D36F3" w:rsidP="008D36F3">
      <w:pPr>
        <w:pStyle w:val="a4"/>
        <w:ind w:left="1080"/>
        <w:rPr>
          <w:rFonts w:ascii="Times New Roman" w:eastAsia="Times New Roman" w:hAnsi="Times New Roman" w:cs="Times New Roman"/>
          <w:bCs/>
          <w:color w:val="000000"/>
          <w:sz w:val="26"/>
          <w:szCs w:val="26"/>
        </w:rPr>
      </w:pPr>
      <w:r w:rsidRPr="008D36F3">
        <w:rPr>
          <w:rFonts w:ascii="Times New Roman" w:eastAsia="Times New Roman" w:hAnsi="Times New Roman" w:cs="Times New Roman"/>
          <w:bCs/>
          <w:color w:val="000000"/>
          <w:sz w:val="26"/>
          <w:szCs w:val="26"/>
        </w:rPr>
        <w:t>- підвищенню рівня мобільності молоді.</w:t>
      </w:r>
    </w:p>
    <w:p w14:paraId="72367C1F" w14:textId="77777777" w:rsidR="008D36F3" w:rsidRDefault="008D36F3" w:rsidP="008D36F3">
      <w:pPr>
        <w:pStyle w:val="a4"/>
        <w:ind w:left="1080"/>
        <w:rPr>
          <w:rFonts w:ascii="Times New Roman" w:eastAsia="Times New Roman" w:hAnsi="Times New Roman" w:cs="Times New Roman"/>
          <w:bCs/>
          <w:color w:val="000000"/>
          <w:sz w:val="26"/>
          <w:szCs w:val="26"/>
        </w:rPr>
      </w:pPr>
    </w:p>
    <w:p w14:paraId="7958F3F9" w14:textId="77777777" w:rsidR="008D36F3" w:rsidRDefault="008D36F3" w:rsidP="008D36F3">
      <w:pPr>
        <w:pStyle w:val="a4"/>
        <w:ind w:left="1080"/>
        <w:rPr>
          <w:rFonts w:ascii="Times New Roman" w:eastAsia="Times New Roman" w:hAnsi="Times New Roman" w:cs="Times New Roman"/>
          <w:bCs/>
          <w:color w:val="000000"/>
          <w:sz w:val="26"/>
          <w:szCs w:val="26"/>
        </w:rPr>
      </w:pPr>
    </w:p>
    <w:p w14:paraId="348514F7" w14:textId="4BA25B9F" w:rsidR="008D36F3" w:rsidRDefault="008D36F3" w:rsidP="008D36F3">
      <w:pPr>
        <w:pStyle w:val="a4"/>
        <w:numPr>
          <w:ilvl w:val="0"/>
          <w:numId w:val="5"/>
        </w:numPr>
        <w:jc w:val="center"/>
        <w:rPr>
          <w:rFonts w:ascii="Times New Roman" w:eastAsia="Times New Roman" w:hAnsi="Times New Roman" w:cs="Times New Roman"/>
          <w:b/>
          <w:bCs/>
          <w:color w:val="000000"/>
          <w:sz w:val="26"/>
          <w:szCs w:val="26"/>
        </w:rPr>
      </w:pPr>
      <w:r w:rsidRPr="008D36F3">
        <w:rPr>
          <w:rFonts w:ascii="Times New Roman" w:eastAsia="Times New Roman" w:hAnsi="Times New Roman" w:cs="Times New Roman"/>
          <w:b/>
          <w:bCs/>
          <w:color w:val="000000"/>
          <w:sz w:val="26"/>
          <w:szCs w:val="26"/>
        </w:rPr>
        <w:t>Принципи діяльності, завдання та права Центру</w:t>
      </w:r>
    </w:p>
    <w:p w14:paraId="7D2B7898" w14:textId="77777777" w:rsidR="008D36F3" w:rsidRDefault="008D36F3" w:rsidP="008D36F3">
      <w:pPr>
        <w:pStyle w:val="a4"/>
        <w:rPr>
          <w:rFonts w:ascii="Times New Roman" w:eastAsia="Times New Roman" w:hAnsi="Times New Roman" w:cs="Times New Roman"/>
          <w:b/>
          <w:bCs/>
          <w:color w:val="000000"/>
          <w:sz w:val="26"/>
          <w:szCs w:val="26"/>
        </w:rPr>
      </w:pPr>
    </w:p>
    <w:p w14:paraId="7D00A331" w14:textId="77777777" w:rsidR="008D36F3" w:rsidRPr="008D36F3" w:rsidRDefault="008D36F3" w:rsidP="008D36F3">
      <w:pPr>
        <w:rPr>
          <w:rFonts w:ascii="Times New Roman" w:eastAsia="Times New Roman" w:hAnsi="Times New Roman" w:cs="Times New Roman"/>
          <w:bCs/>
          <w:color w:val="000000"/>
          <w:sz w:val="26"/>
          <w:szCs w:val="26"/>
        </w:rPr>
      </w:pPr>
      <w:r w:rsidRPr="008D36F3">
        <w:rPr>
          <w:rFonts w:ascii="Times New Roman" w:eastAsia="Times New Roman" w:hAnsi="Times New Roman" w:cs="Times New Roman"/>
          <w:bCs/>
          <w:color w:val="000000"/>
          <w:sz w:val="26"/>
          <w:szCs w:val="26"/>
        </w:rPr>
        <w:t xml:space="preserve">2.1. Центр провадить діяльність з урахуванням таких принципів: </w:t>
      </w:r>
    </w:p>
    <w:p w14:paraId="76A8ECDF" w14:textId="18CFD820" w:rsidR="00CA02CE" w:rsidRPr="00CA02CE" w:rsidRDefault="008D36F3" w:rsidP="00CA02CE">
      <w:pPr>
        <w:rPr>
          <w:rFonts w:ascii="Times New Roman" w:eastAsia="Times New Roman" w:hAnsi="Times New Roman" w:cs="Times New Roman"/>
          <w:bCs/>
          <w:color w:val="000000"/>
          <w:sz w:val="26"/>
          <w:szCs w:val="26"/>
        </w:rPr>
      </w:pPr>
      <w:r w:rsidRPr="008D36F3">
        <w:rPr>
          <w:rFonts w:ascii="Times New Roman" w:eastAsia="Times New Roman" w:hAnsi="Times New Roman" w:cs="Times New Roman"/>
          <w:bCs/>
          <w:color w:val="000000"/>
          <w:sz w:val="26"/>
          <w:szCs w:val="26"/>
        </w:rPr>
        <w:t>2.1.1. повага до прав людини - визнання прав людини найвищою соціальною цінністю, боротьба з ксенофобією, проявами расизму та іншими формами дискримінації, поборення людиноненависницьких ідеологій;</w:t>
      </w:r>
    </w:p>
    <w:p w14:paraId="4994178E"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2.1.2. рівність, відкритість та доступність запобігання впливу будь-яких факторів, які можуть обмежити можливості участі молоді, проведення заходів для молоді у зручний час; </w:t>
      </w:r>
    </w:p>
    <w:p w14:paraId="515875D5"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2.1.3. добровільна участь у діяльності Центру; </w:t>
      </w:r>
    </w:p>
    <w:p w14:paraId="49AD3EA6" w14:textId="38A17DFE" w:rsidR="00CA02CE" w:rsidRDefault="00CA02CE" w:rsidP="00CA02CE">
      <w:pPr>
        <w:rPr>
          <w:rFonts w:ascii="Times New Roman" w:eastAsia="Times New Roman" w:hAnsi="Times New Roman" w:cs="Times New Roman"/>
          <w:bCs/>
          <w:color w:val="000000"/>
          <w:sz w:val="26"/>
          <w:szCs w:val="26"/>
          <w:lang w:val="en-US"/>
        </w:rPr>
      </w:pPr>
      <w:r w:rsidRPr="00CA02CE">
        <w:rPr>
          <w:rFonts w:ascii="Times New Roman" w:eastAsia="Times New Roman" w:hAnsi="Times New Roman" w:cs="Times New Roman"/>
          <w:bCs/>
          <w:color w:val="000000"/>
          <w:sz w:val="26"/>
          <w:szCs w:val="26"/>
        </w:rPr>
        <w:t>2.1.4. активна участь молоді </w:t>
      </w:r>
      <w:r>
        <w:rPr>
          <w:rFonts w:ascii="Times New Roman" w:eastAsia="Times New Roman" w:hAnsi="Times New Roman" w:cs="Times New Roman"/>
          <w:bCs/>
          <w:color w:val="000000"/>
          <w:sz w:val="26"/>
          <w:szCs w:val="26"/>
        </w:rPr>
        <w:t>– залучення молоді до ухвалення рішень щодо діяльності Центру</w:t>
      </w:r>
      <w:r>
        <w:rPr>
          <w:rFonts w:ascii="Times New Roman" w:eastAsia="Times New Roman" w:hAnsi="Times New Roman" w:cs="Times New Roman"/>
          <w:bCs/>
          <w:color w:val="000000"/>
          <w:sz w:val="26"/>
          <w:szCs w:val="26"/>
          <w:lang w:val="en-US"/>
        </w:rPr>
        <w:t>;</w:t>
      </w:r>
    </w:p>
    <w:p w14:paraId="7A9EA3C8" w14:textId="6CC0E97E" w:rsidR="00CA02CE" w:rsidRPr="00CA02CE" w:rsidRDefault="00CA02CE" w:rsidP="00CA02CE">
      <w:pP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lang w:val="en-US"/>
        </w:rPr>
        <w:t>2</w:t>
      </w:r>
      <w:r>
        <w:rPr>
          <w:rFonts w:ascii="Times New Roman" w:eastAsia="Times New Roman" w:hAnsi="Times New Roman" w:cs="Times New Roman"/>
          <w:bCs/>
          <w:color w:val="000000"/>
          <w:sz w:val="26"/>
          <w:szCs w:val="26"/>
        </w:rPr>
        <w:t xml:space="preserve">.1.5. </w:t>
      </w:r>
      <w:proofErr w:type="spellStart"/>
      <w:r>
        <w:rPr>
          <w:rFonts w:ascii="Times New Roman" w:eastAsia="Times New Roman" w:hAnsi="Times New Roman" w:cs="Times New Roman"/>
          <w:bCs/>
          <w:color w:val="000000"/>
          <w:sz w:val="26"/>
          <w:szCs w:val="26"/>
        </w:rPr>
        <w:t>ц</w:t>
      </w:r>
      <w:r w:rsidRPr="00CA02CE">
        <w:rPr>
          <w:rFonts w:ascii="Times New Roman" w:eastAsia="Times New Roman" w:hAnsi="Times New Roman" w:cs="Times New Roman"/>
          <w:bCs/>
          <w:color w:val="000000"/>
          <w:sz w:val="26"/>
          <w:szCs w:val="26"/>
        </w:rPr>
        <w:t>іннісно</w:t>
      </w:r>
      <w:proofErr w:type="spellEnd"/>
      <w:r w:rsidRPr="00CA02CE">
        <w:rPr>
          <w:rFonts w:ascii="Times New Roman" w:eastAsia="Times New Roman" w:hAnsi="Times New Roman" w:cs="Times New Roman"/>
          <w:bCs/>
          <w:color w:val="000000"/>
          <w:sz w:val="26"/>
          <w:szCs w:val="26"/>
        </w:rPr>
        <w:t xml:space="preserve">-орієнтована освіта сприяння національно-патріотичному вихованню та громадянській освіті молоді, зокрема через неформальну освіту; </w:t>
      </w:r>
    </w:p>
    <w:p w14:paraId="7AAE9BC0" w14:textId="5969AEA5" w:rsidR="00CA02CE" w:rsidRDefault="00CA02CE" w:rsidP="00CA02CE">
      <w:pP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2.1.6. р</w:t>
      </w:r>
      <w:r w:rsidRPr="00CA02CE">
        <w:rPr>
          <w:rFonts w:ascii="Times New Roman" w:eastAsia="Times New Roman" w:hAnsi="Times New Roman" w:cs="Times New Roman"/>
          <w:bCs/>
          <w:color w:val="000000"/>
          <w:sz w:val="26"/>
          <w:szCs w:val="26"/>
        </w:rPr>
        <w:t xml:space="preserve">ізноспрямованість соціального впливу </w:t>
      </w:r>
      <w:r>
        <w:rPr>
          <w:rFonts w:ascii="Times New Roman" w:eastAsia="Times New Roman" w:hAnsi="Times New Roman" w:cs="Times New Roman"/>
          <w:bCs/>
          <w:color w:val="000000"/>
          <w:sz w:val="26"/>
          <w:szCs w:val="26"/>
        </w:rPr>
        <w:t xml:space="preserve">- </w:t>
      </w:r>
      <w:r w:rsidRPr="00CA02CE">
        <w:rPr>
          <w:rFonts w:ascii="Times New Roman" w:eastAsia="Times New Roman" w:hAnsi="Times New Roman" w:cs="Times New Roman"/>
          <w:bCs/>
          <w:color w:val="000000"/>
          <w:sz w:val="26"/>
          <w:szCs w:val="26"/>
        </w:rPr>
        <w:t>забезпечення індивідуального розвитку та становлення молоді як активного соціального суб'єкта;</w:t>
      </w:r>
    </w:p>
    <w:p w14:paraId="18660012" w14:textId="26FB4138" w:rsidR="00CA02CE" w:rsidRDefault="00CA02CE" w:rsidP="00CA02CE">
      <w:pP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2.1.7. </w:t>
      </w:r>
      <w:r w:rsidRPr="00CA02CE">
        <w:rPr>
          <w:rFonts w:ascii="Times New Roman" w:eastAsia="Times New Roman" w:hAnsi="Times New Roman" w:cs="Times New Roman"/>
          <w:bCs/>
          <w:color w:val="000000"/>
          <w:sz w:val="26"/>
          <w:szCs w:val="26"/>
        </w:rPr>
        <w:t xml:space="preserve"> участь у формуванні та реалізації державної політики в молодіжній сфері популяризація та проведення заходів щодо встановлення стандартів у галузях, які с важливими для реалізації політики у молодіжній сфері на загальнодержавному і місцевому рівні;</w:t>
      </w:r>
    </w:p>
    <w:p w14:paraId="5BEF66A1" w14:textId="7116A90B" w:rsidR="00CA02CE" w:rsidRPr="00CA02CE" w:rsidRDefault="00CA02CE" w:rsidP="00CA02CE">
      <w:pP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2.1.8.</w:t>
      </w:r>
      <w:r w:rsidRPr="00CA02CE">
        <w:rPr>
          <w:rFonts w:ascii="Times New Roman" w:eastAsia="Times New Roman" w:hAnsi="Times New Roman" w:cs="Times New Roman"/>
          <w:bCs/>
          <w:color w:val="000000"/>
          <w:sz w:val="26"/>
          <w:szCs w:val="26"/>
        </w:rPr>
        <w:t xml:space="preserve"> розвиток знань та освітніх інновацій</w:t>
      </w:r>
      <w:r>
        <w:rPr>
          <w:rFonts w:ascii="Times New Roman" w:eastAsia="Times New Roman" w:hAnsi="Times New Roman" w:cs="Times New Roman"/>
          <w:bCs/>
          <w:color w:val="000000"/>
          <w:sz w:val="26"/>
          <w:szCs w:val="26"/>
        </w:rPr>
        <w:t xml:space="preserve"> - </w:t>
      </w:r>
      <w:r w:rsidRPr="00CA02CE">
        <w:rPr>
          <w:rFonts w:ascii="Times New Roman" w:eastAsia="Times New Roman" w:hAnsi="Times New Roman" w:cs="Times New Roman"/>
          <w:bCs/>
          <w:color w:val="000000"/>
          <w:sz w:val="26"/>
          <w:szCs w:val="26"/>
        </w:rPr>
        <w:t xml:space="preserve"> інновації в роботі з молоддю та </w:t>
      </w:r>
    </w:p>
    <w:p w14:paraId="2D685B1F" w14:textId="53BA6EB3" w:rsid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формування знань і навичок, необхідних для самореалізації молоді.</w:t>
      </w:r>
    </w:p>
    <w:p w14:paraId="37D6FE12" w14:textId="112F0F6C" w:rsidR="00CA02CE" w:rsidRDefault="00CA02CE" w:rsidP="00CA02CE">
      <w:pP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2.2. Основним завданням Центру є:</w:t>
      </w:r>
    </w:p>
    <w:p w14:paraId="1781F9F9" w14:textId="77777777" w:rsid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2.2.1. всебічний розвиток молоді та залучення до суспільної діяльності;</w:t>
      </w:r>
    </w:p>
    <w:p w14:paraId="3CBABCD9" w14:textId="77777777" w:rsid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2.2.2. залучення молоді до процесів прийняття суспільно-важливих рішень; </w:t>
      </w:r>
    </w:p>
    <w:p w14:paraId="6AA0843F" w14:textId="1CA3387C"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2.2.3. утвердження громадянської позиції, духовності, моральності, національно-патріотичної свідомості та формування у молоді сімейних, національних і загальнолюдських цінностей; </w:t>
      </w:r>
    </w:p>
    <w:p w14:paraId="2AFE5821"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2.2.4. популяризація стандартів європейської молодіжної політики і роботи з молоддю в Україні, освітньої філософії та підходів відповідно до рекомендацій Ради Європи та Європейського Союзу; </w:t>
      </w:r>
    </w:p>
    <w:p w14:paraId="2BC7BDD3" w14:textId="7A87AB66" w:rsid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2.2.5. створення умов для творчого розвитку особистості, інтелектуального самовдосконалення та лідерських якостей у молоді;</w:t>
      </w:r>
    </w:p>
    <w:p w14:paraId="65275331" w14:textId="3FBBF1C4" w:rsid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2.2.</w:t>
      </w:r>
      <w:r>
        <w:rPr>
          <w:rFonts w:ascii="Times New Roman" w:eastAsia="Times New Roman" w:hAnsi="Times New Roman" w:cs="Times New Roman"/>
          <w:bCs/>
          <w:color w:val="000000"/>
          <w:sz w:val="26"/>
          <w:szCs w:val="26"/>
        </w:rPr>
        <w:t>6</w:t>
      </w:r>
      <w:r w:rsidRPr="00CA02CE">
        <w:rPr>
          <w:rFonts w:ascii="Times New Roman" w:eastAsia="Times New Roman" w:hAnsi="Times New Roman" w:cs="Times New Roman"/>
          <w:bCs/>
          <w:color w:val="000000"/>
          <w:sz w:val="26"/>
          <w:szCs w:val="26"/>
        </w:rPr>
        <w:t>. популяризація здорового способу життя молоді; </w:t>
      </w:r>
    </w:p>
    <w:p w14:paraId="580628EE" w14:textId="57B76CE9"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2.2.</w:t>
      </w:r>
      <w:r>
        <w:rPr>
          <w:rFonts w:ascii="Times New Roman" w:eastAsia="Times New Roman" w:hAnsi="Times New Roman" w:cs="Times New Roman"/>
          <w:bCs/>
          <w:color w:val="000000"/>
          <w:sz w:val="26"/>
          <w:szCs w:val="26"/>
        </w:rPr>
        <w:t>7</w:t>
      </w:r>
      <w:r w:rsidRPr="00CA02CE">
        <w:rPr>
          <w:rFonts w:ascii="Times New Roman" w:eastAsia="Times New Roman" w:hAnsi="Times New Roman" w:cs="Times New Roman"/>
          <w:bCs/>
          <w:color w:val="000000"/>
          <w:sz w:val="26"/>
          <w:szCs w:val="26"/>
        </w:rPr>
        <w:t>. реалізація творчого потенціалу молодих людей та допомога у самореалізації і саморозвитку;</w:t>
      </w:r>
    </w:p>
    <w:p w14:paraId="30AF592A"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2.2.8. сприяння працевлаштуванню молоді та зайнятості у вільний час, молодіжному підприємництву; </w:t>
      </w:r>
    </w:p>
    <w:p w14:paraId="51FC7C58"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2.2.9. сприяння волонтерській діяльності та мобільності молоді; </w:t>
      </w:r>
    </w:p>
    <w:p w14:paraId="5E3B1EDF"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2.2.10. участь у розвитку міжнародного молодіжного співробітництва та міжрегіональної взаємодії молоді в Україні; </w:t>
      </w:r>
    </w:p>
    <w:p w14:paraId="1D1C483A"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2.3. Центр відповідно до покладених на нього завдань: </w:t>
      </w:r>
    </w:p>
    <w:p w14:paraId="610B8C2B" w14:textId="588E0634"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2.3.1. Сприяє залученню потенціалу </w:t>
      </w:r>
      <w:r>
        <w:rPr>
          <w:rFonts w:ascii="Times New Roman" w:eastAsia="Times New Roman" w:hAnsi="Times New Roman" w:cs="Times New Roman"/>
          <w:bCs/>
          <w:color w:val="000000"/>
          <w:sz w:val="26"/>
          <w:szCs w:val="26"/>
        </w:rPr>
        <w:t>Жовківської</w:t>
      </w:r>
      <w:r w:rsidRPr="00CA02CE">
        <w:rPr>
          <w:rFonts w:ascii="Times New Roman" w:eastAsia="Times New Roman" w:hAnsi="Times New Roman" w:cs="Times New Roman"/>
          <w:bCs/>
          <w:color w:val="000000"/>
          <w:sz w:val="26"/>
          <w:szCs w:val="26"/>
        </w:rPr>
        <w:t xml:space="preserve"> міської територіальної громади до реалізації молодіжної політики; </w:t>
      </w:r>
    </w:p>
    <w:p w14:paraId="130D492E"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2.3.2. Сприяє інтелектуальному, моральному, духовному розвитку молоді, реалізації її творчого потенціалу, забезпечує національно-патріотичне виховання та громадянську освіту молоді; </w:t>
      </w:r>
    </w:p>
    <w:p w14:paraId="7FBD3157"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2.3.3. Проводить інформаційно-просвітницьку роботу, зокрема організовує конференції, засідання, форуми, семінари, тренінги, акції; замовляє видавничу продукцію; вивчає громадську думку, використовує соціальну рекламу, забезпечує можливості для неформальної освіти молоді; </w:t>
      </w:r>
    </w:p>
    <w:p w14:paraId="187E2FB8"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lastRenderedPageBreak/>
        <w:t xml:space="preserve">2.3.4. Проводить заходи, спрямовані на популяризацію здорового способу життя молоді; </w:t>
      </w:r>
    </w:p>
    <w:p w14:paraId="3BF95978"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2.3.5. Проводить профорієнтаційну роботу серед молоді, сприяє її працевлаштуванню та зайнятості у вільний час, молодіжному підприємництву; </w:t>
      </w:r>
    </w:p>
    <w:p w14:paraId="67EA3033"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2.3.6. Взаємодіє із структурними підрозділами місцевих органів виконавчої влади та органів місцевого самоврядування, підприємствами, установами та організаціями незалежно від форми власності, громадськими об'єднаннями, іншими Інститутами громадянського суспільства, органами учнівського та студентського </w:t>
      </w:r>
    </w:p>
    <w:p w14:paraId="1E480C0A"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самоврядування; </w:t>
      </w:r>
    </w:p>
    <w:p w14:paraId="4D02AA9B"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2.3.7. Організовує змістовне дозвілля молоді та сприяє її волонтерській діяльності; </w:t>
      </w:r>
    </w:p>
    <w:p w14:paraId="7A57E761"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2.3.8. Сприяє вивченню та поширенню інноваційного національного та міжнародного досвіду з питань реалізації політики у молодіжній сфері; </w:t>
      </w:r>
    </w:p>
    <w:p w14:paraId="3D9DBCF8" w14:textId="195463BC" w:rsid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2.3.9. Організовує культурне дозвілля, проводить вечори відпочинку та розважальні програми для молоді; участь та організація міських заходів;</w:t>
      </w:r>
    </w:p>
    <w:p w14:paraId="7F81D6E8"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2.3.10. Організація та активізація фестивального руху, виставкової та концертної діяльності, конкурсів, виставок, семінарів, програм, інших заходів; </w:t>
      </w:r>
    </w:p>
    <w:p w14:paraId="331E72E6"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2.3.11. Пошук джерел і залучення фінансових ресурсів. </w:t>
      </w:r>
    </w:p>
    <w:p w14:paraId="322ABBB2" w14:textId="521500E4"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2.3.12. Підтримка та популяризація розвитку туризму у </w:t>
      </w:r>
      <w:r>
        <w:rPr>
          <w:rFonts w:ascii="Times New Roman" w:eastAsia="Times New Roman" w:hAnsi="Times New Roman" w:cs="Times New Roman"/>
          <w:bCs/>
          <w:color w:val="000000"/>
          <w:sz w:val="26"/>
          <w:szCs w:val="26"/>
        </w:rPr>
        <w:t>Жовківській</w:t>
      </w:r>
      <w:r w:rsidRPr="00CA02CE">
        <w:rPr>
          <w:rFonts w:ascii="Times New Roman" w:eastAsia="Times New Roman" w:hAnsi="Times New Roman" w:cs="Times New Roman"/>
          <w:bCs/>
          <w:color w:val="000000"/>
          <w:sz w:val="26"/>
          <w:szCs w:val="26"/>
        </w:rPr>
        <w:t xml:space="preserve"> міській територіальній громаді; </w:t>
      </w:r>
    </w:p>
    <w:p w14:paraId="2C6F62D9"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2.3.13. Робота із залученням фахівців із запобігання вчиненню правопорушень та профілактики соціально-небезпечних </w:t>
      </w:r>
      <w:proofErr w:type="spellStart"/>
      <w:r w:rsidRPr="00CA02CE">
        <w:rPr>
          <w:rFonts w:ascii="Times New Roman" w:eastAsia="Times New Roman" w:hAnsi="Times New Roman" w:cs="Times New Roman"/>
          <w:bCs/>
          <w:color w:val="000000"/>
          <w:sz w:val="26"/>
          <w:szCs w:val="26"/>
        </w:rPr>
        <w:t>хвороб</w:t>
      </w:r>
      <w:proofErr w:type="spellEnd"/>
      <w:r w:rsidRPr="00CA02CE">
        <w:rPr>
          <w:rFonts w:ascii="Times New Roman" w:eastAsia="Times New Roman" w:hAnsi="Times New Roman" w:cs="Times New Roman"/>
          <w:bCs/>
          <w:color w:val="000000"/>
          <w:sz w:val="26"/>
          <w:szCs w:val="26"/>
        </w:rPr>
        <w:t xml:space="preserve"> у молодіжному середовищі, в тому числі серед груп ризику, подолання їх наслідків. </w:t>
      </w:r>
    </w:p>
    <w:p w14:paraId="482FE7BD"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2.3.14. взаємодіє з іншими молодіжними центрами. </w:t>
      </w:r>
    </w:p>
    <w:p w14:paraId="70DA0D62"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2.4. Центр має право: </w:t>
      </w:r>
    </w:p>
    <w:p w14:paraId="78404CA1"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2.4.1. самостійно визначати форми та методи діяльності, планувати свою роботу, визначати стратегію та основні напрями розвитку відповідно до </w:t>
      </w:r>
    </w:p>
    <w:p w14:paraId="2455E94B" w14:textId="3DC9D5A6"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законодавства; </w:t>
      </w:r>
    </w:p>
    <w:p w14:paraId="0EE39E1E"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2.4.2. взаємодіяти із органами місцевого самоврядування та виконавчої влади, консультативно-дорадчими органами, підприємствами, установами </w:t>
      </w:r>
    </w:p>
    <w:p w14:paraId="1CE403E2" w14:textId="48FBDA9E"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організаціями, іншими юридичними та фізичними особами; </w:t>
      </w:r>
    </w:p>
    <w:p w14:paraId="7275C6EC"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2.4.3. отримувати в установленому законом порядку від органів виконавчої влади та органів місцевого самоврядування, підприємств, установ та організацій інформацію, необхідну для виконання покладених на центр завдань; </w:t>
      </w:r>
    </w:p>
    <w:p w14:paraId="2B5D3310"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2.4.4. в установленому законодавством порядку придбавати, орендувати i відчужувати необхідне для провадження своєї діяльності майно, укладати договори, бути позивачем та відповідачем у судах; </w:t>
      </w:r>
    </w:p>
    <w:p w14:paraId="317CB2DF"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2.4.5. вносити за погодженням із засновником пропозиції органам державної влади та органам місцевого самоврядування стосовно діяльності центру; </w:t>
      </w:r>
    </w:p>
    <w:p w14:paraId="17E6E87C"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2.4.6. здійснювати обробку персональних даних відповідно до Закону України </w:t>
      </w:r>
    </w:p>
    <w:p w14:paraId="10719DDD" w14:textId="77777777" w:rsidR="00CA02CE" w:rsidRP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 xml:space="preserve">«Про захист персональних даних»; </w:t>
      </w:r>
    </w:p>
    <w:p w14:paraId="6BAB8AA2" w14:textId="71C1DF54" w:rsidR="00CA02CE" w:rsidRDefault="00CA02CE" w:rsidP="00CA02CE">
      <w:pPr>
        <w:rPr>
          <w:rFonts w:ascii="Times New Roman" w:eastAsia="Times New Roman" w:hAnsi="Times New Roman" w:cs="Times New Roman"/>
          <w:bCs/>
          <w:color w:val="000000"/>
          <w:sz w:val="26"/>
          <w:szCs w:val="26"/>
        </w:rPr>
      </w:pPr>
      <w:r w:rsidRPr="00CA02CE">
        <w:rPr>
          <w:rFonts w:ascii="Times New Roman" w:eastAsia="Times New Roman" w:hAnsi="Times New Roman" w:cs="Times New Roman"/>
          <w:bCs/>
          <w:color w:val="000000"/>
          <w:sz w:val="26"/>
          <w:szCs w:val="26"/>
        </w:rPr>
        <w:t>2.4.7. здійснювати міжнародне співробітництво з питань реалізації державної політики в молодіжній сфері.</w:t>
      </w:r>
    </w:p>
    <w:p w14:paraId="20F09E42" w14:textId="77777777" w:rsidR="00E356CC" w:rsidRDefault="00E356CC" w:rsidP="00CA02CE">
      <w:pPr>
        <w:rPr>
          <w:rFonts w:ascii="Times New Roman" w:eastAsia="Times New Roman" w:hAnsi="Times New Roman" w:cs="Times New Roman"/>
          <w:bCs/>
          <w:color w:val="000000"/>
          <w:sz w:val="26"/>
          <w:szCs w:val="26"/>
        </w:rPr>
      </w:pPr>
    </w:p>
    <w:p w14:paraId="45780523" w14:textId="77777777" w:rsidR="00E356CC" w:rsidRDefault="00E356CC" w:rsidP="00E356CC">
      <w:pPr>
        <w:pStyle w:val="a4"/>
        <w:numPr>
          <w:ilvl w:val="0"/>
          <w:numId w:val="5"/>
        </w:numPr>
        <w:jc w:val="center"/>
        <w:rPr>
          <w:rFonts w:ascii="Times New Roman" w:eastAsia="Times New Roman" w:hAnsi="Times New Roman" w:cs="Times New Roman"/>
          <w:b/>
          <w:color w:val="000000"/>
          <w:sz w:val="26"/>
          <w:szCs w:val="26"/>
        </w:rPr>
      </w:pPr>
      <w:r w:rsidRPr="00E356CC">
        <w:rPr>
          <w:rFonts w:ascii="Times New Roman" w:eastAsia="Times New Roman" w:hAnsi="Times New Roman" w:cs="Times New Roman"/>
          <w:b/>
          <w:color w:val="000000"/>
          <w:sz w:val="26"/>
          <w:szCs w:val="26"/>
        </w:rPr>
        <w:t>Керівництво Центром</w:t>
      </w:r>
    </w:p>
    <w:p w14:paraId="388D44C8" w14:textId="77777777" w:rsidR="00E356CC" w:rsidRDefault="00E356CC" w:rsidP="00E356CC">
      <w:pPr>
        <w:pStyle w:val="a4"/>
        <w:rPr>
          <w:rFonts w:ascii="Times New Roman" w:eastAsia="Times New Roman" w:hAnsi="Times New Roman" w:cs="Times New Roman"/>
          <w:b/>
          <w:color w:val="000000"/>
          <w:sz w:val="26"/>
          <w:szCs w:val="26"/>
        </w:rPr>
      </w:pPr>
    </w:p>
    <w:p w14:paraId="5F005FF9" w14:textId="28B1914D" w:rsidR="00E356CC" w:rsidRPr="00E356CC" w:rsidRDefault="00E356CC" w:rsidP="00E356CC">
      <w:pPr>
        <w:rPr>
          <w:rFonts w:ascii="Times New Roman" w:eastAsia="Times New Roman" w:hAnsi="Times New Roman" w:cs="Times New Roman"/>
          <w:b/>
          <w:color w:val="000000"/>
          <w:sz w:val="26"/>
          <w:szCs w:val="26"/>
        </w:rPr>
      </w:pPr>
      <w:r>
        <w:rPr>
          <w:rFonts w:ascii="Times New Roman" w:eastAsia="Times New Roman" w:hAnsi="Times New Roman" w:cs="Times New Roman"/>
          <w:bCs/>
          <w:color w:val="000000"/>
          <w:sz w:val="26"/>
          <w:szCs w:val="26"/>
        </w:rPr>
        <w:t xml:space="preserve">3.1. </w:t>
      </w:r>
      <w:r w:rsidRPr="00E356CC">
        <w:rPr>
          <w:rFonts w:ascii="Times New Roman" w:eastAsia="Times New Roman" w:hAnsi="Times New Roman" w:cs="Times New Roman"/>
          <w:bCs/>
          <w:color w:val="000000"/>
          <w:sz w:val="26"/>
          <w:szCs w:val="26"/>
        </w:rPr>
        <w:t>Засновник Центру:</w:t>
      </w:r>
    </w:p>
    <w:p w14:paraId="4BA354D4" w14:textId="70597543" w:rsidR="00E356CC" w:rsidRPr="00E356CC" w:rsidRDefault="00E356CC" w:rsidP="00E356CC">
      <w:pP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3.1.2. </w:t>
      </w:r>
      <w:r w:rsidRPr="00E356CC">
        <w:rPr>
          <w:rFonts w:ascii="Times New Roman" w:eastAsia="Times New Roman" w:hAnsi="Times New Roman" w:cs="Times New Roman"/>
          <w:bCs/>
          <w:color w:val="000000"/>
          <w:sz w:val="26"/>
          <w:szCs w:val="26"/>
        </w:rPr>
        <w:t xml:space="preserve">приймає рішення про створення, реорганізацію та ліквідацію Центру; </w:t>
      </w:r>
    </w:p>
    <w:p w14:paraId="53FA3942" w14:textId="6B88BA95" w:rsidR="00E356CC" w:rsidRPr="00E356CC" w:rsidRDefault="00E356CC" w:rsidP="00E356CC">
      <w:pP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3.1.3. </w:t>
      </w:r>
      <w:r w:rsidRPr="00E356CC">
        <w:rPr>
          <w:rFonts w:ascii="Times New Roman" w:eastAsia="Times New Roman" w:hAnsi="Times New Roman" w:cs="Times New Roman"/>
          <w:bCs/>
          <w:color w:val="000000"/>
          <w:sz w:val="26"/>
          <w:szCs w:val="26"/>
        </w:rPr>
        <w:t>забезпечує створення матеріально-технічних умов, необхідних дл</w:t>
      </w:r>
      <w:r>
        <w:rPr>
          <w:rFonts w:ascii="Times New Roman" w:eastAsia="Times New Roman" w:hAnsi="Times New Roman" w:cs="Times New Roman"/>
          <w:bCs/>
          <w:color w:val="000000"/>
          <w:sz w:val="26"/>
          <w:szCs w:val="26"/>
        </w:rPr>
        <w:t xml:space="preserve">я </w:t>
      </w:r>
      <w:r w:rsidRPr="00E356CC">
        <w:rPr>
          <w:rFonts w:ascii="Times New Roman" w:eastAsia="Times New Roman" w:hAnsi="Times New Roman" w:cs="Times New Roman"/>
          <w:bCs/>
          <w:color w:val="000000"/>
          <w:sz w:val="26"/>
          <w:szCs w:val="26"/>
        </w:rPr>
        <w:t xml:space="preserve">Функціонування Центру та організації його діяльності; </w:t>
      </w:r>
    </w:p>
    <w:p w14:paraId="41737690" w14:textId="57D46213" w:rsidR="00E356CC" w:rsidRPr="00E356CC" w:rsidRDefault="00E356CC" w:rsidP="00E356CC">
      <w:pP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3.1.4. </w:t>
      </w:r>
      <w:r w:rsidRPr="00E356CC">
        <w:rPr>
          <w:rFonts w:ascii="Times New Roman" w:eastAsia="Times New Roman" w:hAnsi="Times New Roman" w:cs="Times New Roman"/>
          <w:bCs/>
          <w:color w:val="000000"/>
          <w:sz w:val="26"/>
          <w:szCs w:val="26"/>
        </w:rPr>
        <w:t xml:space="preserve">затверджує структуру Центру; </w:t>
      </w:r>
    </w:p>
    <w:p w14:paraId="05984723" w14:textId="26AE4C51" w:rsidR="00E356CC" w:rsidRPr="00E356CC" w:rsidRDefault="00E356CC" w:rsidP="00E356CC">
      <w:pP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lastRenderedPageBreak/>
        <w:t xml:space="preserve">3.1.5. </w:t>
      </w:r>
      <w:r w:rsidRPr="00E356CC">
        <w:rPr>
          <w:rFonts w:ascii="Times New Roman" w:eastAsia="Times New Roman" w:hAnsi="Times New Roman" w:cs="Times New Roman"/>
          <w:bCs/>
          <w:color w:val="000000"/>
          <w:sz w:val="26"/>
          <w:szCs w:val="26"/>
        </w:rPr>
        <w:t xml:space="preserve">здійснює інші повноваження, передбачені чинним законодавством України. </w:t>
      </w:r>
    </w:p>
    <w:p w14:paraId="3DEDAE81" w14:textId="645C14AC" w:rsidR="00E356CC" w:rsidRPr="00E356CC" w:rsidRDefault="00E356CC" w:rsidP="00E356CC">
      <w:pP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3.2.</w:t>
      </w:r>
      <w:r w:rsidRPr="00E356CC">
        <w:rPr>
          <w:rFonts w:ascii="Times New Roman" w:eastAsia="Times New Roman" w:hAnsi="Times New Roman" w:cs="Times New Roman"/>
          <w:bCs/>
          <w:color w:val="000000"/>
          <w:sz w:val="26"/>
          <w:szCs w:val="26"/>
        </w:rPr>
        <w:t xml:space="preserve"> Уповноважений орган Центру: </w:t>
      </w:r>
    </w:p>
    <w:p w14:paraId="624C6BD2" w14:textId="063B0744" w:rsidR="00E356CC" w:rsidRPr="00E356CC" w:rsidRDefault="00E356CC" w:rsidP="00E356CC">
      <w:pP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3.2.1. </w:t>
      </w:r>
      <w:r w:rsidRPr="00E356CC">
        <w:rPr>
          <w:rFonts w:ascii="Times New Roman" w:eastAsia="Times New Roman" w:hAnsi="Times New Roman" w:cs="Times New Roman"/>
          <w:bCs/>
          <w:color w:val="000000"/>
          <w:sz w:val="26"/>
          <w:szCs w:val="26"/>
        </w:rPr>
        <w:t xml:space="preserve">здійснює координацію роботи Центру і звітів про їх виконання; </w:t>
      </w:r>
    </w:p>
    <w:p w14:paraId="28D132C7" w14:textId="0828B45D" w:rsidR="00E356CC" w:rsidRPr="00E356CC" w:rsidRDefault="00E356CC" w:rsidP="00E356CC">
      <w:pP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3.2.2  </w:t>
      </w:r>
      <w:r w:rsidRPr="00E356CC">
        <w:rPr>
          <w:rFonts w:ascii="Times New Roman" w:eastAsia="Times New Roman" w:hAnsi="Times New Roman" w:cs="Times New Roman"/>
          <w:bCs/>
          <w:color w:val="000000"/>
          <w:sz w:val="26"/>
          <w:szCs w:val="26"/>
        </w:rPr>
        <w:t xml:space="preserve">визначення основних напрямів діяльності; </w:t>
      </w:r>
    </w:p>
    <w:p w14:paraId="0FF6DC14" w14:textId="0C6597ED" w:rsidR="00E356CC" w:rsidRDefault="00E356CC" w:rsidP="00E356CC">
      <w:pP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3.2.3. затвердження планів діяльності Центру і звітів про </w:t>
      </w:r>
      <w:r w:rsidRPr="00E356CC">
        <w:rPr>
          <w:rFonts w:ascii="Times New Roman" w:eastAsia="Times New Roman" w:hAnsi="Times New Roman" w:cs="Times New Roman"/>
          <w:bCs/>
          <w:color w:val="000000"/>
          <w:sz w:val="26"/>
          <w:szCs w:val="26"/>
        </w:rPr>
        <w:t xml:space="preserve">їх виконання; </w:t>
      </w:r>
    </w:p>
    <w:p w14:paraId="7C95CDD0" w14:textId="4B90E03A" w:rsidR="00E356CC" w:rsidRPr="00E356CC" w:rsidRDefault="00E356CC" w:rsidP="00E356CC">
      <w:pPr>
        <w:rPr>
          <w:rFonts w:ascii="Times New Roman" w:eastAsia="Times New Roman" w:hAnsi="Times New Roman" w:cs="Times New Roman"/>
          <w:bCs/>
          <w:color w:val="000000"/>
          <w:sz w:val="26"/>
          <w:szCs w:val="26"/>
        </w:rPr>
      </w:pPr>
      <w:r w:rsidRPr="00E356CC">
        <w:rPr>
          <w:rFonts w:ascii="Times New Roman" w:eastAsia="Times New Roman" w:hAnsi="Times New Roman" w:cs="Times New Roman"/>
          <w:bCs/>
          <w:color w:val="000000"/>
          <w:sz w:val="26"/>
          <w:szCs w:val="26"/>
        </w:rPr>
        <w:t>3.2.</w:t>
      </w:r>
      <w:r>
        <w:rPr>
          <w:rFonts w:ascii="Times New Roman" w:eastAsia="Times New Roman" w:hAnsi="Times New Roman" w:cs="Times New Roman"/>
          <w:bCs/>
          <w:color w:val="000000"/>
          <w:sz w:val="26"/>
          <w:szCs w:val="26"/>
        </w:rPr>
        <w:t>4</w:t>
      </w:r>
      <w:r w:rsidRPr="00E356CC">
        <w:rPr>
          <w:rFonts w:ascii="Times New Roman" w:eastAsia="Times New Roman" w:hAnsi="Times New Roman" w:cs="Times New Roman"/>
          <w:bCs/>
          <w:color w:val="000000"/>
          <w:sz w:val="26"/>
          <w:szCs w:val="26"/>
        </w:rPr>
        <w:t xml:space="preserve">. затвердження штатного розпису та кошторису Центру, контроль за ефективністю використання фінансових, матеріальних та трудових ресурсів, цільове та ефективне використання бюджетних коштів; </w:t>
      </w:r>
    </w:p>
    <w:p w14:paraId="1A059662" w14:textId="55D52786" w:rsidR="00E356CC" w:rsidRPr="00B87FA6" w:rsidRDefault="00E356CC" w:rsidP="00B87FA6">
      <w:pPr>
        <w:pStyle w:val="a4"/>
        <w:numPr>
          <w:ilvl w:val="2"/>
          <w:numId w:val="15"/>
        </w:num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призначає на посаду директора Центру на умовах строкового трудового договору та звільняє з займаної посади у визначеному </w:t>
      </w:r>
      <w:proofErr w:type="spellStart"/>
      <w:r w:rsidRPr="00B87FA6">
        <w:rPr>
          <w:rFonts w:ascii="Times New Roman" w:eastAsia="Times New Roman" w:hAnsi="Times New Roman" w:cs="Times New Roman"/>
          <w:bCs/>
          <w:color w:val="000000"/>
          <w:sz w:val="26"/>
          <w:szCs w:val="26"/>
        </w:rPr>
        <w:t>законодавстворм</w:t>
      </w:r>
      <w:proofErr w:type="spellEnd"/>
      <w:r w:rsidRPr="00B87FA6">
        <w:rPr>
          <w:rFonts w:ascii="Times New Roman" w:eastAsia="Times New Roman" w:hAnsi="Times New Roman" w:cs="Times New Roman"/>
          <w:bCs/>
          <w:color w:val="000000"/>
          <w:sz w:val="26"/>
          <w:szCs w:val="26"/>
        </w:rPr>
        <w:t xml:space="preserve"> прядку; </w:t>
      </w:r>
    </w:p>
    <w:p w14:paraId="6366DDC7" w14:textId="3057F743" w:rsidR="00E356CC" w:rsidRPr="00E356CC" w:rsidRDefault="00E356CC" w:rsidP="00E356CC">
      <w:pP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3.</w:t>
      </w:r>
      <w:r w:rsidR="00B87FA6">
        <w:rPr>
          <w:rFonts w:ascii="Times New Roman" w:eastAsia="Times New Roman" w:hAnsi="Times New Roman" w:cs="Times New Roman"/>
          <w:bCs/>
          <w:color w:val="000000"/>
          <w:sz w:val="26"/>
          <w:szCs w:val="26"/>
        </w:rPr>
        <w:t>2</w:t>
      </w:r>
      <w:r>
        <w:rPr>
          <w:rFonts w:ascii="Times New Roman" w:eastAsia="Times New Roman" w:hAnsi="Times New Roman" w:cs="Times New Roman"/>
          <w:bCs/>
          <w:color w:val="000000"/>
          <w:sz w:val="26"/>
          <w:szCs w:val="26"/>
        </w:rPr>
        <w:t>.6.</w:t>
      </w:r>
      <w:r w:rsidRPr="00E356CC">
        <w:rPr>
          <w:rFonts w:ascii="Times New Roman" w:eastAsia="Times New Roman" w:hAnsi="Times New Roman" w:cs="Times New Roman"/>
          <w:bCs/>
          <w:color w:val="000000"/>
          <w:sz w:val="26"/>
          <w:szCs w:val="26"/>
        </w:rPr>
        <w:t xml:space="preserve"> здійснення інших повноважень, передбачених чинним законодавством України. </w:t>
      </w:r>
    </w:p>
    <w:p w14:paraId="7C5713A0" w14:textId="41AA7C94" w:rsidR="00E356CC" w:rsidRPr="00B87FA6" w:rsidRDefault="00E356CC" w:rsidP="00B87FA6">
      <w:pPr>
        <w:pStyle w:val="a4"/>
        <w:numPr>
          <w:ilvl w:val="1"/>
          <w:numId w:val="7"/>
        </w:num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Центр очолює директор, який призначається на посаду начальником відділу </w:t>
      </w:r>
      <w:r w:rsidR="00B87FA6">
        <w:rPr>
          <w:rFonts w:ascii="Times New Roman" w:eastAsia="Times New Roman" w:hAnsi="Times New Roman" w:cs="Times New Roman"/>
          <w:bCs/>
          <w:color w:val="000000"/>
          <w:sz w:val="26"/>
          <w:szCs w:val="26"/>
        </w:rPr>
        <w:t>культури, молоді та спорту Жовківської</w:t>
      </w:r>
      <w:r w:rsidRPr="00B87FA6">
        <w:rPr>
          <w:rFonts w:ascii="Times New Roman" w:eastAsia="Times New Roman" w:hAnsi="Times New Roman" w:cs="Times New Roman"/>
          <w:bCs/>
          <w:color w:val="000000"/>
          <w:sz w:val="26"/>
          <w:szCs w:val="26"/>
        </w:rPr>
        <w:t xml:space="preserve"> міської ради </w:t>
      </w:r>
      <w:r w:rsidR="00B87FA6">
        <w:rPr>
          <w:rFonts w:ascii="Times New Roman" w:eastAsia="Times New Roman" w:hAnsi="Times New Roman" w:cs="Times New Roman"/>
          <w:bCs/>
          <w:color w:val="000000"/>
          <w:sz w:val="26"/>
          <w:szCs w:val="26"/>
        </w:rPr>
        <w:t>Львівського</w:t>
      </w:r>
      <w:r w:rsidRPr="00B87FA6">
        <w:rPr>
          <w:rFonts w:ascii="Times New Roman" w:eastAsia="Times New Roman" w:hAnsi="Times New Roman" w:cs="Times New Roman"/>
          <w:bCs/>
          <w:color w:val="000000"/>
          <w:sz w:val="26"/>
          <w:szCs w:val="26"/>
        </w:rPr>
        <w:t xml:space="preserve"> району Львівської області, шляхом укладення з ним контракту строком на три роки за результатами конкурсу. </w:t>
      </w:r>
    </w:p>
    <w:p w14:paraId="3398D664" w14:textId="3989031B" w:rsidR="00E356CC" w:rsidRPr="00E356CC" w:rsidRDefault="00E356CC" w:rsidP="00E356CC">
      <w:pPr>
        <w:pStyle w:val="a4"/>
        <w:numPr>
          <w:ilvl w:val="1"/>
          <w:numId w:val="7"/>
        </w:numPr>
        <w:rPr>
          <w:rFonts w:ascii="Times New Roman" w:eastAsia="Times New Roman" w:hAnsi="Times New Roman" w:cs="Times New Roman"/>
          <w:bCs/>
          <w:color w:val="000000"/>
          <w:sz w:val="26"/>
          <w:szCs w:val="26"/>
        </w:rPr>
      </w:pPr>
      <w:r w:rsidRPr="00E356CC">
        <w:rPr>
          <w:rFonts w:ascii="Times New Roman" w:eastAsia="Times New Roman" w:hAnsi="Times New Roman" w:cs="Times New Roman"/>
          <w:bCs/>
          <w:color w:val="000000"/>
          <w:sz w:val="26"/>
          <w:szCs w:val="26"/>
        </w:rPr>
        <w:t xml:space="preserve">Директором Центру може бути особа, яка має вищу освіту не нижче ступеня </w:t>
      </w:r>
      <w:r w:rsidR="00B87FA6">
        <w:rPr>
          <w:rFonts w:ascii="Times New Roman" w:eastAsia="Times New Roman" w:hAnsi="Times New Roman" w:cs="Times New Roman"/>
          <w:bCs/>
          <w:color w:val="000000"/>
          <w:sz w:val="26"/>
          <w:szCs w:val="26"/>
        </w:rPr>
        <w:t>бакалавра</w:t>
      </w:r>
      <w:r w:rsidRPr="00E356CC">
        <w:rPr>
          <w:rFonts w:ascii="Times New Roman" w:eastAsia="Times New Roman" w:hAnsi="Times New Roman" w:cs="Times New Roman"/>
          <w:bCs/>
          <w:color w:val="000000"/>
          <w:sz w:val="26"/>
          <w:szCs w:val="26"/>
        </w:rPr>
        <w:t xml:space="preserve">, вільно володіє державною мовою, персональним комп'ютером, здатна за своїми діловими і моральними якостями, освітнім і професійним рівнем виконувати відповідні посадові обов'язки. </w:t>
      </w:r>
    </w:p>
    <w:p w14:paraId="09657826" w14:textId="42076AC1" w:rsidR="00E356CC" w:rsidRPr="00E356CC" w:rsidRDefault="00E356CC" w:rsidP="00E356CC">
      <w:pPr>
        <w:pStyle w:val="a4"/>
        <w:numPr>
          <w:ilvl w:val="1"/>
          <w:numId w:val="7"/>
        </w:numPr>
        <w:rPr>
          <w:rFonts w:ascii="Times New Roman" w:eastAsia="Times New Roman" w:hAnsi="Times New Roman" w:cs="Times New Roman"/>
          <w:bCs/>
          <w:color w:val="000000"/>
          <w:sz w:val="26"/>
          <w:szCs w:val="26"/>
        </w:rPr>
      </w:pPr>
      <w:r w:rsidRPr="00E356CC">
        <w:rPr>
          <w:rFonts w:ascii="Times New Roman" w:eastAsia="Times New Roman" w:hAnsi="Times New Roman" w:cs="Times New Roman"/>
          <w:bCs/>
          <w:color w:val="000000"/>
          <w:sz w:val="26"/>
          <w:szCs w:val="26"/>
        </w:rPr>
        <w:t xml:space="preserve">Директор Центру: </w:t>
      </w:r>
    </w:p>
    <w:p w14:paraId="7D2FEE86" w14:textId="59477E97" w:rsidR="00E356CC" w:rsidRPr="00B87FA6" w:rsidRDefault="00E356CC"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3.5.1. організовує роботу Центру, несе персональну відповідальність за виконання покладених на нього завдань; </w:t>
      </w:r>
    </w:p>
    <w:p w14:paraId="32DE8C9B" w14:textId="77777777" w:rsidR="00E356CC" w:rsidRPr="00B87FA6" w:rsidRDefault="00E356CC"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3.5.2. затверджує організаційну структуру Центру, посадові інструкції працівників Центру, а також правила внутрішнього трудового розпорядку Центру та контролює їх виконання; </w:t>
      </w:r>
    </w:p>
    <w:p w14:paraId="69B48A75" w14:textId="3028FA75" w:rsidR="00E356CC" w:rsidRPr="00B87FA6" w:rsidRDefault="00E356CC"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3.5.3. розробляє штатний розпис та подає уповнова</w:t>
      </w:r>
      <w:r w:rsidR="00B87FA6">
        <w:rPr>
          <w:rFonts w:ascii="Times New Roman" w:eastAsia="Times New Roman" w:hAnsi="Times New Roman" w:cs="Times New Roman"/>
          <w:bCs/>
          <w:color w:val="000000"/>
          <w:sz w:val="26"/>
          <w:szCs w:val="26"/>
        </w:rPr>
        <w:t>ж</w:t>
      </w:r>
      <w:r w:rsidRPr="00B87FA6">
        <w:rPr>
          <w:rFonts w:ascii="Times New Roman" w:eastAsia="Times New Roman" w:hAnsi="Times New Roman" w:cs="Times New Roman"/>
          <w:bCs/>
          <w:color w:val="000000"/>
          <w:sz w:val="26"/>
          <w:szCs w:val="26"/>
        </w:rPr>
        <w:t>еному органу управління</w:t>
      </w:r>
      <w:r w:rsidR="00B87FA6">
        <w:rPr>
          <w:rFonts w:ascii="Times New Roman" w:eastAsia="Times New Roman" w:hAnsi="Times New Roman" w:cs="Times New Roman"/>
          <w:bCs/>
          <w:color w:val="000000"/>
          <w:sz w:val="26"/>
          <w:szCs w:val="26"/>
        </w:rPr>
        <w:t xml:space="preserve"> на його затвердження</w:t>
      </w:r>
      <w:r w:rsidRPr="00B87FA6">
        <w:rPr>
          <w:rFonts w:ascii="Times New Roman" w:eastAsia="Times New Roman" w:hAnsi="Times New Roman" w:cs="Times New Roman"/>
          <w:bCs/>
          <w:color w:val="000000"/>
          <w:sz w:val="26"/>
          <w:szCs w:val="26"/>
        </w:rPr>
        <w:t xml:space="preserve">;  </w:t>
      </w:r>
    </w:p>
    <w:p w14:paraId="4E309919" w14:textId="77777777" w:rsidR="00E356CC" w:rsidRPr="00B87FA6" w:rsidRDefault="00E356CC"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3.5.4. в установленому порядку призначає на посади та звільняє з посад працівників Центру, здійснює контроль за виконанням працівниками покладених на них обов'язків; </w:t>
      </w:r>
    </w:p>
    <w:p w14:paraId="537A01AE" w14:textId="72CB41E8" w:rsidR="00E356CC" w:rsidRPr="00B87FA6" w:rsidRDefault="00E356CC"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3.5.5. видає у межах своїх повноважень накази, організовує і контролює їх </w:t>
      </w:r>
      <w:r w:rsidR="00B87FA6">
        <w:rPr>
          <w:rFonts w:ascii="Times New Roman" w:eastAsia="Times New Roman" w:hAnsi="Times New Roman" w:cs="Times New Roman"/>
          <w:bCs/>
          <w:color w:val="000000"/>
          <w:sz w:val="26"/>
          <w:szCs w:val="26"/>
        </w:rPr>
        <w:t>в</w:t>
      </w:r>
      <w:r w:rsidRPr="00B87FA6">
        <w:rPr>
          <w:rFonts w:ascii="Times New Roman" w:eastAsia="Times New Roman" w:hAnsi="Times New Roman" w:cs="Times New Roman"/>
          <w:bCs/>
          <w:color w:val="000000"/>
          <w:sz w:val="26"/>
          <w:szCs w:val="26"/>
        </w:rPr>
        <w:t xml:space="preserve">иконання; </w:t>
      </w:r>
    </w:p>
    <w:p w14:paraId="5E7EFCD5" w14:textId="77777777" w:rsidR="00B87FA6" w:rsidRDefault="00E356CC"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3.5.6. укладає договори, діє від імені Центру і представляє його інтереси; </w:t>
      </w:r>
    </w:p>
    <w:p w14:paraId="1E38CBC1" w14:textId="16C6DB1C" w:rsidR="00E356CC" w:rsidRPr="00B87FA6" w:rsidRDefault="00E356CC"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3.5.7. розпоряджається за згодою засновника коштами та майном відповідно до законодавства; </w:t>
      </w:r>
    </w:p>
    <w:p w14:paraId="03ED7F90" w14:textId="77777777" w:rsidR="00E356CC" w:rsidRPr="00B87FA6" w:rsidRDefault="00E356CC"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3.5.8. відкриває і закриває рахунки Центру в органах Казначейства, установах банків; </w:t>
      </w:r>
    </w:p>
    <w:p w14:paraId="49435FA0" w14:textId="77777777" w:rsidR="00E356CC" w:rsidRPr="00B87FA6" w:rsidRDefault="00E356CC"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3.5.9. розробляє і подає на затвердження засновнику плани роботи Центру і звіти про їх виконання; </w:t>
      </w:r>
    </w:p>
    <w:p w14:paraId="1154E5C5" w14:textId="5BAD9344" w:rsidR="00E356CC" w:rsidRPr="00B87FA6" w:rsidRDefault="00E356CC"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3.5.10. надає та щорічно звітує Засновнику і Уповноваженому органу Інформацію про діяльність Центру;  </w:t>
      </w:r>
    </w:p>
    <w:p w14:paraId="00FF7356" w14:textId="77777777" w:rsidR="00E356CC" w:rsidRPr="00B87FA6" w:rsidRDefault="00E356CC"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3.5.11. організовує планування видатків, необхідних для провадження діяльності Центру, звітує про їх здійснення; </w:t>
      </w:r>
    </w:p>
    <w:p w14:paraId="2B6D1810" w14:textId="62F869A1" w:rsidR="00E356CC" w:rsidRDefault="00E356CC"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3.5.12, здійснює інші повноваження, визначені законодавством.</w:t>
      </w:r>
    </w:p>
    <w:p w14:paraId="3B36B24F" w14:textId="77777777" w:rsidR="00B87FA6" w:rsidRDefault="00B87FA6" w:rsidP="00B87FA6">
      <w:pPr>
        <w:rPr>
          <w:rFonts w:ascii="Times New Roman" w:eastAsia="Times New Roman" w:hAnsi="Times New Roman" w:cs="Times New Roman"/>
          <w:bCs/>
          <w:color w:val="000000"/>
          <w:sz w:val="26"/>
          <w:szCs w:val="26"/>
        </w:rPr>
      </w:pPr>
    </w:p>
    <w:p w14:paraId="44E3B2E9" w14:textId="77777777" w:rsidR="00B87FA6" w:rsidRPr="00B87FA6" w:rsidRDefault="00B87FA6" w:rsidP="00B87FA6">
      <w:pPr>
        <w:jc w:val="center"/>
        <w:rPr>
          <w:rFonts w:ascii="Times New Roman" w:eastAsia="Times New Roman" w:hAnsi="Times New Roman" w:cs="Times New Roman"/>
          <w:b/>
          <w:color w:val="000000"/>
          <w:sz w:val="26"/>
          <w:szCs w:val="26"/>
        </w:rPr>
      </w:pPr>
      <w:r w:rsidRPr="00B87FA6">
        <w:rPr>
          <w:rFonts w:ascii="Times New Roman" w:eastAsia="Times New Roman" w:hAnsi="Times New Roman" w:cs="Times New Roman"/>
          <w:b/>
          <w:color w:val="000000"/>
          <w:sz w:val="26"/>
          <w:szCs w:val="26"/>
        </w:rPr>
        <w:t>4.</w:t>
      </w:r>
      <w:r w:rsidRPr="00B87FA6">
        <w:rPr>
          <w:rFonts w:ascii="Times New Roman" w:eastAsia="Times New Roman" w:hAnsi="Times New Roman" w:cs="Times New Roman"/>
          <w:bCs/>
          <w:color w:val="000000"/>
          <w:sz w:val="26"/>
          <w:szCs w:val="26"/>
        </w:rPr>
        <w:t xml:space="preserve"> </w:t>
      </w:r>
      <w:r w:rsidRPr="00B87FA6">
        <w:rPr>
          <w:rFonts w:ascii="Times New Roman" w:eastAsia="Times New Roman" w:hAnsi="Times New Roman" w:cs="Times New Roman"/>
          <w:b/>
          <w:color w:val="000000"/>
          <w:sz w:val="26"/>
          <w:szCs w:val="26"/>
        </w:rPr>
        <w:t xml:space="preserve">Фінансово-господарська діяльність </w:t>
      </w:r>
    </w:p>
    <w:p w14:paraId="49955D50" w14:textId="6E537513" w:rsidR="00B87FA6" w:rsidRDefault="00B87FA6" w:rsidP="00B87FA6">
      <w:pPr>
        <w:jc w:val="center"/>
        <w:rPr>
          <w:rFonts w:ascii="Times New Roman" w:eastAsia="Times New Roman" w:hAnsi="Times New Roman" w:cs="Times New Roman"/>
          <w:b/>
          <w:color w:val="000000"/>
          <w:sz w:val="26"/>
          <w:szCs w:val="26"/>
        </w:rPr>
      </w:pPr>
      <w:r w:rsidRPr="00B87FA6">
        <w:rPr>
          <w:rFonts w:ascii="Times New Roman" w:eastAsia="Times New Roman" w:hAnsi="Times New Roman" w:cs="Times New Roman"/>
          <w:b/>
          <w:color w:val="000000"/>
          <w:sz w:val="26"/>
          <w:szCs w:val="26"/>
        </w:rPr>
        <w:t>та матеріально-технічна база Центру</w:t>
      </w:r>
    </w:p>
    <w:p w14:paraId="50A03EC3" w14:textId="77777777" w:rsidR="00B87FA6" w:rsidRDefault="00B87FA6" w:rsidP="00B87FA6">
      <w:pPr>
        <w:jc w:val="center"/>
        <w:rPr>
          <w:rFonts w:ascii="Times New Roman" w:eastAsia="Times New Roman" w:hAnsi="Times New Roman" w:cs="Times New Roman"/>
          <w:b/>
          <w:color w:val="000000"/>
          <w:sz w:val="26"/>
          <w:szCs w:val="26"/>
        </w:rPr>
      </w:pPr>
    </w:p>
    <w:p w14:paraId="4E509F38" w14:textId="77777777" w:rsidR="00B87FA6" w:rsidRPr="00B87FA6" w:rsidRDefault="00B87FA6"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4.1. Фінансово-господарська діяльність Центру здійснюється відповідно до законодавства України та цього Положення. </w:t>
      </w:r>
    </w:p>
    <w:p w14:paraId="05F9029C" w14:textId="77777777" w:rsidR="00B87FA6" w:rsidRPr="00B87FA6" w:rsidRDefault="00B87FA6"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4.2. Заклад є неприбутковою бюджетною установою та не має на меті отримання доходів (прибутків) або їх частини для розподілу серед засновників (учасників), </w:t>
      </w:r>
      <w:r w:rsidRPr="00B87FA6">
        <w:rPr>
          <w:rFonts w:ascii="Times New Roman" w:eastAsia="Times New Roman" w:hAnsi="Times New Roman" w:cs="Times New Roman"/>
          <w:bCs/>
          <w:color w:val="000000"/>
          <w:sz w:val="26"/>
          <w:szCs w:val="26"/>
        </w:rPr>
        <w:lastRenderedPageBreak/>
        <w:t xml:space="preserve">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 </w:t>
      </w:r>
    </w:p>
    <w:p w14:paraId="3CE5D74A" w14:textId="77777777" w:rsidR="00B87FA6" w:rsidRPr="00B87FA6" w:rsidRDefault="00B87FA6"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4.3. Фінансове забезпечення Центру здійснюється за рахунок коштів Засновника та інших джерел, не заборонених законодавством. </w:t>
      </w:r>
    </w:p>
    <w:p w14:paraId="588109B3" w14:textId="77777777" w:rsidR="00B87FA6" w:rsidRPr="00B87FA6" w:rsidRDefault="00B87FA6"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4.4. Центр може надавати платні послуги в установленому законодавством порядку. Платні послуги можуть надаватися залежно від умов та технічних можливостей Центру. Перелік таких послуг, порядок та умови їх надання центрами визначаються Засновником центру. </w:t>
      </w:r>
    </w:p>
    <w:p w14:paraId="695DED5E" w14:textId="77777777" w:rsidR="00B87FA6" w:rsidRPr="00B87FA6" w:rsidRDefault="00B87FA6"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Додатковими джерелами формування коштів є: </w:t>
      </w:r>
    </w:p>
    <w:p w14:paraId="53682B14" w14:textId="77777777" w:rsidR="00B87FA6" w:rsidRPr="00B87FA6" w:rsidRDefault="00B87FA6"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-кошти, що отримуються від надання платних послуг згідно функціональних повноважень відповідно до чинного законодавства; </w:t>
      </w:r>
    </w:p>
    <w:p w14:paraId="5E4988BD" w14:textId="77777777" w:rsidR="00B87FA6" w:rsidRPr="00B87FA6" w:rsidRDefault="00B87FA6"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-благодійні внески, гранти та дарунки тощо. </w:t>
      </w:r>
    </w:p>
    <w:p w14:paraId="2614383D" w14:textId="77777777" w:rsidR="00B87FA6" w:rsidRDefault="00B87FA6" w:rsidP="00B87FA6">
      <w:pPr>
        <w:rPr>
          <w:rFonts w:ascii="Times New Roman" w:eastAsia="Times New Roman" w:hAnsi="Times New Roman" w:cs="Times New Roman"/>
          <w:bCs/>
          <w:color w:val="000000"/>
          <w:sz w:val="26"/>
          <w:szCs w:val="26"/>
          <w:lang w:val="en-US"/>
        </w:rPr>
      </w:pPr>
      <w:r w:rsidRPr="00B87FA6">
        <w:rPr>
          <w:rFonts w:ascii="Times New Roman" w:eastAsia="Times New Roman" w:hAnsi="Times New Roman" w:cs="Times New Roman"/>
          <w:bCs/>
          <w:color w:val="000000"/>
          <w:sz w:val="26"/>
          <w:szCs w:val="26"/>
        </w:rPr>
        <w:t xml:space="preserve">Кошти, отримані з додаткових джерел фінансування використовуються для </w:t>
      </w:r>
      <w:r>
        <w:rPr>
          <w:rFonts w:ascii="Times New Roman" w:eastAsia="Times New Roman" w:hAnsi="Times New Roman" w:cs="Times New Roman"/>
          <w:bCs/>
          <w:color w:val="000000"/>
          <w:sz w:val="26"/>
          <w:szCs w:val="26"/>
        </w:rPr>
        <w:t xml:space="preserve">провадження діяльності передбаченої цим </w:t>
      </w:r>
      <w:r w:rsidRPr="00B87FA6">
        <w:rPr>
          <w:rFonts w:ascii="Times New Roman" w:eastAsia="Times New Roman" w:hAnsi="Times New Roman" w:cs="Times New Roman"/>
          <w:bCs/>
          <w:color w:val="000000"/>
          <w:sz w:val="26"/>
          <w:szCs w:val="26"/>
        </w:rPr>
        <w:t>Положенням,</w:t>
      </w:r>
      <w:r>
        <w:rPr>
          <w:rFonts w:ascii="Times New Roman" w:eastAsia="Times New Roman" w:hAnsi="Times New Roman" w:cs="Times New Roman"/>
          <w:bCs/>
          <w:color w:val="000000"/>
          <w:sz w:val="26"/>
          <w:szCs w:val="26"/>
        </w:rPr>
        <w:t xml:space="preserve"> згідно чинного законодавства</w:t>
      </w:r>
      <w:r>
        <w:rPr>
          <w:rFonts w:ascii="Times New Roman" w:eastAsia="Times New Roman" w:hAnsi="Times New Roman" w:cs="Times New Roman"/>
          <w:bCs/>
          <w:color w:val="000000"/>
          <w:sz w:val="26"/>
          <w:szCs w:val="26"/>
          <w:lang w:val="en-US"/>
        </w:rPr>
        <w:t>;</w:t>
      </w:r>
    </w:p>
    <w:p w14:paraId="6DD7F2BA" w14:textId="77777777" w:rsidR="00B87FA6" w:rsidRPr="00B87FA6" w:rsidRDefault="00B87FA6"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4.5. Бюджетне фінансування та власні надходження закладу зараховуються на рахунки, відкриті в органах Державної казначейської служби України і використовуються згідно з кошторисом. </w:t>
      </w:r>
    </w:p>
    <w:p w14:paraId="1087BF70" w14:textId="77777777" w:rsidR="00B87FA6" w:rsidRPr="00B87FA6" w:rsidRDefault="00B87FA6"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4.6. Центр володіє майном, орендованим або придбаним за рахунок коштів засновника та інших джерел, не заборонених законодавством. </w:t>
      </w:r>
    </w:p>
    <w:p w14:paraId="42C7D486" w14:textId="77777777" w:rsidR="00B87FA6" w:rsidRPr="00B87FA6" w:rsidRDefault="00B87FA6"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4.7. Майно і кошти Центр використовує виключно для досягнення мети, визначеної Положенням. </w:t>
      </w:r>
    </w:p>
    <w:p w14:paraId="0730F24C" w14:textId="6B592309" w:rsidR="00B87FA6" w:rsidRPr="00B87FA6" w:rsidRDefault="00B87FA6"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4.8. Порядок ведення діловодства і бухгалтерського обліку у закладі визначається чинним законодавством, нормативно-правовими актами Міністерства фінансів України. Бухгалтерський облік може здійснюватися самостійно або через централізовану бухгалтерію</w:t>
      </w:r>
      <w:r>
        <w:rPr>
          <w:rFonts w:ascii="Times New Roman" w:eastAsia="Times New Roman" w:hAnsi="Times New Roman" w:cs="Times New Roman"/>
          <w:bCs/>
          <w:color w:val="000000"/>
          <w:sz w:val="26"/>
          <w:szCs w:val="26"/>
          <w:lang w:val="en-US"/>
        </w:rPr>
        <w:t>;</w:t>
      </w:r>
    </w:p>
    <w:p w14:paraId="7BCC0A5F" w14:textId="77777777" w:rsidR="00B87FA6" w:rsidRDefault="00B87FA6"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4.9. Центр через власний веб-ресурс оприлюднює інформацію про майно, кошти та напрями їх використання не менш як один раз на рік. </w:t>
      </w:r>
    </w:p>
    <w:p w14:paraId="56E15641" w14:textId="77777777" w:rsidR="0067577A" w:rsidRDefault="0067577A" w:rsidP="00B87FA6">
      <w:pPr>
        <w:rPr>
          <w:rFonts w:ascii="Times New Roman" w:eastAsia="Times New Roman" w:hAnsi="Times New Roman" w:cs="Times New Roman"/>
          <w:bCs/>
          <w:color w:val="000000"/>
          <w:sz w:val="26"/>
          <w:szCs w:val="26"/>
        </w:rPr>
      </w:pPr>
    </w:p>
    <w:p w14:paraId="17C9E7E1" w14:textId="7D909B08" w:rsidR="0067577A" w:rsidRDefault="0067577A" w:rsidP="0067577A">
      <w:pPr>
        <w:jc w:val="center"/>
        <w:rPr>
          <w:rFonts w:ascii="Times New Roman" w:eastAsia="Times New Roman" w:hAnsi="Times New Roman" w:cs="Times New Roman"/>
          <w:b/>
          <w:color w:val="000000"/>
          <w:sz w:val="26"/>
          <w:szCs w:val="26"/>
        </w:rPr>
      </w:pPr>
      <w:r w:rsidRPr="0067577A">
        <w:rPr>
          <w:rFonts w:ascii="Times New Roman" w:eastAsia="Times New Roman" w:hAnsi="Times New Roman" w:cs="Times New Roman"/>
          <w:b/>
          <w:color w:val="000000"/>
          <w:sz w:val="26"/>
          <w:szCs w:val="26"/>
        </w:rPr>
        <w:t>5. Заключні положення</w:t>
      </w:r>
    </w:p>
    <w:p w14:paraId="0A6DAAC8" w14:textId="77777777" w:rsidR="0067577A" w:rsidRPr="0067577A" w:rsidRDefault="0067577A" w:rsidP="0067577A">
      <w:pPr>
        <w:jc w:val="center"/>
        <w:rPr>
          <w:rFonts w:ascii="Times New Roman" w:eastAsia="Times New Roman" w:hAnsi="Times New Roman" w:cs="Times New Roman"/>
          <w:b/>
          <w:color w:val="000000"/>
          <w:sz w:val="26"/>
          <w:szCs w:val="26"/>
        </w:rPr>
      </w:pPr>
    </w:p>
    <w:p w14:paraId="76919A61" w14:textId="3C1D8E38" w:rsidR="0067577A" w:rsidRPr="0067577A" w:rsidRDefault="0067577A" w:rsidP="0067577A">
      <w:pPr>
        <w:rPr>
          <w:rFonts w:ascii="Times New Roman" w:eastAsia="Times New Roman" w:hAnsi="Times New Roman" w:cs="Times New Roman"/>
          <w:bCs/>
          <w:color w:val="000000"/>
          <w:sz w:val="26"/>
          <w:szCs w:val="26"/>
        </w:rPr>
      </w:pPr>
      <w:r w:rsidRPr="0067577A">
        <w:rPr>
          <w:rFonts w:ascii="Times New Roman" w:eastAsia="Times New Roman" w:hAnsi="Times New Roman" w:cs="Times New Roman"/>
          <w:bCs/>
          <w:color w:val="000000"/>
          <w:sz w:val="26"/>
          <w:szCs w:val="26"/>
        </w:rPr>
        <w:t xml:space="preserve">5.1. Рішення щодо внесення змін до Положення приймається Засновником. Внесенні зміни до Положення набирають чинності з моменту їх державної реєстрації. </w:t>
      </w:r>
    </w:p>
    <w:p w14:paraId="4ADC7AC4" w14:textId="77777777" w:rsidR="0067577A" w:rsidRPr="0067577A" w:rsidRDefault="0067577A" w:rsidP="0067577A">
      <w:pPr>
        <w:rPr>
          <w:rFonts w:ascii="Times New Roman" w:eastAsia="Times New Roman" w:hAnsi="Times New Roman" w:cs="Times New Roman"/>
          <w:bCs/>
          <w:color w:val="000000"/>
          <w:sz w:val="26"/>
          <w:szCs w:val="26"/>
        </w:rPr>
      </w:pPr>
      <w:r w:rsidRPr="0067577A">
        <w:rPr>
          <w:rFonts w:ascii="Times New Roman" w:eastAsia="Times New Roman" w:hAnsi="Times New Roman" w:cs="Times New Roman"/>
          <w:bCs/>
          <w:color w:val="000000"/>
          <w:sz w:val="26"/>
          <w:szCs w:val="26"/>
        </w:rPr>
        <w:t xml:space="preserve">5.2. Припинення діяльності Центру здійснюється за рішенням Засновника або у встановленому порядку, відповідно до вимог чинного законодавства. </w:t>
      </w:r>
    </w:p>
    <w:p w14:paraId="075E910A" w14:textId="321CDFDB" w:rsidR="0067577A" w:rsidRPr="0067577A" w:rsidRDefault="0067577A" w:rsidP="0067577A">
      <w:pPr>
        <w:rPr>
          <w:rFonts w:ascii="Times New Roman" w:eastAsia="Times New Roman" w:hAnsi="Times New Roman" w:cs="Times New Roman"/>
          <w:bCs/>
          <w:color w:val="000000"/>
          <w:sz w:val="26"/>
          <w:szCs w:val="26"/>
        </w:rPr>
      </w:pPr>
      <w:r w:rsidRPr="0067577A">
        <w:rPr>
          <w:rFonts w:ascii="Times New Roman" w:eastAsia="Times New Roman" w:hAnsi="Times New Roman" w:cs="Times New Roman"/>
          <w:bCs/>
          <w:color w:val="000000"/>
          <w:sz w:val="26"/>
          <w:szCs w:val="26"/>
        </w:rPr>
        <w:t xml:space="preserve">5.3. У разі припинення Центру, як юридичної особи (у разі його ліквідації, злиття, поділу, приєднання або перетворення) його активи передаються одній або кільком організаціям відповідного виду, або зараховуються до доходу бюджету </w:t>
      </w:r>
      <w:r>
        <w:rPr>
          <w:rFonts w:ascii="Times New Roman" w:eastAsia="Times New Roman" w:hAnsi="Times New Roman" w:cs="Times New Roman"/>
          <w:bCs/>
          <w:color w:val="000000"/>
          <w:sz w:val="26"/>
          <w:szCs w:val="26"/>
        </w:rPr>
        <w:t>Жовківської</w:t>
      </w:r>
      <w:r w:rsidRPr="0067577A">
        <w:rPr>
          <w:rFonts w:ascii="Times New Roman" w:eastAsia="Times New Roman" w:hAnsi="Times New Roman" w:cs="Times New Roman"/>
          <w:bCs/>
          <w:color w:val="000000"/>
          <w:sz w:val="26"/>
          <w:szCs w:val="26"/>
        </w:rPr>
        <w:t xml:space="preserve"> міської територіальної громади. </w:t>
      </w:r>
    </w:p>
    <w:p w14:paraId="51EEEC52" w14:textId="77777777" w:rsidR="0067577A" w:rsidRPr="0067577A" w:rsidRDefault="0067577A" w:rsidP="0067577A">
      <w:pPr>
        <w:rPr>
          <w:rFonts w:ascii="Times New Roman" w:eastAsia="Times New Roman" w:hAnsi="Times New Roman" w:cs="Times New Roman"/>
          <w:bCs/>
          <w:color w:val="000000"/>
          <w:sz w:val="26"/>
          <w:szCs w:val="26"/>
        </w:rPr>
      </w:pPr>
      <w:r w:rsidRPr="0067577A">
        <w:rPr>
          <w:rFonts w:ascii="Times New Roman" w:eastAsia="Times New Roman" w:hAnsi="Times New Roman" w:cs="Times New Roman"/>
          <w:bCs/>
          <w:color w:val="000000"/>
          <w:sz w:val="26"/>
          <w:szCs w:val="26"/>
        </w:rPr>
        <w:t xml:space="preserve">5.4. Центр вважається реорганізованим чи ліквідованим з дня внесення відповідного запису до державного реєстру. </w:t>
      </w:r>
    </w:p>
    <w:p w14:paraId="0CEAB500" w14:textId="55ECEEC3" w:rsidR="0067577A" w:rsidRPr="00B87FA6" w:rsidRDefault="0067577A" w:rsidP="0067577A">
      <w:pPr>
        <w:rPr>
          <w:rFonts w:ascii="Times New Roman" w:eastAsia="Times New Roman" w:hAnsi="Times New Roman" w:cs="Times New Roman"/>
          <w:bCs/>
          <w:color w:val="000000"/>
          <w:sz w:val="26"/>
          <w:szCs w:val="26"/>
        </w:rPr>
      </w:pPr>
      <w:r w:rsidRPr="0067577A">
        <w:rPr>
          <w:rFonts w:ascii="Times New Roman" w:eastAsia="Times New Roman" w:hAnsi="Times New Roman" w:cs="Times New Roman"/>
          <w:bCs/>
          <w:color w:val="000000"/>
          <w:sz w:val="26"/>
          <w:szCs w:val="26"/>
        </w:rPr>
        <w:t>5.5. Питання, що не врегульовані цим Положенням, вирішується відповідно до норм чинного законодавства України.</w:t>
      </w:r>
    </w:p>
    <w:p w14:paraId="153C4230" w14:textId="11EF581E" w:rsidR="00B87FA6" w:rsidRPr="00B87FA6" w:rsidRDefault="00B87FA6" w:rsidP="00B87FA6">
      <w:pPr>
        <w:rPr>
          <w:rFonts w:ascii="Times New Roman" w:eastAsia="Times New Roman" w:hAnsi="Times New Roman" w:cs="Times New Roman"/>
          <w:bCs/>
          <w:color w:val="000000"/>
          <w:sz w:val="26"/>
          <w:szCs w:val="26"/>
        </w:rPr>
      </w:pPr>
      <w:r w:rsidRPr="00B87FA6">
        <w:rPr>
          <w:rFonts w:ascii="Times New Roman" w:eastAsia="Times New Roman" w:hAnsi="Times New Roman" w:cs="Times New Roman"/>
          <w:bCs/>
          <w:color w:val="000000"/>
          <w:sz w:val="26"/>
          <w:szCs w:val="26"/>
        </w:rPr>
        <w:t xml:space="preserve"> </w:t>
      </w:r>
    </w:p>
    <w:p w14:paraId="4D20A28E" w14:textId="77777777" w:rsidR="00CA02CE" w:rsidRDefault="00CA02CE" w:rsidP="00CA02CE">
      <w:pPr>
        <w:rPr>
          <w:rFonts w:ascii="Times New Roman" w:eastAsia="Times New Roman" w:hAnsi="Times New Roman" w:cs="Times New Roman"/>
          <w:bCs/>
          <w:color w:val="000000"/>
          <w:sz w:val="26"/>
          <w:szCs w:val="26"/>
        </w:rPr>
      </w:pPr>
    </w:p>
    <w:p w14:paraId="0C68AD59" w14:textId="77777777" w:rsidR="00CA02CE" w:rsidRPr="00CA02CE" w:rsidRDefault="00CA02CE" w:rsidP="00CA02CE">
      <w:pPr>
        <w:rPr>
          <w:rFonts w:ascii="Times New Roman" w:eastAsia="Times New Roman" w:hAnsi="Times New Roman" w:cs="Times New Roman"/>
          <w:bCs/>
          <w:color w:val="000000"/>
          <w:sz w:val="26"/>
          <w:szCs w:val="26"/>
        </w:rPr>
      </w:pPr>
    </w:p>
    <w:p w14:paraId="2A0CAA43" w14:textId="77777777" w:rsidR="008D36F3" w:rsidRPr="008D36F3" w:rsidRDefault="008D36F3" w:rsidP="008D36F3">
      <w:pPr>
        <w:rPr>
          <w:rFonts w:ascii="Times New Roman" w:eastAsia="Times New Roman" w:hAnsi="Times New Roman" w:cs="Times New Roman"/>
          <w:bCs/>
          <w:color w:val="000000"/>
          <w:sz w:val="26"/>
          <w:szCs w:val="26"/>
        </w:rPr>
      </w:pPr>
    </w:p>
    <w:p w14:paraId="47FB22F1" w14:textId="77777777" w:rsidR="00907E94" w:rsidRDefault="00907E94" w:rsidP="00907E94">
      <w:pPr>
        <w:jc w:val="right"/>
        <w:rPr>
          <w:rFonts w:ascii="Times New Roman" w:eastAsia="Times New Roman" w:hAnsi="Times New Roman" w:cs="Times New Roman"/>
          <w:b/>
          <w:color w:val="000000"/>
          <w:sz w:val="26"/>
          <w:szCs w:val="26"/>
        </w:rPr>
      </w:pPr>
    </w:p>
    <w:p w14:paraId="0DCE18DC" w14:textId="77777777" w:rsidR="00907E94" w:rsidRDefault="00907E94" w:rsidP="00907E94">
      <w:pPr>
        <w:jc w:val="right"/>
        <w:rPr>
          <w:rFonts w:ascii="Times New Roman" w:eastAsia="Times New Roman" w:hAnsi="Times New Roman" w:cs="Times New Roman"/>
          <w:b/>
          <w:color w:val="000000"/>
          <w:sz w:val="26"/>
          <w:szCs w:val="26"/>
        </w:rPr>
      </w:pPr>
    </w:p>
    <w:p w14:paraId="2C3BA816" w14:textId="77777777" w:rsidR="00907E94" w:rsidRDefault="00907E94" w:rsidP="00907E94">
      <w:pPr>
        <w:jc w:val="right"/>
        <w:rPr>
          <w:rFonts w:ascii="Times New Roman" w:eastAsia="Times New Roman" w:hAnsi="Times New Roman" w:cs="Times New Roman"/>
          <w:b/>
          <w:color w:val="000000"/>
          <w:sz w:val="26"/>
          <w:szCs w:val="26"/>
        </w:rPr>
      </w:pPr>
    </w:p>
    <w:p w14:paraId="6FF1BDE1" w14:textId="77777777" w:rsidR="00907E94" w:rsidRDefault="00907E94" w:rsidP="00907E94">
      <w:pPr>
        <w:jc w:val="right"/>
        <w:rPr>
          <w:rFonts w:ascii="Times New Roman" w:eastAsia="Times New Roman" w:hAnsi="Times New Roman" w:cs="Times New Roman"/>
          <w:b/>
          <w:color w:val="000000"/>
          <w:sz w:val="26"/>
          <w:szCs w:val="26"/>
        </w:rPr>
      </w:pPr>
    </w:p>
    <w:p w14:paraId="4B170A62" w14:textId="77777777" w:rsidR="00907E94" w:rsidRDefault="00907E94" w:rsidP="00907E94">
      <w:pPr>
        <w:jc w:val="right"/>
        <w:rPr>
          <w:rFonts w:ascii="Times New Roman" w:eastAsia="Times New Roman" w:hAnsi="Times New Roman" w:cs="Times New Roman"/>
          <w:b/>
          <w:color w:val="000000"/>
          <w:sz w:val="26"/>
          <w:szCs w:val="26"/>
        </w:rPr>
      </w:pPr>
    </w:p>
    <w:p w14:paraId="786EB9E6" w14:textId="77777777" w:rsidR="00907E94" w:rsidRDefault="00907E94" w:rsidP="00907E94">
      <w:pPr>
        <w:jc w:val="right"/>
        <w:rPr>
          <w:rFonts w:ascii="Times New Roman" w:eastAsia="Times New Roman" w:hAnsi="Times New Roman" w:cs="Times New Roman"/>
          <w:b/>
          <w:color w:val="000000"/>
          <w:sz w:val="26"/>
          <w:szCs w:val="26"/>
        </w:rPr>
      </w:pPr>
    </w:p>
    <w:p w14:paraId="5C797615" w14:textId="534FD1D9" w:rsidR="00907E94" w:rsidRDefault="0067577A" w:rsidP="00907E94">
      <w:pPr>
        <w:jc w:val="right"/>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Додаток 2</w:t>
      </w:r>
    </w:p>
    <w:p w14:paraId="7F7655A8" w14:textId="77777777" w:rsidR="0067577A" w:rsidRDefault="0067577A" w:rsidP="00907E94">
      <w:pPr>
        <w:jc w:val="right"/>
        <w:rPr>
          <w:rFonts w:ascii="Times New Roman" w:eastAsia="Times New Roman" w:hAnsi="Times New Roman" w:cs="Times New Roman"/>
          <w:b/>
          <w:color w:val="000000"/>
          <w:sz w:val="26"/>
          <w:szCs w:val="26"/>
        </w:rPr>
      </w:pPr>
    </w:p>
    <w:p w14:paraId="207DBF31" w14:textId="77777777" w:rsidR="00907E94" w:rsidRDefault="00907E94" w:rsidP="00907E94">
      <w:pPr>
        <w:jc w:val="right"/>
        <w:rPr>
          <w:rFonts w:ascii="Times New Roman" w:eastAsia="Times New Roman" w:hAnsi="Times New Roman" w:cs="Times New Roman"/>
          <w:b/>
          <w:color w:val="000000"/>
          <w:sz w:val="26"/>
          <w:szCs w:val="26"/>
        </w:rPr>
      </w:pPr>
    </w:p>
    <w:p w14:paraId="470CB0F4" w14:textId="77777777" w:rsidR="00907E94" w:rsidRDefault="00907E94" w:rsidP="00907E94">
      <w:pPr>
        <w:jc w:val="right"/>
        <w:rPr>
          <w:rFonts w:ascii="Times New Roman" w:eastAsia="Times New Roman" w:hAnsi="Times New Roman" w:cs="Times New Roman"/>
          <w:b/>
          <w:color w:val="000000"/>
          <w:sz w:val="26"/>
          <w:szCs w:val="26"/>
        </w:rPr>
      </w:pPr>
    </w:p>
    <w:p w14:paraId="4884148E" w14:textId="77777777" w:rsidR="00907E94" w:rsidRDefault="00907E94" w:rsidP="00907E94">
      <w:pPr>
        <w:jc w:val="right"/>
        <w:rPr>
          <w:rFonts w:ascii="Times New Roman" w:eastAsia="Times New Roman" w:hAnsi="Times New Roman" w:cs="Times New Roman"/>
          <w:b/>
          <w:color w:val="000000"/>
          <w:sz w:val="26"/>
          <w:szCs w:val="26"/>
        </w:rPr>
      </w:pPr>
    </w:p>
    <w:p w14:paraId="72161284" w14:textId="4AF1C955" w:rsidR="00A93225" w:rsidRDefault="0067577A" w:rsidP="0067577A">
      <w:pPr>
        <w:jc w:val="center"/>
        <w:rPr>
          <w:rFonts w:ascii="Times New Roman" w:hAnsi="Times New Roman" w:cs="Times New Roman"/>
          <w:b/>
          <w:bCs/>
          <w:sz w:val="28"/>
          <w:szCs w:val="28"/>
        </w:rPr>
      </w:pPr>
      <w:r w:rsidRPr="0067577A">
        <w:rPr>
          <w:rFonts w:ascii="Times New Roman" w:hAnsi="Times New Roman" w:cs="Times New Roman"/>
          <w:b/>
          <w:bCs/>
          <w:sz w:val="28"/>
          <w:szCs w:val="28"/>
        </w:rPr>
        <w:t>Структура Комунального закладу «Молодіжний Центр «Романків Хаб» Жовківської міської ради Львівського району Львівської області</w:t>
      </w:r>
    </w:p>
    <w:p w14:paraId="4CCE0570" w14:textId="77777777" w:rsidR="0067577A" w:rsidRDefault="0067577A" w:rsidP="0067577A">
      <w:pPr>
        <w:jc w:val="center"/>
        <w:rPr>
          <w:rFonts w:ascii="Times New Roman" w:hAnsi="Times New Roman" w:cs="Times New Roman"/>
          <w:b/>
          <w:bCs/>
          <w:sz w:val="28"/>
          <w:szCs w:val="28"/>
        </w:rPr>
      </w:pPr>
    </w:p>
    <w:tbl>
      <w:tblPr>
        <w:tblStyle w:val="aa"/>
        <w:tblW w:w="0" w:type="auto"/>
        <w:tblLook w:val="04A0" w:firstRow="1" w:lastRow="0" w:firstColumn="1" w:lastColumn="0" w:noHBand="0" w:noVBand="1"/>
      </w:tblPr>
      <w:tblGrid>
        <w:gridCol w:w="562"/>
        <w:gridCol w:w="5857"/>
        <w:gridCol w:w="3210"/>
      </w:tblGrid>
      <w:tr w:rsidR="0067577A" w14:paraId="1F25A13A" w14:textId="77777777" w:rsidTr="0067577A">
        <w:tc>
          <w:tcPr>
            <w:tcW w:w="562" w:type="dxa"/>
          </w:tcPr>
          <w:p w14:paraId="76074168" w14:textId="18E6ABEE" w:rsidR="0067577A" w:rsidRDefault="0067577A" w:rsidP="0067577A">
            <w:pPr>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5857" w:type="dxa"/>
          </w:tcPr>
          <w:p w14:paraId="0F652799" w14:textId="658FA8C0" w:rsidR="0067577A" w:rsidRDefault="0067577A" w:rsidP="0067577A">
            <w:pPr>
              <w:jc w:val="center"/>
              <w:rPr>
                <w:rFonts w:ascii="Times New Roman" w:hAnsi="Times New Roman" w:cs="Times New Roman"/>
                <w:b/>
                <w:bCs/>
                <w:sz w:val="28"/>
                <w:szCs w:val="28"/>
              </w:rPr>
            </w:pPr>
            <w:r>
              <w:rPr>
                <w:rFonts w:ascii="Times New Roman" w:hAnsi="Times New Roman" w:cs="Times New Roman"/>
                <w:b/>
                <w:bCs/>
                <w:sz w:val="28"/>
                <w:szCs w:val="28"/>
              </w:rPr>
              <w:t>Структурні підрозділи та посади</w:t>
            </w:r>
          </w:p>
        </w:tc>
        <w:tc>
          <w:tcPr>
            <w:tcW w:w="3210" w:type="dxa"/>
          </w:tcPr>
          <w:p w14:paraId="36ACD2F4" w14:textId="52B89BBB" w:rsidR="0067577A" w:rsidRDefault="0067577A" w:rsidP="0067577A">
            <w:pPr>
              <w:jc w:val="center"/>
              <w:rPr>
                <w:rFonts w:ascii="Times New Roman" w:hAnsi="Times New Roman" w:cs="Times New Roman"/>
                <w:b/>
                <w:bCs/>
                <w:sz w:val="28"/>
                <w:szCs w:val="28"/>
              </w:rPr>
            </w:pPr>
            <w:r>
              <w:rPr>
                <w:rFonts w:ascii="Times New Roman" w:hAnsi="Times New Roman" w:cs="Times New Roman"/>
                <w:b/>
                <w:bCs/>
                <w:sz w:val="28"/>
                <w:szCs w:val="28"/>
              </w:rPr>
              <w:t>Кількість штатних одиниць (ставок, посад)</w:t>
            </w:r>
          </w:p>
        </w:tc>
      </w:tr>
      <w:tr w:rsidR="0067577A" w14:paraId="6721F9E5" w14:textId="77777777" w:rsidTr="0067577A">
        <w:tc>
          <w:tcPr>
            <w:tcW w:w="562" w:type="dxa"/>
          </w:tcPr>
          <w:p w14:paraId="01A6E599" w14:textId="77777777" w:rsidR="0067577A" w:rsidRDefault="0067577A" w:rsidP="0067577A">
            <w:pPr>
              <w:jc w:val="center"/>
              <w:rPr>
                <w:rFonts w:ascii="Times New Roman" w:hAnsi="Times New Roman" w:cs="Times New Roman"/>
                <w:b/>
                <w:bCs/>
                <w:sz w:val="28"/>
                <w:szCs w:val="28"/>
              </w:rPr>
            </w:pPr>
          </w:p>
        </w:tc>
        <w:tc>
          <w:tcPr>
            <w:tcW w:w="5857" w:type="dxa"/>
          </w:tcPr>
          <w:p w14:paraId="7AC2C28B" w14:textId="300B0CE0" w:rsidR="0067577A" w:rsidRDefault="0067577A" w:rsidP="0067577A">
            <w:pPr>
              <w:jc w:val="center"/>
              <w:rPr>
                <w:rFonts w:ascii="Times New Roman" w:hAnsi="Times New Roman" w:cs="Times New Roman"/>
                <w:b/>
                <w:bCs/>
                <w:sz w:val="28"/>
                <w:szCs w:val="28"/>
              </w:rPr>
            </w:pPr>
            <w:r>
              <w:rPr>
                <w:rFonts w:ascii="Times New Roman" w:hAnsi="Times New Roman" w:cs="Times New Roman"/>
                <w:b/>
                <w:bCs/>
                <w:sz w:val="28"/>
                <w:szCs w:val="28"/>
              </w:rPr>
              <w:t>Адміністративно-господарський персонал</w:t>
            </w:r>
          </w:p>
        </w:tc>
        <w:tc>
          <w:tcPr>
            <w:tcW w:w="3210" w:type="dxa"/>
          </w:tcPr>
          <w:p w14:paraId="1CAE55E5" w14:textId="77777777" w:rsidR="0067577A" w:rsidRDefault="0067577A" w:rsidP="0067577A">
            <w:pPr>
              <w:jc w:val="center"/>
              <w:rPr>
                <w:rFonts w:ascii="Times New Roman" w:hAnsi="Times New Roman" w:cs="Times New Roman"/>
                <w:b/>
                <w:bCs/>
                <w:sz w:val="28"/>
                <w:szCs w:val="28"/>
              </w:rPr>
            </w:pPr>
          </w:p>
        </w:tc>
      </w:tr>
      <w:tr w:rsidR="0067577A" w14:paraId="06EBC1F0" w14:textId="77777777" w:rsidTr="0067577A">
        <w:tc>
          <w:tcPr>
            <w:tcW w:w="562" w:type="dxa"/>
          </w:tcPr>
          <w:p w14:paraId="1D7CBFE1" w14:textId="2F8B06A0" w:rsidR="0067577A" w:rsidRDefault="0067577A" w:rsidP="0067577A">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5857" w:type="dxa"/>
          </w:tcPr>
          <w:p w14:paraId="55D9CD9D" w14:textId="780EB0E3" w:rsidR="0067577A" w:rsidRPr="0067577A" w:rsidRDefault="0067577A" w:rsidP="0067577A">
            <w:pPr>
              <w:jc w:val="center"/>
              <w:rPr>
                <w:rFonts w:ascii="Times New Roman" w:hAnsi="Times New Roman" w:cs="Times New Roman"/>
                <w:sz w:val="28"/>
                <w:szCs w:val="28"/>
              </w:rPr>
            </w:pPr>
            <w:r w:rsidRPr="0067577A">
              <w:rPr>
                <w:rFonts w:ascii="Times New Roman" w:hAnsi="Times New Roman" w:cs="Times New Roman"/>
                <w:sz w:val="28"/>
                <w:szCs w:val="28"/>
              </w:rPr>
              <w:t>Директор</w:t>
            </w:r>
          </w:p>
        </w:tc>
        <w:tc>
          <w:tcPr>
            <w:tcW w:w="3210" w:type="dxa"/>
          </w:tcPr>
          <w:p w14:paraId="1FB1E6B0" w14:textId="66A4FF4E" w:rsidR="0067577A" w:rsidRDefault="0067577A" w:rsidP="0067577A">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rsidR="0067577A" w14:paraId="2391DA62" w14:textId="77777777" w:rsidTr="0067577A">
        <w:tc>
          <w:tcPr>
            <w:tcW w:w="562" w:type="dxa"/>
          </w:tcPr>
          <w:p w14:paraId="1D7BB90E" w14:textId="597E3D8E" w:rsidR="0067577A" w:rsidRDefault="0067577A" w:rsidP="0067577A">
            <w:pPr>
              <w:jc w:val="center"/>
              <w:rPr>
                <w:rFonts w:ascii="Times New Roman" w:hAnsi="Times New Roman" w:cs="Times New Roman"/>
                <w:b/>
                <w:bCs/>
                <w:sz w:val="28"/>
                <w:szCs w:val="28"/>
              </w:rPr>
            </w:pPr>
          </w:p>
        </w:tc>
        <w:tc>
          <w:tcPr>
            <w:tcW w:w="5857" w:type="dxa"/>
          </w:tcPr>
          <w:p w14:paraId="2E770FA6" w14:textId="29310AF6" w:rsidR="0067577A" w:rsidRDefault="0067577A" w:rsidP="0067577A">
            <w:pPr>
              <w:jc w:val="center"/>
              <w:rPr>
                <w:rFonts w:ascii="Times New Roman" w:hAnsi="Times New Roman" w:cs="Times New Roman"/>
                <w:b/>
                <w:bCs/>
                <w:sz w:val="28"/>
                <w:szCs w:val="28"/>
              </w:rPr>
            </w:pPr>
            <w:r>
              <w:rPr>
                <w:rFonts w:ascii="Times New Roman" w:hAnsi="Times New Roman" w:cs="Times New Roman"/>
                <w:b/>
                <w:bCs/>
                <w:sz w:val="28"/>
                <w:szCs w:val="28"/>
              </w:rPr>
              <w:t>Персонал із роботи з молоддю</w:t>
            </w:r>
          </w:p>
        </w:tc>
        <w:tc>
          <w:tcPr>
            <w:tcW w:w="3210" w:type="dxa"/>
          </w:tcPr>
          <w:p w14:paraId="28A02AAC" w14:textId="77777777" w:rsidR="0067577A" w:rsidRDefault="0067577A" w:rsidP="0067577A">
            <w:pPr>
              <w:jc w:val="center"/>
              <w:rPr>
                <w:rFonts w:ascii="Times New Roman" w:hAnsi="Times New Roman" w:cs="Times New Roman"/>
                <w:b/>
                <w:bCs/>
                <w:sz w:val="28"/>
                <w:szCs w:val="28"/>
              </w:rPr>
            </w:pPr>
          </w:p>
        </w:tc>
      </w:tr>
      <w:tr w:rsidR="0067577A" w14:paraId="14BC9922" w14:textId="77777777" w:rsidTr="0067577A">
        <w:tc>
          <w:tcPr>
            <w:tcW w:w="562" w:type="dxa"/>
          </w:tcPr>
          <w:p w14:paraId="31A906CF" w14:textId="77777777" w:rsidR="0067577A" w:rsidRDefault="0067577A" w:rsidP="0067577A">
            <w:pPr>
              <w:jc w:val="center"/>
              <w:rPr>
                <w:rFonts w:ascii="Times New Roman" w:hAnsi="Times New Roman" w:cs="Times New Roman"/>
                <w:b/>
                <w:bCs/>
                <w:sz w:val="28"/>
                <w:szCs w:val="28"/>
              </w:rPr>
            </w:pPr>
          </w:p>
        </w:tc>
        <w:tc>
          <w:tcPr>
            <w:tcW w:w="5857" w:type="dxa"/>
          </w:tcPr>
          <w:p w14:paraId="3C770698" w14:textId="638B1B5B" w:rsidR="0067577A" w:rsidRPr="0067577A" w:rsidRDefault="0067577A" w:rsidP="0067577A">
            <w:pPr>
              <w:jc w:val="center"/>
              <w:rPr>
                <w:rFonts w:ascii="Times New Roman" w:hAnsi="Times New Roman" w:cs="Times New Roman"/>
                <w:sz w:val="28"/>
                <w:szCs w:val="28"/>
              </w:rPr>
            </w:pPr>
            <w:r w:rsidRPr="0067577A">
              <w:rPr>
                <w:rFonts w:ascii="Times New Roman" w:hAnsi="Times New Roman" w:cs="Times New Roman"/>
                <w:sz w:val="28"/>
                <w:szCs w:val="28"/>
              </w:rPr>
              <w:t>Фахівець</w:t>
            </w:r>
          </w:p>
        </w:tc>
        <w:tc>
          <w:tcPr>
            <w:tcW w:w="3210" w:type="dxa"/>
          </w:tcPr>
          <w:p w14:paraId="3D44D56D" w14:textId="08FDDBAD" w:rsidR="0067577A" w:rsidRDefault="0067577A" w:rsidP="0067577A">
            <w:pPr>
              <w:jc w:val="center"/>
              <w:rPr>
                <w:rFonts w:ascii="Times New Roman" w:hAnsi="Times New Roman" w:cs="Times New Roman"/>
                <w:b/>
                <w:bCs/>
                <w:sz w:val="28"/>
                <w:szCs w:val="28"/>
              </w:rPr>
            </w:pPr>
            <w:r>
              <w:rPr>
                <w:rFonts w:ascii="Times New Roman" w:hAnsi="Times New Roman" w:cs="Times New Roman"/>
                <w:b/>
                <w:bCs/>
                <w:sz w:val="28"/>
                <w:szCs w:val="28"/>
              </w:rPr>
              <w:t>1</w:t>
            </w:r>
          </w:p>
        </w:tc>
      </w:tr>
      <w:tr w:rsidR="0067577A" w14:paraId="7694B93B" w14:textId="77777777" w:rsidTr="0067577A">
        <w:tc>
          <w:tcPr>
            <w:tcW w:w="562" w:type="dxa"/>
          </w:tcPr>
          <w:p w14:paraId="6AD3E8AE" w14:textId="77777777" w:rsidR="0067577A" w:rsidRDefault="0067577A" w:rsidP="0067577A">
            <w:pPr>
              <w:jc w:val="center"/>
              <w:rPr>
                <w:rFonts w:ascii="Times New Roman" w:hAnsi="Times New Roman" w:cs="Times New Roman"/>
                <w:b/>
                <w:bCs/>
                <w:sz w:val="28"/>
                <w:szCs w:val="28"/>
              </w:rPr>
            </w:pPr>
          </w:p>
        </w:tc>
        <w:tc>
          <w:tcPr>
            <w:tcW w:w="5857" w:type="dxa"/>
          </w:tcPr>
          <w:p w14:paraId="5E924981" w14:textId="64D142AE" w:rsidR="0067577A" w:rsidRDefault="0067577A" w:rsidP="0067577A">
            <w:pPr>
              <w:jc w:val="center"/>
              <w:rPr>
                <w:rFonts w:ascii="Times New Roman" w:hAnsi="Times New Roman" w:cs="Times New Roman"/>
                <w:b/>
                <w:bCs/>
                <w:sz w:val="28"/>
                <w:szCs w:val="28"/>
              </w:rPr>
            </w:pPr>
            <w:r>
              <w:rPr>
                <w:rFonts w:ascii="Times New Roman" w:hAnsi="Times New Roman" w:cs="Times New Roman"/>
                <w:b/>
                <w:bCs/>
                <w:sz w:val="28"/>
                <w:szCs w:val="28"/>
              </w:rPr>
              <w:t>Разом</w:t>
            </w:r>
          </w:p>
        </w:tc>
        <w:tc>
          <w:tcPr>
            <w:tcW w:w="3210" w:type="dxa"/>
          </w:tcPr>
          <w:p w14:paraId="2D1AC217" w14:textId="02850F01" w:rsidR="0067577A" w:rsidRDefault="0067577A" w:rsidP="0067577A">
            <w:pPr>
              <w:jc w:val="center"/>
              <w:rPr>
                <w:rFonts w:ascii="Times New Roman" w:hAnsi="Times New Roman" w:cs="Times New Roman"/>
                <w:b/>
                <w:bCs/>
                <w:sz w:val="28"/>
                <w:szCs w:val="28"/>
              </w:rPr>
            </w:pPr>
            <w:r>
              <w:rPr>
                <w:rFonts w:ascii="Times New Roman" w:hAnsi="Times New Roman" w:cs="Times New Roman"/>
                <w:b/>
                <w:bCs/>
                <w:sz w:val="28"/>
                <w:szCs w:val="28"/>
              </w:rPr>
              <w:t>2,0</w:t>
            </w:r>
          </w:p>
        </w:tc>
      </w:tr>
    </w:tbl>
    <w:p w14:paraId="7ECE036B" w14:textId="77777777" w:rsidR="0067577A" w:rsidRPr="0067577A" w:rsidRDefault="0067577A" w:rsidP="0067577A">
      <w:pPr>
        <w:jc w:val="center"/>
        <w:rPr>
          <w:rFonts w:ascii="Times New Roman" w:hAnsi="Times New Roman" w:cs="Times New Roman"/>
          <w:b/>
          <w:bCs/>
          <w:sz w:val="28"/>
          <w:szCs w:val="28"/>
        </w:rPr>
      </w:pPr>
    </w:p>
    <w:p w14:paraId="12917563" w14:textId="77777777" w:rsidR="0067577A" w:rsidRPr="00A93225" w:rsidRDefault="0067577A" w:rsidP="0067577A">
      <w:pPr>
        <w:jc w:val="center"/>
        <w:rPr>
          <w:rFonts w:ascii="Times New Roman" w:hAnsi="Times New Roman" w:cs="Times New Roman"/>
          <w:b/>
          <w:bCs/>
        </w:rPr>
      </w:pPr>
    </w:p>
    <w:sectPr w:rsidR="0067577A" w:rsidRPr="00A93225">
      <w:headerReference w:type="even" r:id="rId8"/>
      <w:head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8EE9" w14:textId="77777777" w:rsidR="00DC5348" w:rsidRDefault="00DC5348">
      <w:r>
        <w:separator/>
      </w:r>
    </w:p>
  </w:endnote>
  <w:endnote w:type="continuationSeparator" w:id="0">
    <w:p w14:paraId="00AEB652" w14:textId="77777777" w:rsidR="00DC5348" w:rsidRDefault="00DC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CC5B" w14:textId="77777777" w:rsidR="00DC5348" w:rsidRDefault="00DC5348">
      <w:r>
        <w:separator/>
      </w:r>
    </w:p>
  </w:footnote>
  <w:footnote w:type="continuationSeparator" w:id="0">
    <w:p w14:paraId="2439E5B3" w14:textId="77777777" w:rsidR="00DC5348" w:rsidRDefault="00DC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B9CF" w14:textId="77777777" w:rsidR="00B76373" w:rsidRDefault="005A3C14">
    <w:pPr>
      <w:spacing w:line="1" w:lineRule="exact"/>
    </w:pPr>
    <w:r>
      <w:rPr>
        <w:noProof/>
      </w:rPr>
      <mc:AlternateContent>
        <mc:Choice Requires="wps">
          <w:drawing>
            <wp:anchor distT="0" distB="0" distL="0" distR="0" simplePos="0" relativeHeight="251659264" behindDoc="1" locked="0" layoutInCell="1" allowOverlap="1" wp14:anchorId="6D843B71" wp14:editId="04E95C75">
              <wp:simplePos x="0" y="0"/>
              <wp:positionH relativeFrom="page">
                <wp:posOffset>3653790</wp:posOffset>
              </wp:positionH>
              <wp:positionV relativeFrom="page">
                <wp:posOffset>4445</wp:posOffset>
              </wp:positionV>
              <wp:extent cx="600710" cy="85090"/>
              <wp:effectExtent l="0" t="0" r="0" b="0"/>
              <wp:wrapNone/>
              <wp:docPr id="13" name="Shape 13"/>
              <wp:cNvGraphicFramePr/>
              <a:graphic xmlns:a="http://schemas.openxmlformats.org/drawingml/2006/main">
                <a:graphicData uri="http://schemas.microsoft.com/office/word/2010/wordprocessingShape">
                  <wps:wsp>
                    <wps:cNvSpPr txBox="1"/>
                    <wps:spPr>
                      <a:xfrm>
                        <a:off x="0" y="0"/>
                        <a:ext cx="600710" cy="85090"/>
                      </a:xfrm>
                      <a:prstGeom prst="rect">
                        <a:avLst/>
                      </a:prstGeom>
                      <a:noFill/>
                    </wps:spPr>
                    <wps:txbx>
                      <w:txbxContent>
                        <w:p w14:paraId="14EEEBD5" w14:textId="77777777" w:rsidR="00B76373" w:rsidRDefault="00B76373">
                          <w:pPr>
                            <w:pStyle w:val="22"/>
                            <w:shd w:val="clear" w:color="auto" w:fill="auto"/>
                          </w:pPr>
                        </w:p>
                      </w:txbxContent>
                    </wps:txbx>
                    <wps:bodyPr wrap="none" lIns="0" tIns="0" rIns="0" bIns="0">
                      <a:spAutoFit/>
                    </wps:bodyPr>
                  </wps:wsp>
                </a:graphicData>
              </a:graphic>
            </wp:anchor>
          </w:drawing>
        </mc:Choice>
        <mc:Fallback>
          <w:pict>
            <v:shapetype w14:anchorId="6D843B71" id="_x0000_t202" coordsize="21600,21600" o:spt="202" path="m,l,21600r21600,l21600,xe">
              <v:stroke joinstyle="miter"/>
              <v:path gradientshapeok="t" o:connecttype="rect"/>
            </v:shapetype>
            <v:shape id="Shape 13" o:spid="_x0000_s1026" type="#_x0000_t202" style="position:absolute;margin-left:287.7pt;margin-top:.35pt;width:47.3pt;height:6.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" filled="f" stroked="f">
              <v:textbox style="mso-fit-shape-to-text:t" inset="0,0,0,0">
                <w:txbxContent>
                  <w:p w14:paraId="14EEEBD5" w14:textId="77777777" w:rsidR="00000000" w:rsidRDefault="00000000">
                    <w:pPr>
                      <w:pStyle w:val="22"/>
                      <w:shd w:val="clear" w:color="auto" w:fill="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6397" w14:textId="77777777" w:rsidR="00B76373" w:rsidRDefault="00B7637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935"/>
    <w:multiLevelType w:val="multilevel"/>
    <w:tmpl w:val="BDA4C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A29E0"/>
    <w:multiLevelType w:val="hybridMultilevel"/>
    <w:tmpl w:val="A942E22E"/>
    <w:lvl w:ilvl="0" w:tplc="913C3842">
      <w:start w:val="1"/>
      <w:numFmt w:val="decimal"/>
      <w:lvlText w:val="%1."/>
      <w:lvlJc w:val="left"/>
      <w:pPr>
        <w:ind w:left="502" w:hanging="360"/>
      </w:pPr>
      <w:rPr>
        <w:rFonts w:eastAsia="Times New Roman" w:hint="default"/>
        <w:color w:val="00000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15:restartNumberingAfterBreak="0">
    <w:nsid w:val="12A5732D"/>
    <w:multiLevelType w:val="multilevel"/>
    <w:tmpl w:val="ADC4B6B2"/>
    <w:lvl w:ilvl="0">
      <w:start w:val="3"/>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510229"/>
    <w:multiLevelType w:val="multilevel"/>
    <w:tmpl w:val="3EEA19B2"/>
    <w:lvl w:ilvl="0">
      <w:start w:val="3"/>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0D143D"/>
    <w:multiLevelType w:val="multilevel"/>
    <w:tmpl w:val="55D06132"/>
    <w:lvl w:ilvl="0">
      <w:start w:val="3"/>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9E7AB5"/>
    <w:multiLevelType w:val="multilevel"/>
    <w:tmpl w:val="709ED6E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682F61"/>
    <w:multiLevelType w:val="multilevel"/>
    <w:tmpl w:val="BEC2A1A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5F7F40"/>
    <w:multiLevelType w:val="hybridMultilevel"/>
    <w:tmpl w:val="E500B1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79A01DA"/>
    <w:multiLevelType w:val="multilevel"/>
    <w:tmpl w:val="76C031B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C97FD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92247A"/>
    <w:multiLevelType w:val="multilevel"/>
    <w:tmpl w:val="427615AE"/>
    <w:lvl w:ilvl="0">
      <w:start w:val="3"/>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4F27A8"/>
    <w:multiLevelType w:val="multilevel"/>
    <w:tmpl w:val="CF7A17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744DFB"/>
    <w:multiLevelType w:val="multilevel"/>
    <w:tmpl w:val="C42C7E3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6C2EFC"/>
    <w:multiLevelType w:val="multilevel"/>
    <w:tmpl w:val="610471FE"/>
    <w:lvl w:ilvl="0">
      <w:start w:val="3"/>
      <w:numFmt w:val="decimal"/>
      <w:lvlText w:val="%1."/>
      <w:lvlJc w:val="left"/>
      <w:pPr>
        <w:ind w:left="408" w:hanging="408"/>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445E38"/>
    <w:multiLevelType w:val="multilevel"/>
    <w:tmpl w:val="C110209E"/>
    <w:lvl w:ilvl="0">
      <w:start w:val="3"/>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23791018">
    <w:abstractNumId w:val="1"/>
  </w:num>
  <w:num w:numId="2" w16cid:durableId="1063287870">
    <w:abstractNumId w:val="9"/>
  </w:num>
  <w:num w:numId="3" w16cid:durableId="1040978489">
    <w:abstractNumId w:val="12"/>
  </w:num>
  <w:num w:numId="4" w16cid:durableId="1282612485">
    <w:abstractNumId w:val="0"/>
  </w:num>
  <w:num w:numId="5" w16cid:durableId="290019745">
    <w:abstractNumId w:val="11"/>
  </w:num>
  <w:num w:numId="6" w16cid:durableId="1894920711">
    <w:abstractNumId w:val="7"/>
  </w:num>
  <w:num w:numId="7" w16cid:durableId="273289077">
    <w:abstractNumId w:val="3"/>
  </w:num>
  <w:num w:numId="8" w16cid:durableId="2120760302">
    <w:abstractNumId w:val="10"/>
  </w:num>
  <w:num w:numId="9" w16cid:durableId="1081877856">
    <w:abstractNumId w:val="13"/>
  </w:num>
  <w:num w:numId="10" w16cid:durableId="1922711616">
    <w:abstractNumId w:val="6"/>
  </w:num>
  <w:num w:numId="11" w16cid:durableId="924917293">
    <w:abstractNumId w:val="2"/>
  </w:num>
  <w:num w:numId="12" w16cid:durableId="558441166">
    <w:abstractNumId w:val="8"/>
  </w:num>
  <w:num w:numId="13" w16cid:durableId="1586377614">
    <w:abstractNumId w:val="5"/>
  </w:num>
  <w:num w:numId="14" w16cid:durableId="1384216610">
    <w:abstractNumId w:val="14"/>
  </w:num>
  <w:num w:numId="15" w16cid:durableId="591743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0D"/>
    <w:rsid w:val="001D0AA2"/>
    <w:rsid w:val="00330682"/>
    <w:rsid w:val="00356BB7"/>
    <w:rsid w:val="0037520E"/>
    <w:rsid w:val="00393225"/>
    <w:rsid w:val="003C713F"/>
    <w:rsid w:val="00412759"/>
    <w:rsid w:val="00465929"/>
    <w:rsid w:val="005572F4"/>
    <w:rsid w:val="005A3C14"/>
    <w:rsid w:val="005A7C8C"/>
    <w:rsid w:val="00622A60"/>
    <w:rsid w:val="00631414"/>
    <w:rsid w:val="0067577A"/>
    <w:rsid w:val="00697E0D"/>
    <w:rsid w:val="007D432C"/>
    <w:rsid w:val="007D4E21"/>
    <w:rsid w:val="008D36F3"/>
    <w:rsid w:val="008F672B"/>
    <w:rsid w:val="00907E94"/>
    <w:rsid w:val="009B2CBE"/>
    <w:rsid w:val="009B47E6"/>
    <w:rsid w:val="00A02343"/>
    <w:rsid w:val="00A93225"/>
    <w:rsid w:val="00B76373"/>
    <w:rsid w:val="00B87FA6"/>
    <w:rsid w:val="00C31131"/>
    <w:rsid w:val="00C4199F"/>
    <w:rsid w:val="00C931DD"/>
    <w:rsid w:val="00CA02CE"/>
    <w:rsid w:val="00CF17CA"/>
    <w:rsid w:val="00D330F4"/>
    <w:rsid w:val="00DA4DFA"/>
    <w:rsid w:val="00DC5348"/>
    <w:rsid w:val="00E10669"/>
    <w:rsid w:val="00E1454B"/>
    <w:rsid w:val="00E356CC"/>
    <w:rsid w:val="00F42A58"/>
    <w:rsid w:val="00FC22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EFA4"/>
  <w15:chartTrackingRefBased/>
  <w15:docId w15:val="{1B8B06D9-876A-4000-A2DA-5DDAA14A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131"/>
    <w:pPr>
      <w:spacing w:after="0" w:line="240" w:lineRule="auto"/>
    </w:pPr>
    <w:rPr>
      <w:rFonts w:ascii="Calibri" w:eastAsia="Calibri" w:hAnsi="Calibri" w:cs="Calibri"/>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1131"/>
    <w:pPr>
      <w:spacing w:after="0" w:line="240" w:lineRule="auto"/>
    </w:pPr>
    <w:rPr>
      <w:rFonts w:ascii="Calibri" w:eastAsia="Calibri" w:hAnsi="Calibri" w:cs="Calibri"/>
      <w:sz w:val="20"/>
      <w:szCs w:val="20"/>
      <w:lang w:eastAsia="uk-UA"/>
    </w:rPr>
  </w:style>
  <w:style w:type="paragraph" w:styleId="a4">
    <w:name w:val="List Paragraph"/>
    <w:basedOn w:val="a"/>
    <w:uiPriority w:val="34"/>
    <w:qFormat/>
    <w:rsid w:val="00C31131"/>
    <w:pPr>
      <w:ind w:left="720"/>
      <w:contextualSpacing/>
    </w:pPr>
  </w:style>
  <w:style w:type="paragraph" w:customStyle="1" w:styleId="user">
    <w:name w:val="Вміст таблиці (user)"/>
    <w:basedOn w:val="a"/>
    <w:rsid w:val="00FC22B0"/>
    <w:pPr>
      <w:widowControl w:val="0"/>
      <w:suppressLineNumbers/>
      <w:suppressAutoHyphens/>
    </w:pPr>
    <w:rPr>
      <w:rFonts w:ascii="Times New Roman" w:eastAsia="MS Mincho" w:hAnsi="Times New Roman" w:cs="Times New Roman"/>
      <w:sz w:val="28"/>
      <w:lang w:val="ru-RU" w:eastAsia="zh-CN"/>
    </w:rPr>
  </w:style>
  <w:style w:type="character" w:customStyle="1" w:styleId="a5">
    <w:name w:val="Основной текст_"/>
    <w:basedOn w:val="a0"/>
    <w:link w:val="1"/>
    <w:rsid w:val="007D4E21"/>
    <w:rPr>
      <w:rFonts w:ascii="Times New Roman" w:eastAsia="Times New Roman" w:hAnsi="Times New Roman" w:cs="Times New Roman"/>
      <w:shd w:val="clear" w:color="auto" w:fill="FFFFFF"/>
    </w:rPr>
  </w:style>
  <w:style w:type="character" w:customStyle="1" w:styleId="2">
    <w:name w:val="Основной текст (2)_"/>
    <w:basedOn w:val="a0"/>
    <w:link w:val="20"/>
    <w:rsid w:val="007D4E21"/>
    <w:rPr>
      <w:rFonts w:ascii="Times New Roman" w:eastAsia="Times New Roman" w:hAnsi="Times New Roman" w:cs="Times New Roman"/>
      <w:sz w:val="15"/>
      <w:szCs w:val="15"/>
      <w:shd w:val="clear" w:color="auto" w:fill="FFFFFF"/>
    </w:rPr>
  </w:style>
  <w:style w:type="character" w:customStyle="1" w:styleId="21">
    <w:name w:val="Колонтитул (2)_"/>
    <w:basedOn w:val="a0"/>
    <w:link w:val="22"/>
    <w:rsid w:val="007D4E21"/>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5"/>
    <w:rsid w:val="007D4E21"/>
    <w:pPr>
      <w:widowControl w:val="0"/>
      <w:shd w:val="clear" w:color="auto" w:fill="FFFFFF"/>
      <w:ind w:firstLine="400"/>
    </w:pPr>
    <w:rPr>
      <w:rFonts w:ascii="Times New Roman" w:eastAsia="Times New Roman" w:hAnsi="Times New Roman" w:cs="Times New Roman"/>
      <w:sz w:val="22"/>
      <w:szCs w:val="22"/>
      <w:lang w:eastAsia="en-US"/>
    </w:rPr>
  </w:style>
  <w:style w:type="paragraph" w:customStyle="1" w:styleId="20">
    <w:name w:val="Основной текст (2)"/>
    <w:basedOn w:val="a"/>
    <w:link w:val="2"/>
    <w:rsid w:val="007D4E21"/>
    <w:pPr>
      <w:widowControl w:val="0"/>
      <w:shd w:val="clear" w:color="auto" w:fill="FFFFFF"/>
      <w:spacing w:line="226" w:lineRule="auto"/>
    </w:pPr>
    <w:rPr>
      <w:rFonts w:ascii="Times New Roman" w:eastAsia="Times New Roman" w:hAnsi="Times New Roman" w:cs="Times New Roman"/>
      <w:sz w:val="15"/>
      <w:szCs w:val="15"/>
      <w:lang w:eastAsia="en-US"/>
    </w:rPr>
  </w:style>
  <w:style w:type="paragraph" w:customStyle="1" w:styleId="22">
    <w:name w:val="Колонтитул (2)"/>
    <w:basedOn w:val="a"/>
    <w:link w:val="21"/>
    <w:rsid w:val="007D4E21"/>
    <w:pPr>
      <w:widowControl w:val="0"/>
      <w:shd w:val="clear" w:color="auto" w:fill="FFFFFF"/>
    </w:pPr>
    <w:rPr>
      <w:rFonts w:ascii="Times New Roman" w:eastAsia="Times New Roman" w:hAnsi="Times New Roman" w:cs="Times New Roman"/>
      <w:lang w:eastAsia="en-US"/>
    </w:rPr>
  </w:style>
  <w:style w:type="paragraph" w:styleId="a6">
    <w:name w:val="footer"/>
    <w:basedOn w:val="a"/>
    <w:link w:val="a7"/>
    <w:uiPriority w:val="99"/>
    <w:unhideWhenUsed/>
    <w:rsid w:val="0067577A"/>
    <w:pPr>
      <w:tabs>
        <w:tab w:val="center" w:pos="4819"/>
        <w:tab w:val="right" w:pos="9639"/>
      </w:tabs>
    </w:pPr>
  </w:style>
  <w:style w:type="character" w:customStyle="1" w:styleId="a7">
    <w:name w:val="Нижній колонтитул Знак"/>
    <w:basedOn w:val="a0"/>
    <w:link w:val="a6"/>
    <w:uiPriority w:val="99"/>
    <w:rsid w:val="0067577A"/>
    <w:rPr>
      <w:rFonts w:ascii="Calibri" w:eastAsia="Calibri" w:hAnsi="Calibri" w:cs="Calibri"/>
      <w:sz w:val="20"/>
      <w:szCs w:val="20"/>
      <w:lang w:eastAsia="uk-UA"/>
    </w:rPr>
  </w:style>
  <w:style w:type="paragraph" w:styleId="a8">
    <w:name w:val="header"/>
    <w:basedOn w:val="a"/>
    <w:link w:val="a9"/>
    <w:uiPriority w:val="99"/>
    <w:unhideWhenUsed/>
    <w:rsid w:val="0067577A"/>
    <w:pPr>
      <w:tabs>
        <w:tab w:val="center" w:pos="4819"/>
        <w:tab w:val="right" w:pos="9639"/>
      </w:tabs>
    </w:pPr>
  </w:style>
  <w:style w:type="character" w:customStyle="1" w:styleId="a9">
    <w:name w:val="Верхній колонтитул Знак"/>
    <w:basedOn w:val="a0"/>
    <w:link w:val="a8"/>
    <w:uiPriority w:val="99"/>
    <w:rsid w:val="0067577A"/>
    <w:rPr>
      <w:rFonts w:ascii="Calibri" w:eastAsia="Calibri" w:hAnsi="Calibri" w:cs="Calibri"/>
      <w:sz w:val="20"/>
      <w:szCs w:val="20"/>
      <w:lang w:eastAsia="uk-UA"/>
    </w:rPr>
  </w:style>
  <w:style w:type="table" w:styleId="aa">
    <w:name w:val="Table Grid"/>
    <w:basedOn w:val="a1"/>
    <w:uiPriority w:val="39"/>
    <w:rsid w:val="0067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10648</Words>
  <Characters>6070</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Марта</dc:creator>
  <cp:keywords/>
  <dc:description/>
  <cp:lastModifiedBy>Bohdan Skoropad</cp:lastModifiedBy>
  <cp:revision>3</cp:revision>
  <dcterms:created xsi:type="dcterms:W3CDTF">2026-03-06T14:51:00Z</dcterms:created>
  <dcterms:modified xsi:type="dcterms:W3CDTF">2026-03-12T08:30:00Z</dcterms:modified>
</cp:coreProperties>
</file>