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4A8E" w14:textId="77777777" w:rsidR="001F4B16" w:rsidRDefault="001F4B16" w:rsidP="001F4B16">
      <w:pPr>
        <w:ind w:left="414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5E4125A6" wp14:editId="044E3770">
            <wp:extent cx="762000" cy="754380"/>
            <wp:effectExtent l="19050" t="0" r="0" b="0"/>
            <wp:docPr id="1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uk-UA"/>
        </w:rPr>
        <w:t xml:space="preserve">                                                              проект</w:t>
      </w:r>
    </w:p>
    <w:p w14:paraId="6DBB6BF6" w14:textId="0EA98B88" w:rsidR="001F4B16" w:rsidRDefault="001F4B16" w:rsidP="00AC2DE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Жовківська міська рада</w:t>
      </w:r>
    </w:p>
    <w:p w14:paraId="4A299E00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Львівського району Львівської області</w:t>
      </w:r>
    </w:p>
    <w:p w14:paraId="399F338D" w14:textId="77777777" w:rsidR="001F4B16" w:rsidRDefault="001F4B16" w:rsidP="001F4B16">
      <w:pPr>
        <w:spacing w:after="0" w:line="240" w:lineRule="auto"/>
        <w:ind w:left="708" w:firstLine="285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 xml:space="preserve">-а сесія </w:t>
      </w:r>
      <w:r>
        <w:rPr>
          <w:rFonts w:ascii="Times New Roman" w:hAnsi="Times New Roman"/>
          <w:b/>
          <w:bCs/>
          <w:sz w:val="36"/>
          <w:szCs w:val="36"/>
          <w:lang w:val="pl-PL"/>
        </w:rPr>
        <w:t>VIII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-го демократичного скликання</w:t>
      </w:r>
    </w:p>
    <w:p w14:paraId="2B8981FD" w14:textId="77777777" w:rsidR="001F4B16" w:rsidRDefault="001F4B16" w:rsidP="001F4B16">
      <w:pPr>
        <w:spacing w:after="0" w:line="240" w:lineRule="auto"/>
        <w:ind w:left="708" w:firstLine="285"/>
        <w:rPr>
          <w:rFonts w:ascii="Times New Roman" w:hAnsi="Times New Roman"/>
          <w:b/>
          <w:bCs/>
          <w:sz w:val="36"/>
          <w:szCs w:val="36"/>
          <w:lang w:val="uk-UA"/>
        </w:rPr>
      </w:pPr>
    </w:p>
    <w:p w14:paraId="554C919D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РІШЕННЯ</w:t>
      </w:r>
    </w:p>
    <w:p w14:paraId="757B118B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14:paraId="0D5CF5B7" w14:textId="42578B74" w:rsidR="001F4B16" w:rsidRDefault="001F4B16" w:rsidP="001F4B16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  ___________202</w:t>
      </w:r>
      <w:r w:rsidR="00615E23"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ascii="Times New Roman" w:hAnsi="Times New Roman"/>
          <w:sz w:val="26"/>
          <w:szCs w:val="26"/>
          <w:lang w:val="uk-UA"/>
        </w:rPr>
        <w:t xml:space="preserve"> року         № 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м. Жовква</w:t>
      </w:r>
    </w:p>
    <w:p w14:paraId="0856DEAB" w14:textId="77777777" w:rsidR="001D16AE" w:rsidRPr="001D16AE" w:rsidRDefault="001D16AE" w:rsidP="001D16AE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  <w:lang w:val="uk-UA"/>
        </w:rPr>
      </w:pPr>
      <w:r w:rsidRPr="001D16AE">
        <w:rPr>
          <w:rFonts w:ascii="Times New Roman" w:hAnsi="Times New Roman"/>
          <w:b/>
          <w:sz w:val="24"/>
          <w:szCs w:val="24"/>
          <w:lang w:val="uk-UA"/>
        </w:rPr>
        <w:t xml:space="preserve">Про виділення приміщення для реалізації експериментального </w:t>
      </w:r>
      <w:proofErr w:type="spellStart"/>
      <w:r w:rsidRPr="001D16A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1D16AE">
        <w:rPr>
          <w:rFonts w:ascii="Times New Roman" w:hAnsi="Times New Roman"/>
          <w:b/>
          <w:sz w:val="24"/>
          <w:szCs w:val="24"/>
          <w:lang w:val="uk-UA"/>
        </w:rPr>
        <w:t xml:space="preserve"> із запровадження комплексної соціальної послуги з формування життєстійкості</w:t>
      </w:r>
    </w:p>
    <w:p w14:paraId="07A90A03" w14:textId="77777777" w:rsidR="001D16AE" w:rsidRPr="00A82ABE" w:rsidRDefault="001D16AE" w:rsidP="001D16AE">
      <w:pPr>
        <w:ind w:right="-1"/>
        <w:jc w:val="both"/>
        <w:rPr>
          <w:b/>
          <w:lang w:val="uk-UA"/>
        </w:rPr>
      </w:pPr>
    </w:p>
    <w:p w14:paraId="7AF1B7EE" w14:textId="42809B6E" w:rsidR="001D16AE" w:rsidRPr="001D16AE" w:rsidRDefault="001D16AE" w:rsidP="001D16AE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val="uk-UA" w:eastAsia="uk-UA"/>
        </w:rPr>
      </w:pPr>
      <w:r w:rsidRPr="001D16AE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>Керуючись с</w:t>
      </w:r>
      <w:r w:rsidR="00AC2DEA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>таттями 26, 60 Закону України «</w:t>
      </w:r>
      <w:r w:rsidRPr="001D16AE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 xml:space="preserve">Про місцеве самоврядування в Україні», постановою Кабінету Міністрів України від 03 жовтня 2023 року № 1049 «Про реалізацію експериментального </w:t>
      </w:r>
      <w:proofErr w:type="spellStart"/>
      <w:r w:rsidRPr="001D16AE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>проєкту</w:t>
      </w:r>
      <w:proofErr w:type="spellEnd"/>
      <w:r w:rsidRPr="001D16AE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 xml:space="preserve"> із запровадження комплексної соціальної послуги з формування життєстійкості» в редакції постанови Кабінету Міністрів України від 23 січня 2024 року № 83 «Про організацію діяльності та забезпечення функціонування центрів життєстійкості», з метою забезпечення соціального захисту і підтримки психічного здоров’я населення громади, а також для забезпечення застосування комплексного підходу до надання соціальних та інших послуг особам/сім’ям/групам осіб, які перебувають у складних життєвих обставинах та/або належать до вразливих груп населення, які проживають на території </w:t>
      </w:r>
      <w:r>
        <w:rPr>
          <w:rFonts w:ascii="Times New Roman" w:eastAsia="Times New Roman" w:hAnsi="Times New Roman" w:cs="Times New Roman"/>
          <w:bCs/>
          <w:color w:val="auto"/>
          <w:lang w:val="uk-UA" w:eastAsia="uk-UA"/>
        </w:rPr>
        <w:t>Жовківської</w:t>
      </w:r>
      <w:r w:rsidRPr="001D16AE">
        <w:rPr>
          <w:rFonts w:ascii="Times New Roman" w:eastAsia="Times New Roman" w:hAnsi="Times New Roman" w:cs="Times New Roman"/>
          <w:bCs/>
          <w:color w:val="auto"/>
          <w:lang w:val="uk-UA" w:eastAsia="uk-UA"/>
        </w:rPr>
        <w:t xml:space="preserve"> територіальної громади, </w:t>
      </w:r>
      <w:r>
        <w:rPr>
          <w:rFonts w:ascii="Times New Roman" w:eastAsia="Times New Roman" w:hAnsi="Times New Roman" w:cs="Times New Roman"/>
          <w:bCs/>
          <w:color w:val="auto"/>
          <w:lang w:val="uk-UA" w:eastAsia="uk-UA"/>
        </w:rPr>
        <w:t>Жовківська міська рада</w:t>
      </w:r>
    </w:p>
    <w:p w14:paraId="262A110F" w14:textId="77777777" w:rsidR="001D16AE" w:rsidRPr="001D16AE" w:rsidRDefault="001D16AE" w:rsidP="001D16AE">
      <w:pPr>
        <w:ind w:right="-1"/>
        <w:jc w:val="both"/>
        <w:rPr>
          <w:rFonts w:ascii="Times New Roman" w:hAnsi="Times New Roman"/>
          <w:lang w:val="uk-UA"/>
        </w:rPr>
      </w:pPr>
    </w:p>
    <w:p w14:paraId="36DD3FFF" w14:textId="77777777" w:rsidR="001D16AE" w:rsidRPr="001D16AE" w:rsidRDefault="001D16AE" w:rsidP="001D1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D16AE">
        <w:rPr>
          <w:rFonts w:ascii="Times New Roman" w:hAnsi="Times New Roman"/>
          <w:b/>
          <w:sz w:val="24"/>
          <w:szCs w:val="24"/>
          <w:lang w:val="uk-UA"/>
        </w:rPr>
        <w:t>В И Р І Ш И Л А:</w:t>
      </w:r>
    </w:p>
    <w:p w14:paraId="60ECE16B" w14:textId="77777777" w:rsidR="001D16AE" w:rsidRPr="001D16AE" w:rsidRDefault="001D16AE" w:rsidP="001D16AE">
      <w:pPr>
        <w:ind w:right="-1"/>
        <w:jc w:val="both"/>
        <w:rPr>
          <w:rFonts w:ascii="Times New Roman" w:hAnsi="Times New Roman"/>
          <w:bCs/>
          <w:lang w:val="uk-UA"/>
        </w:rPr>
      </w:pPr>
    </w:p>
    <w:p w14:paraId="7A90A028" w14:textId="631C2DD0" w:rsidR="001D16AE" w:rsidRPr="001D16AE" w:rsidRDefault="001D16AE" w:rsidP="001D16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Виділити частину </w:t>
      </w:r>
      <w:r w:rsidR="00685648">
        <w:rPr>
          <w:rFonts w:ascii="Times New Roman" w:hAnsi="Times New Roman"/>
          <w:sz w:val="24"/>
          <w:szCs w:val="24"/>
          <w:lang w:val="uk-UA" w:eastAsia="uk-UA"/>
        </w:rPr>
        <w:t xml:space="preserve">нежитлових приміщень 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комунальної власності </w:t>
      </w:r>
      <w:r>
        <w:rPr>
          <w:rFonts w:ascii="Times New Roman" w:hAnsi="Times New Roman"/>
          <w:sz w:val="24"/>
          <w:szCs w:val="24"/>
          <w:lang w:val="uk-UA" w:eastAsia="uk-UA"/>
        </w:rPr>
        <w:t>Жовківської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 міської </w:t>
      </w:r>
      <w:r>
        <w:rPr>
          <w:rFonts w:ascii="Times New Roman" w:hAnsi="Times New Roman"/>
          <w:sz w:val="24"/>
          <w:szCs w:val="24"/>
          <w:lang w:val="uk-UA" w:eastAsia="uk-UA"/>
        </w:rPr>
        <w:t>ради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, яка знаходиться за адресою: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пл</w:t>
      </w:r>
      <w:proofErr w:type="spellEnd"/>
      <w:r w:rsidRPr="001D16AE">
        <w:rPr>
          <w:rFonts w:ascii="Times New Roman" w:hAnsi="Times New Roman"/>
          <w:sz w:val="24"/>
          <w:szCs w:val="24"/>
          <w:lang w:val="uk-UA" w:eastAsia="uk-UA"/>
        </w:rPr>
        <w:t>. </w:t>
      </w:r>
      <w:r>
        <w:rPr>
          <w:rFonts w:ascii="Times New Roman" w:hAnsi="Times New Roman"/>
          <w:sz w:val="24"/>
          <w:szCs w:val="24"/>
          <w:lang w:val="uk-UA" w:eastAsia="uk-UA"/>
        </w:rPr>
        <w:t>Вічева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>, буд. 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>, у м. </w:t>
      </w:r>
      <w:r>
        <w:rPr>
          <w:rFonts w:ascii="Times New Roman" w:hAnsi="Times New Roman"/>
          <w:sz w:val="24"/>
          <w:szCs w:val="24"/>
          <w:lang w:val="uk-UA" w:eastAsia="uk-UA"/>
        </w:rPr>
        <w:t>Жовк</w:t>
      </w:r>
      <w:r w:rsidR="00685648">
        <w:rPr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685648">
        <w:rPr>
          <w:rFonts w:ascii="Times New Roman" w:hAnsi="Times New Roman"/>
          <w:sz w:val="24"/>
          <w:szCs w:val="24"/>
          <w:lang w:val="uk-UA" w:eastAsia="uk-UA"/>
        </w:rPr>
        <w:t>Львівського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 району </w:t>
      </w:r>
      <w:r w:rsidR="00685648">
        <w:rPr>
          <w:rFonts w:ascii="Times New Roman" w:hAnsi="Times New Roman"/>
          <w:sz w:val="24"/>
          <w:szCs w:val="24"/>
          <w:lang w:val="uk-UA" w:eastAsia="uk-UA"/>
        </w:rPr>
        <w:t xml:space="preserve">Львівської 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області, загальною площею </w:t>
      </w:r>
      <w:r w:rsidR="00685648">
        <w:rPr>
          <w:rFonts w:ascii="Times New Roman" w:hAnsi="Times New Roman"/>
          <w:sz w:val="24"/>
          <w:szCs w:val="24"/>
          <w:lang w:val="uk-UA" w:eastAsia="uk-UA"/>
        </w:rPr>
        <w:t>131,4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> </w:t>
      </w:r>
      <w:proofErr w:type="spellStart"/>
      <w:r w:rsidRPr="001D16AE">
        <w:rPr>
          <w:rFonts w:ascii="Times New Roman" w:hAnsi="Times New Roman"/>
          <w:sz w:val="24"/>
          <w:szCs w:val="24"/>
          <w:lang w:val="uk-UA" w:eastAsia="uk-UA"/>
        </w:rPr>
        <w:t>кв</w:t>
      </w:r>
      <w:proofErr w:type="spellEnd"/>
      <w:r w:rsidRPr="001D16AE">
        <w:rPr>
          <w:rFonts w:ascii="Times New Roman" w:hAnsi="Times New Roman"/>
          <w:sz w:val="24"/>
          <w:szCs w:val="24"/>
          <w:lang w:val="uk-UA" w:eastAsia="uk-UA"/>
        </w:rPr>
        <w:t>. м</w:t>
      </w:r>
      <w:r w:rsidR="00AC2DEA">
        <w:rPr>
          <w:rFonts w:ascii="Times New Roman" w:hAnsi="Times New Roman"/>
          <w:sz w:val="24"/>
          <w:szCs w:val="24"/>
          <w:lang w:val="uk-UA" w:eastAsia="uk-UA"/>
        </w:rPr>
        <w:t>. та перебуває в користуванні на умовах оренди згідно Договору про надання в безоплатне користування нерухомого майна, що належить до спільної власності територіальних громад від 15.04.2022 року БФ «</w:t>
      </w:r>
      <w:proofErr w:type="spellStart"/>
      <w:r w:rsidR="00AC2DEA">
        <w:rPr>
          <w:rFonts w:ascii="Times New Roman" w:hAnsi="Times New Roman"/>
          <w:sz w:val="24"/>
          <w:szCs w:val="24"/>
          <w:lang w:val="uk-UA" w:eastAsia="uk-UA"/>
        </w:rPr>
        <w:t>Карітас</w:t>
      </w:r>
      <w:proofErr w:type="spellEnd"/>
      <w:r w:rsidR="00AC2DEA">
        <w:rPr>
          <w:rFonts w:ascii="Times New Roman" w:hAnsi="Times New Roman"/>
          <w:sz w:val="24"/>
          <w:szCs w:val="24"/>
          <w:lang w:val="uk-UA" w:eastAsia="uk-UA"/>
        </w:rPr>
        <w:t xml:space="preserve"> Жовква УГКЦ»</w:t>
      </w:r>
      <w:bookmarkStart w:id="0" w:name="_GoBack"/>
      <w:bookmarkEnd w:id="0"/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, для реалізації експериментального </w:t>
      </w:r>
      <w:proofErr w:type="spellStart"/>
      <w:r w:rsidRPr="001D16AE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1D16AE">
        <w:rPr>
          <w:rFonts w:ascii="Times New Roman" w:hAnsi="Times New Roman"/>
          <w:sz w:val="24"/>
          <w:szCs w:val="24"/>
          <w:lang w:val="uk-UA" w:eastAsia="uk-UA"/>
        </w:rPr>
        <w:t xml:space="preserve"> із запровадження комплексної соціальної послуги з формування</w:t>
      </w:r>
      <w:r w:rsidR="00AC2DEA">
        <w:rPr>
          <w:rFonts w:ascii="Times New Roman" w:hAnsi="Times New Roman"/>
          <w:sz w:val="24"/>
          <w:szCs w:val="24"/>
          <w:lang w:val="uk-UA" w:eastAsia="uk-UA"/>
        </w:rPr>
        <w:t xml:space="preserve"> життєстійкості</w:t>
      </w:r>
      <w:r w:rsidRPr="001D16AE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4C555A86" w14:textId="3013D33C" w:rsidR="001F4B16" w:rsidRDefault="001F4B16" w:rsidP="0068564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І.Мариняк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14:paraId="017EB13B" w14:textId="77777777" w:rsidR="001F4B16" w:rsidRDefault="001F4B16" w:rsidP="001F4B16">
      <w:pPr>
        <w:pStyle w:val="a3"/>
        <w:rPr>
          <w:b/>
          <w:szCs w:val="28"/>
          <w:lang w:val="uk-UA"/>
        </w:rPr>
      </w:pPr>
      <w:r>
        <w:rPr>
          <w:b/>
          <w:szCs w:val="28"/>
        </w:rPr>
        <w:t xml:space="preserve"> </w:t>
      </w:r>
    </w:p>
    <w:p w14:paraId="7461E325" w14:textId="77777777" w:rsidR="00432623" w:rsidRDefault="00432623" w:rsidP="001F4B16">
      <w:pPr>
        <w:pStyle w:val="a3"/>
        <w:ind w:firstLine="708"/>
        <w:rPr>
          <w:b/>
          <w:szCs w:val="28"/>
          <w:lang w:val="uk-UA"/>
        </w:rPr>
      </w:pPr>
    </w:p>
    <w:p w14:paraId="6A5403EB" w14:textId="77777777" w:rsidR="00432623" w:rsidRDefault="00432623" w:rsidP="001F4B16">
      <w:pPr>
        <w:pStyle w:val="a3"/>
        <w:ind w:firstLine="708"/>
        <w:rPr>
          <w:b/>
          <w:szCs w:val="28"/>
          <w:lang w:val="uk-UA"/>
        </w:rPr>
      </w:pPr>
    </w:p>
    <w:p w14:paraId="34272EF4" w14:textId="77777777" w:rsidR="00096AE2" w:rsidRPr="001F4B16" w:rsidRDefault="001F4B16" w:rsidP="001F4B16">
      <w:pPr>
        <w:pStyle w:val="a3"/>
        <w:ind w:firstLine="708"/>
        <w:rPr>
          <w:szCs w:val="28"/>
        </w:rPr>
      </w:pPr>
      <w:proofErr w:type="spellStart"/>
      <w:r w:rsidRPr="001F4B16">
        <w:rPr>
          <w:b/>
          <w:szCs w:val="28"/>
        </w:rPr>
        <w:t>Міський</w:t>
      </w:r>
      <w:proofErr w:type="spellEnd"/>
      <w:r w:rsidRPr="001F4B16">
        <w:rPr>
          <w:b/>
          <w:szCs w:val="28"/>
        </w:rPr>
        <w:t xml:space="preserve"> голова             </w:t>
      </w:r>
      <w:r w:rsidRPr="001F4B16">
        <w:rPr>
          <w:b/>
          <w:szCs w:val="28"/>
          <w:lang w:val="uk-UA"/>
        </w:rPr>
        <w:t xml:space="preserve">                     </w:t>
      </w:r>
      <w:r w:rsidRPr="001F4B16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</w:t>
      </w:r>
      <w:r w:rsidRPr="001F4B16">
        <w:rPr>
          <w:b/>
          <w:szCs w:val="28"/>
        </w:rPr>
        <w:t xml:space="preserve">Олег ВОЛЬСЬКИЙ </w:t>
      </w:r>
    </w:p>
    <w:sectPr w:rsidR="00096AE2" w:rsidRPr="001F4B16" w:rsidSect="001F4B1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51FF"/>
    <w:multiLevelType w:val="hybridMultilevel"/>
    <w:tmpl w:val="0B200E24"/>
    <w:lvl w:ilvl="0" w:tplc="C2FCDF32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16"/>
    <w:rsid w:val="00013266"/>
    <w:rsid w:val="00096AE2"/>
    <w:rsid w:val="000B7273"/>
    <w:rsid w:val="001D16AE"/>
    <w:rsid w:val="001F4B16"/>
    <w:rsid w:val="00301551"/>
    <w:rsid w:val="00432623"/>
    <w:rsid w:val="0048547B"/>
    <w:rsid w:val="00615E23"/>
    <w:rsid w:val="00685648"/>
    <w:rsid w:val="00AC2DEA"/>
    <w:rsid w:val="00B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5C93"/>
  <w15:docId w15:val="{814CA101-F1B8-4C5C-A244-AC4DDCD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6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4B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3">
    <w:name w:val="No Spacing"/>
    <w:uiPriority w:val="1"/>
    <w:qFormat/>
    <w:rsid w:val="001F4B1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16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D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4</cp:revision>
  <dcterms:created xsi:type="dcterms:W3CDTF">2024-07-08T08:45:00Z</dcterms:created>
  <dcterms:modified xsi:type="dcterms:W3CDTF">2024-07-08T14:13:00Z</dcterms:modified>
</cp:coreProperties>
</file>