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708D4" w14:textId="4069B778" w:rsidR="00C553D4" w:rsidRDefault="00C553D4" w:rsidP="00C553D4">
      <w:pPr>
        <w:widowControl w:val="0"/>
        <w:autoSpaceDE w:val="0"/>
        <w:autoSpaceDN w:val="0"/>
        <w:adjustRightInd w:val="0"/>
        <w:spacing w:after="0" w:line="240" w:lineRule="auto"/>
        <w:rPr>
          <w:rFonts w:ascii="Times New Roman" w:hAnsi="Times New Roman"/>
          <w:b/>
          <w:sz w:val="32"/>
          <w:lang w:eastAsia="ru-RU"/>
        </w:rPr>
      </w:pPr>
      <w:r>
        <w:rPr>
          <w:noProof/>
        </w:rPr>
        <w:drawing>
          <wp:anchor distT="0" distB="0" distL="114300" distR="114300" simplePos="0" relativeHeight="251658240" behindDoc="0" locked="0" layoutInCell="1" allowOverlap="1" wp14:anchorId="3041C81F" wp14:editId="10C3BE57">
            <wp:simplePos x="0" y="0"/>
            <wp:positionH relativeFrom="column">
              <wp:posOffset>2790825</wp:posOffset>
            </wp:positionH>
            <wp:positionV relativeFrom="paragraph">
              <wp:posOffset>-59690</wp:posOffset>
            </wp:positionV>
            <wp:extent cx="552450" cy="704850"/>
            <wp:effectExtent l="0" t="0" r="0" b="0"/>
            <wp:wrapThrough wrapText="bothSides">
              <wp:wrapPolygon edited="0">
                <wp:start x="0" y="0"/>
                <wp:lineTo x="0" y="21016"/>
                <wp:lineTo x="20855" y="21016"/>
                <wp:lineTo x="20855"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noFill/>
                  </pic:spPr>
                </pic:pic>
              </a:graphicData>
            </a:graphic>
            <wp14:sizeRelH relativeFrom="page">
              <wp14:pctWidth>0</wp14:pctWidth>
            </wp14:sizeRelH>
            <wp14:sizeRelV relativeFrom="page">
              <wp14:pctHeight>0</wp14:pctHeight>
            </wp14:sizeRelV>
          </wp:anchor>
        </w:drawing>
      </w:r>
    </w:p>
    <w:p w14:paraId="310A965E" w14:textId="77777777" w:rsidR="00C553D4" w:rsidRDefault="00C553D4" w:rsidP="00C553D4">
      <w:pPr>
        <w:widowControl w:val="0"/>
        <w:autoSpaceDE w:val="0"/>
        <w:autoSpaceDN w:val="0"/>
        <w:adjustRightInd w:val="0"/>
        <w:spacing w:after="0" w:line="240" w:lineRule="auto"/>
        <w:rPr>
          <w:rFonts w:ascii="Times New Roman" w:hAnsi="Times New Roman"/>
          <w:b/>
          <w:sz w:val="32"/>
          <w:lang w:eastAsia="ru-RU"/>
        </w:rPr>
      </w:pPr>
    </w:p>
    <w:p w14:paraId="7E375675" w14:textId="77777777" w:rsidR="00C553D4" w:rsidRDefault="00C553D4" w:rsidP="00C553D4">
      <w:pPr>
        <w:widowControl w:val="0"/>
        <w:autoSpaceDE w:val="0"/>
        <w:autoSpaceDN w:val="0"/>
        <w:adjustRightInd w:val="0"/>
        <w:spacing w:after="0" w:line="240" w:lineRule="auto"/>
        <w:rPr>
          <w:rFonts w:ascii="Times New Roman" w:hAnsi="Times New Roman"/>
          <w:b/>
          <w:sz w:val="32"/>
          <w:lang w:eastAsia="ru-RU"/>
        </w:rPr>
      </w:pPr>
      <w:r>
        <w:rPr>
          <w:rFonts w:ascii="Times New Roman" w:hAnsi="Times New Roman"/>
          <w:b/>
          <w:sz w:val="32"/>
          <w:lang w:eastAsia="ru-RU"/>
        </w:rPr>
        <w:t xml:space="preserve">                                </w:t>
      </w:r>
    </w:p>
    <w:p w14:paraId="2BFCBD31" w14:textId="77777777" w:rsidR="00C553D4" w:rsidRDefault="00C553D4" w:rsidP="00C553D4">
      <w:pPr>
        <w:keepNext/>
        <w:widowControl w:val="0"/>
        <w:autoSpaceDE w:val="0"/>
        <w:autoSpaceDN w:val="0"/>
        <w:adjustRightInd w:val="0"/>
        <w:spacing w:after="0" w:line="240" w:lineRule="auto"/>
        <w:jc w:val="center"/>
        <w:outlineLvl w:val="2"/>
        <w:rPr>
          <w:rFonts w:ascii="Times New Roman" w:hAnsi="Times New Roman"/>
          <w:b/>
          <w:bCs/>
          <w:spacing w:val="34"/>
          <w:sz w:val="36"/>
          <w:lang w:eastAsia="ru-RU"/>
        </w:rPr>
      </w:pPr>
      <w:r>
        <w:rPr>
          <w:rFonts w:ascii="Times New Roman" w:hAnsi="Times New Roman"/>
          <w:b/>
          <w:bCs/>
          <w:spacing w:val="34"/>
          <w:sz w:val="36"/>
          <w:lang w:eastAsia="ru-RU"/>
        </w:rPr>
        <w:t xml:space="preserve">  Жовківська міська рада</w:t>
      </w:r>
    </w:p>
    <w:p w14:paraId="19F2CFDA" w14:textId="77777777" w:rsidR="00C553D4" w:rsidRDefault="00C553D4" w:rsidP="00C553D4">
      <w:pPr>
        <w:keepNext/>
        <w:widowControl w:val="0"/>
        <w:autoSpaceDE w:val="0"/>
        <w:autoSpaceDN w:val="0"/>
        <w:adjustRightInd w:val="0"/>
        <w:spacing w:after="0"/>
        <w:jc w:val="center"/>
        <w:outlineLvl w:val="1"/>
        <w:rPr>
          <w:rFonts w:ascii="Times New Roman" w:hAnsi="Times New Roman"/>
          <w:b/>
          <w:bCs/>
          <w:spacing w:val="34"/>
          <w:sz w:val="36"/>
          <w:lang w:eastAsia="ru-RU"/>
        </w:rPr>
      </w:pPr>
      <w:r>
        <w:rPr>
          <w:rFonts w:ascii="Times New Roman" w:hAnsi="Times New Roman"/>
          <w:spacing w:val="34"/>
          <w:sz w:val="36"/>
          <w:lang w:eastAsia="ru-RU"/>
        </w:rPr>
        <w:t xml:space="preserve">  </w:t>
      </w:r>
      <w:r>
        <w:rPr>
          <w:rFonts w:ascii="Times New Roman" w:hAnsi="Times New Roman"/>
          <w:b/>
          <w:bCs/>
          <w:spacing w:val="34"/>
          <w:sz w:val="36"/>
          <w:lang w:eastAsia="ru-RU"/>
        </w:rPr>
        <w:t>Львівського району Львівської області</w:t>
      </w:r>
    </w:p>
    <w:p w14:paraId="131CA9E0" w14:textId="21546D47" w:rsidR="00C553D4" w:rsidRDefault="00C553D4" w:rsidP="00C553D4">
      <w:pPr>
        <w:keepNext/>
        <w:widowControl w:val="0"/>
        <w:tabs>
          <w:tab w:val="left" w:pos="1305"/>
          <w:tab w:val="center" w:pos="4678"/>
        </w:tabs>
        <w:autoSpaceDE w:val="0"/>
        <w:autoSpaceDN w:val="0"/>
        <w:adjustRightInd w:val="0"/>
        <w:spacing w:after="0" w:line="300" w:lineRule="auto"/>
        <w:outlineLvl w:val="0"/>
        <w:rPr>
          <w:rFonts w:ascii="Times New Roman" w:hAnsi="Times New Roman"/>
          <w:b/>
          <w:bCs/>
          <w:sz w:val="16"/>
          <w:szCs w:val="16"/>
          <w:lang w:eastAsia="ru-RU"/>
        </w:rPr>
      </w:pPr>
      <w:r>
        <w:rPr>
          <w:rFonts w:ascii="Times New Roman" w:hAnsi="Times New Roman"/>
          <w:b/>
          <w:bCs/>
          <w:sz w:val="32"/>
          <w:lang w:eastAsia="ru-RU"/>
        </w:rPr>
        <w:tab/>
        <w:t xml:space="preserve">___-а сесія  </w:t>
      </w:r>
      <w:r>
        <w:rPr>
          <w:rFonts w:ascii="Times New Roman" w:hAnsi="Times New Roman"/>
          <w:b/>
          <w:bCs/>
          <w:sz w:val="32"/>
          <w:lang w:val="en-US" w:eastAsia="ru-RU"/>
        </w:rPr>
        <w:t>VIII</w:t>
      </w:r>
      <w:r>
        <w:rPr>
          <w:rFonts w:ascii="Times New Roman" w:hAnsi="Times New Roman"/>
          <w:b/>
          <w:bCs/>
          <w:sz w:val="32"/>
          <w:lang w:eastAsia="ru-RU"/>
        </w:rPr>
        <w:t xml:space="preserve">-го демократичного скликання </w:t>
      </w:r>
      <w:r>
        <w:rPr>
          <w:rFonts w:ascii="Times New Roman" w:hAnsi="Times New Roman"/>
          <w:b/>
          <w:bCs/>
          <w:sz w:val="32"/>
          <w:lang w:eastAsia="ru-RU"/>
        </w:rPr>
        <w:tab/>
      </w:r>
      <w:r>
        <w:rPr>
          <w:rFonts w:ascii="Times New Roman" w:hAnsi="Times New Roman"/>
          <w:b/>
          <w:bCs/>
          <w:sz w:val="32"/>
          <w:lang w:eastAsia="ru-RU"/>
        </w:rPr>
        <w:tab/>
      </w:r>
    </w:p>
    <w:p w14:paraId="4DADBB62" w14:textId="77777777" w:rsidR="00C553D4" w:rsidRDefault="00C553D4" w:rsidP="00C553D4">
      <w:pPr>
        <w:widowControl w:val="0"/>
        <w:tabs>
          <w:tab w:val="left" w:pos="3015"/>
        </w:tabs>
        <w:autoSpaceDE w:val="0"/>
        <w:autoSpaceDN w:val="0"/>
        <w:adjustRightInd w:val="0"/>
        <w:spacing w:after="0" w:line="300" w:lineRule="auto"/>
        <w:rPr>
          <w:rFonts w:ascii="Times New Roman" w:hAnsi="Times New Roman"/>
          <w:sz w:val="32"/>
          <w:lang w:eastAsia="ru-RU"/>
        </w:rPr>
      </w:pPr>
      <w:r>
        <w:rPr>
          <w:rFonts w:ascii="Times New Roman" w:hAnsi="Times New Roman"/>
          <w:b/>
          <w:bCs/>
          <w:lang w:eastAsia="ru-RU"/>
        </w:rPr>
        <w:tab/>
        <w:t xml:space="preserve">   </w:t>
      </w:r>
      <w:r>
        <w:rPr>
          <w:rFonts w:ascii="Times New Roman" w:hAnsi="Times New Roman"/>
          <w:b/>
          <w:bCs/>
          <w:sz w:val="32"/>
          <w:lang w:eastAsia="ru-RU"/>
        </w:rPr>
        <w:t xml:space="preserve">      РІШЕННЯ</w:t>
      </w:r>
    </w:p>
    <w:p w14:paraId="1CFA839B" w14:textId="77777777" w:rsidR="00C553D4" w:rsidRDefault="00C553D4" w:rsidP="00C553D4">
      <w:pPr>
        <w:widowControl w:val="0"/>
        <w:tabs>
          <w:tab w:val="left" w:pos="7020"/>
        </w:tabs>
        <w:autoSpaceDE w:val="0"/>
        <w:autoSpaceDN w:val="0"/>
        <w:adjustRightInd w:val="0"/>
        <w:spacing w:after="0" w:line="300" w:lineRule="auto"/>
        <w:rPr>
          <w:rFonts w:ascii="Times New Roman" w:hAnsi="Times New Roman"/>
          <w:sz w:val="24"/>
          <w:szCs w:val="24"/>
          <w:lang w:eastAsia="ru-RU"/>
        </w:rPr>
      </w:pPr>
      <w:r>
        <w:rPr>
          <w:rFonts w:ascii="Times New Roman" w:hAnsi="Times New Roman"/>
          <w:sz w:val="24"/>
          <w:szCs w:val="24"/>
          <w:lang w:eastAsia="ru-RU"/>
        </w:rPr>
        <w:t>від  __________________ р.    №  ___</w:t>
      </w:r>
      <w:r>
        <w:rPr>
          <w:rFonts w:ascii="Times New Roman" w:hAnsi="Times New Roman"/>
          <w:sz w:val="24"/>
          <w:szCs w:val="24"/>
          <w:lang w:eastAsia="ru-RU"/>
        </w:rPr>
        <w:tab/>
        <w:t xml:space="preserve">         м. Жовква</w:t>
      </w:r>
    </w:p>
    <w:p w14:paraId="5197A574" w14:textId="77777777" w:rsidR="00C553D4" w:rsidRDefault="00C553D4" w:rsidP="00C553D4">
      <w:pPr>
        <w:widowControl w:val="0"/>
        <w:autoSpaceDE w:val="0"/>
        <w:autoSpaceDN w:val="0"/>
        <w:adjustRightInd w:val="0"/>
        <w:spacing w:after="0" w:line="240" w:lineRule="auto"/>
        <w:ind w:right="2834"/>
        <w:jc w:val="both"/>
        <w:rPr>
          <w:rFonts w:ascii="Times New Roman" w:hAnsi="Times New Roman"/>
          <w:b/>
          <w:sz w:val="24"/>
          <w:szCs w:val="24"/>
          <w:lang w:eastAsia="ru-RU"/>
        </w:rPr>
      </w:pPr>
    </w:p>
    <w:p w14:paraId="41B32C4E" w14:textId="77777777" w:rsidR="00C553D4" w:rsidRDefault="00C553D4" w:rsidP="00C553D4">
      <w:pPr>
        <w:widowControl w:val="0"/>
        <w:tabs>
          <w:tab w:val="left" w:pos="2655"/>
          <w:tab w:val="center" w:pos="4678"/>
          <w:tab w:val="left" w:pos="5529"/>
          <w:tab w:val="left" w:pos="5812"/>
          <w:tab w:val="left" w:pos="6379"/>
          <w:tab w:val="left" w:pos="6804"/>
        </w:tabs>
        <w:autoSpaceDE w:val="0"/>
        <w:autoSpaceDN w:val="0"/>
        <w:adjustRightInd w:val="0"/>
        <w:spacing w:after="0" w:line="240" w:lineRule="auto"/>
        <w:ind w:right="1700"/>
        <w:jc w:val="both"/>
        <w:rPr>
          <w:rFonts w:ascii="Times New Roman" w:hAnsi="Times New Roman"/>
          <w:b/>
          <w:sz w:val="26"/>
          <w:szCs w:val="26"/>
          <w:lang w:eastAsia="ru-RU"/>
        </w:rPr>
      </w:pPr>
      <w:bookmarkStart w:id="0" w:name="_Hlk156312733"/>
      <w:bookmarkStart w:id="1" w:name="_Hlk176180509"/>
      <w:r>
        <w:rPr>
          <w:rFonts w:ascii="Times New Roman" w:hAnsi="Times New Roman"/>
          <w:b/>
          <w:sz w:val="26"/>
          <w:szCs w:val="26"/>
          <w:lang w:eastAsia="ru-RU"/>
        </w:rPr>
        <w:t xml:space="preserve">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Жовківської міської ради </w:t>
      </w:r>
      <w:bookmarkEnd w:id="0"/>
      <w:r>
        <w:rPr>
          <w:rFonts w:ascii="Times New Roman" w:hAnsi="Times New Roman"/>
          <w:b/>
          <w:sz w:val="26"/>
          <w:szCs w:val="26"/>
          <w:lang w:eastAsia="ru-RU"/>
        </w:rPr>
        <w:t>Львівського району Львівської області</w:t>
      </w:r>
    </w:p>
    <w:bookmarkEnd w:id="1"/>
    <w:p w14:paraId="11B78C06" w14:textId="77777777" w:rsidR="00C553D4" w:rsidRDefault="00C553D4" w:rsidP="00C553D4">
      <w:pPr>
        <w:widowControl w:val="0"/>
        <w:tabs>
          <w:tab w:val="left" w:pos="2655"/>
          <w:tab w:val="center" w:pos="4678"/>
        </w:tabs>
        <w:autoSpaceDE w:val="0"/>
        <w:autoSpaceDN w:val="0"/>
        <w:adjustRightInd w:val="0"/>
        <w:spacing w:after="0" w:line="240" w:lineRule="auto"/>
        <w:ind w:right="991"/>
        <w:jc w:val="both"/>
        <w:rPr>
          <w:rFonts w:ascii="Times New Roman" w:hAnsi="Times New Roman"/>
          <w:b/>
          <w:sz w:val="24"/>
          <w:szCs w:val="24"/>
          <w:lang w:eastAsia="ru-RU"/>
        </w:rPr>
      </w:pPr>
    </w:p>
    <w:p w14:paraId="498373EF" w14:textId="77777777" w:rsidR="00C553D4" w:rsidRPr="000C3A83" w:rsidRDefault="00C553D4" w:rsidP="00C553D4">
      <w:pPr>
        <w:widowControl w:val="0"/>
        <w:spacing w:after="0" w:line="240" w:lineRule="auto"/>
        <w:ind w:firstLine="567"/>
        <w:jc w:val="both"/>
        <w:rPr>
          <w:rFonts w:ascii="Times New Roman" w:hAnsi="Times New Roman"/>
          <w:sz w:val="28"/>
          <w:szCs w:val="28"/>
          <w:lang w:eastAsia="ru-RU"/>
        </w:rPr>
      </w:pPr>
      <w:r w:rsidRPr="000C3A83">
        <w:rPr>
          <w:rFonts w:ascii="Times New Roman" w:hAnsi="Times New Roman"/>
          <w:sz w:val="28"/>
          <w:szCs w:val="28"/>
          <w:lang w:eastAsia="ru-RU"/>
        </w:rPr>
        <w:t>Розглянувши клопотання громадян 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Жовківської міської ради, Львівського району Львівської області, керуючись ст. 12, 186, ч.5 п.1 Перехідних положень Земельного кодексу України, ст.55 Закону України «Про землеустрій», Законом України «Про порядок виділення в натурі (на місцевості) земельних ділянок власникам земельних часток (паїв)», п. 34 ст. 26 Закону України «Про місцеве самоврядування в Україні», за погодженням постійної комісії з питань земельних відносин, земельного кадастру, планування території, будівництва, архітектури, охорони пам’яток, історичного середовища, природокористування та охорони довкілля, Жовківська міська рада</w:t>
      </w:r>
    </w:p>
    <w:p w14:paraId="530362AD" w14:textId="77777777" w:rsidR="00C553D4" w:rsidRPr="000C3A83" w:rsidRDefault="00C553D4" w:rsidP="00C553D4">
      <w:pPr>
        <w:widowControl w:val="0"/>
        <w:spacing w:after="0" w:line="240" w:lineRule="auto"/>
        <w:ind w:firstLine="567"/>
        <w:jc w:val="both"/>
        <w:rPr>
          <w:rFonts w:ascii="Times New Roman" w:hAnsi="Times New Roman"/>
          <w:sz w:val="28"/>
          <w:szCs w:val="28"/>
          <w:lang w:eastAsia="ru-RU"/>
        </w:rPr>
      </w:pPr>
    </w:p>
    <w:p w14:paraId="43ED724B" w14:textId="77777777" w:rsidR="00C553D4" w:rsidRPr="000C3A83" w:rsidRDefault="00C553D4" w:rsidP="00C553D4">
      <w:pPr>
        <w:widowControl w:val="0"/>
        <w:tabs>
          <w:tab w:val="left" w:pos="2655"/>
          <w:tab w:val="center" w:pos="4678"/>
        </w:tabs>
        <w:autoSpaceDE w:val="0"/>
        <w:autoSpaceDN w:val="0"/>
        <w:adjustRightInd w:val="0"/>
        <w:spacing w:after="0" w:line="240" w:lineRule="auto"/>
        <w:jc w:val="center"/>
        <w:rPr>
          <w:rFonts w:ascii="Times New Roman" w:hAnsi="Times New Roman"/>
          <w:b/>
          <w:bCs/>
          <w:sz w:val="28"/>
          <w:szCs w:val="28"/>
          <w:lang w:eastAsia="ru-RU"/>
        </w:rPr>
      </w:pPr>
      <w:r w:rsidRPr="000C3A83">
        <w:rPr>
          <w:rFonts w:ascii="Times New Roman" w:hAnsi="Times New Roman"/>
          <w:b/>
          <w:bCs/>
          <w:sz w:val="28"/>
          <w:szCs w:val="28"/>
          <w:lang w:eastAsia="ru-RU"/>
        </w:rPr>
        <w:t>В И Р І Ш И Л А:</w:t>
      </w:r>
    </w:p>
    <w:p w14:paraId="07469339" w14:textId="77777777" w:rsidR="00C553D4" w:rsidRPr="000C3A83" w:rsidRDefault="00C553D4" w:rsidP="00C553D4">
      <w:pPr>
        <w:widowControl w:val="0"/>
        <w:tabs>
          <w:tab w:val="left" w:pos="2655"/>
          <w:tab w:val="center" w:pos="4678"/>
        </w:tabs>
        <w:autoSpaceDE w:val="0"/>
        <w:autoSpaceDN w:val="0"/>
        <w:adjustRightInd w:val="0"/>
        <w:spacing w:after="0" w:line="240" w:lineRule="auto"/>
        <w:jc w:val="center"/>
        <w:rPr>
          <w:rFonts w:ascii="Times New Roman" w:hAnsi="Times New Roman"/>
          <w:b/>
          <w:bCs/>
          <w:sz w:val="28"/>
          <w:szCs w:val="28"/>
          <w:lang w:eastAsia="ru-RU"/>
        </w:rPr>
      </w:pPr>
    </w:p>
    <w:p w14:paraId="398A9B5E" w14:textId="77777777" w:rsidR="00C553D4" w:rsidRPr="000C3A83" w:rsidRDefault="00C553D4" w:rsidP="00C553D4">
      <w:pPr>
        <w:widowControl w:val="0"/>
        <w:tabs>
          <w:tab w:val="left" w:pos="708"/>
          <w:tab w:val="left" w:pos="840"/>
        </w:tabs>
        <w:autoSpaceDE w:val="0"/>
        <w:autoSpaceDN w:val="0"/>
        <w:adjustRightInd w:val="0"/>
        <w:spacing w:after="0" w:line="240" w:lineRule="auto"/>
        <w:ind w:firstLine="709"/>
        <w:jc w:val="both"/>
        <w:rPr>
          <w:rFonts w:ascii="Times New Roman" w:hAnsi="Times New Roman"/>
          <w:sz w:val="28"/>
          <w:szCs w:val="28"/>
          <w:lang w:eastAsia="ru-RU"/>
        </w:rPr>
      </w:pPr>
      <w:r w:rsidRPr="000C3A83">
        <w:rPr>
          <w:rFonts w:ascii="Times New Roman" w:hAnsi="Times New Roman"/>
          <w:sz w:val="28"/>
          <w:szCs w:val="28"/>
          <w:lang w:val="x-none" w:eastAsia="ru-RU"/>
        </w:rPr>
        <w:t xml:space="preserve">1. </w:t>
      </w:r>
      <w:r w:rsidRPr="000C3A83">
        <w:rPr>
          <w:rFonts w:ascii="Times New Roman" w:hAnsi="Times New Roman"/>
          <w:sz w:val="28"/>
          <w:szCs w:val="28"/>
          <w:lang w:eastAsia="ru-RU"/>
        </w:rPr>
        <w:t>Надати дозвіл громадянам (згідно додатку до рішення) на виготовлення</w:t>
      </w:r>
      <w:r w:rsidRPr="000C3A83">
        <w:rPr>
          <w:rFonts w:ascii="Times New Roman" w:hAnsi="Times New Roman"/>
          <w:sz w:val="28"/>
          <w:szCs w:val="28"/>
          <w:lang w:val="x-none" w:eastAsia="ru-RU"/>
        </w:rPr>
        <w:t xml:space="preserve"> технічн</w:t>
      </w:r>
      <w:r w:rsidRPr="000C3A83">
        <w:rPr>
          <w:rFonts w:ascii="Times New Roman" w:hAnsi="Times New Roman"/>
          <w:sz w:val="28"/>
          <w:szCs w:val="28"/>
          <w:lang w:eastAsia="ru-RU"/>
        </w:rPr>
        <w:t>ої</w:t>
      </w:r>
      <w:r w:rsidRPr="000C3A83">
        <w:rPr>
          <w:rFonts w:ascii="Times New Roman" w:hAnsi="Times New Roman"/>
          <w:sz w:val="28"/>
          <w:szCs w:val="28"/>
          <w:lang w:val="x-none" w:eastAsia="ru-RU"/>
        </w:rPr>
        <w:t xml:space="preserve"> документаці</w:t>
      </w:r>
      <w:r w:rsidRPr="000C3A83">
        <w:rPr>
          <w:rFonts w:ascii="Times New Roman" w:hAnsi="Times New Roman"/>
          <w:sz w:val="28"/>
          <w:szCs w:val="28"/>
          <w:lang w:eastAsia="ru-RU"/>
        </w:rPr>
        <w:t>ї</w:t>
      </w:r>
      <w:r w:rsidRPr="000C3A83">
        <w:rPr>
          <w:rFonts w:ascii="Times New Roman" w:hAnsi="Times New Roman"/>
          <w:sz w:val="28"/>
          <w:szCs w:val="28"/>
          <w:lang w:val="x-none" w:eastAsia="ru-RU"/>
        </w:rPr>
        <w:t xml:space="preserve"> із землеустрою щодо встановлення (відновлення) меж земельн</w:t>
      </w:r>
      <w:r w:rsidRPr="000C3A83">
        <w:rPr>
          <w:rFonts w:ascii="Times New Roman" w:hAnsi="Times New Roman"/>
          <w:sz w:val="28"/>
          <w:szCs w:val="28"/>
          <w:lang w:eastAsia="ru-RU"/>
        </w:rPr>
        <w:t>ої</w:t>
      </w:r>
      <w:r w:rsidRPr="000C3A83">
        <w:rPr>
          <w:rFonts w:ascii="Times New Roman" w:hAnsi="Times New Roman"/>
          <w:sz w:val="28"/>
          <w:szCs w:val="28"/>
          <w:lang w:val="x-none" w:eastAsia="ru-RU"/>
        </w:rPr>
        <w:t xml:space="preserve"> ділян</w:t>
      </w:r>
      <w:r w:rsidRPr="000C3A83">
        <w:rPr>
          <w:rFonts w:ascii="Times New Roman" w:hAnsi="Times New Roman"/>
          <w:sz w:val="28"/>
          <w:szCs w:val="28"/>
          <w:lang w:eastAsia="ru-RU"/>
        </w:rPr>
        <w:t>ки</w:t>
      </w:r>
      <w:r w:rsidRPr="000C3A83">
        <w:rPr>
          <w:rFonts w:ascii="Times New Roman" w:hAnsi="Times New Roman"/>
          <w:sz w:val="28"/>
          <w:szCs w:val="28"/>
          <w:lang w:val="x-none" w:eastAsia="ru-RU"/>
        </w:rPr>
        <w:t xml:space="preserve"> в натурі (на місцевості) для ведення товарного сільськогосподарського виробництва на території Жовківської міської ради Львівського району Львівської області.</w:t>
      </w:r>
    </w:p>
    <w:p w14:paraId="15773EB1" w14:textId="77777777" w:rsidR="00C553D4" w:rsidRPr="000C3A83" w:rsidRDefault="00C553D4" w:rsidP="00C553D4">
      <w:pPr>
        <w:widowControl w:val="0"/>
        <w:tabs>
          <w:tab w:val="left" w:pos="4962"/>
          <w:tab w:val="left" w:pos="7020"/>
        </w:tabs>
        <w:autoSpaceDE w:val="0"/>
        <w:autoSpaceDN w:val="0"/>
        <w:adjustRightInd w:val="0"/>
        <w:spacing w:after="0" w:line="240" w:lineRule="auto"/>
        <w:ind w:right="-1" w:firstLine="709"/>
        <w:jc w:val="both"/>
        <w:rPr>
          <w:rFonts w:ascii="Times New Roman" w:hAnsi="Times New Roman"/>
          <w:sz w:val="28"/>
          <w:szCs w:val="28"/>
          <w:lang w:eastAsia="ru-RU"/>
        </w:rPr>
      </w:pPr>
      <w:r w:rsidRPr="000C3A83">
        <w:rPr>
          <w:rFonts w:ascii="Times New Roman" w:hAnsi="Times New Roman"/>
          <w:sz w:val="28"/>
          <w:szCs w:val="28"/>
          <w:lang w:eastAsia="ru-RU"/>
        </w:rPr>
        <w:t>2. Контроль за виконанням рішення покласти на постійну комісію з питань земельних відносин, земельного кадастру, планування території, будівництва, архітектури, охорони пам’яток, історичного середовища, природокористування та хорони довкілля (Креховець З.М.)</w:t>
      </w:r>
    </w:p>
    <w:p w14:paraId="1AACC21A" w14:textId="77777777" w:rsidR="00C553D4" w:rsidRDefault="00C553D4" w:rsidP="00C553D4">
      <w:pPr>
        <w:widowControl w:val="0"/>
        <w:tabs>
          <w:tab w:val="left" w:pos="4962"/>
          <w:tab w:val="left" w:pos="7020"/>
        </w:tabs>
        <w:autoSpaceDE w:val="0"/>
        <w:autoSpaceDN w:val="0"/>
        <w:adjustRightInd w:val="0"/>
        <w:spacing w:after="0" w:line="240" w:lineRule="auto"/>
        <w:ind w:right="-1" w:firstLine="709"/>
        <w:jc w:val="both"/>
        <w:rPr>
          <w:rFonts w:ascii="Times New Roman" w:hAnsi="Times New Roman"/>
          <w:sz w:val="26"/>
          <w:szCs w:val="26"/>
          <w:lang w:eastAsia="ru-RU"/>
        </w:rPr>
      </w:pPr>
    </w:p>
    <w:p w14:paraId="709F22F4" w14:textId="77777777" w:rsidR="00C553D4" w:rsidRDefault="00C553D4" w:rsidP="00C553D4">
      <w:pPr>
        <w:widowControl w:val="0"/>
        <w:autoSpaceDE w:val="0"/>
        <w:autoSpaceDN w:val="0"/>
        <w:adjustRightInd w:val="0"/>
        <w:spacing w:after="0" w:line="300" w:lineRule="auto"/>
        <w:jc w:val="center"/>
        <w:rPr>
          <w:rFonts w:ascii="Times New Roman" w:hAnsi="Times New Roman"/>
          <w:b/>
          <w:sz w:val="28"/>
          <w:szCs w:val="28"/>
          <w:lang w:eastAsia="ru-RU"/>
        </w:rPr>
      </w:pPr>
      <w:r>
        <w:rPr>
          <w:rFonts w:ascii="Times New Roman" w:hAnsi="Times New Roman"/>
          <w:b/>
          <w:sz w:val="28"/>
          <w:szCs w:val="28"/>
          <w:lang w:eastAsia="ru-RU"/>
        </w:rPr>
        <w:t xml:space="preserve">Міський голова                  </w:t>
      </w:r>
      <w:r>
        <w:rPr>
          <w:rFonts w:ascii="Times New Roman" w:hAnsi="Times New Roman"/>
          <w:b/>
          <w:sz w:val="28"/>
          <w:szCs w:val="28"/>
          <w:lang w:eastAsia="ru-RU"/>
        </w:rPr>
        <w:tab/>
      </w:r>
      <w:r>
        <w:rPr>
          <w:rFonts w:ascii="Times New Roman" w:hAnsi="Times New Roman"/>
          <w:b/>
          <w:sz w:val="28"/>
          <w:szCs w:val="28"/>
          <w:lang w:eastAsia="ru-RU"/>
        </w:rPr>
        <w:tab/>
        <w:t xml:space="preserve">               Олег ВОЛЬСЬКИЙ </w:t>
      </w:r>
    </w:p>
    <w:p w14:paraId="7388BB10" w14:textId="3EF0F298" w:rsidR="006B21CD" w:rsidRDefault="006B21CD"/>
    <w:p w14:paraId="3C9774BB" w14:textId="1965F6AA" w:rsidR="00C553D4" w:rsidRDefault="00C553D4"/>
    <w:p w14:paraId="77B48B3B" w14:textId="644E4E78" w:rsidR="00C553D4" w:rsidRDefault="00C553D4"/>
    <w:p w14:paraId="2B252B22" w14:textId="4BF49383" w:rsidR="00C553D4" w:rsidRDefault="00C553D4"/>
    <w:tbl>
      <w:tblPr>
        <w:tblStyle w:val="a3"/>
        <w:tblW w:w="10060" w:type="dxa"/>
        <w:tblLayout w:type="fixed"/>
        <w:tblLook w:val="04A0" w:firstRow="1" w:lastRow="0" w:firstColumn="1" w:lastColumn="0" w:noHBand="0" w:noVBand="1"/>
      </w:tblPr>
      <w:tblGrid>
        <w:gridCol w:w="657"/>
        <w:gridCol w:w="4016"/>
        <w:gridCol w:w="1418"/>
        <w:gridCol w:w="3969"/>
      </w:tblGrid>
      <w:tr w:rsidR="00C553D4" w14:paraId="70EF3948" w14:textId="77777777" w:rsidTr="00A501E1">
        <w:tc>
          <w:tcPr>
            <w:tcW w:w="657" w:type="dxa"/>
          </w:tcPr>
          <w:p w14:paraId="77839043" w14:textId="40454DEA" w:rsidR="00C553D4" w:rsidRPr="00FD0D1A" w:rsidRDefault="00C553D4" w:rsidP="00C553D4">
            <w:pPr>
              <w:rPr>
                <w:rFonts w:ascii="Times New Roman" w:hAnsi="Times New Roman"/>
                <w:b/>
                <w:bCs/>
                <w:sz w:val="28"/>
                <w:szCs w:val="28"/>
              </w:rPr>
            </w:pPr>
            <w:r w:rsidRPr="00FD0D1A">
              <w:rPr>
                <w:rFonts w:ascii="Times New Roman" w:hAnsi="Times New Roman"/>
                <w:b/>
                <w:bCs/>
                <w:sz w:val="28"/>
                <w:szCs w:val="28"/>
              </w:rPr>
              <w:t>№ з/п</w:t>
            </w:r>
          </w:p>
        </w:tc>
        <w:tc>
          <w:tcPr>
            <w:tcW w:w="4016" w:type="dxa"/>
          </w:tcPr>
          <w:p w14:paraId="0D425740" w14:textId="27ECE15A" w:rsidR="00C553D4" w:rsidRPr="00FD0D1A" w:rsidRDefault="00C553D4" w:rsidP="00C553D4">
            <w:pPr>
              <w:rPr>
                <w:rFonts w:ascii="Times New Roman" w:hAnsi="Times New Roman"/>
                <w:b/>
                <w:bCs/>
                <w:sz w:val="28"/>
                <w:szCs w:val="28"/>
              </w:rPr>
            </w:pPr>
            <w:r w:rsidRPr="00FD0D1A">
              <w:rPr>
                <w:rFonts w:ascii="Times New Roman" w:hAnsi="Times New Roman"/>
                <w:b/>
                <w:bCs/>
                <w:sz w:val="28"/>
                <w:szCs w:val="28"/>
                <w:lang w:eastAsia="ru-RU"/>
              </w:rPr>
              <w:t>Прізвище, ім’я, по батькові особи, якій виділена земельна частка (пай) у натурі (на місцевості) та надана у власність земельна ділянка</w:t>
            </w:r>
          </w:p>
        </w:tc>
        <w:tc>
          <w:tcPr>
            <w:tcW w:w="1418" w:type="dxa"/>
          </w:tcPr>
          <w:p w14:paraId="4519DDEF" w14:textId="44A50EF7" w:rsidR="00C553D4" w:rsidRPr="00FD0D1A" w:rsidRDefault="00C553D4" w:rsidP="00C553D4">
            <w:pPr>
              <w:rPr>
                <w:rFonts w:ascii="Times New Roman" w:hAnsi="Times New Roman"/>
                <w:b/>
                <w:bCs/>
                <w:sz w:val="28"/>
                <w:szCs w:val="28"/>
              </w:rPr>
            </w:pPr>
            <w:r w:rsidRPr="00FD0D1A">
              <w:rPr>
                <w:rFonts w:ascii="Times New Roman" w:hAnsi="Times New Roman"/>
                <w:b/>
                <w:bCs/>
                <w:sz w:val="28"/>
                <w:szCs w:val="28"/>
              </w:rPr>
              <w:t xml:space="preserve">Площа </w:t>
            </w:r>
            <w:r w:rsidRPr="00FD0D1A">
              <w:rPr>
                <w:rFonts w:ascii="Times New Roman" w:hAnsi="Times New Roman"/>
                <w:b/>
                <w:bCs/>
                <w:sz w:val="28"/>
                <w:szCs w:val="28"/>
                <w:lang w:eastAsia="ru-RU"/>
              </w:rPr>
              <w:t>земельної ділянки в умовних кадастрових гектарах</w:t>
            </w:r>
            <w:r w:rsidRPr="00FD0D1A">
              <w:rPr>
                <w:rFonts w:ascii="Times New Roman" w:hAnsi="Times New Roman"/>
                <w:b/>
                <w:bCs/>
                <w:sz w:val="28"/>
                <w:szCs w:val="28"/>
              </w:rPr>
              <w:t xml:space="preserve"> </w:t>
            </w:r>
          </w:p>
        </w:tc>
        <w:tc>
          <w:tcPr>
            <w:tcW w:w="3969" w:type="dxa"/>
          </w:tcPr>
          <w:p w14:paraId="0C63EFB2" w14:textId="5E6939F7" w:rsidR="00C553D4" w:rsidRPr="00FD0D1A" w:rsidRDefault="00C553D4" w:rsidP="00C553D4">
            <w:pPr>
              <w:rPr>
                <w:rFonts w:ascii="Times New Roman" w:hAnsi="Times New Roman"/>
                <w:b/>
                <w:bCs/>
                <w:sz w:val="28"/>
                <w:szCs w:val="28"/>
              </w:rPr>
            </w:pPr>
            <w:r w:rsidRPr="00FD0D1A">
              <w:rPr>
                <w:rFonts w:ascii="Times New Roman" w:hAnsi="Times New Roman"/>
                <w:b/>
                <w:bCs/>
                <w:sz w:val="28"/>
                <w:szCs w:val="28"/>
              </w:rPr>
              <w:t>Документ, що посвідчує право на земельну частку (пай)</w:t>
            </w:r>
          </w:p>
        </w:tc>
      </w:tr>
      <w:tr w:rsidR="00A501E1" w14:paraId="2B962BAA" w14:textId="77777777" w:rsidTr="00A501E1">
        <w:tc>
          <w:tcPr>
            <w:tcW w:w="657" w:type="dxa"/>
          </w:tcPr>
          <w:p w14:paraId="24757326" w14:textId="05E19259" w:rsidR="00A501E1" w:rsidRPr="00FD0D1A" w:rsidRDefault="00A501E1" w:rsidP="00FD0D1A">
            <w:pPr>
              <w:rPr>
                <w:rFonts w:ascii="Times New Roman" w:hAnsi="Times New Roman"/>
                <w:sz w:val="28"/>
                <w:szCs w:val="28"/>
              </w:rPr>
            </w:pPr>
            <w:r w:rsidRPr="00FD0D1A">
              <w:rPr>
                <w:rFonts w:ascii="Times New Roman" w:hAnsi="Times New Roman"/>
                <w:sz w:val="28"/>
                <w:szCs w:val="28"/>
              </w:rPr>
              <w:t>1</w:t>
            </w:r>
          </w:p>
        </w:tc>
        <w:tc>
          <w:tcPr>
            <w:tcW w:w="4016" w:type="dxa"/>
          </w:tcPr>
          <w:p w14:paraId="48CF332C" w14:textId="39C18F92" w:rsidR="00A501E1" w:rsidRPr="00FD0D1A" w:rsidRDefault="00C7755B" w:rsidP="00FD0D1A">
            <w:pPr>
              <w:rPr>
                <w:rFonts w:ascii="Times New Roman" w:hAnsi="Times New Roman"/>
                <w:sz w:val="28"/>
                <w:szCs w:val="28"/>
              </w:rPr>
            </w:pPr>
            <w:proofErr w:type="spellStart"/>
            <w:r>
              <w:rPr>
                <w:rFonts w:ascii="Times New Roman" w:hAnsi="Times New Roman"/>
                <w:sz w:val="28"/>
                <w:szCs w:val="28"/>
              </w:rPr>
              <w:t>Киркира</w:t>
            </w:r>
            <w:proofErr w:type="spellEnd"/>
            <w:r>
              <w:rPr>
                <w:rFonts w:ascii="Times New Roman" w:hAnsi="Times New Roman"/>
                <w:sz w:val="28"/>
                <w:szCs w:val="28"/>
              </w:rPr>
              <w:t xml:space="preserve"> Марія Степанівна</w:t>
            </w:r>
          </w:p>
        </w:tc>
        <w:tc>
          <w:tcPr>
            <w:tcW w:w="1418" w:type="dxa"/>
          </w:tcPr>
          <w:p w14:paraId="4FEB0BEE" w14:textId="2687EC34" w:rsidR="00A501E1" w:rsidRPr="00FD0D1A" w:rsidRDefault="00C7755B" w:rsidP="00FD0D1A">
            <w:pPr>
              <w:rPr>
                <w:rFonts w:ascii="Times New Roman" w:hAnsi="Times New Roman"/>
                <w:sz w:val="28"/>
                <w:szCs w:val="28"/>
              </w:rPr>
            </w:pPr>
            <w:r>
              <w:rPr>
                <w:rFonts w:ascii="Times New Roman" w:hAnsi="Times New Roman"/>
                <w:sz w:val="28"/>
                <w:szCs w:val="28"/>
              </w:rPr>
              <w:t>0,64</w:t>
            </w:r>
          </w:p>
        </w:tc>
        <w:tc>
          <w:tcPr>
            <w:tcW w:w="3969" w:type="dxa"/>
          </w:tcPr>
          <w:p w14:paraId="0735875A" w14:textId="1D9AC432" w:rsidR="00A501E1" w:rsidRPr="00FD0D1A" w:rsidRDefault="00C7755B" w:rsidP="00FD0D1A">
            <w:pPr>
              <w:rPr>
                <w:rFonts w:ascii="Times New Roman" w:hAnsi="Times New Roman"/>
                <w:sz w:val="28"/>
                <w:szCs w:val="28"/>
              </w:rPr>
            </w:pPr>
            <w:r>
              <w:rPr>
                <w:rFonts w:ascii="Times New Roman" w:hAnsi="Times New Roman"/>
                <w:sz w:val="28"/>
                <w:szCs w:val="28"/>
              </w:rPr>
              <w:t>Рішення суду № 444/2316/24</w:t>
            </w:r>
          </w:p>
        </w:tc>
      </w:tr>
      <w:tr w:rsidR="00C7755B" w14:paraId="641CF31B" w14:textId="77777777" w:rsidTr="00A501E1">
        <w:tc>
          <w:tcPr>
            <w:tcW w:w="657" w:type="dxa"/>
          </w:tcPr>
          <w:p w14:paraId="3B15D36D" w14:textId="39B81D19" w:rsidR="00C7755B" w:rsidRPr="00FD0D1A" w:rsidRDefault="00C7755B" w:rsidP="00C7755B">
            <w:pPr>
              <w:rPr>
                <w:rFonts w:ascii="Times New Roman" w:hAnsi="Times New Roman"/>
                <w:sz w:val="28"/>
                <w:szCs w:val="28"/>
              </w:rPr>
            </w:pPr>
            <w:r w:rsidRPr="00FD0D1A">
              <w:rPr>
                <w:rFonts w:ascii="Times New Roman" w:hAnsi="Times New Roman"/>
                <w:sz w:val="28"/>
                <w:szCs w:val="28"/>
              </w:rPr>
              <w:t>2</w:t>
            </w:r>
          </w:p>
        </w:tc>
        <w:tc>
          <w:tcPr>
            <w:tcW w:w="4016" w:type="dxa"/>
          </w:tcPr>
          <w:p w14:paraId="4F5CDF0E" w14:textId="60B43F98" w:rsidR="00C7755B" w:rsidRPr="00FD0D1A" w:rsidRDefault="00C7755B" w:rsidP="00C7755B">
            <w:pPr>
              <w:rPr>
                <w:rFonts w:ascii="Times New Roman" w:hAnsi="Times New Roman"/>
                <w:sz w:val="28"/>
                <w:szCs w:val="28"/>
              </w:rPr>
            </w:pPr>
            <w:proofErr w:type="spellStart"/>
            <w:r>
              <w:rPr>
                <w:rFonts w:ascii="Times New Roman" w:hAnsi="Times New Roman"/>
                <w:sz w:val="28"/>
                <w:szCs w:val="28"/>
              </w:rPr>
              <w:t>Киркира</w:t>
            </w:r>
            <w:proofErr w:type="spellEnd"/>
            <w:r>
              <w:rPr>
                <w:rFonts w:ascii="Times New Roman" w:hAnsi="Times New Roman"/>
                <w:sz w:val="28"/>
                <w:szCs w:val="28"/>
              </w:rPr>
              <w:t xml:space="preserve"> Марія Степанівна</w:t>
            </w:r>
          </w:p>
        </w:tc>
        <w:tc>
          <w:tcPr>
            <w:tcW w:w="1418" w:type="dxa"/>
          </w:tcPr>
          <w:p w14:paraId="38E5E97D" w14:textId="2C7BEA04" w:rsidR="00C7755B" w:rsidRPr="00FD0D1A" w:rsidRDefault="00C7755B" w:rsidP="00C7755B">
            <w:pPr>
              <w:rPr>
                <w:rFonts w:ascii="Times New Roman" w:hAnsi="Times New Roman"/>
                <w:sz w:val="28"/>
                <w:szCs w:val="28"/>
              </w:rPr>
            </w:pPr>
            <w:r>
              <w:rPr>
                <w:rFonts w:ascii="Times New Roman" w:hAnsi="Times New Roman"/>
                <w:sz w:val="28"/>
                <w:szCs w:val="28"/>
              </w:rPr>
              <w:t>1,67</w:t>
            </w:r>
          </w:p>
        </w:tc>
        <w:tc>
          <w:tcPr>
            <w:tcW w:w="3969" w:type="dxa"/>
          </w:tcPr>
          <w:p w14:paraId="673B2C3C" w14:textId="20C45504" w:rsidR="00C7755B" w:rsidRPr="00FD0D1A" w:rsidRDefault="00C7755B" w:rsidP="00C7755B">
            <w:pPr>
              <w:rPr>
                <w:rFonts w:ascii="Times New Roman" w:hAnsi="Times New Roman"/>
                <w:sz w:val="28"/>
                <w:szCs w:val="28"/>
              </w:rPr>
            </w:pPr>
            <w:r>
              <w:rPr>
                <w:rFonts w:ascii="Times New Roman" w:hAnsi="Times New Roman"/>
                <w:sz w:val="28"/>
                <w:szCs w:val="28"/>
              </w:rPr>
              <w:t>Рішення суду № 444/231</w:t>
            </w:r>
            <w:r w:rsidR="00BF1B46">
              <w:rPr>
                <w:rFonts w:ascii="Times New Roman" w:hAnsi="Times New Roman"/>
                <w:sz w:val="28"/>
                <w:szCs w:val="28"/>
              </w:rPr>
              <w:t>7</w:t>
            </w:r>
            <w:r>
              <w:rPr>
                <w:rFonts w:ascii="Times New Roman" w:hAnsi="Times New Roman"/>
                <w:sz w:val="28"/>
                <w:szCs w:val="28"/>
              </w:rPr>
              <w:t>/24</w:t>
            </w:r>
          </w:p>
        </w:tc>
      </w:tr>
      <w:tr w:rsidR="00C7755B" w14:paraId="3B075B9D" w14:textId="77777777" w:rsidTr="00A501E1">
        <w:tc>
          <w:tcPr>
            <w:tcW w:w="657" w:type="dxa"/>
          </w:tcPr>
          <w:p w14:paraId="45A72F92" w14:textId="67412DD5" w:rsidR="00C7755B" w:rsidRPr="00FD0D1A" w:rsidRDefault="00C7755B" w:rsidP="00C7755B">
            <w:pPr>
              <w:rPr>
                <w:rFonts w:ascii="Times New Roman" w:hAnsi="Times New Roman"/>
                <w:sz w:val="28"/>
                <w:szCs w:val="28"/>
              </w:rPr>
            </w:pPr>
            <w:r w:rsidRPr="00FD0D1A">
              <w:rPr>
                <w:rFonts w:ascii="Times New Roman" w:hAnsi="Times New Roman"/>
                <w:sz w:val="28"/>
                <w:szCs w:val="28"/>
              </w:rPr>
              <w:t>3</w:t>
            </w:r>
          </w:p>
        </w:tc>
        <w:tc>
          <w:tcPr>
            <w:tcW w:w="4016" w:type="dxa"/>
          </w:tcPr>
          <w:p w14:paraId="39D8C8EF" w14:textId="57A37DE4" w:rsidR="00C7755B" w:rsidRPr="00FD0D1A" w:rsidRDefault="00BF1B46" w:rsidP="00C7755B">
            <w:pPr>
              <w:rPr>
                <w:rFonts w:ascii="Times New Roman" w:hAnsi="Times New Roman"/>
                <w:sz w:val="28"/>
                <w:szCs w:val="28"/>
              </w:rPr>
            </w:pPr>
            <w:proofErr w:type="spellStart"/>
            <w:r>
              <w:rPr>
                <w:rFonts w:ascii="Times New Roman" w:hAnsi="Times New Roman"/>
                <w:sz w:val="28"/>
                <w:szCs w:val="28"/>
              </w:rPr>
              <w:t>Магеровська</w:t>
            </w:r>
            <w:proofErr w:type="spellEnd"/>
            <w:r>
              <w:rPr>
                <w:rFonts w:ascii="Times New Roman" w:hAnsi="Times New Roman"/>
                <w:sz w:val="28"/>
                <w:szCs w:val="28"/>
              </w:rPr>
              <w:t xml:space="preserve"> Ольга Юріївна</w:t>
            </w:r>
          </w:p>
        </w:tc>
        <w:tc>
          <w:tcPr>
            <w:tcW w:w="1418" w:type="dxa"/>
          </w:tcPr>
          <w:p w14:paraId="4CA14AF2" w14:textId="0F2F696B" w:rsidR="00C7755B" w:rsidRPr="00FD0D1A" w:rsidRDefault="00BF1B46" w:rsidP="00C7755B">
            <w:pPr>
              <w:rPr>
                <w:rFonts w:ascii="Times New Roman" w:hAnsi="Times New Roman"/>
                <w:sz w:val="28"/>
                <w:szCs w:val="28"/>
              </w:rPr>
            </w:pPr>
            <w:r>
              <w:rPr>
                <w:rFonts w:ascii="Times New Roman" w:hAnsi="Times New Roman"/>
                <w:sz w:val="28"/>
                <w:szCs w:val="28"/>
              </w:rPr>
              <w:t>1,15</w:t>
            </w:r>
          </w:p>
        </w:tc>
        <w:tc>
          <w:tcPr>
            <w:tcW w:w="3969" w:type="dxa"/>
          </w:tcPr>
          <w:p w14:paraId="62C502C0" w14:textId="0B6F4BFF" w:rsidR="00C7755B" w:rsidRPr="00FD0D1A" w:rsidRDefault="00BF1B46" w:rsidP="00C7755B">
            <w:pPr>
              <w:rPr>
                <w:rFonts w:ascii="Times New Roman" w:hAnsi="Times New Roman"/>
                <w:sz w:val="28"/>
                <w:szCs w:val="28"/>
              </w:rPr>
            </w:pPr>
            <w:r w:rsidRPr="00BF1B46">
              <w:rPr>
                <w:rFonts w:ascii="Times New Roman" w:hAnsi="Times New Roman"/>
                <w:sz w:val="28"/>
                <w:szCs w:val="28"/>
              </w:rPr>
              <w:t>Рішення суду № 444/2</w:t>
            </w:r>
            <w:r>
              <w:rPr>
                <w:rFonts w:ascii="Times New Roman" w:hAnsi="Times New Roman"/>
                <w:sz w:val="28"/>
                <w:szCs w:val="28"/>
              </w:rPr>
              <w:t>621</w:t>
            </w:r>
            <w:r w:rsidRPr="00BF1B46">
              <w:rPr>
                <w:rFonts w:ascii="Times New Roman" w:hAnsi="Times New Roman"/>
                <w:sz w:val="28"/>
                <w:szCs w:val="28"/>
              </w:rPr>
              <w:t>/24</w:t>
            </w:r>
          </w:p>
        </w:tc>
      </w:tr>
      <w:tr w:rsidR="00C7755B" w14:paraId="475FD86C" w14:textId="77777777" w:rsidTr="00A501E1">
        <w:tc>
          <w:tcPr>
            <w:tcW w:w="657" w:type="dxa"/>
          </w:tcPr>
          <w:p w14:paraId="2452640A" w14:textId="4A8837D8" w:rsidR="00C7755B" w:rsidRPr="00FD0D1A" w:rsidRDefault="00C7755B" w:rsidP="00C7755B">
            <w:pPr>
              <w:rPr>
                <w:rFonts w:ascii="Times New Roman" w:hAnsi="Times New Roman"/>
                <w:sz w:val="28"/>
                <w:szCs w:val="28"/>
              </w:rPr>
            </w:pPr>
            <w:r w:rsidRPr="00FD0D1A">
              <w:rPr>
                <w:rFonts w:ascii="Times New Roman" w:hAnsi="Times New Roman"/>
                <w:sz w:val="28"/>
                <w:szCs w:val="28"/>
              </w:rPr>
              <w:t>4</w:t>
            </w:r>
          </w:p>
        </w:tc>
        <w:tc>
          <w:tcPr>
            <w:tcW w:w="4016" w:type="dxa"/>
          </w:tcPr>
          <w:p w14:paraId="07D48A7C" w14:textId="3EDEC67A" w:rsidR="00C7755B" w:rsidRPr="00FD0D1A" w:rsidRDefault="009B64EB" w:rsidP="00C7755B">
            <w:pPr>
              <w:rPr>
                <w:rFonts w:ascii="Times New Roman" w:hAnsi="Times New Roman"/>
                <w:sz w:val="28"/>
                <w:szCs w:val="28"/>
              </w:rPr>
            </w:pPr>
            <w:r>
              <w:rPr>
                <w:rFonts w:ascii="Times New Roman" w:hAnsi="Times New Roman"/>
                <w:sz w:val="28"/>
                <w:szCs w:val="28"/>
              </w:rPr>
              <w:t xml:space="preserve">Білань Ірина </w:t>
            </w:r>
            <w:r w:rsidR="00DF107E">
              <w:rPr>
                <w:rFonts w:ascii="Times New Roman" w:hAnsi="Times New Roman"/>
                <w:sz w:val="28"/>
                <w:szCs w:val="28"/>
              </w:rPr>
              <w:t>Іллівна</w:t>
            </w:r>
          </w:p>
        </w:tc>
        <w:tc>
          <w:tcPr>
            <w:tcW w:w="1418" w:type="dxa"/>
          </w:tcPr>
          <w:p w14:paraId="7FD16905" w14:textId="7DBA1C82" w:rsidR="00C7755B" w:rsidRPr="00FD0D1A" w:rsidRDefault="00DF107E" w:rsidP="00C7755B">
            <w:pPr>
              <w:rPr>
                <w:rFonts w:ascii="Times New Roman" w:hAnsi="Times New Roman"/>
                <w:sz w:val="28"/>
                <w:szCs w:val="28"/>
              </w:rPr>
            </w:pPr>
            <w:r>
              <w:rPr>
                <w:rFonts w:ascii="Times New Roman" w:hAnsi="Times New Roman"/>
                <w:sz w:val="28"/>
                <w:szCs w:val="28"/>
              </w:rPr>
              <w:t>2,11</w:t>
            </w:r>
          </w:p>
        </w:tc>
        <w:tc>
          <w:tcPr>
            <w:tcW w:w="3969" w:type="dxa"/>
          </w:tcPr>
          <w:p w14:paraId="1FB6EAF1" w14:textId="0156F96C" w:rsidR="00C7755B" w:rsidRPr="00FD0D1A" w:rsidRDefault="00DF107E" w:rsidP="00C7755B">
            <w:pPr>
              <w:rPr>
                <w:rFonts w:ascii="Times New Roman" w:hAnsi="Times New Roman"/>
                <w:sz w:val="28"/>
                <w:szCs w:val="28"/>
              </w:rPr>
            </w:pPr>
            <w:r>
              <w:rPr>
                <w:rFonts w:ascii="Times New Roman" w:hAnsi="Times New Roman"/>
                <w:sz w:val="28"/>
                <w:szCs w:val="28"/>
              </w:rPr>
              <w:t>Сертифікат ЛВ 158348</w:t>
            </w:r>
          </w:p>
        </w:tc>
      </w:tr>
      <w:tr w:rsidR="00C7755B" w14:paraId="629047BF" w14:textId="77777777" w:rsidTr="00A501E1">
        <w:tc>
          <w:tcPr>
            <w:tcW w:w="657" w:type="dxa"/>
          </w:tcPr>
          <w:p w14:paraId="42FE7BE7" w14:textId="66D32FC9" w:rsidR="00C7755B" w:rsidRPr="00FD0D1A" w:rsidRDefault="00C7755B" w:rsidP="00C7755B">
            <w:pPr>
              <w:rPr>
                <w:rFonts w:ascii="Times New Roman" w:hAnsi="Times New Roman"/>
                <w:sz w:val="28"/>
                <w:szCs w:val="28"/>
              </w:rPr>
            </w:pPr>
            <w:r w:rsidRPr="00FD0D1A">
              <w:rPr>
                <w:rFonts w:ascii="Times New Roman" w:hAnsi="Times New Roman"/>
                <w:sz w:val="28"/>
                <w:szCs w:val="28"/>
              </w:rPr>
              <w:t>5</w:t>
            </w:r>
          </w:p>
        </w:tc>
        <w:tc>
          <w:tcPr>
            <w:tcW w:w="4016" w:type="dxa"/>
          </w:tcPr>
          <w:p w14:paraId="37E43080" w14:textId="2583F077" w:rsidR="00C7755B" w:rsidRPr="00B25E67" w:rsidRDefault="00B25E67" w:rsidP="00C7755B">
            <w:pPr>
              <w:rPr>
                <w:rFonts w:ascii="Times New Roman" w:hAnsi="Times New Roman"/>
                <w:sz w:val="28"/>
                <w:szCs w:val="28"/>
              </w:rPr>
            </w:pPr>
            <w:r>
              <w:rPr>
                <w:rFonts w:ascii="Times New Roman" w:hAnsi="Times New Roman"/>
                <w:sz w:val="28"/>
                <w:szCs w:val="28"/>
              </w:rPr>
              <w:t>Сорока Оксана Андріївна</w:t>
            </w:r>
          </w:p>
        </w:tc>
        <w:tc>
          <w:tcPr>
            <w:tcW w:w="1418" w:type="dxa"/>
          </w:tcPr>
          <w:p w14:paraId="48256156" w14:textId="019345A1" w:rsidR="00C7755B" w:rsidRPr="00FD0D1A" w:rsidRDefault="00B25E67" w:rsidP="00C7755B">
            <w:pPr>
              <w:rPr>
                <w:rFonts w:ascii="Times New Roman" w:hAnsi="Times New Roman"/>
                <w:sz w:val="28"/>
                <w:szCs w:val="28"/>
              </w:rPr>
            </w:pPr>
            <w:r>
              <w:rPr>
                <w:rFonts w:ascii="Times New Roman" w:hAnsi="Times New Roman"/>
                <w:sz w:val="28"/>
                <w:szCs w:val="28"/>
              </w:rPr>
              <w:t>1,03</w:t>
            </w:r>
          </w:p>
        </w:tc>
        <w:tc>
          <w:tcPr>
            <w:tcW w:w="3969" w:type="dxa"/>
          </w:tcPr>
          <w:p w14:paraId="5D13FAFB" w14:textId="1A2D657F" w:rsidR="00C7755B" w:rsidRPr="00FD0D1A" w:rsidRDefault="00B25E67" w:rsidP="00C7755B">
            <w:pPr>
              <w:rPr>
                <w:rFonts w:ascii="Times New Roman" w:hAnsi="Times New Roman"/>
                <w:sz w:val="28"/>
                <w:szCs w:val="28"/>
              </w:rPr>
            </w:pPr>
            <w:r w:rsidRPr="00B25E67">
              <w:rPr>
                <w:rFonts w:ascii="Times New Roman" w:hAnsi="Times New Roman"/>
                <w:sz w:val="28"/>
                <w:szCs w:val="28"/>
              </w:rPr>
              <w:t>Рішення суду № 444/</w:t>
            </w:r>
            <w:r>
              <w:rPr>
                <w:rFonts w:ascii="Times New Roman" w:hAnsi="Times New Roman"/>
                <w:sz w:val="28"/>
                <w:szCs w:val="28"/>
              </w:rPr>
              <w:t>3693</w:t>
            </w:r>
            <w:r w:rsidRPr="00B25E67">
              <w:rPr>
                <w:rFonts w:ascii="Times New Roman" w:hAnsi="Times New Roman"/>
                <w:sz w:val="28"/>
                <w:szCs w:val="28"/>
              </w:rPr>
              <w:t>/24</w:t>
            </w:r>
          </w:p>
        </w:tc>
      </w:tr>
      <w:tr w:rsidR="00C7755B" w14:paraId="6BD98626" w14:textId="77777777" w:rsidTr="00A501E1">
        <w:tc>
          <w:tcPr>
            <w:tcW w:w="657" w:type="dxa"/>
          </w:tcPr>
          <w:p w14:paraId="541D5F0D" w14:textId="4EDD1573" w:rsidR="00C7755B" w:rsidRPr="00FD0D1A" w:rsidRDefault="00C7755B" w:rsidP="00C7755B">
            <w:pPr>
              <w:rPr>
                <w:rFonts w:ascii="Times New Roman" w:hAnsi="Times New Roman"/>
                <w:sz w:val="28"/>
                <w:szCs w:val="28"/>
              </w:rPr>
            </w:pPr>
            <w:r w:rsidRPr="00FD0D1A">
              <w:rPr>
                <w:rFonts w:ascii="Times New Roman" w:hAnsi="Times New Roman"/>
                <w:sz w:val="28"/>
                <w:szCs w:val="28"/>
              </w:rPr>
              <w:t>6</w:t>
            </w:r>
          </w:p>
        </w:tc>
        <w:tc>
          <w:tcPr>
            <w:tcW w:w="4016" w:type="dxa"/>
          </w:tcPr>
          <w:p w14:paraId="05D44873" w14:textId="4AFDEE62" w:rsidR="00C7755B" w:rsidRPr="00FD0D1A" w:rsidRDefault="00B25E67" w:rsidP="00C7755B">
            <w:pPr>
              <w:rPr>
                <w:rFonts w:ascii="Times New Roman" w:hAnsi="Times New Roman"/>
                <w:sz w:val="28"/>
                <w:szCs w:val="28"/>
              </w:rPr>
            </w:pPr>
            <w:r>
              <w:rPr>
                <w:rFonts w:ascii="Times New Roman" w:hAnsi="Times New Roman"/>
                <w:sz w:val="28"/>
                <w:szCs w:val="28"/>
              </w:rPr>
              <w:t>Омелян Петро Михайлович</w:t>
            </w:r>
          </w:p>
        </w:tc>
        <w:tc>
          <w:tcPr>
            <w:tcW w:w="1418" w:type="dxa"/>
          </w:tcPr>
          <w:p w14:paraId="3BEC0545" w14:textId="4CD0144F" w:rsidR="00C7755B" w:rsidRPr="00FD0D1A" w:rsidRDefault="00B25E67" w:rsidP="00C7755B">
            <w:pPr>
              <w:rPr>
                <w:rFonts w:ascii="Times New Roman" w:hAnsi="Times New Roman"/>
                <w:sz w:val="28"/>
                <w:szCs w:val="28"/>
              </w:rPr>
            </w:pPr>
            <w:r>
              <w:rPr>
                <w:rFonts w:ascii="Times New Roman" w:hAnsi="Times New Roman"/>
                <w:sz w:val="28"/>
                <w:szCs w:val="28"/>
              </w:rPr>
              <w:t>1,86</w:t>
            </w:r>
          </w:p>
        </w:tc>
        <w:tc>
          <w:tcPr>
            <w:tcW w:w="3969" w:type="dxa"/>
          </w:tcPr>
          <w:p w14:paraId="68930952" w14:textId="001C84A3" w:rsidR="00C7755B" w:rsidRPr="00FD0D1A" w:rsidRDefault="00B25E67" w:rsidP="00C7755B">
            <w:pPr>
              <w:rPr>
                <w:rFonts w:ascii="Times New Roman" w:hAnsi="Times New Roman"/>
                <w:sz w:val="28"/>
                <w:szCs w:val="28"/>
              </w:rPr>
            </w:pPr>
            <w:r w:rsidRPr="00B25E67">
              <w:rPr>
                <w:rFonts w:ascii="Times New Roman" w:hAnsi="Times New Roman"/>
                <w:sz w:val="28"/>
                <w:szCs w:val="28"/>
              </w:rPr>
              <w:t>Рішення суду № 444/2</w:t>
            </w:r>
            <w:r>
              <w:rPr>
                <w:rFonts w:ascii="Times New Roman" w:hAnsi="Times New Roman"/>
                <w:sz w:val="28"/>
                <w:szCs w:val="28"/>
              </w:rPr>
              <w:t>345</w:t>
            </w:r>
            <w:r w:rsidRPr="00B25E67">
              <w:rPr>
                <w:rFonts w:ascii="Times New Roman" w:hAnsi="Times New Roman"/>
                <w:sz w:val="28"/>
                <w:szCs w:val="28"/>
              </w:rPr>
              <w:t>/24</w:t>
            </w:r>
          </w:p>
        </w:tc>
      </w:tr>
      <w:tr w:rsidR="00C7755B" w14:paraId="4A4EC6EF" w14:textId="77777777" w:rsidTr="00A501E1">
        <w:tc>
          <w:tcPr>
            <w:tcW w:w="657" w:type="dxa"/>
          </w:tcPr>
          <w:p w14:paraId="12FC4735" w14:textId="128CB80B" w:rsidR="00C7755B" w:rsidRPr="00FD0D1A" w:rsidRDefault="00C7755B" w:rsidP="00C7755B">
            <w:pPr>
              <w:rPr>
                <w:rFonts w:ascii="Times New Roman" w:hAnsi="Times New Roman"/>
                <w:sz w:val="28"/>
                <w:szCs w:val="28"/>
              </w:rPr>
            </w:pPr>
            <w:r w:rsidRPr="00FD0D1A">
              <w:rPr>
                <w:rFonts w:ascii="Times New Roman" w:hAnsi="Times New Roman"/>
                <w:sz w:val="28"/>
                <w:szCs w:val="28"/>
              </w:rPr>
              <w:t>7</w:t>
            </w:r>
          </w:p>
        </w:tc>
        <w:tc>
          <w:tcPr>
            <w:tcW w:w="4016" w:type="dxa"/>
          </w:tcPr>
          <w:p w14:paraId="73448934" w14:textId="1F248188" w:rsidR="00C7755B" w:rsidRPr="00FD0D1A" w:rsidRDefault="00D0740C" w:rsidP="00C7755B">
            <w:pPr>
              <w:rPr>
                <w:rFonts w:ascii="Times New Roman" w:hAnsi="Times New Roman"/>
                <w:sz w:val="28"/>
                <w:szCs w:val="28"/>
              </w:rPr>
            </w:pPr>
            <w:proofErr w:type="spellStart"/>
            <w:r>
              <w:rPr>
                <w:rFonts w:ascii="Times New Roman" w:hAnsi="Times New Roman"/>
                <w:sz w:val="28"/>
                <w:szCs w:val="28"/>
              </w:rPr>
              <w:t>Пацула</w:t>
            </w:r>
            <w:proofErr w:type="spellEnd"/>
            <w:r>
              <w:rPr>
                <w:rFonts w:ascii="Times New Roman" w:hAnsi="Times New Roman"/>
                <w:sz w:val="28"/>
                <w:szCs w:val="28"/>
              </w:rPr>
              <w:t xml:space="preserve"> Володимир Тарасович</w:t>
            </w:r>
          </w:p>
        </w:tc>
        <w:tc>
          <w:tcPr>
            <w:tcW w:w="1418" w:type="dxa"/>
          </w:tcPr>
          <w:p w14:paraId="27507EA3" w14:textId="40F24C5A" w:rsidR="00C7755B" w:rsidRPr="00FD0D1A" w:rsidRDefault="00D0740C" w:rsidP="00C7755B">
            <w:pPr>
              <w:rPr>
                <w:rFonts w:ascii="Times New Roman" w:hAnsi="Times New Roman"/>
                <w:sz w:val="28"/>
                <w:szCs w:val="28"/>
              </w:rPr>
            </w:pPr>
            <w:r>
              <w:rPr>
                <w:rFonts w:ascii="Times New Roman" w:hAnsi="Times New Roman"/>
                <w:sz w:val="28"/>
                <w:szCs w:val="28"/>
              </w:rPr>
              <w:t>0,87</w:t>
            </w:r>
          </w:p>
        </w:tc>
        <w:tc>
          <w:tcPr>
            <w:tcW w:w="3969" w:type="dxa"/>
          </w:tcPr>
          <w:p w14:paraId="5616F8AC" w14:textId="21A530F7" w:rsidR="00C7755B" w:rsidRPr="00FD0D1A" w:rsidRDefault="00D0740C" w:rsidP="00C7755B">
            <w:pPr>
              <w:rPr>
                <w:rFonts w:ascii="Times New Roman" w:hAnsi="Times New Roman"/>
                <w:sz w:val="28"/>
                <w:szCs w:val="28"/>
              </w:rPr>
            </w:pPr>
            <w:r>
              <w:rPr>
                <w:rFonts w:ascii="Times New Roman" w:hAnsi="Times New Roman"/>
                <w:sz w:val="28"/>
                <w:szCs w:val="28"/>
              </w:rPr>
              <w:t>Сертифікат ЛВ 018516</w:t>
            </w:r>
          </w:p>
        </w:tc>
      </w:tr>
      <w:tr w:rsidR="00C7755B" w14:paraId="1A5CB7DF" w14:textId="77777777" w:rsidTr="00A501E1">
        <w:tc>
          <w:tcPr>
            <w:tcW w:w="657" w:type="dxa"/>
          </w:tcPr>
          <w:p w14:paraId="7FCAA5A5" w14:textId="3B7D3A9D" w:rsidR="00C7755B" w:rsidRPr="00FD0D1A" w:rsidRDefault="00C7755B" w:rsidP="00C7755B">
            <w:pPr>
              <w:rPr>
                <w:rFonts w:ascii="Times New Roman" w:hAnsi="Times New Roman"/>
                <w:sz w:val="28"/>
                <w:szCs w:val="28"/>
              </w:rPr>
            </w:pPr>
            <w:r w:rsidRPr="00FD0D1A">
              <w:rPr>
                <w:rFonts w:ascii="Times New Roman" w:hAnsi="Times New Roman"/>
                <w:sz w:val="28"/>
                <w:szCs w:val="28"/>
              </w:rPr>
              <w:t>8</w:t>
            </w:r>
          </w:p>
        </w:tc>
        <w:tc>
          <w:tcPr>
            <w:tcW w:w="4016" w:type="dxa"/>
          </w:tcPr>
          <w:p w14:paraId="1C41B20A" w14:textId="5A64C866" w:rsidR="00C7755B" w:rsidRPr="00FD0D1A" w:rsidRDefault="00F97798" w:rsidP="00C7755B">
            <w:pPr>
              <w:rPr>
                <w:rFonts w:ascii="Times New Roman" w:hAnsi="Times New Roman"/>
                <w:sz w:val="28"/>
                <w:szCs w:val="28"/>
              </w:rPr>
            </w:pPr>
            <w:proofErr w:type="spellStart"/>
            <w:r>
              <w:rPr>
                <w:rFonts w:ascii="Times New Roman" w:hAnsi="Times New Roman"/>
                <w:sz w:val="28"/>
                <w:szCs w:val="28"/>
              </w:rPr>
              <w:t>Бєлошапкіна</w:t>
            </w:r>
            <w:proofErr w:type="spellEnd"/>
            <w:r>
              <w:rPr>
                <w:rFonts w:ascii="Times New Roman" w:hAnsi="Times New Roman"/>
                <w:sz w:val="28"/>
                <w:szCs w:val="28"/>
              </w:rPr>
              <w:t xml:space="preserve"> Наталія Михайлівна</w:t>
            </w:r>
          </w:p>
        </w:tc>
        <w:tc>
          <w:tcPr>
            <w:tcW w:w="1418" w:type="dxa"/>
          </w:tcPr>
          <w:p w14:paraId="1F57F04B" w14:textId="14ACEFF9" w:rsidR="00C7755B" w:rsidRPr="00FD0D1A" w:rsidRDefault="00F97798" w:rsidP="00C7755B">
            <w:pPr>
              <w:rPr>
                <w:rFonts w:ascii="Times New Roman" w:hAnsi="Times New Roman"/>
                <w:sz w:val="28"/>
                <w:szCs w:val="28"/>
              </w:rPr>
            </w:pPr>
            <w:r>
              <w:rPr>
                <w:rFonts w:ascii="Times New Roman" w:hAnsi="Times New Roman"/>
                <w:sz w:val="28"/>
                <w:szCs w:val="28"/>
              </w:rPr>
              <w:t>1,38</w:t>
            </w:r>
          </w:p>
        </w:tc>
        <w:tc>
          <w:tcPr>
            <w:tcW w:w="3969" w:type="dxa"/>
          </w:tcPr>
          <w:p w14:paraId="0BAA2BBD" w14:textId="24A38A9B" w:rsidR="00C7755B" w:rsidRPr="00FD0D1A" w:rsidRDefault="00F97798" w:rsidP="00C7755B">
            <w:pPr>
              <w:rPr>
                <w:rFonts w:ascii="Times New Roman" w:hAnsi="Times New Roman"/>
                <w:sz w:val="28"/>
                <w:szCs w:val="28"/>
              </w:rPr>
            </w:pPr>
            <w:r>
              <w:rPr>
                <w:rFonts w:ascii="Times New Roman" w:hAnsi="Times New Roman"/>
                <w:sz w:val="28"/>
                <w:szCs w:val="28"/>
              </w:rPr>
              <w:t>Свідоцтво про право на спадщину за законом НТК 104806</w:t>
            </w:r>
          </w:p>
        </w:tc>
      </w:tr>
      <w:tr w:rsidR="00C7755B" w14:paraId="431FDB43" w14:textId="77777777" w:rsidTr="00A501E1">
        <w:tc>
          <w:tcPr>
            <w:tcW w:w="657" w:type="dxa"/>
          </w:tcPr>
          <w:p w14:paraId="3466F714" w14:textId="4E3E70DA" w:rsidR="00C7755B" w:rsidRPr="00FD0D1A" w:rsidRDefault="00C7755B" w:rsidP="00C7755B">
            <w:pPr>
              <w:rPr>
                <w:rFonts w:ascii="Times New Roman" w:hAnsi="Times New Roman"/>
                <w:sz w:val="28"/>
                <w:szCs w:val="28"/>
              </w:rPr>
            </w:pPr>
            <w:r w:rsidRPr="00FD0D1A">
              <w:rPr>
                <w:rFonts w:ascii="Times New Roman" w:hAnsi="Times New Roman"/>
                <w:sz w:val="28"/>
                <w:szCs w:val="28"/>
              </w:rPr>
              <w:t>9</w:t>
            </w:r>
          </w:p>
        </w:tc>
        <w:tc>
          <w:tcPr>
            <w:tcW w:w="4016" w:type="dxa"/>
          </w:tcPr>
          <w:p w14:paraId="6D219B38" w14:textId="2B925564" w:rsidR="00C7755B" w:rsidRPr="00FD0D1A" w:rsidRDefault="0035021C" w:rsidP="00C7755B">
            <w:pPr>
              <w:rPr>
                <w:rFonts w:ascii="Times New Roman" w:hAnsi="Times New Roman"/>
                <w:sz w:val="28"/>
                <w:szCs w:val="28"/>
              </w:rPr>
            </w:pPr>
            <w:proofErr w:type="spellStart"/>
            <w:r>
              <w:rPr>
                <w:rFonts w:ascii="Times New Roman" w:hAnsi="Times New Roman"/>
                <w:sz w:val="28"/>
                <w:szCs w:val="28"/>
              </w:rPr>
              <w:t>Васечко</w:t>
            </w:r>
            <w:proofErr w:type="spellEnd"/>
            <w:r>
              <w:rPr>
                <w:rFonts w:ascii="Times New Roman" w:hAnsi="Times New Roman"/>
                <w:sz w:val="28"/>
                <w:szCs w:val="28"/>
              </w:rPr>
              <w:t xml:space="preserve"> Галина Володимирівна</w:t>
            </w:r>
          </w:p>
        </w:tc>
        <w:tc>
          <w:tcPr>
            <w:tcW w:w="1418" w:type="dxa"/>
          </w:tcPr>
          <w:p w14:paraId="3D4CB532" w14:textId="4B0EA0EF" w:rsidR="00C7755B" w:rsidRPr="00FD0D1A" w:rsidRDefault="0035021C" w:rsidP="00C7755B">
            <w:pPr>
              <w:rPr>
                <w:rFonts w:ascii="Times New Roman" w:hAnsi="Times New Roman"/>
                <w:sz w:val="28"/>
                <w:szCs w:val="28"/>
              </w:rPr>
            </w:pPr>
            <w:r>
              <w:rPr>
                <w:rFonts w:ascii="Times New Roman" w:hAnsi="Times New Roman"/>
                <w:sz w:val="28"/>
                <w:szCs w:val="28"/>
              </w:rPr>
              <w:t>1,31</w:t>
            </w:r>
          </w:p>
        </w:tc>
        <w:tc>
          <w:tcPr>
            <w:tcW w:w="3969" w:type="dxa"/>
          </w:tcPr>
          <w:p w14:paraId="42D010C3" w14:textId="7C4E0B8B" w:rsidR="00C7755B" w:rsidRPr="00FD0D1A" w:rsidRDefault="0035021C" w:rsidP="00C7755B">
            <w:pPr>
              <w:rPr>
                <w:rFonts w:ascii="Times New Roman" w:hAnsi="Times New Roman"/>
                <w:sz w:val="28"/>
                <w:szCs w:val="28"/>
              </w:rPr>
            </w:pPr>
            <w:r w:rsidRPr="0035021C">
              <w:rPr>
                <w:rFonts w:ascii="Times New Roman" w:hAnsi="Times New Roman"/>
                <w:sz w:val="28"/>
                <w:szCs w:val="28"/>
              </w:rPr>
              <w:t>Свідоцтво про право на спадщину за законом</w:t>
            </w:r>
            <w:r>
              <w:rPr>
                <w:rFonts w:ascii="Times New Roman" w:hAnsi="Times New Roman"/>
                <w:sz w:val="28"/>
                <w:szCs w:val="28"/>
              </w:rPr>
              <w:t xml:space="preserve"> ВСІ 989574</w:t>
            </w:r>
          </w:p>
        </w:tc>
      </w:tr>
      <w:tr w:rsidR="00C7755B" w14:paraId="48B1022E" w14:textId="77777777" w:rsidTr="00A501E1">
        <w:tc>
          <w:tcPr>
            <w:tcW w:w="657" w:type="dxa"/>
          </w:tcPr>
          <w:p w14:paraId="0139BA09" w14:textId="7AFFBFE7" w:rsidR="00C7755B" w:rsidRPr="00FD0D1A" w:rsidRDefault="00C7755B" w:rsidP="00C7755B">
            <w:pPr>
              <w:rPr>
                <w:rFonts w:ascii="Times New Roman" w:hAnsi="Times New Roman"/>
                <w:sz w:val="28"/>
                <w:szCs w:val="28"/>
              </w:rPr>
            </w:pPr>
            <w:r w:rsidRPr="00FD0D1A">
              <w:rPr>
                <w:rFonts w:ascii="Times New Roman" w:hAnsi="Times New Roman"/>
                <w:sz w:val="28"/>
                <w:szCs w:val="28"/>
              </w:rPr>
              <w:t>10</w:t>
            </w:r>
          </w:p>
        </w:tc>
        <w:tc>
          <w:tcPr>
            <w:tcW w:w="4016" w:type="dxa"/>
          </w:tcPr>
          <w:p w14:paraId="1EA29036" w14:textId="6A15D668" w:rsidR="00C7755B" w:rsidRPr="00FD0D1A" w:rsidRDefault="0035021C" w:rsidP="00C7755B">
            <w:pPr>
              <w:rPr>
                <w:rFonts w:ascii="Times New Roman" w:hAnsi="Times New Roman"/>
                <w:sz w:val="28"/>
                <w:szCs w:val="28"/>
              </w:rPr>
            </w:pPr>
            <w:r>
              <w:rPr>
                <w:rFonts w:ascii="Times New Roman" w:hAnsi="Times New Roman"/>
                <w:sz w:val="28"/>
                <w:szCs w:val="28"/>
              </w:rPr>
              <w:t>Білаш Марія Михайлівна</w:t>
            </w:r>
          </w:p>
        </w:tc>
        <w:tc>
          <w:tcPr>
            <w:tcW w:w="1418" w:type="dxa"/>
          </w:tcPr>
          <w:p w14:paraId="5D833026" w14:textId="226E85F5" w:rsidR="00C7755B" w:rsidRPr="00FD0D1A" w:rsidRDefault="0035021C" w:rsidP="00C7755B">
            <w:pPr>
              <w:rPr>
                <w:rFonts w:ascii="Times New Roman" w:hAnsi="Times New Roman"/>
                <w:sz w:val="28"/>
                <w:szCs w:val="28"/>
              </w:rPr>
            </w:pPr>
            <w:r>
              <w:rPr>
                <w:rFonts w:ascii="Times New Roman" w:hAnsi="Times New Roman"/>
                <w:sz w:val="28"/>
                <w:szCs w:val="28"/>
              </w:rPr>
              <w:t>2,19</w:t>
            </w:r>
          </w:p>
        </w:tc>
        <w:tc>
          <w:tcPr>
            <w:tcW w:w="3969" w:type="dxa"/>
          </w:tcPr>
          <w:p w14:paraId="0CDB008E" w14:textId="7FC91DF2" w:rsidR="00C7755B" w:rsidRPr="00FD0D1A" w:rsidRDefault="0035021C" w:rsidP="00C7755B">
            <w:pPr>
              <w:rPr>
                <w:rFonts w:ascii="Times New Roman" w:hAnsi="Times New Roman"/>
                <w:sz w:val="28"/>
                <w:szCs w:val="28"/>
              </w:rPr>
            </w:pPr>
            <w:r>
              <w:rPr>
                <w:rFonts w:ascii="Times New Roman" w:hAnsi="Times New Roman"/>
                <w:sz w:val="28"/>
                <w:szCs w:val="28"/>
              </w:rPr>
              <w:t>Сертифікат ЛВ 163694</w:t>
            </w:r>
          </w:p>
        </w:tc>
      </w:tr>
      <w:tr w:rsidR="00C7755B" w14:paraId="45F8802C" w14:textId="77777777" w:rsidTr="00A501E1">
        <w:tc>
          <w:tcPr>
            <w:tcW w:w="657" w:type="dxa"/>
          </w:tcPr>
          <w:p w14:paraId="5FEE071C" w14:textId="52578680" w:rsidR="00C7755B" w:rsidRPr="00FD0D1A" w:rsidRDefault="00C7755B" w:rsidP="00C7755B">
            <w:pPr>
              <w:rPr>
                <w:rFonts w:ascii="Times New Roman" w:hAnsi="Times New Roman"/>
                <w:sz w:val="28"/>
                <w:szCs w:val="28"/>
              </w:rPr>
            </w:pPr>
            <w:r w:rsidRPr="00FD0D1A">
              <w:rPr>
                <w:rFonts w:ascii="Times New Roman" w:hAnsi="Times New Roman"/>
                <w:sz w:val="28"/>
                <w:szCs w:val="28"/>
              </w:rPr>
              <w:t>11</w:t>
            </w:r>
          </w:p>
        </w:tc>
        <w:tc>
          <w:tcPr>
            <w:tcW w:w="4016" w:type="dxa"/>
          </w:tcPr>
          <w:p w14:paraId="4993949D" w14:textId="40DD90D3" w:rsidR="00C7755B" w:rsidRPr="00FD0D1A" w:rsidRDefault="00260B12" w:rsidP="00C7755B">
            <w:pPr>
              <w:rPr>
                <w:rFonts w:ascii="Times New Roman" w:hAnsi="Times New Roman"/>
                <w:sz w:val="28"/>
                <w:szCs w:val="28"/>
              </w:rPr>
            </w:pPr>
            <w:proofErr w:type="spellStart"/>
            <w:r>
              <w:rPr>
                <w:rFonts w:ascii="Times New Roman" w:hAnsi="Times New Roman"/>
                <w:sz w:val="28"/>
                <w:szCs w:val="28"/>
              </w:rPr>
              <w:t>Пенцак</w:t>
            </w:r>
            <w:proofErr w:type="spellEnd"/>
            <w:r>
              <w:rPr>
                <w:rFonts w:ascii="Times New Roman" w:hAnsi="Times New Roman"/>
                <w:sz w:val="28"/>
                <w:szCs w:val="28"/>
              </w:rPr>
              <w:t xml:space="preserve"> Любов Василівна</w:t>
            </w:r>
          </w:p>
        </w:tc>
        <w:tc>
          <w:tcPr>
            <w:tcW w:w="1418" w:type="dxa"/>
          </w:tcPr>
          <w:p w14:paraId="3DB923E7" w14:textId="6C6EED94" w:rsidR="00C7755B" w:rsidRPr="00FD0D1A" w:rsidRDefault="00260B12" w:rsidP="00C7755B">
            <w:pPr>
              <w:rPr>
                <w:rFonts w:ascii="Times New Roman" w:hAnsi="Times New Roman"/>
                <w:sz w:val="28"/>
                <w:szCs w:val="28"/>
              </w:rPr>
            </w:pPr>
            <w:r>
              <w:rPr>
                <w:rFonts w:ascii="Times New Roman" w:hAnsi="Times New Roman"/>
                <w:sz w:val="28"/>
                <w:szCs w:val="28"/>
              </w:rPr>
              <w:t>1,75</w:t>
            </w:r>
          </w:p>
        </w:tc>
        <w:tc>
          <w:tcPr>
            <w:tcW w:w="3969" w:type="dxa"/>
          </w:tcPr>
          <w:p w14:paraId="02A318BB" w14:textId="7AFBF8D9" w:rsidR="00C7755B" w:rsidRPr="00FD0D1A" w:rsidRDefault="00260B12" w:rsidP="00C7755B">
            <w:pPr>
              <w:rPr>
                <w:rFonts w:ascii="Times New Roman" w:hAnsi="Times New Roman"/>
                <w:sz w:val="28"/>
                <w:szCs w:val="28"/>
              </w:rPr>
            </w:pPr>
            <w:r w:rsidRPr="00260B12">
              <w:rPr>
                <w:rFonts w:ascii="Times New Roman" w:hAnsi="Times New Roman"/>
                <w:sz w:val="28"/>
                <w:szCs w:val="28"/>
              </w:rPr>
              <w:t>Рішення суду № 444/</w:t>
            </w:r>
            <w:r>
              <w:rPr>
                <w:rFonts w:ascii="Times New Roman" w:hAnsi="Times New Roman"/>
                <w:sz w:val="28"/>
                <w:szCs w:val="28"/>
              </w:rPr>
              <w:t>35</w:t>
            </w:r>
            <w:r w:rsidRPr="00260B12">
              <w:rPr>
                <w:rFonts w:ascii="Times New Roman" w:hAnsi="Times New Roman"/>
                <w:sz w:val="28"/>
                <w:szCs w:val="28"/>
              </w:rPr>
              <w:t>25/24</w:t>
            </w:r>
          </w:p>
        </w:tc>
      </w:tr>
      <w:tr w:rsidR="00C7755B" w14:paraId="57A046EE" w14:textId="77777777" w:rsidTr="00A501E1">
        <w:tc>
          <w:tcPr>
            <w:tcW w:w="657" w:type="dxa"/>
          </w:tcPr>
          <w:p w14:paraId="3878527E" w14:textId="747F05B1" w:rsidR="00C7755B" w:rsidRPr="00FD0D1A" w:rsidRDefault="00C7755B" w:rsidP="00C7755B">
            <w:pPr>
              <w:rPr>
                <w:rFonts w:ascii="Times New Roman" w:hAnsi="Times New Roman"/>
                <w:sz w:val="28"/>
                <w:szCs w:val="28"/>
              </w:rPr>
            </w:pPr>
            <w:r w:rsidRPr="00FD0D1A">
              <w:rPr>
                <w:rFonts w:ascii="Times New Roman" w:hAnsi="Times New Roman"/>
                <w:sz w:val="28"/>
                <w:szCs w:val="28"/>
              </w:rPr>
              <w:t>12</w:t>
            </w:r>
          </w:p>
        </w:tc>
        <w:tc>
          <w:tcPr>
            <w:tcW w:w="4016" w:type="dxa"/>
          </w:tcPr>
          <w:p w14:paraId="7B017C78" w14:textId="16BB38C6" w:rsidR="00C7755B" w:rsidRPr="00FD0D1A" w:rsidRDefault="00260B12" w:rsidP="00C7755B">
            <w:pPr>
              <w:rPr>
                <w:rFonts w:ascii="Times New Roman" w:hAnsi="Times New Roman"/>
                <w:sz w:val="28"/>
                <w:szCs w:val="28"/>
              </w:rPr>
            </w:pPr>
            <w:proofErr w:type="spellStart"/>
            <w:r>
              <w:rPr>
                <w:rFonts w:ascii="Times New Roman" w:hAnsi="Times New Roman"/>
                <w:sz w:val="28"/>
                <w:szCs w:val="28"/>
              </w:rPr>
              <w:t>Жезло</w:t>
            </w:r>
            <w:proofErr w:type="spellEnd"/>
            <w:r>
              <w:rPr>
                <w:rFonts w:ascii="Times New Roman" w:hAnsi="Times New Roman"/>
                <w:sz w:val="28"/>
                <w:szCs w:val="28"/>
              </w:rPr>
              <w:t xml:space="preserve"> Ігор Степанович</w:t>
            </w:r>
          </w:p>
        </w:tc>
        <w:tc>
          <w:tcPr>
            <w:tcW w:w="1418" w:type="dxa"/>
          </w:tcPr>
          <w:p w14:paraId="46E9ABB2" w14:textId="77777777" w:rsidR="00C7755B" w:rsidRDefault="00260B12" w:rsidP="00C7755B">
            <w:pPr>
              <w:rPr>
                <w:rFonts w:ascii="Times New Roman" w:hAnsi="Times New Roman"/>
                <w:sz w:val="28"/>
                <w:szCs w:val="28"/>
              </w:rPr>
            </w:pPr>
            <w:r>
              <w:rPr>
                <w:rFonts w:ascii="Times New Roman" w:hAnsi="Times New Roman"/>
                <w:sz w:val="28"/>
                <w:szCs w:val="28"/>
              </w:rPr>
              <w:t>1,83</w:t>
            </w:r>
          </w:p>
          <w:p w14:paraId="0310F97D" w14:textId="2A0972F5" w:rsidR="00260B12" w:rsidRPr="00FD0D1A" w:rsidRDefault="00260B12" w:rsidP="00C7755B">
            <w:pPr>
              <w:rPr>
                <w:rFonts w:ascii="Times New Roman" w:hAnsi="Times New Roman"/>
                <w:sz w:val="28"/>
                <w:szCs w:val="28"/>
              </w:rPr>
            </w:pPr>
            <w:r>
              <w:rPr>
                <w:rFonts w:ascii="Times New Roman" w:hAnsi="Times New Roman"/>
                <w:sz w:val="28"/>
                <w:szCs w:val="28"/>
              </w:rPr>
              <w:t>1,69</w:t>
            </w:r>
          </w:p>
        </w:tc>
        <w:tc>
          <w:tcPr>
            <w:tcW w:w="3969" w:type="dxa"/>
          </w:tcPr>
          <w:p w14:paraId="3D3FE77C" w14:textId="563A3D50" w:rsidR="00C7755B" w:rsidRPr="00FD0D1A" w:rsidRDefault="00260B12" w:rsidP="00C7755B">
            <w:pPr>
              <w:rPr>
                <w:rFonts w:ascii="Times New Roman" w:hAnsi="Times New Roman"/>
                <w:sz w:val="28"/>
                <w:szCs w:val="28"/>
              </w:rPr>
            </w:pPr>
            <w:r w:rsidRPr="00260B12">
              <w:rPr>
                <w:rFonts w:ascii="Times New Roman" w:hAnsi="Times New Roman"/>
                <w:sz w:val="28"/>
                <w:szCs w:val="28"/>
              </w:rPr>
              <w:t>Рішення суду № 444/</w:t>
            </w:r>
            <w:r>
              <w:rPr>
                <w:rFonts w:ascii="Times New Roman" w:hAnsi="Times New Roman"/>
                <w:sz w:val="28"/>
                <w:szCs w:val="28"/>
              </w:rPr>
              <w:t>1792</w:t>
            </w:r>
            <w:r w:rsidRPr="00260B12">
              <w:rPr>
                <w:rFonts w:ascii="Times New Roman" w:hAnsi="Times New Roman"/>
                <w:sz w:val="28"/>
                <w:szCs w:val="28"/>
              </w:rPr>
              <w:t>/24</w:t>
            </w:r>
          </w:p>
        </w:tc>
      </w:tr>
      <w:tr w:rsidR="00C7755B" w14:paraId="1A4CC471" w14:textId="77777777" w:rsidTr="00A501E1">
        <w:tc>
          <w:tcPr>
            <w:tcW w:w="657" w:type="dxa"/>
          </w:tcPr>
          <w:p w14:paraId="6F8BED3D" w14:textId="1FC98CF7" w:rsidR="00C7755B" w:rsidRPr="00FD0D1A" w:rsidRDefault="00C7755B" w:rsidP="00C7755B">
            <w:pPr>
              <w:rPr>
                <w:rFonts w:ascii="Times New Roman" w:hAnsi="Times New Roman"/>
                <w:sz w:val="28"/>
                <w:szCs w:val="28"/>
              </w:rPr>
            </w:pPr>
            <w:r w:rsidRPr="00FD0D1A">
              <w:rPr>
                <w:rFonts w:ascii="Times New Roman" w:hAnsi="Times New Roman"/>
                <w:sz w:val="28"/>
                <w:szCs w:val="28"/>
              </w:rPr>
              <w:t>13</w:t>
            </w:r>
          </w:p>
        </w:tc>
        <w:tc>
          <w:tcPr>
            <w:tcW w:w="4016" w:type="dxa"/>
          </w:tcPr>
          <w:p w14:paraId="6619272F" w14:textId="3497391B" w:rsidR="00C7755B" w:rsidRPr="00FD0D1A" w:rsidRDefault="00260B12" w:rsidP="00C7755B">
            <w:pPr>
              <w:rPr>
                <w:rFonts w:ascii="Times New Roman" w:hAnsi="Times New Roman"/>
                <w:sz w:val="28"/>
                <w:szCs w:val="28"/>
              </w:rPr>
            </w:pPr>
            <w:r>
              <w:rPr>
                <w:rFonts w:ascii="Times New Roman" w:hAnsi="Times New Roman"/>
                <w:sz w:val="28"/>
                <w:szCs w:val="28"/>
              </w:rPr>
              <w:t>Макар Галина Михайлівна</w:t>
            </w:r>
          </w:p>
        </w:tc>
        <w:tc>
          <w:tcPr>
            <w:tcW w:w="1418" w:type="dxa"/>
          </w:tcPr>
          <w:p w14:paraId="6E0110CF" w14:textId="0DA55A19" w:rsidR="00C7755B" w:rsidRPr="00FD0D1A" w:rsidRDefault="00260B12" w:rsidP="00C7755B">
            <w:pPr>
              <w:rPr>
                <w:rFonts w:ascii="Times New Roman" w:hAnsi="Times New Roman"/>
                <w:sz w:val="28"/>
                <w:szCs w:val="28"/>
              </w:rPr>
            </w:pPr>
            <w:r>
              <w:rPr>
                <w:rFonts w:ascii="Times New Roman" w:hAnsi="Times New Roman"/>
                <w:sz w:val="28"/>
                <w:szCs w:val="28"/>
              </w:rPr>
              <w:t>1,33</w:t>
            </w:r>
          </w:p>
        </w:tc>
        <w:tc>
          <w:tcPr>
            <w:tcW w:w="3969" w:type="dxa"/>
          </w:tcPr>
          <w:p w14:paraId="39EED421" w14:textId="6341DE11" w:rsidR="00C7755B" w:rsidRPr="00FD0D1A" w:rsidRDefault="00260B12" w:rsidP="00C7755B">
            <w:pPr>
              <w:rPr>
                <w:rFonts w:ascii="Times New Roman" w:hAnsi="Times New Roman"/>
                <w:sz w:val="28"/>
                <w:szCs w:val="28"/>
              </w:rPr>
            </w:pPr>
            <w:r w:rsidRPr="00260B12">
              <w:rPr>
                <w:rFonts w:ascii="Times New Roman" w:hAnsi="Times New Roman"/>
                <w:sz w:val="28"/>
                <w:szCs w:val="28"/>
              </w:rPr>
              <w:t>Рішення суду № 444/</w:t>
            </w:r>
            <w:r>
              <w:rPr>
                <w:rFonts w:ascii="Times New Roman" w:hAnsi="Times New Roman"/>
                <w:sz w:val="28"/>
                <w:szCs w:val="28"/>
              </w:rPr>
              <w:t>3584</w:t>
            </w:r>
            <w:r w:rsidRPr="00260B12">
              <w:rPr>
                <w:rFonts w:ascii="Times New Roman" w:hAnsi="Times New Roman"/>
                <w:sz w:val="28"/>
                <w:szCs w:val="28"/>
              </w:rPr>
              <w:t>/24</w:t>
            </w:r>
          </w:p>
        </w:tc>
      </w:tr>
      <w:tr w:rsidR="00C7755B" w14:paraId="238C4A99" w14:textId="77777777" w:rsidTr="00A501E1">
        <w:tc>
          <w:tcPr>
            <w:tcW w:w="657" w:type="dxa"/>
          </w:tcPr>
          <w:p w14:paraId="33C74169" w14:textId="15C06936" w:rsidR="00C7755B" w:rsidRPr="00FD0D1A" w:rsidRDefault="00C7755B" w:rsidP="00C7755B">
            <w:pPr>
              <w:rPr>
                <w:rFonts w:ascii="Times New Roman" w:hAnsi="Times New Roman"/>
                <w:sz w:val="28"/>
                <w:szCs w:val="28"/>
              </w:rPr>
            </w:pPr>
            <w:r w:rsidRPr="00FD0D1A">
              <w:rPr>
                <w:rFonts w:ascii="Times New Roman" w:hAnsi="Times New Roman"/>
                <w:sz w:val="28"/>
                <w:szCs w:val="28"/>
              </w:rPr>
              <w:t>14</w:t>
            </w:r>
          </w:p>
        </w:tc>
        <w:tc>
          <w:tcPr>
            <w:tcW w:w="4016" w:type="dxa"/>
          </w:tcPr>
          <w:p w14:paraId="7E251B61" w14:textId="058958AE" w:rsidR="00C7755B" w:rsidRPr="00FD0D1A" w:rsidRDefault="00FD7CFA" w:rsidP="00C7755B">
            <w:pPr>
              <w:rPr>
                <w:rFonts w:ascii="Times New Roman" w:hAnsi="Times New Roman"/>
                <w:sz w:val="28"/>
                <w:szCs w:val="28"/>
              </w:rPr>
            </w:pPr>
            <w:proofErr w:type="spellStart"/>
            <w:r>
              <w:rPr>
                <w:rFonts w:ascii="Times New Roman" w:hAnsi="Times New Roman"/>
                <w:sz w:val="28"/>
                <w:szCs w:val="28"/>
              </w:rPr>
              <w:t>Баринова</w:t>
            </w:r>
            <w:proofErr w:type="spellEnd"/>
            <w:r>
              <w:rPr>
                <w:rFonts w:ascii="Times New Roman" w:hAnsi="Times New Roman"/>
                <w:sz w:val="28"/>
                <w:szCs w:val="28"/>
              </w:rPr>
              <w:t xml:space="preserve"> Анна Станіславівна</w:t>
            </w:r>
          </w:p>
        </w:tc>
        <w:tc>
          <w:tcPr>
            <w:tcW w:w="1418" w:type="dxa"/>
          </w:tcPr>
          <w:p w14:paraId="709847F4" w14:textId="55E7760D" w:rsidR="00C7755B" w:rsidRPr="00FD0D1A" w:rsidRDefault="00FD7CFA" w:rsidP="00C7755B">
            <w:pPr>
              <w:rPr>
                <w:rFonts w:ascii="Times New Roman" w:hAnsi="Times New Roman"/>
                <w:sz w:val="28"/>
                <w:szCs w:val="28"/>
              </w:rPr>
            </w:pPr>
            <w:r>
              <w:rPr>
                <w:rFonts w:ascii="Times New Roman" w:hAnsi="Times New Roman"/>
                <w:sz w:val="28"/>
                <w:szCs w:val="28"/>
              </w:rPr>
              <w:t>0,87</w:t>
            </w:r>
          </w:p>
        </w:tc>
        <w:tc>
          <w:tcPr>
            <w:tcW w:w="3969" w:type="dxa"/>
          </w:tcPr>
          <w:p w14:paraId="1D0D5540" w14:textId="15F48162" w:rsidR="00C7755B" w:rsidRPr="00FD0D1A" w:rsidRDefault="00FD7CFA" w:rsidP="00C7755B">
            <w:pPr>
              <w:rPr>
                <w:rFonts w:ascii="Times New Roman" w:hAnsi="Times New Roman"/>
                <w:sz w:val="28"/>
                <w:szCs w:val="28"/>
              </w:rPr>
            </w:pPr>
            <w:r w:rsidRPr="00FD7CFA">
              <w:rPr>
                <w:rFonts w:ascii="Times New Roman" w:hAnsi="Times New Roman"/>
                <w:sz w:val="28"/>
                <w:szCs w:val="28"/>
              </w:rPr>
              <w:t>Рішення суду № 444/35</w:t>
            </w:r>
            <w:r>
              <w:rPr>
                <w:rFonts w:ascii="Times New Roman" w:hAnsi="Times New Roman"/>
                <w:sz w:val="28"/>
                <w:szCs w:val="28"/>
              </w:rPr>
              <w:t>27</w:t>
            </w:r>
            <w:r w:rsidRPr="00FD7CFA">
              <w:rPr>
                <w:rFonts w:ascii="Times New Roman" w:hAnsi="Times New Roman"/>
                <w:sz w:val="28"/>
                <w:szCs w:val="28"/>
              </w:rPr>
              <w:t>/24</w:t>
            </w:r>
          </w:p>
        </w:tc>
      </w:tr>
      <w:tr w:rsidR="00C7755B" w14:paraId="17C571D2" w14:textId="77777777" w:rsidTr="00A501E1">
        <w:tc>
          <w:tcPr>
            <w:tcW w:w="657" w:type="dxa"/>
          </w:tcPr>
          <w:p w14:paraId="3BD66ED8" w14:textId="7F40C6EF" w:rsidR="00C7755B" w:rsidRPr="00FD0D1A" w:rsidRDefault="00C7755B" w:rsidP="00C7755B">
            <w:pPr>
              <w:rPr>
                <w:rFonts w:ascii="Times New Roman" w:hAnsi="Times New Roman"/>
                <w:sz w:val="28"/>
                <w:szCs w:val="28"/>
              </w:rPr>
            </w:pPr>
            <w:r w:rsidRPr="00FD0D1A">
              <w:rPr>
                <w:rFonts w:ascii="Times New Roman" w:hAnsi="Times New Roman"/>
                <w:sz w:val="28"/>
                <w:szCs w:val="28"/>
              </w:rPr>
              <w:t>15</w:t>
            </w:r>
          </w:p>
        </w:tc>
        <w:tc>
          <w:tcPr>
            <w:tcW w:w="4016" w:type="dxa"/>
          </w:tcPr>
          <w:p w14:paraId="2C672ADD" w14:textId="39B5FE15" w:rsidR="00C7755B" w:rsidRPr="00FD0D1A" w:rsidRDefault="000C3A83" w:rsidP="00C7755B">
            <w:pPr>
              <w:rPr>
                <w:rFonts w:ascii="Times New Roman" w:hAnsi="Times New Roman"/>
                <w:sz w:val="28"/>
                <w:szCs w:val="28"/>
              </w:rPr>
            </w:pPr>
            <w:r>
              <w:rPr>
                <w:rFonts w:ascii="Times New Roman" w:hAnsi="Times New Roman"/>
                <w:sz w:val="28"/>
                <w:szCs w:val="28"/>
              </w:rPr>
              <w:t>Василькевич Сергій Іванович</w:t>
            </w:r>
          </w:p>
        </w:tc>
        <w:tc>
          <w:tcPr>
            <w:tcW w:w="1418" w:type="dxa"/>
          </w:tcPr>
          <w:p w14:paraId="0CE42453" w14:textId="122E8EC8" w:rsidR="00C7755B" w:rsidRPr="00FD0D1A" w:rsidRDefault="000C3A83" w:rsidP="00C7755B">
            <w:pPr>
              <w:rPr>
                <w:rFonts w:ascii="Times New Roman" w:hAnsi="Times New Roman"/>
                <w:sz w:val="28"/>
                <w:szCs w:val="28"/>
              </w:rPr>
            </w:pPr>
            <w:r>
              <w:rPr>
                <w:rFonts w:ascii="Times New Roman" w:hAnsi="Times New Roman"/>
                <w:sz w:val="28"/>
                <w:szCs w:val="28"/>
              </w:rPr>
              <w:t>1,70</w:t>
            </w:r>
          </w:p>
        </w:tc>
        <w:tc>
          <w:tcPr>
            <w:tcW w:w="3969" w:type="dxa"/>
          </w:tcPr>
          <w:p w14:paraId="275234EF" w14:textId="095DF965" w:rsidR="00C7755B" w:rsidRPr="00FD0D1A" w:rsidRDefault="000C3A83" w:rsidP="00C7755B">
            <w:pPr>
              <w:rPr>
                <w:rFonts w:ascii="Times New Roman" w:hAnsi="Times New Roman"/>
                <w:sz w:val="28"/>
                <w:szCs w:val="28"/>
              </w:rPr>
            </w:pPr>
            <w:r w:rsidRPr="000C3A83">
              <w:rPr>
                <w:rFonts w:ascii="Times New Roman" w:hAnsi="Times New Roman"/>
                <w:sz w:val="28"/>
                <w:szCs w:val="28"/>
              </w:rPr>
              <w:t>Рішення суду № 444/</w:t>
            </w:r>
            <w:r>
              <w:rPr>
                <w:rFonts w:ascii="Times New Roman" w:hAnsi="Times New Roman"/>
                <w:sz w:val="28"/>
                <w:szCs w:val="28"/>
              </w:rPr>
              <w:t>219</w:t>
            </w:r>
            <w:r w:rsidRPr="000C3A83">
              <w:rPr>
                <w:rFonts w:ascii="Times New Roman" w:hAnsi="Times New Roman"/>
                <w:sz w:val="28"/>
                <w:szCs w:val="28"/>
              </w:rPr>
              <w:t>7/24</w:t>
            </w:r>
          </w:p>
        </w:tc>
      </w:tr>
      <w:tr w:rsidR="00C7755B" w14:paraId="5A749E31" w14:textId="77777777" w:rsidTr="00A501E1">
        <w:tc>
          <w:tcPr>
            <w:tcW w:w="657" w:type="dxa"/>
          </w:tcPr>
          <w:p w14:paraId="2C75556F" w14:textId="2D724867" w:rsidR="00C7755B" w:rsidRPr="00FD0D1A" w:rsidRDefault="00C7755B" w:rsidP="00C7755B">
            <w:pPr>
              <w:rPr>
                <w:rFonts w:ascii="Times New Roman" w:hAnsi="Times New Roman"/>
                <w:sz w:val="28"/>
                <w:szCs w:val="28"/>
              </w:rPr>
            </w:pPr>
            <w:r w:rsidRPr="00FD0D1A">
              <w:rPr>
                <w:rFonts w:ascii="Times New Roman" w:hAnsi="Times New Roman"/>
                <w:sz w:val="28"/>
                <w:szCs w:val="28"/>
              </w:rPr>
              <w:t>16</w:t>
            </w:r>
          </w:p>
        </w:tc>
        <w:tc>
          <w:tcPr>
            <w:tcW w:w="4016" w:type="dxa"/>
          </w:tcPr>
          <w:p w14:paraId="2C5B51A0" w14:textId="19EF3B91" w:rsidR="00C7755B" w:rsidRPr="00FD0D1A" w:rsidRDefault="000C3A83" w:rsidP="00C7755B">
            <w:pPr>
              <w:rPr>
                <w:rFonts w:ascii="Times New Roman" w:hAnsi="Times New Roman"/>
                <w:sz w:val="28"/>
                <w:szCs w:val="28"/>
              </w:rPr>
            </w:pPr>
            <w:proofErr w:type="spellStart"/>
            <w:r>
              <w:rPr>
                <w:rFonts w:ascii="Times New Roman" w:hAnsi="Times New Roman"/>
                <w:sz w:val="28"/>
                <w:szCs w:val="28"/>
              </w:rPr>
              <w:t>Кісілевич</w:t>
            </w:r>
            <w:proofErr w:type="spellEnd"/>
            <w:r>
              <w:rPr>
                <w:rFonts w:ascii="Times New Roman" w:hAnsi="Times New Roman"/>
                <w:sz w:val="28"/>
                <w:szCs w:val="28"/>
              </w:rPr>
              <w:t xml:space="preserve"> Ольга Петрівна</w:t>
            </w:r>
          </w:p>
        </w:tc>
        <w:tc>
          <w:tcPr>
            <w:tcW w:w="1418" w:type="dxa"/>
          </w:tcPr>
          <w:p w14:paraId="465739D9" w14:textId="55E15739" w:rsidR="00C7755B" w:rsidRPr="00FD0D1A" w:rsidRDefault="000C3A83" w:rsidP="00C7755B">
            <w:pPr>
              <w:rPr>
                <w:rFonts w:ascii="Times New Roman" w:hAnsi="Times New Roman"/>
                <w:sz w:val="28"/>
                <w:szCs w:val="28"/>
              </w:rPr>
            </w:pPr>
            <w:r>
              <w:rPr>
                <w:rFonts w:ascii="Times New Roman" w:hAnsi="Times New Roman"/>
                <w:sz w:val="28"/>
                <w:szCs w:val="28"/>
              </w:rPr>
              <w:t>1,91</w:t>
            </w:r>
          </w:p>
        </w:tc>
        <w:tc>
          <w:tcPr>
            <w:tcW w:w="3969" w:type="dxa"/>
          </w:tcPr>
          <w:p w14:paraId="1B5301B1" w14:textId="76EB75A9" w:rsidR="00C7755B" w:rsidRPr="00FD0D1A" w:rsidRDefault="000C3A83" w:rsidP="00C7755B">
            <w:pPr>
              <w:rPr>
                <w:rFonts w:ascii="Times New Roman" w:hAnsi="Times New Roman"/>
                <w:sz w:val="28"/>
                <w:szCs w:val="28"/>
              </w:rPr>
            </w:pPr>
            <w:r w:rsidRPr="00FD7CFA">
              <w:rPr>
                <w:rFonts w:ascii="Times New Roman" w:hAnsi="Times New Roman"/>
                <w:sz w:val="28"/>
                <w:szCs w:val="28"/>
              </w:rPr>
              <w:t>Рішення суду № 444/</w:t>
            </w:r>
            <w:r>
              <w:rPr>
                <w:rFonts w:ascii="Times New Roman" w:hAnsi="Times New Roman"/>
                <w:sz w:val="28"/>
                <w:szCs w:val="28"/>
              </w:rPr>
              <w:t>739</w:t>
            </w:r>
            <w:r w:rsidRPr="00FD7CFA">
              <w:rPr>
                <w:rFonts w:ascii="Times New Roman" w:hAnsi="Times New Roman"/>
                <w:sz w:val="28"/>
                <w:szCs w:val="28"/>
              </w:rPr>
              <w:t>/24</w:t>
            </w:r>
          </w:p>
        </w:tc>
      </w:tr>
      <w:tr w:rsidR="00C7755B" w14:paraId="30C035A1" w14:textId="77777777" w:rsidTr="00A501E1">
        <w:tc>
          <w:tcPr>
            <w:tcW w:w="657" w:type="dxa"/>
          </w:tcPr>
          <w:p w14:paraId="35DDAC19" w14:textId="6A6F612B" w:rsidR="00C7755B" w:rsidRPr="00FD0D1A" w:rsidRDefault="00C7755B" w:rsidP="00C7755B">
            <w:pPr>
              <w:rPr>
                <w:rFonts w:ascii="Times New Roman" w:hAnsi="Times New Roman"/>
                <w:sz w:val="28"/>
                <w:szCs w:val="28"/>
              </w:rPr>
            </w:pPr>
            <w:r w:rsidRPr="00FD0D1A">
              <w:rPr>
                <w:rFonts w:ascii="Times New Roman" w:hAnsi="Times New Roman"/>
                <w:sz w:val="28"/>
                <w:szCs w:val="28"/>
              </w:rPr>
              <w:t>17</w:t>
            </w:r>
          </w:p>
        </w:tc>
        <w:tc>
          <w:tcPr>
            <w:tcW w:w="4016" w:type="dxa"/>
          </w:tcPr>
          <w:p w14:paraId="14201573" w14:textId="5767E195" w:rsidR="00C7755B" w:rsidRPr="00FD0D1A" w:rsidRDefault="004362A0" w:rsidP="00C7755B">
            <w:pPr>
              <w:rPr>
                <w:rFonts w:ascii="Times New Roman" w:hAnsi="Times New Roman"/>
                <w:sz w:val="28"/>
                <w:szCs w:val="28"/>
              </w:rPr>
            </w:pPr>
            <w:r>
              <w:rPr>
                <w:rFonts w:ascii="Times New Roman" w:hAnsi="Times New Roman"/>
                <w:sz w:val="28"/>
                <w:szCs w:val="28"/>
              </w:rPr>
              <w:t>Черняк Ольга Степанівна</w:t>
            </w:r>
          </w:p>
        </w:tc>
        <w:tc>
          <w:tcPr>
            <w:tcW w:w="1418" w:type="dxa"/>
          </w:tcPr>
          <w:p w14:paraId="2DE39281" w14:textId="671B0E68" w:rsidR="00C7755B" w:rsidRPr="00FD0D1A" w:rsidRDefault="004362A0" w:rsidP="00C7755B">
            <w:pPr>
              <w:rPr>
                <w:rFonts w:ascii="Times New Roman" w:hAnsi="Times New Roman"/>
                <w:sz w:val="28"/>
                <w:szCs w:val="28"/>
              </w:rPr>
            </w:pPr>
            <w:r>
              <w:rPr>
                <w:rFonts w:ascii="Times New Roman" w:hAnsi="Times New Roman"/>
                <w:sz w:val="28"/>
                <w:szCs w:val="28"/>
              </w:rPr>
              <w:t>0,99</w:t>
            </w:r>
          </w:p>
        </w:tc>
        <w:tc>
          <w:tcPr>
            <w:tcW w:w="3969" w:type="dxa"/>
          </w:tcPr>
          <w:p w14:paraId="0E781B69" w14:textId="6B43FA79" w:rsidR="00C7755B" w:rsidRPr="00FD0D1A" w:rsidRDefault="004362A0" w:rsidP="00C7755B">
            <w:pPr>
              <w:rPr>
                <w:rFonts w:ascii="Times New Roman" w:hAnsi="Times New Roman"/>
                <w:sz w:val="28"/>
                <w:szCs w:val="28"/>
              </w:rPr>
            </w:pPr>
            <w:r>
              <w:rPr>
                <w:rFonts w:ascii="Times New Roman" w:hAnsi="Times New Roman"/>
                <w:sz w:val="28"/>
                <w:szCs w:val="28"/>
              </w:rPr>
              <w:t>Свідоцтво про право на спадщину за законом НТР 102707</w:t>
            </w:r>
          </w:p>
        </w:tc>
      </w:tr>
      <w:tr w:rsidR="00C7755B" w14:paraId="270B5380" w14:textId="77777777" w:rsidTr="00A501E1">
        <w:tc>
          <w:tcPr>
            <w:tcW w:w="657" w:type="dxa"/>
          </w:tcPr>
          <w:p w14:paraId="5FFEECB9" w14:textId="7B471208" w:rsidR="00C7755B" w:rsidRPr="00FD0D1A" w:rsidRDefault="00C7755B" w:rsidP="00C7755B">
            <w:pPr>
              <w:rPr>
                <w:rFonts w:ascii="Times New Roman" w:hAnsi="Times New Roman"/>
                <w:sz w:val="28"/>
                <w:szCs w:val="28"/>
              </w:rPr>
            </w:pPr>
            <w:r w:rsidRPr="00FD0D1A">
              <w:rPr>
                <w:rFonts w:ascii="Times New Roman" w:hAnsi="Times New Roman"/>
                <w:sz w:val="28"/>
                <w:szCs w:val="28"/>
              </w:rPr>
              <w:t>18</w:t>
            </w:r>
          </w:p>
        </w:tc>
        <w:tc>
          <w:tcPr>
            <w:tcW w:w="4016" w:type="dxa"/>
          </w:tcPr>
          <w:p w14:paraId="51CC714A" w14:textId="32DF7601" w:rsidR="00C7755B" w:rsidRPr="00FD0D1A" w:rsidRDefault="004362A0" w:rsidP="00C7755B">
            <w:pPr>
              <w:rPr>
                <w:rFonts w:ascii="Times New Roman" w:hAnsi="Times New Roman"/>
                <w:sz w:val="28"/>
                <w:szCs w:val="28"/>
              </w:rPr>
            </w:pPr>
            <w:proofErr w:type="spellStart"/>
            <w:r>
              <w:rPr>
                <w:rFonts w:ascii="Times New Roman" w:hAnsi="Times New Roman"/>
                <w:sz w:val="28"/>
                <w:szCs w:val="28"/>
              </w:rPr>
              <w:t>Очич</w:t>
            </w:r>
            <w:proofErr w:type="spellEnd"/>
            <w:r>
              <w:rPr>
                <w:rFonts w:ascii="Times New Roman" w:hAnsi="Times New Roman"/>
                <w:sz w:val="28"/>
                <w:szCs w:val="28"/>
              </w:rPr>
              <w:t xml:space="preserve"> Володимир Ілліч </w:t>
            </w:r>
          </w:p>
        </w:tc>
        <w:tc>
          <w:tcPr>
            <w:tcW w:w="1418" w:type="dxa"/>
          </w:tcPr>
          <w:p w14:paraId="2B22F5EE" w14:textId="3F9E31C9" w:rsidR="00C7755B" w:rsidRPr="00FD0D1A" w:rsidRDefault="004362A0" w:rsidP="00C7755B">
            <w:pPr>
              <w:rPr>
                <w:rFonts w:ascii="Times New Roman" w:hAnsi="Times New Roman"/>
                <w:sz w:val="28"/>
                <w:szCs w:val="28"/>
              </w:rPr>
            </w:pPr>
            <w:r>
              <w:rPr>
                <w:rFonts w:ascii="Times New Roman" w:hAnsi="Times New Roman"/>
                <w:sz w:val="28"/>
                <w:szCs w:val="28"/>
              </w:rPr>
              <w:t>1,75</w:t>
            </w:r>
          </w:p>
        </w:tc>
        <w:tc>
          <w:tcPr>
            <w:tcW w:w="3969" w:type="dxa"/>
          </w:tcPr>
          <w:p w14:paraId="77418153" w14:textId="2EF88F9D" w:rsidR="00C7755B" w:rsidRPr="00FD0D1A" w:rsidRDefault="004362A0" w:rsidP="00C7755B">
            <w:pPr>
              <w:rPr>
                <w:rFonts w:ascii="Times New Roman" w:hAnsi="Times New Roman"/>
                <w:sz w:val="28"/>
                <w:szCs w:val="28"/>
              </w:rPr>
            </w:pPr>
            <w:r w:rsidRPr="004362A0">
              <w:rPr>
                <w:rFonts w:ascii="Times New Roman" w:hAnsi="Times New Roman"/>
                <w:sz w:val="28"/>
                <w:szCs w:val="28"/>
              </w:rPr>
              <w:t>Рішення суду № 444/35</w:t>
            </w:r>
            <w:r>
              <w:rPr>
                <w:rFonts w:ascii="Times New Roman" w:hAnsi="Times New Roman"/>
                <w:sz w:val="28"/>
                <w:szCs w:val="28"/>
              </w:rPr>
              <w:t>49</w:t>
            </w:r>
            <w:r w:rsidRPr="004362A0">
              <w:rPr>
                <w:rFonts w:ascii="Times New Roman" w:hAnsi="Times New Roman"/>
                <w:sz w:val="28"/>
                <w:szCs w:val="28"/>
              </w:rPr>
              <w:t>/24</w:t>
            </w:r>
          </w:p>
        </w:tc>
      </w:tr>
      <w:tr w:rsidR="00C7755B" w14:paraId="5B495A11" w14:textId="77777777" w:rsidTr="00A501E1">
        <w:tc>
          <w:tcPr>
            <w:tcW w:w="657" w:type="dxa"/>
          </w:tcPr>
          <w:p w14:paraId="5385EFE3" w14:textId="3D979943" w:rsidR="00C7755B" w:rsidRPr="00FD0D1A" w:rsidRDefault="00C7755B" w:rsidP="00C7755B">
            <w:pPr>
              <w:rPr>
                <w:rFonts w:ascii="Times New Roman" w:hAnsi="Times New Roman"/>
                <w:sz w:val="28"/>
                <w:szCs w:val="28"/>
              </w:rPr>
            </w:pPr>
            <w:r w:rsidRPr="00FD0D1A">
              <w:rPr>
                <w:rFonts w:ascii="Times New Roman" w:hAnsi="Times New Roman"/>
                <w:sz w:val="28"/>
                <w:szCs w:val="28"/>
              </w:rPr>
              <w:t>19</w:t>
            </w:r>
          </w:p>
        </w:tc>
        <w:tc>
          <w:tcPr>
            <w:tcW w:w="4016" w:type="dxa"/>
          </w:tcPr>
          <w:p w14:paraId="5450C010" w14:textId="50AA2B80" w:rsidR="00C7755B" w:rsidRPr="00FD0D1A" w:rsidRDefault="0082043A" w:rsidP="00C7755B">
            <w:pPr>
              <w:rPr>
                <w:rFonts w:ascii="Times New Roman" w:hAnsi="Times New Roman"/>
                <w:sz w:val="28"/>
                <w:szCs w:val="28"/>
              </w:rPr>
            </w:pPr>
            <w:proofErr w:type="spellStart"/>
            <w:r>
              <w:rPr>
                <w:rFonts w:ascii="Times New Roman" w:hAnsi="Times New Roman"/>
                <w:sz w:val="28"/>
                <w:szCs w:val="28"/>
              </w:rPr>
              <w:t>Бобиляк</w:t>
            </w:r>
            <w:proofErr w:type="spellEnd"/>
            <w:r>
              <w:rPr>
                <w:rFonts w:ascii="Times New Roman" w:hAnsi="Times New Roman"/>
                <w:sz w:val="28"/>
                <w:szCs w:val="28"/>
              </w:rPr>
              <w:t xml:space="preserve"> Марія Степанівна</w:t>
            </w:r>
          </w:p>
        </w:tc>
        <w:tc>
          <w:tcPr>
            <w:tcW w:w="1418" w:type="dxa"/>
          </w:tcPr>
          <w:p w14:paraId="38E51588" w14:textId="5A336DBC" w:rsidR="00C7755B" w:rsidRPr="00FD0D1A" w:rsidRDefault="0082043A" w:rsidP="00C7755B">
            <w:pPr>
              <w:rPr>
                <w:rFonts w:ascii="Times New Roman" w:hAnsi="Times New Roman"/>
                <w:sz w:val="28"/>
                <w:szCs w:val="28"/>
              </w:rPr>
            </w:pPr>
            <w:r>
              <w:rPr>
                <w:rFonts w:ascii="Times New Roman" w:hAnsi="Times New Roman"/>
                <w:sz w:val="28"/>
                <w:szCs w:val="28"/>
              </w:rPr>
              <w:t>0,91</w:t>
            </w:r>
          </w:p>
        </w:tc>
        <w:tc>
          <w:tcPr>
            <w:tcW w:w="3969" w:type="dxa"/>
          </w:tcPr>
          <w:p w14:paraId="4777D594" w14:textId="0707A9B5" w:rsidR="00C7755B" w:rsidRPr="00FD0D1A" w:rsidRDefault="0082043A" w:rsidP="00C7755B">
            <w:pPr>
              <w:rPr>
                <w:rFonts w:ascii="Times New Roman" w:hAnsi="Times New Roman"/>
                <w:sz w:val="28"/>
                <w:szCs w:val="28"/>
              </w:rPr>
            </w:pPr>
            <w:r>
              <w:rPr>
                <w:rFonts w:ascii="Times New Roman" w:hAnsi="Times New Roman"/>
                <w:sz w:val="28"/>
                <w:szCs w:val="28"/>
              </w:rPr>
              <w:t>Свідоцтво про право на спадщину за заповітом НТН 683751</w:t>
            </w:r>
          </w:p>
        </w:tc>
      </w:tr>
      <w:tr w:rsidR="00C7755B" w14:paraId="082E85D9" w14:textId="77777777" w:rsidTr="00A501E1">
        <w:tc>
          <w:tcPr>
            <w:tcW w:w="657" w:type="dxa"/>
          </w:tcPr>
          <w:p w14:paraId="425E7B2F" w14:textId="4652B5BB" w:rsidR="00C7755B" w:rsidRPr="00FD0D1A" w:rsidRDefault="00C7755B" w:rsidP="00C7755B">
            <w:pPr>
              <w:rPr>
                <w:rFonts w:ascii="Times New Roman" w:hAnsi="Times New Roman"/>
                <w:sz w:val="28"/>
                <w:szCs w:val="28"/>
              </w:rPr>
            </w:pPr>
            <w:r w:rsidRPr="00FD0D1A">
              <w:rPr>
                <w:rFonts w:ascii="Times New Roman" w:hAnsi="Times New Roman"/>
                <w:sz w:val="28"/>
                <w:szCs w:val="28"/>
              </w:rPr>
              <w:t>20</w:t>
            </w:r>
          </w:p>
        </w:tc>
        <w:tc>
          <w:tcPr>
            <w:tcW w:w="4016" w:type="dxa"/>
          </w:tcPr>
          <w:p w14:paraId="2AFE90AD" w14:textId="77777777" w:rsidR="00C7755B" w:rsidRDefault="009B772F" w:rsidP="00C7755B">
            <w:pPr>
              <w:rPr>
                <w:rFonts w:ascii="Times New Roman" w:hAnsi="Times New Roman"/>
                <w:sz w:val="28"/>
                <w:szCs w:val="28"/>
              </w:rPr>
            </w:pPr>
            <w:r>
              <w:rPr>
                <w:rFonts w:ascii="Times New Roman" w:hAnsi="Times New Roman"/>
                <w:sz w:val="28"/>
                <w:szCs w:val="28"/>
              </w:rPr>
              <w:t>Змій Іван Володимирович</w:t>
            </w:r>
          </w:p>
          <w:p w14:paraId="692A608C" w14:textId="3E6C2610" w:rsidR="00B7602D" w:rsidRDefault="00B7602D" w:rsidP="00C7755B">
            <w:pPr>
              <w:rPr>
                <w:rFonts w:ascii="Times New Roman" w:hAnsi="Times New Roman"/>
                <w:sz w:val="28"/>
                <w:szCs w:val="28"/>
              </w:rPr>
            </w:pPr>
            <w:r>
              <w:rPr>
                <w:rFonts w:ascii="Times New Roman" w:hAnsi="Times New Roman"/>
                <w:sz w:val="28"/>
                <w:szCs w:val="28"/>
              </w:rPr>
              <w:t>Борисюк Марія Володимирівна</w:t>
            </w:r>
          </w:p>
          <w:p w14:paraId="55FD0C87" w14:textId="7B9BAB66" w:rsidR="00B7602D" w:rsidRDefault="00B7602D" w:rsidP="00C7755B">
            <w:pPr>
              <w:rPr>
                <w:rFonts w:ascii="Times New Roman" w:hAnsi="Times New Roman"/>
                <w:sz w:val="28"/>
                <w:szCs w:val="28"/>
              </w:rPr>
            </w:pPr>
            <w:r>
              <w:rPr>
                <w:rFonts w:ascii="Times New Roman" w:hAnsi="Times New Roman"/>
                <w:sz w:val="28"/>
                <w:szCs w:val="28"/>
              </w:rPr>
              <w:t>Воронцова Наталія Володимирівна</w:t>
            </w:r>
          </w:p>
          <w:p w14:paraId="1E0B6B1B" w14:textId="10272CD3" w:rsidR="00B7602D" w:rsidRDefault="00D91703" w:rsidP="00C7755B">
            <w:pPr>
              <w:rPr>
                <w:rFonts w:ascii="Times New Roman" w:hAnsi="Times New Roman"/>
                <w:sz w:val="28"/>
                <w:szCs w:val="28"/>
              </w:rPr>
            </w:pPr>
            <w:r>
              <w:rPr>
                <w:rFonts w:ascii="Times New Roman" w:hAnsi="Times New Roman"/>
                <w:sz w:val="28"/>
                <w:szCs w:val="28"/>
              </w:rPr>
              <w:t>Змій Василь Володимирович</w:t>
            </w:r>
          </w:p>
          <w:p w14:paraId="3DA89078" w14:textId="16F8FDB9" w:rsidR="00B7602D" w:rsidRPr="00FD0D1A" w:rsidRDefault="00B7602D" w:rsidP="00C7755B">
            <w:pPr>
              <w:rPr>
                <w:rFonts w:ascii="Times New Roman" w:hAnsi="Times New Roman"/>
                <w:sz w:val="28"/>
                <w:szCs w:val="28"/>
              </w:rPr>
            </w:pPr>
          </w:p>
        </w:tc>
        <w:tc>
          <w:tcPr>
            <w:tcW w:w="1418" w:type="dxa"/>
          </w:tcPr>
          <w:p w14:paraId="224EC8F0" w14:textId="178084AE" w:rsidR="00C7755B" w:rsidRDefault="009B772F" w:rsidP="00C7755B">
            <w:pPr>
              <w:rPr>
                <w:rFonts w:ascii="Times New Roman" w:hAnsi="Times New Roman"/>
                <w:sz w:val="28"/>
                <w:szCs w:val="28"/>
              </w:rPr>
            </w:pPr>
            <w:r>
              <w:rPr>
                <w:rFonts w:ascii="Times New Roman" w:hAnsi="Times New Roman"/>
                <w:sz w:val="28"/>
                <w:szCs w:val="28"/>
              </w:rPr>
              <w:t>1,91</w:t>
            </w:r>
            <w:r w:rsidR="00B7602D">
              <w:rPr>
                <w:rFonts w:ascii="Times New Roman" w:hAnsi="Times New Roman"/>
                <w:sz w:val="28"/>
                <w:szCs w:val="28"/>
              </w:rPr>
              <w:t xml:space="preserve">(1/6) </w:t>
            </w:r>
          </w:p>
          <w:p w14:paraId="2DB9995C" w14:textId="13535523" w:rsidR="00B7602D" w:rsidRDefault="00D91703" w:rsidP="00C7755B">
            <w:pPr>
              <w:rPr>
                <w:rFonts w:ascii="Times New Roman" w:hAnsi="Times New Roman"/>
                <w:sz w:val="28"/>
                <w:szCs w:val="28"/>
              </w:rPr>
            </w:pPr>
            <w:r>
              <w:rPr>
                <w:rFonts w:ascii="Times New Roman" w:hAnsi="Times New Roman"/>
                <w:sz w:val="28"/>
                <w:szCs w:val="28"/>
              </w:rPr>
              <w:t>1,91</w:t>
            </w:r>
            <w:r w:rsidR="00B7602D">
              <w:rPr>
                <w:rFonts w:ascii="Times New Roman" w:hAnsi="Times New Roman"/>
                <w:sz w:val="28"/>
                <w:szCs w:val="28"/>
              </w:rPr>
              <w:t>(1/6)</w:t>
            </w:r>
          </w:p>
          <w:p w14:paraId="0018D12F" w14:textId="1AD860A6" w:rsidR="00B7602D" w:rsidRDefault="00D91703" w:rsidP="00C7755B">
            <w:pPr>
              <w:rPr>
                <w:rFonts w:ascii="Times New Roman" w:hAnsi="Times New Roman"/>
                <w:sz w:val="28"/>
                <w:szCs w:val="28"/>
              </w:rPr>
            </w:pPr>
            <w:r>
              <w:rPr>
                <w:rFonts w:ascii="Times New Roman" w:hAnsi="Times New Roman"/>
                <w:sz w:val="28"/>
                <w:szCs w:val="28"/>
              </w:rPr>
              <w:t>1,91</w:t>
            </w:r>
            <w:r w:rsidR="00B7602D">
              <w:rPr>
                <w:rFonts w:ascii="Times New Roman" w:hAnsi="Times New Roman"/>
                <w:sz w:val="28"/>
                <w:szCs w:val="28"/>
              </w:rPr>
              <w:t>(1/6)</w:t>
            </w:r>
          </w:p>
          <w:p w14:paraId="0CA3509A" w14:textId="77777777" w:rsidR="00D91703" w:rsidRDefault="00D91703" w:rsidP="00C7755B">
            <w:pPr>
              <w:rPr>
                <w:rFonts w:ascii="Times New Roman" w:hAnsi="Times New Roman"/>
                <w:sz w:val="28"/>
                <w:szCs w:val="28"/>
              </w:rPr>
            </w:pPr>
          </w:p>
          <w:p w14:paraId="06BB0FA2" w14:textId="3CDA4400" w:rsidR="00D91703" w:rsidRPr="00FD0D1A" w:rsidRDefault="00D91703" w:rsidP="00C7755B">
            <w:pPr>
              <w:rPr>
                <w:rFonts w:ascii="Times New Roman" w:hAnsi="Times New Roman"/>
                <w:sz w:val="28"/>
                <w:szCs w:val="28"/>
              </w:rPr>
            </w:pPr>
            <w:r>
              <w:rPr>
                <w:rFonts w:ascii="Times New Roman" w:hAnsi="Times New Roman"/>
                <w:sz w:val="28"/>
                <w:szCs w:val="28"/>
              </w:rPr>
              <w:t>1,91(1/6)</w:t>
            </w:r>
          </w:p>
        </w:tc>
        <w:tc>
          <w:tcPr>
            <w:tcW w:w="3969" w:type="dxa"/>
          </w:tcPr>
          <w:p w14:paraId="77C7006B" w14:textId="77777777" w:rsidR="00C7755B" w:rsidRDefault="009B772F" w:rsidP="00C7755B">
            <w:pPr>
              <w:rPr>
                <w:rFonts w:ascii="Times New Roman" w:hAnsi="Times New Roman"/>
                <w:sz w:val="28"/>
                <w:szCs w:val="28"/>
              </w:rPr>
            </w:pPr>
            <w:r w:rsidRPr="009B772F">
              <w:rPr>
                <w:rFonts w:ascii="Times New Roman" w:hAnsi="Times New Roman"/>
                <w:sz w:val="28"/>
                <w:szCs w:val="28"/>
              </w:rPr>
              <w:t>Свідоцтво про право на спадщину за законом</w:t>
            </w:r>
            <w:r>
              <w:rPr>
                <w:rFonts w:ascii="Times New Roman" w:hAnsi="Times New Roman"/>
                <w:sz w:val="28"/>
                <w:szCs w:val="28"/>
              </w:rPr>
              <w:t xml:space="preserve"> ВРР 044837</w:t>
            </w:r>
          </w:p>
          <w:p w14:paraId="47FD509F" w14:textId="77777777" w:rsidR="00B7602D" w:rsidRDefault="00B7602D" w:rsidP="00C7755B">
            <w:pPr>
              <w:rPr>
                <w:rFonts w:ascii="Times New Roman" w:hAnsi="Times New Roman"/>
                <w:sz w:val="28"/>
                <w:szCs w:val="28"/>
              </w:rPr>
            </w:pPr>
            <w:r>
              <w:rPr>
                <w:rFonts w:ascii="Times New Roman" w:hAnsi="Times New Roman"/>
                <w:sz w:val="28"/>
                <w:szCs w:val="28"/>
              </w:rPr>
              <w:t>044834</w:t>
            </w:r>
          </w:p>
          <w:p w14:paraId="4C69BEC5" w14:textId="77777777" w:rsidR="00B7602D" w:rsidRDefault="00B7602D" w:rsidP="00C7755B">
            <w:pPr>
              <w:rPr>
                <w:rFonts w:ascii="Times New Roman" w:hAnsi="Times New Roman"/>
                <w:sz w:val="28"/>
                <w:szCs w:val="28"/>
              </w:rPr>
            </w:pPr>
            <w:r>
              <w:rPr>
                <w:rFonts w:ascii="Times New Roman" w:hAnsi="Times New Roman"/>
                <w:sz w:val="28"/>
                <w:szCs w:val="28"/>
              </w:rPr>
              <w:t>044835</w:t>
            </w:r>
          </w:p>
          <w:p w14:paraId="51536AA1" w14:textId="4014187B" w:rsidR="00D91703" w:rsidRPr="00FD0D1A" w:rsidRDefault="00D91703" w:rsidP="00C7755B">
            <w:pPr>
              <w:rPr>
                <w:rFonts w:ascii="Times New Roman" w:hAnsi="Times New Roman"/>
                <w:sz w:val="28"/>
                <w:szCs w:val="28"/>
              </w:rPr>
            </w:pPr>
            <w:r>
              <w:rPr>
                <w:rFonts w:ascii="Times New Roman" w:hAnsi="Times New Roman"/>
                <w:sz w:val="28"/>
                <w:szCs w:val="28"/>
              </w:rPr>
              <w:t>044836</w:t>
            </w:r>
          </w:p>
        </w:tc>
      </w:tr>
      <w:tr w:rsidR="00C7755B" w14:paraId="4BA7837A" w14:textId="77777777" w:rsidTr="00A501E1">
        <w:tc>
          <w:tcPr>
            <w:tcW w:w="657" w:type="dxa"/>
          </w:tcPr>
          <w:p w14:paraId="2D13983A" w14:textId="594D3904" w:rsidR="00C7755B" w:rsidRPr="00FD0D1A" w:rsidRDefault="00C7755B" w:rsidP="00C7755B">
            <w:pPr>
              <w:rPr>
                <w:rFonts w:ascii="Times New Roman" w:hAnsi="Times New Roman"/>
                <w:sz w:val="28"/>
                <w:szCs w:val="28"/>
              </w:rPr>
            </w:pPr>
            <w:r w:rsidRPr="00FD0D1A">
              <w:rPr>
                <w:rFonts w:ascii="Times New Roman" w:hAnsi="Times New Roman"/>
                <w:sz w:val="28"/>
                <w:szCs w:val="28"/>
              </w:rPr>
              <w:t>21</w:t>
            </w:r>
          </w:p>
        </w:tc>
        <w:tc>
          <w:tcPr>
            <w:tcW w:w="4016" w:type="dxa"/>
          </w:tcPr>
          <w:p w14:paraId="63C3A5D6" w14:textId="399F4A61" w:rsidR="00C7755B" w:rsidRPr="00FD0D1A" w:rsidRDefault="00131481" w:rsidP="00C7755B">
            <w:pPr>
              <w:rPr>
                <w:rFonts w:ascii="Times New Roman" w:hAnsi="Times New Roman"/>
                <w:sz w:val="28"/>
                <w:szCs w:val="28"/>
              </w:rPr>
            </w:pPr>
            <w:proofErr w:type="spellStart"/>
            <w:r>
              <w:rPr>
                <w:rFonts w:ascii="Times New Roman" w:hAnsi="Times New Roman"/>
                <w:sz w:val="28"/>
                <w:szCs w:val="28"/>
              </w:rPr>
              <w:t>Брухаль</w:t>
            </w:r>
            <w:proofErr w:type="spellEnd"/>
            <w:r>
              <w:rPr>
                <w:rFonts w:ascii="Times New Roman" w:hAnsi="Times New Roman"/>
                <w:sz w:val="28"/>
                <w:szCs w:val="28"/>
              </w:rPr>
              <w:t xml:space="preserve"> Марія Степанівна</w:t>
            </w:r>
          </w:p>
        </w:tc>
        <w:tc>
          <w:tcPr>
            <w:tcW w:w="1418" w:type="dxa"/>
          </w:tcPr>
          <w:p w14:paraId="63BDE87E" w14:textId="2960E3F6" w:rsidR="00C7755B" w:rsidRPr="00FD0D1A" w:rsidRDefault="00131481" w:rsidP="00C7755B">
            <w:pPr>
              <w:rPr>
                <w:rFonts w:ascii="Times New Roman" w:hAnsi="Times New Roman"/>
                <w:sz w:val="28"/>
                <w:szCs w:val="28"/>
              </w:rPr>
            </w:pPr>
            <w:r>
              <w:rPr>
                <w:rFonts w:ascii="Times New Roman" w:hAnsi="Times New Roman"/>
                <w:sz w:val="28"/>
                <w:szCs w:val="28"/>
              </w:rPr>
              <w:t>1,75</w:t>
            </w:r>
          </w:p>
        </w:tc>
        <w:tc>
          <w:tcPr>
            <w:tcW w:w="3969" w:type="dxa"/>
          </w:tcPr>
          <w:p w14:paraId="078D1D3E" w14:textId="273DE5FB" w:rsidR="00C7755B" w:rsidRPr="00FD0D1A" w:rsidRDefault="00131481" w:rsidP="00C7755B">
            <w:pPr>
              <w:rPr>
                <w:rFonts w:ascii="Times New Roman" w:hAnsi="Times New Roman"/>
                <w:sz w:val="28"/>
                <w:szCs w:val="28"/>
              </w:rPr>
            </w:pPr>
            <w:r>
              <w:rPr>
                <w:rFonts w:ascii="Times New Roman" w:hAnsi="Times New Roman"/>
                <w:sz w:val="28"/>
                <w:szCs w:val="28"/>
              </w:rPr>
              <w:t>Рішення суду № 444/1505/24</w:t>
            </w:r>
          </w:p>
        </w:tc>
      </w:tr>
      <w:tr w:rsidR="004C4ED1" w14:paraId="12AD4EE3" w14:textId="77777777" w:rsidTr="00A501E1">
        <w:tc>
          <w:tcPr>
            <w:tcW w:w="657" w:type="dxa"/>
          </w:tcPr>
          <w:p w14:paraId="68C59D3B" w14:textId="1A2A643A" w:rsidR="004C4ED1" w:rsidRPr="00FD0D1A" w:rsidRDefault="004C4ED1" w:rsidP="004C4ED1">
            <w:pPr>
              <w:rPr>
                <w:rFonts w:ascii="Times New Roman" w:hAnsi="Times New Roman"/>
                <w:sz w:val="28"/>
                <w:szCs w:val="28"/>
              </w:rPr>
            </w:pPr>
            <w:r w:rsidRPr="00FD0D1A">
              <w:rPr>
                <w:rFonts w:ascii="Times New Roman" w:hAnsi="Times New Roman"/>
                <w:sz w:val="28"/>
                <w:szCs w:val="28"/>
              </w:rPr>
              <w:t>22</w:t>
            </w:r>
          </w:p>
        </w:tc>
        <w:tc>
          <w:tcPr>
            <w:tcW w:w="4016" w:type="dxa"/>
          </w:tcPr>
          <w:p w14:paraId="002DDE51" w14:textId="1005AF5B" w:rsidR="004C4ED1" w:rsidRPr="00840608" w:rsidRDefault="004C4ED1" w:rsidP="004C4ED1">
            <w:pPr>
              <w:rPr>
                <w:rFonts w:ascii="Times New Roman" w:hAnsi="Times New Roman"/>
                <w:sz w:val="28"/>
                <w:szCs w:val="28"/>
                <w:lang w:val="en-US"/>
              </w:rPr>
            </w:pPr>
            <w:proofErr w:type="spellStart"/>
            <w:r>
              <w:rPr>
                <w:rFonts w:ascii="Times New Roman" w:hAnsi="Times New Roman"/>
                <w:sz w:val="28"/>
                <w:szCs w:val="28"/>
              </w:rPr>
              <w:t>Ломага</w:t>
            </w:r>
            <w:proofErr w:type="spellEnd"/>
            <w:r>
              <w:rPr>
                <w:rFonts w:ascii="Times New Roman" w:hAnsi="Times New Roman"/>
                <w:sz w:val="28"/>
                <w:szCs w:val="28"/>
              </w:rPr>
              <w:t xml:space="preserve"> Олена Василівна</w:t>
            </w:r>
          </w:p>
        </w:tc>
        <w:tc>
          <w:tcPr>
            <w:tcW w:w="1418" w:type="dxa"/>
          </w:tcPr>
          <w:p w14:paraId="7AB682E4" w14:textId="4524F081" w:rsidR="004C4ED1" w:rsidRPr="00FD0D1A" w:rsidRDefault="004C4ED1" w:rsidP="004C4ED1">
            <w:pPr>
              <w:rPr>
                <w:rFonts w:ascii="Times New Roman" w:hAnsi="Times New Roman"/>
                <w:sz w:val="28"/>
                <w:szCs w:val="28"/>
              </w:rPr>
            </w:pPr>
            <w:r>
              <w:rPr>
                <w:rFonts w:ascii="Times New Roman" w:hAnsi="Times New Roman"/>
                <w:sz w:val="28"/>
                <w:szCs w:val="28"/>
              </w:rPr>
              <w:t>1,67</w:t>
            </w:r>
          </w:p>
        </w:tc>
        <w:tc>
          <w:tcPr>
            <w:tcW w:w="3969" w:type="dxa"/>
          </w:tcPr>
          <w:p w14:paraId="46C8713F" w14:textId="352B526A" w:rsidR="004C4ED1" w:rsidRPr="00FD0D1A" w:rsidRDefault="004C4ED1" w:rsidP="004C4ED1">
            <w:pPr>
              <w:rPr>
                <w:rFonts w:ascii="Times New Roman" w:hAnsi="Times New Roman"/>
                <w:sz w:val="28"/>
                <w:szCs w:val="28"/>
              </w:rPr>
            </w:pPr>
            <w:r>
              <w:rPr>
                <w:rFonts w:ascii="Times New Roman" w:hAnsi="Times New Roman"/>
                <w:sz w:val="28"/>
                <w:szCs w:val="28"/>
              </w:rPr>
              <w:t>Рішення суду № 444/1404/24</w:t>
            </w:r>
          </w:p>
        </w:tc>
      </w:tr>
      <w:tr w:rsidR="004C4ED1" w14:paraId="31A3BC0F" w14:textId="77777777" w:rsidTr="00A501E1">
        <w:tc>
          <w:tcPr>
            <w:tcW w:w="657" w:type="dxa"/>
          </w:tcPr>
          <w:p w14:paraId="37A0569D" w14:textId="1129838E" w:rsidR="004C4ED1" w:rsidRPr="00FD0D1A" w:rsidRDefault="004C4ED1" w:rsidP="004C4ED1">
            <w:pPr>
              <w:rPr>
                <w:rFonts w:ascii="Times New Roman" w:hAnsi="Times New Roman"/>
                <w:sz w:val="28"/>
                <w:szCs w:val="28"/>
              </w:rPr>
            </w:pPr>
            <w:r w:rsidRPr="00FD0D1A">
              <w:rPr>
                <w:rFonts w:ascii="Times New Roman" w:hAnsi="Times New Roman"/>
                <w:sz w:val="28"/>
                <w:szCs w:val="28"/>
              </w:rPr>
              <w:lastRenderedPageBreak/>
              <w:t>23</w:t>
            </w:r>
          </w:p>
        </w:tc>
        <w:tc>
          <w:tcPr>
            <w:tcW w:w="4016" w:type="dxa"/>
          </w:tcPr>
          <w:p w14:paraId="1D27A120" w14:textId="5A058645" w:rsidR="004C4ED1" w:rsidRPr="00FD0D1A" w:rsidRDefault="004C4ED1" w:rsidP="004C4ED1">
            <w:pPr>
              <w:rPr>
                <w:rFonts w:ascii="Times New Roman" w:hAnsi="Times New Roman"/>
                <w:sz w:val="28"/>
                <w:szCs w:val="28"/>
              </w:rPr>
            </w:pPr>
            <w:r>
              <w:rPr>
                <w:rFonts w:ascii="Times New Roman" w:hAnsi="Times New Roman"/>
                <w:sz w:val="28"/>
                <w:szCs w:val="28"/>
              </w:rPr>
              <w:t>Кунта Оксана Семенівна</w:t>
            </w:r>
          </w:p>
        </w:tc>
        <w:tc>
          <w:tcPr>
            <w:tcW w:w="1418" w:type="dxa"/>
          </w:tcPr>
          <w:p w14:paraId="145D052C" w14:textId="20FCF623" w:rsidR="004C4ED1" w:rsidRPr="00FD0D1A" w:rsidRDefault="004C4ED1" w:rsidP="004C4ED1">
            <w:pPr>
              <w:rPr>
                <w:rFonts w:ascii="Times New Roman" w:hAnsi="Times New Roman"/>
                <w:sz w:val="28"/>
                <w:szCs w:val="28"/>
              </w:rPr>
            </w:pPr>
            <w:r>
              <w:rPr>
                <w:rFonts w:ascii="Times New Roman" w:hAnsi="Times New Roman"/>
                <w:sz w:val="28"/>
                <w:szCs w:val="28"/>
              </w:rPr>
              <w:t>1,50</w:t>
            </w:r>
          </w:p>
        </w:tc>
        <w:tc>
          <w:tcPr>
            <w:tcW w:w="3969" w:type="dxa"/>
          </w:tcPr>
          <w:p w14:paraId="4F9C1378" w14:textId="237B53DD" w:rsidR="004C4ED1" w:rsidRPr="00FD0D1A" w:rsidRDefault="004C4ED1" w:rsidP="004C4ED1">
            <w:pPr>
              <w:rPr>
                <w:rFonts w:ascii="Times New Roman" w:hAnsi="Times New Roman"/>
                <w:sz w:val="28"/>
                <w:szCs w:val="28"/>
              </w:rPr>
            </w:pPr>
            <w:r>
              <w:rPr>
                <w:rFonts w:ascii="Times New Roman" w:hAnsi="Times New Roman"/>
                <w:sz w:val="28"/>
                <w:szCs w:val="28"/>
              </w:rPr>
              <w:t>Свідоцтво про право на спадщину за заповітом ВТА 991076</w:t>
            </w:r>
          </w:p>
        </w:tc>
      </w:tr>
      <w:tr w:rsidR="004C4ED1" w14:paraId="356CB06F" w14:textId="77777777" w:rsidTr="00A501E1">
        <w:tc>
          <w:tcPr>
            <w:tcW w:w="657" w:type="dxa"/>
          </w:tcPr>
          <w:p w14:paraId="3852ED7C" w14:textId="6056C632" w:rsidR="004C4ED1" w:rsidRPr="00FD0D1A" w:rsidRDefault="004C4ED1" w:rsidP="004C4ED1">
            <w:pPr>
              <w:rPr>
                <w:rFonts w:ascii="Times New Roman" w:hAnsi="Times New Roman"/>
                <w:sz w:val="28"/>
                <w:szCs w:val="28"/>
              </w:rPr>
            </w:pPr>
            <w:r w:rsidRPr="00FD0D1A">
              <w:rPr>
                <w:rFonts w:ascii="Times New Roman" w:hAnsi="Times New Roman"/>
                <w:sz w:val="28"/>
                <w:szCs w:val="28"/>
              </w:rPr>
              <w:t>24</w:t>
            </w:r>
          </w:p>
        </w:tc>
        <w:tc>
          <w:tcPr>
            <w:tcW w:w="4016" w:type="dxa"/>
          </w:tcPr>
          <w:p w14:paraId="606D723B" w14:textId="4D4D1323" w:rsidR="004C4ED1" w:rsidRPr="00FD0D1A" w:rsidRDefault="004C4ED1" w:rsidP="004C4ED1">
            <w:pPr>
              <w:rPr>
                <w:rFonts w:ascii="Times New Roman" w:hAnsi="Times New Roman"/>
                <w:sz w:val="28"/>
                <w:szCs w:val="28"/>
              </w:rPr>
            </w:pPr>
            <w:proofErr w:type="spellStart"/>
            <w:r>
              <w:rPr>
                <w:rFonts w:ascii="Times New Roman" w:hAnsi="Times New Roman"/>
                <w:sz w:val="28"/>
                <w:szCs w:val="28"/>
              </w:rPr>
              <w:t>Вахула</w:t>
            </w:r>
            <w:proofErr w:type="spellEnd"/>
            <w:r>
              <w:rPr>
                <w:rFonts w:ascii="Times New Roman" w:hAnsi="Times New Roman"/>
                <w:sz w:val="28"/>
                <w:szCs w:val="28"/>
              </w:rPr>
              <w:t xml:space="preserve"> Ганна Василівна</w:t>
            </w:r>
          </w:p>
        </w:tc>
        <w:tc>
          <w:tcPr>
            <w:tcW w:w="1418" w:type="dxa"/>
          </w:tcPr>
          <w:p w14:paraId="61C42683" w14:textId="20E3F4FE" w:rsidR="004C4ED1" w:rsidRPr="00FD0D1A" w:rsidRDefault="004C4ED1" w:rsidP="004C4ED1">
            <w:pPr>
              <w:rPr>
                <w:rFonts w:ascii="Times New Roman" w:hAnsi="Times New Roman"/>
                <w:sz w:val="28"/>
                <w:szCs w:val="28"/>
              </w:rPr>
            </w:pPr>
            <w:r>
              <w:rPr>
                <w:rFonts w:ascii="Times New Roman" w:hAnsi="Times New Roman"/>
                <w:sz w:val="28"/>
                <w:szCs w:val="28"/>
              </w:rPr>
              <w:t>1,43</w:t>
            </w:r>
          </w:p>
        </w:tc>
        <w:tc>
          <w:tcPr>
            <w:tcW w:w="3969" w:type="dxa"/>
          </w:tcPr>
          <w:p w14:paraId="3D064AB4" w14:textId="643A6E7E" w:rsidR="004C4ED1" w:rsidRPr="00FD0D1A" w:rsidRDefault="004C4ED1" w:rsidP="004C4ED1">
            <w:pPr>
              <w:rPr>
                <w:rFonts w:ascii="Times New Roman" w:hAnsi="Times New Roman"/>
                <w:sz w:val="28"/>
                <w:szCs w:val="28"/>
              </w:rPr>
            </w:pPr>
            <w:r>
              <w:rPr>
                <w:rFonts w:ascii="Times New Roman" w:hAnsi="Times New Roman"/>
                <w:sz w:val="28"/>
                <w:szCs w:val="28"/>
              </w:rPr>
              <w:t>Сертифікат ЛВ 167359</w:t>
            </w:r>
          </w:p>
        </w:tc>
      </w:tr>
    </w:tbl>
    <w:p w14:paraId="00CBF278" w14:textId="75232FA9" w:rsidR="00C553D4" w:rsidRDefault="00C553D4" w:rsidP="00C553D4">
      <w:pPr>
        <w:ind w:firstLine="708"/>
      </w:pPr>
    </w:p>
    <w:p w14:paraId="61E85F67" w14:textId="2AA0D9BF" w:rsidR="002C67EA" w:rsidRDefault="002C67EA" w:rsidP="00C553D4">
      <w:pPr>
        <w:ind w:firstLine="708"/>
      </w:pPr>
    </w:p>
    <w:p w14:paraId="77CE3A5E" w14:textId="0B515BDF" w:rsidR="002C67EA" w:rsidRPr="002C67EA" w:rsidRDefault="002C67EA" w:rsidP="002C67EA">
      <w:pPr>
        <w:rPr>
          <w:rFonts w:ascii="Times New Roman" w:hAnsi="Times New Roman"/>
          <w:b/>
          <w:bCs/>
          <w:sz w:val="28"/>
          <w:szCs w:val="28"/>
        </w:rPr>
      </w:pPr>
      <w:r w:rsidRPr="002C67EA">
        <w:rPr>
          <w:rFonts w:ascii="Times New Roman" w:hAnsi="Times New Roman"/>
          <w:b/>
          <w:bCs/>
          <w:sz w:val="28"/>
          <w:szCs w:val="28"/>
        </w:rPr>
        <w:t xml:space="preserve">Секретар </w:t>
      </w:r>
      <w:r>
        <w:rPr>
          <w:rFonts w:ascii="Times New Roman" w:hAnsi="Times New Roman"/>
          <w:b/>
          <w:bCs/>
          <w:sz w:val="28"/>
          <w:szCs w:val="28"/>
        </w:rPr>
        <w:t>р</w:t>
      </w:r>
      <w:r w:rsidRPr="002C67EA">
        <w:rPr>
          <w:rFonts w:ascii="Times New Roman" w:hAnsi="Times New Roman"/>
          <w:b/>
          <w:bCs/>
          <w:sz w:val="28"/>
          <w:szCs w:val="28"/>
        </w:rPr>
        <w:t xml:space="preserve">ади </w:t>
      </w:r>
      <w:r>
        <w:rPr>
          <w:rFonts w:ascii="Times New Roman" w:hAnsi="Times New Roman"/>
          <w:b/>
          <w:bCs/>
          <w:sz w:val="28"/>
          <w:szCs w:val="28"/>
        </w:rPr>
        <w:t xml:space="preserve">                                                                                   Марта ГРЕНЬ</w:t>
      </w:r>
    </w:p>
    <w:sectPr w:rsidR="002C67EA" w:rsidRPr="002C67E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4E5"/>
    <w:rsid w:val="000C3A83"/>
    <w:rsid w:val="00131481"/>
    <w:rsid w:val="00260B12"/>
    <w:rsid w:val="002C67EA"/>
    <w:rsid w:val="0035021C"/>
    <w:rsid w:val="00406CB9"/>
    <w:rsid w:val="004362A0"/>
    <w:rsid w:val="004C4ED1"/>
    <w:rsid w:val="006B21CD"/>
    <w:rsid w:val="007C64E5"/>
    <w:rsid w:val="0082043A"/>
    <w:rsid w:val="00840608"/>
    <w:rsid w:val="00862143"/>
    <w:rsid w:val="009B64EB"/>
    <w:rsid w:val="009B772F"/>
    <w:rsid w:val="00A501E1"/>
    <w:rsid w:val="00B25E67"/>
    <w:rsid w:val="00B42C17"/>
    <w:rsid w:val="00B7602D"/>
    <w:rsid w:val="00BF1B46"/>
    <w:rsid w:val="00C02B06"/>
    <w:rsid w:val="00C553D4"/>
    <w:rsid w:val="00C7755B"/>
    <w:rsid w:val="00CB6453"/>
    <w:rsid w:val="00D0740C"/>
    <w:rsid w:val="00D91703"/>
    <w:rsid w:val="00DF107E"/>
    <w:rsid w:val="00F97798"/>
    <w:rsid w:val="00FD0D1A"/>
    <w:rsid w:val="00FD7C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5AEED"/>
  <w15:chartTrackingRefBased/>
  <w15:docId w15:val="{D4B08C8A-B4FB-4180-BACB-38B8E1667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3D4"/>
    <w:rPr>
      <w:rFonts w:eastAsiaTheme="minorEastAsia"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5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Pages>
  <Words>2642</Words>
  <Characters>1507</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dzubvasil2015@gmail.com</dc:creator>
  <cp:keywords/>
  <dc:description/>
  <cp:lastModifiedBy>dzubvasil2015@gmail.com</cp:lastModifiedBy>
  <cp:revision>23</cp:revision>
  <cp:lastPrinted>2024-11-21T09:26:00Z</cp:lastPrinted>
  <dcterms:created xsi:type="dcterms:W3CDTF">2024-10-23T11:32:00Z</dcterms:created>
  <dcterms:modified xsi:type="dcterms:W3CDTF">2024-12-04T06:44:00Z</dcterms:modified>
</cp:coreProperties>
</file>