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92B" w14:textId="7E86B508" w:rsidR="00D73B98" w:rsidRDefault="00D73B98" w:rsidP="00D73B98">
      <w:pPr>
        <w:jc w:val="right"/>
        <w:rPr>
          <w:bCs/>
        </w:rPr>
      </w:pPr>
      <w:r w:rsidRPr="00D73B98">
        <w:rPr>
          <w:bCs/>
        </w:rPr>
        <w:t>Додаток 1</w:t>
      </w:r>
    </w:p>
    <w:p w14:paraId="10DBE593" w14:textId="20AA2C7E" w:rsidR="00D73B98" w:rsidRPr="00D73B98" w:rsidRDefault="00D73B98" w:rsidP="00D73B98">
      <w:pPr>
        <w:jc w:val="right"/>
        <w:rPr>
          <w:bCs/>
        </w:rPr>
      </w:pPr>
      <w:r>
        <w:rPr>
          <w:bCs/>
        </w:rPr>
        <w:t>До програми</w:t>
      </w:r>
    </w:p>
    <w:p w14:paraId="3D0F1AD9" w14:textId="77777777" w:rsidR="00D73B98" w:rsidRDefault="00D73B98" w:rsidP="0086738F">
      <w:pPr>
        <w:jc w:val="center"/>
        <w:rPr>
          <w:b/>
          <w:sz w:val="28"/>
          <w:szCs w:val="28"/>
        </w:rPr>
      </w:pPr>
    </w:p>
    <w:p w14:paraId="29081C98" w14:textId="27D8A3C2" w:rsidR="0086738F" w:rsidRDefault="0086738F" w:rsidP="0086738F">
      <w:pPr>
        <w:jc w:val="center"/>
      </w:pPr>
      <w:r>
        <w:rPr>
          <w:b/>
          <w:sz w:val="28"/>
          <w:szCs w:val="28"/>
        </w:rPr>
        <w:t>Паспорт програми</w:t>
      </w:r>
    </w:p>
    <w:p w14:paraId="373DC0EC" w14:textId="77777777" w:rsidR="0086738F" w:rsidRDefault="0086738F" w:rsidP="0086738F">
      <w:pPr>
        <w:jc w:val="center"/>
      </w:pPr>
      <w:r>
        <w:rPr>
          <w:sz w:val="28"/>
          <w:szCs w:val="28"/>
        </w:rPr>
        <w:t>(щодо розвитку фізичної культури та спорту на 2023 рік)</w:t>
      </w:r>
    </w:p>
    <w:p w14:paraId="571EDF12" w14:textId="77777777" w:rsidR="0086738F" w:rsidRDefault="0086738F" w:rsidP="0086738F">
      <w:pPr>
        <w:jc w:val="center"/>
        <w:rPr>
          <w:b/>
          <w:sz w:val="28"/>
          <w:szCs w:val="28"/>
        </w:rPr>
      </w:pPr>
    </w:p>
    <w:p w14:paraId="56609E5D" w14:textId="77777777" w:rsidR="00710A84" w:rsidRDefault="00710A84" w:rsidP="0086738F">
      <w:pPr>
        <w:jc w:val="center"/>
        <w:rPr>
          <w:b/>
          <w:sz w:val="28"/>
          <w:szCs w:val="28"/>
        </w:rPr>
      </w:pPr>
    </w:p>
    <w:p w14:paraId="53A8340B" w14:textId="77777777" w:rsidR="0086738F" w:rsidRDefault="0086738F" w:rsidP="0086738F">
      <w:pPr>
        <w:jc w:val="center"/>
      </w:pPr>
      <w:r>
        <w:rPr>
          <w:b/>
          <w:sz w:val="28"/>
          <w:szCs w:val="28"/>
        </w:rPr>
        <w:t>Програма централізованих заходів відділу культури, молоді та спорту Жовківської міської ради щодо розвитку фізичної культури та спорту у Жовківській</w:t>
      </w:r>
      <w:r w:rsidR="00AC7A65">
        <w:rPr>
          <w:b/>
          <w:sz w:val="28"/>
          <w:szCs w:val="28"/>
        </w:rPr>
        <w:t xml:space="preserve"> міській територіальній</w:t>
      </w:r>
      <w:r>
        <w:rPr>
          <w:b/>
          <w:sz w:val="28"/>
          <w:szCs w:val="28"/>
        </w:rPr>
        <w:t xml:space="preserve"> громаді на</w:t>
      </w:r>
      <w:r w:rsidRPr="004F4CD6">
        <w:rPr>
          <w:b/>
          <w:color w:val="FF0000"/>
          <w:sz w:val="28"/>
          <w:szCs w:val="28"/>
        </w:rPr>
        <w:t xml:space="preserve"> </w:t>
      </w:r>
      <w:r w:rsidRPr="002B173C">
        <w:rPr>
          <w:b/>
          <w:sz w:val="28"/>
          <w:szCs w:val="28"/>
        </w:rPr>
        <w:t>202</w:t>
      </w:r>
      <w:r w:rsidR="002B173C" w:rsidRPr="002B17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рік.</w:t>
      </w:r>
    </w:p>
    <w:p w14:paraId="76E1772A" w14:textId="77777777" w:rsidR="0086738F" w:rsidRDefault="0086738F" w:rsidP="0086738F">
      <w:pPr>
        <w:jc w:val="center"/>
      </w:pPr>
    </w:p>
    <w:p w14:paraId="42A5790C" w14:textId="77777777" w:rsidR="00710A84" w:rsidRDefault="00710A84" w:rsidP="0086738F">
      <w:pPr>
        <w:jc w:val="center"/>
      </w:pPr>
    </w:p>
    <w:tbl>
      <w:tblPr>
        <w:tblW w:w="0" w:type="auto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41"/>
        <w:gridCol w:w="4330"/>
      </w:tblGrid>
      <w:tr w:rsidR="0086738F" w14:paraId="19D9F7FC" w14:textId="77777777" w:rsidTr="00363979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121A5B0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2DE3317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AF79D" w14:textId="77777777" w:rsidR="0086738F" w:rsidRDefault="0086738F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Відділ культури, молоді та спорту Жовківської міської ради</w:t>
            </w:r>
          </w:p>
        </w:tc>
      </w:tr>
      <w:tr w:rsidR="0086738F" w14:paraId="20E0451C" w14:textId="77777777" w:rsidTr="00363979">
        <w:trPr>
          <w:trHeight w:val="7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A0B4FFE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F08B99F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Рішення виконавчого комітету Жовківської</w:t>
            </w:r>
            <w:r w:rsidR="00AC7A6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міської ради про погодження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5F1F7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6738F" w14:paraId="1B876966" w14:textId="77777777" w:rsidTr="00363979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6C7F55F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01D322D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ABB12" w14:textId="77777777" w:rsidR="0086738F" w:rsidRDefault="0086738F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Відділ культури, молоді та спорту Жовківської міської ради</w:t>
            </w:r>
          </w:p>
        </w:tc>
      </w:tr>
      <w:tr w:rsidR="0086738F" w14:paraId="1A6A2755" w14:textId="77777777" w:rsidTr="00363979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E328F3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9A6C347" w14:textId="77777777" w:rsidR="0086738F" w:rsidRDefault="0086738F" w:rsidP="00363979">
            <w:pPr>
              <w:snapToGrid w:val="0"/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Співрозробники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E3BD4" w14:textId="58ECAA5C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73B98">
              <w:rPr>
                <w:color w:val="000000"/>
                <w:sz w:val="28"/>
                <w:szCs w:val="28"/>
                <w:lang w:eastAsia="uk-UA"/>
              </w:rPr>
              <w:t>Жовківська ДЮСШ, ФК «</w:t>
            </w:r>
            <w:proofErr w:type="spellStart"/>
            <w:r w:rsidR="00D73B98">
              <w:rPr>
                <w:color w:val="000000"/>
                <w:sz w:val="28"/>
                <w:szCs w:val="28"/>
                <w:lang w:eastAsia="uk-UA"/>
              </w:rPr>
              <w:t>Гарай</w:t>
            </w:r>
            <w:proofErr w:type="spellEnd"/>
            <w:r w:rsidR="00D73B98">
              <w:rPr>
                <w:color w:val="000000"/>
                <w:sz w:val="28"/>
                <w:szCs w:val="28"/>
                <w:lang w:eastAsia="uk-UA"/>
              </w:rPr>
              <w:t>», ФСТ ФК «Жовква».</w:t>
            </w:r>
          </w:p>
        </w:tc>
      </w:tr>
      <w:tr w:rsidR="0086738F" w14:paraId="5AFDA4E5" w14:textId="77777777" w:rsidTr="00363979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573B042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3DBFA5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E1DE5" w14:textId="77777777" w:rsidR="0086738F" w:rsidRDefault="0086738F" w:rsidP="0086738F">
            <w:pPr>
              <w:snapToGrid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Відділ культури, молоді та спорту Жовківської міської ради</w:t>
            </w:r>
          </w:p>
        </w:tc>
      </w:tr>
      <w:tr w:rsidR="0086738F" w14:paraId="06F990B2" w14:textId="77777777" w:rsidTr="00363979">
        <w:trPr>
          <w:trHeight w:val="71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FABC2B4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5.1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B59413F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розпорядник коштів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8B6CB" w14:textId="77777777" w:rsidR="0086738F" w:rsidRDefault="0086738F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Відділ культури, молоді та спорту Жовківської міської ради</w:t>
            </w:r>
          </w:p>
        </w:tc>
      </w:tr>
      <w:tr w:rsidR="0086738F" w14:paraId="1046BA93" w14:textId="77777777" w:rsidTr="00363979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F30B563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AB5DB2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6617D" w14:textId="77777777" w:rsidR="0086738F" w:rsidRDefault="0086738F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Жовківська міська рада</w:t>
            </w:r>
          </w:p>
        </w:tc>
      </w:tr>
      <w:tr w:rsidR="0086738F" w14:paraId="2233DC59" w14:textId="77777777" w:rsidTr="00363979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705BCB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7E2BAC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E56C7" w14:textId="77777777" w:rsidR="0086738F" w:rsidRDefault="0086738F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Січень – грудень 2023 року</w:t>
            </w:r>
          </w:p>
        </w:tc>
      </w:tr>
      <w:tr w:rsidR="0086738F" w14:paraId="62F897B2" w14:textId="77777777" w:rsidTr="00363979">
        <w:trPr>
          <w:trHeight w:val="7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A9903D2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7.1.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345FB1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  <w:p w14:paraId="4347B8F5" w14:textId="77777777" w:rsidR="0086738F" w:rsidRDefault="0086738F" w:rsidP="00363979">
            <w:r>
              <w:rPr>
                <w:color w:val="000000"/>
                <w:sz w:val="28"/>
                <w:szCs w:val="28"/>
                <w:lang w:eastAsia="uk-UA"/>
              </w:rPr>
              <w:t>(для довгострокових програм)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F5690" w14:textId="77777777" w:rsidR="0086738F" w:rsidRDefault="0086738F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Впродовж року</w:t>
            </w:r>
          </w:p>
        </w:tc>
      </w:tr>
      <w:tr w:rsidR="0086738F" w14:paraId="2976DFCE" w14:textId="77777777" w:rsidTr="00363979">
        <w:trPr>
          <w:trHeight w:val="109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5E06925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D2E9658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4A8902" w14:textId="77777777" w:rsidR="0086738F" w:rsidRDefault="00AC7A65" w:rsidP="00AC7A65">
            <w:pPr>
              <w:snapToGrid w:val="0"/>
              <w:jc w:val="center"/>
            </w:pPr>
            <w:r>
              <w:rPr>
                <w:sz w:val="28"/>
              </w:rPr>
              <w:t>Місцевий б</w:t>
            </w:r>
            <w:r w:rsidR="001C4D11" w:rsidRPr="0001503A">
              <w:rPr>
                <w:sz w:val="28"/>
              </w:rPr>
              <w:t>юджет</w:t>
            </w:r>
            <w:r>
              <w:rPr>
                <w:sz w:val="28"/>
              </w:rPr>
              <w:t xml:space="preserve"> Жовківської міської </w:t>
            </w:r>
            <w:r w:rsidR="001C4D11" w:rsidRPr="0001503A">
              <w:rPr>
                <w:spacing w:val="-3"/>
                <w:sz w:val="28"/>
              </w:rPr>
              <w:t xml:space="preserve"> </w:t>
            </w:r>
            <w:r w:rsidR="001C4D11" w:rsidRPr="0001503A">
              <w:rPr>
                <w:sz w:val="28"/>
              </w:rPr>
              <w:t>територіальної</w:t>
            </w:r>
            <w:r w:rsidR="001C4D11" w:rsidRPr="0001503A">
              <w:rPr>
                <w:spacing w:val="-8"/>
                <w:sz w:val="28"/>
              </w:rPr>
              <w:t xml:space="preserve"> </w:t>
            </w:r>
            <w:r w:rsidR="001C4D11" w:rsidRPr="0001503A">
              <w:rPr>
                <w:sz w:val="28"/>
              </w:rPr>
              <w:t>громади</w:t>
            </w:r>
          </w:p>
        </w:tc>
      </w:tr>
      <w:tr w:rsidR="0086738F" w14:paraId="152DE226" w14:textId="77777777" w:rsidTr="00363979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0749FA7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1D9DE4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Загальний обсяг фінансових ресурсів, необхідних для реалізації програми, всього,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. у </w:t>
            </w:r>
            <w:r>
              <w:rPr>
                <w:color w:val="000000"/>
                <w:spacing w:val="-6"/>
                <w:sz w:val="28"/>
                <w:szCs w:val="28"/>
                <w:lang w:eastAsia="uk-UA"/>
              </w:rPr>
              <w:t>тому числі: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EED98" w14:textId="77777777" w:rsidR="0086738F" w:rsidRDefault="00C54BE3" w:rsidP="00C54BE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  <w:r w:rsidR="001C4D11">
              <w:rPr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  <w:r w:rsidR="00356E18">
              <w:rPr>
                <w:color w:val="000000"/>
                <w:sz w:val="28"/>
                <w:szCs w:val="28"/>
                <w:lang w:eastAsia="uk-UA"/>
              </w:rPr>
              <w:t>91</w:t>
            </w:r>
            <w:r w:rsidR="002A27B3">
              <w:rPr>
                <w:color w:val="000000"/>
                <w:sz w:val="28"/>
                <w:szCs w:val="28"/>
                <w:lang w:eastAsia="uk-UA"/>
              </w:rPr>
              <w:t>,0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тис.</w:t>
            </w:r>
            <w:r w:rsidR="001C4D1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86738F" w14:paraId="629FF4C3" w14:textId="77777777" w:rsidTr="00363979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C497E16" w14:textId="77777777" w:rsidR="0086738F" w:rsidRDefault="0086738F" w:rsidP="00363979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>9.1.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A76C0E6" w14:textId="77777777" w:rsidR="0086738F" w:rsidRDefault="0086738F" w:rsidP="00363979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>коштів місцевого бюджету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30627" w14:textId="77777777" w:rsidR="0086738F" w:rsidRDefault="00C54BE3" w:rsidP="00C54BE3">
            <w:pPr>
              <w:snapToGrid w:val="0"/>
              <w:spacing w:line="234" w:lineRule="atLeast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  <w:r w:rsidR="001C4D11">
              <w:rPr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  <w:r w:rsidR="00356E18">
              <w:rPr>
                <w:color w:val="000000"/>
                <w:sz w:val="28"/>
                <w:szCs w:val="28"/>
                <w:lang w:eastAsia="uk-UA"/>
              </w:rPr>
              <w:t>91</w:t>
            </w:r>
            <w:r w:rsidR="002A27B3">
              <w:rPr>
                <w:color w:val="000000"/>
                <w:sz w:val="28"/>
                <w:szCs w:val="28"/>
                <w:lang w:eastAsia="uk-UA"/>
              </w:rPr>
              <w:t>,0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тис.</w:t>
            </w:r>
            <w:r w:rsidR="001C4D11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86738F" w14:paraId="5544078B" w14:textId="77777777" w:rsidTr="00363979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D7DBA94" w14:textId="77777777" w:rsidR="0086738F" w:rsidRDefault="0086738F" w:rsidP="00363979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B6B7C28" w14:textId="77777777" w:rsidR="0086738F" w:rsidRDefault="0086738F" w:rsidP="00363979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>коштів інших джерел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6F3CD" w14:textId="77777777" w:rsidR="0086738F" w:rsidRDefault="0086738F" w:rsidP="00363979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2DE233F1" w14:textId="77777777" w:rsidR="0086738F" w:rsidRDefault="0086738F" w:rsidP="0086738F">
      <w:pPr>
        <w:jc w:val="both"/>
        <w:rPr>
          <w:b/>
          <w:sz w:val="28"/>
          <w:szCs w:val="28"/>
        </w:rPr>
      </w:pPr>
    </w:p>
    <w:p w14:paraId="59EF7339" w14:textId="77777777" w:rsidR="0086738F" w:rsidRDefault="0086738F" w:rsidP="0086738F">
      <w:pPr>
        <w:jc w:val="both"/>
        <w:rPr>
          <w:b/>
          <w:sz w:val="28"/>
          <w:szCs w:val="28"/>
        </w:rPr>
      </w:pPr>
    </w:p>
    <w:p w14:paraId="52244745" w14:textId="77777777" w:rsidR="00C54BE3" w:rsidRDefault="00C54BE3" w:rsidP="0086738F">
      <w:pPr>
        <w:jc w:val="both"/>
        <w:rPr>
          <w:b/>
          <w:sz w:val="28"/>
          <w:szCs w:val="28"/>
        </w:rPr>
      </w:pPr>
    </w:p>
    <w:p w14:paraId="54CEFBAE" w14:textId="77777777" w:rsidR="00C54BE3" w:rsidRDefault="00C54BE3" w:rsidP="0086738F">
      <w:pPr>
        <w:jc w:val="both"/>
        <w:rPr>
          <w:b/>
          <w:sz w:val="28"/>
          <w:szCs w:val="28"/>
        </w:rPr>
      </w:pPr>
    </w:p>
    <w:p w14:paraId="239A2558" w14:textId="77777777" w:rsidR="0086738F" w:rsidRDefault="0086738F" w:rsidP="0086738F">
      <w:pPr>
        <w:jc w:val="both"/>
      </w:pPr>
      <w:r>
        <w:rPr>
          <w:b/>
          <w:sz w:val="28"/>
          <w:szCs w:val="28"/>
        </w:rPr>
        <w:t>Секретар 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Марта ГРЕНЬ</w:t>
      </w:r>
    </w:p>
    <w:p w14:paraId="6B97605B" w14:textId="77777777" w:rsidR="006911BC" w:rsidRDefault="006911BC"/>
    <w:sectPr w:rsidR="006911BC" w:rsidSect="00930A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C6"/>
    <w:rsid w:val="00121D4F"/>
    <w:rsid w:val="001B00A7"/>
    <w:rsid w:val="001C4D11"/>
    <w:rsid w:val="002A27B3"/>
    <w:rsid w:val="002B173C"/>
    <w:rsid w:val="00356E18"/>
    <w:rsid w:val="004F4CD6"/>
    <w:rsid w:val="005D6AC6"/>
    <w:rsid w:val="00602CCC"/>
    <w:rsid w:val="006911BC"/>
    <w:rsid w:val="006E3876"/>
    <w:rsid w:val="00710A84"/>
    <w:rsid w:val="00754B86"/>
    <w:rsid w:val="007B3AC5"/>
    <w:rsid w:val="00824B16"/>
    <w:rsid w:val="0086738F"/>
    <w:rsid w:val="00930A61"/>
    <w:rsid w:val="009352F3"/>
    <w:rsid w:val="00AC7A65"/>
    <w:rsid w:val="00C12FF8"/>
    <w:rsid w:val="00C273B5"/>
    <w:rsid w:val="00C54BE3"/>
    <w:rsid w:val="00D73B98"/>
    <w:rsid w:val="00D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912"/>
  <w15:docId w15:val="{4CA15AA3-ED65-40CF-8B20-7079FB9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2023-01-12T14:16:00Z</cp:lastPrinted>
  <dcterms:created xsi:type="dcterms:W3CDTF">2023-01-13T09:51:00Z</dcterms:created>
  <dcterms:modified xsi:type="dcterms:W3CDTF">2023-01-13T10:14:00Z</dcterms:modified>
</cp:coreProperties>
</file>