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7371E1" w:rsidP="007371E1">
      <w:pPr>
        <w:spacing w:line="240" w:lineRule="auto"/>
        <w:rPr>
          <w:b/>
          <w:sz w:val="32"/>
        </w:rPr>
      </w:pPr>
      <w:r>
        <w:rPr>
          <w:b/>
          <w:noProof/>
          <w:sz w:val="32"/>
          <w:lang w:eastAsia="uk-UA"/>
        </w:rPr>
        <w:drawing>
          <wp:anchor distT="0" distB="0" distL="114300" distR="114300" simplePos="0" relativeHeight="251658240" behindDoc="0" locked="0" layoutInCell="1" allowOverlap="1">
            <wp:simplePos x="0" y="0"/>
            <wp:positionH relativeFrom="column">
              <wp:posOffset>2808605</wp:posOffset>
            </wp:positionH>
            <wp:positionV relativeFrom="paragraph">
              <wp:posOffset>-61595</wp:posOffset>
            </wp:positionV>
            <wp:extent cx="554990" cy="701675"/>
            <wp:effectExtent l="19050" t="0" r="0" b="0"/>
            <wp:wrapThrough wrapText="bothSides">
              <wp:wrapPolygon edited="0">
                <wp:start x="-741" y="0"/>
                <wp:lineTo x="-741" y="21111"/>
                <wp:lineTo x="21501" y="21111"/>
                <wp:lineTo x="21501" y="0"/>
                <wp:lineTo x="-74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4990" cy="701675"/>
                    </a:xfrm>
                    <a:prstGeom prst="rect">
                      <a:avLst/>
                    </a:prstGeom>
                    <a:noFill/>
                  </pic:spPr>
                </pic:pic>
              </a:graphicData>
            </a:graphic>
          </wp:anchor>
        </w:drawing>
      </w:r>
    </w:p>
    <w:p w:rsidR="008949FE" w:rsidRDefault="008949FE" w:rsidP="007371E1">
      <w:pPr>
        <w:spacing w:line="240" w:lineRule="auto"/>
        <w:rPr>
          <w:b/>
          <w:sz w:val="32"/>
        </w:rPr>
      </w:pPr>
    </w:p>
    <w:p w:rsidR="008949FE" w:rsidRDefault="008949FE" w:rsidP="007371E1">
      <w:pPr>
        <w:spacing w:line="240" w:lineRule="auto"/>
        <w:rPr>
          <w:b/>
          <w:sz w:val="32"/>
        </w:rPr>
      </w:pPr>
    </w:p>
    <w:p w:rsidR="008949FE" w:rsidRDefault="008949FE" w:rsidP="007371E1">
      <w:pPr>
        <w:spacing w:line="240" w:lineRule="auto"/>
        <w:rPr>
          <w:b/>
          <w:bCs/>
          <w:spacing w:val="34"/>
          <w:sz w:val="32"/>
        </w:rPr>
      </w:pPr>
      <w:r>
        <w:rPr>
          <w:b/>
          <w:sz w:val="32"/>
        </w:rPr>
        <w:t>У К Р А Ї Н А</w:t>
      </w:r>
    </w:p>
    <w:p w:rsidR="008949FE" w:rsidRDefault="008949FE" w:rsidP="007371E1">
      <w:pPr>
        <w:pStyle w:val="3"/>
        <w:rPr>
          <w:sz w:val="36"/>
        </w:rPr>
      </w:pPr>
      <w:r>
        <w:rPr>
          <w:sz w:val="36"/>
        </w:rPr>
        <w:t>Жовківська міська рада</w:t>
      </w:r>
    </w:p>
    <w:p w:rsidR="008949FE" w:rsidRDefault="008949FE" w:rsidP="007371E1">
      <w:pPr>
        <w:pStyle w:val="2"/>
        <w:rPr>
          <w:b/>
          <w:bCs/>
          <w:sz w:val="36"/>
        </w:rPr>
      </w:pPr>
      <w:r>
        <w:rPr>
          <w:b/>
          <w:bCs/>
          <w:sz w:val="36"/>
        </w:rPr>
        <w:t>Львівського району Львівської області</w:t>
      </w:r>
    </w:p>
    <w:p w:rsidR="008949FE" w:rsidRDefault="000A2680" w:rsidP="007371E1">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371E1">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7371E1" w:rsidRDefault="007371E1" w:rsidP="007D1184">
      <w:pPr>
        <w:pStyle w:val="FR1"/>
        <w:tabs>
          <w:tab w:val="left" w:pos="8222"/>
        </w:tabs>
        <w:spacing w:before="0"/>
        <w:ind w:right="1417"/>
        <w:jc w:val="both"/>
        <w:rPr>
          <w:b/>
          <w:sz w:val="28"/>
          <w:szCs w:val="28"/>
        </w:rPr>
      </w:pPr>
    </w:p>
    <w:p w:rsidR="009960AA"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087D7B">
        <w:rPr>
          <w:b/>
          <w:sz w:val="28"/>
          <w:szCs w:val="28"/>
        </w:rPr>
        <w:t>земельної ділянки обмеженої автошляхами М-09 та Р-15 з метою визначення планувальної організації та параметрів призначених для комплексної забудови</w:t>
      </w:r>
    </w:p>
    <w:p w:rsidR="007371E1" w:rsidRPr="00391EA9" w:rsidRDefault="007371E1" w:rsidP="007D1184">
      <w:pPr>
        <w:pStyle w:val="FR1"/>
        <w:tabs>
          <w:tab w:val="left" w:pos="8222"/>
        </w:tabs>
        <w:spacing w:before="0"/>
        <w:ind w:right="1417"/>
        <w:jc w:val="both"/>
        <w:rPr>
          <w:b/>
          <w:sz w:val="28"/>
          <w:szCs w:val="28"/>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087D7B">
        <w:rPr>
          <w:sz w:val="28"/>
          <w:szCs w:val="28"/>
        </w:rPr>
        <w:t xml:space="preserve">пропозиції відділу містобудування та архітектури </w:t>
      </w:r>
      <w:proofErr w:type="spellStart"/>
      <w:r w:rsidR="00087D7B">
        <w:rPr>
          <w:sz w:val="28"/>
          <w:szCs w:val="28"/>
        </w:rPr>
        <w:t>Жовківської</w:t>
      </w:r>
      <w:proofErr w:type="spellEnd"/>
      <w:r w:rsidR="00087D7B">
        <w:rPr>
          <w:sz w:val="28"/>
          <w:szCs w:val="28"/>
        </w:rPr>
        <w:t xml:space="preserve"> міської ради,</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7371E1" w:rsidRDefault="007371E1" w:rsidP="009960AA">
      <w:pPr>
        <w:pStyle w:val="FR1"/>
        <w:spacing w:before="0"/>
        <w:jc w:val="both"/>
        <w:rPr>
          <w:sz w:val="28"/>
          <w:szCs w:val="28"/>
        </w:rPr>
      </w:pPr>
    </w:p>
    <w:p w:rsidR="00631580" w:rsidRDefault="009960AA" w:rsidP="007D1184">
      <w:pPr>
        <w:pStyle w:val="FR1"/>
        <w:spacing w:before="0"/>
        <w:rPr>
          <w:b/>
          <w:sz w:val="28"/>
          <w:szCs w:val="28"/>
        </w:rPr>
      </w:pPr>
      <w:r w:rsidRPr="00595ED9">
        <w:rPr>
          <w:b/>
          <w:sz w:val="28"/>
          <w:szCs w:val="28"/>
        </w:rPr>
        <w:t>В И Р І Ш И Л А:</w:t>
      </w:r>
    </w:p>
    <w:p w:rsidR="007371E1" w:rsidRPr="00086717" w:rsidRDefault="007371E1" w:rsidP="007D1184">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7371E1" w:rsidRPr="007371E1">
        <w:rPr>
          <w:sz w:val="28"/>
          <w:szCs w:val="28"/>
        </w:rPr>
        <w:t xml:space="preserve">детального </w:t>
      </w:r>
      <w:r w:rsidR="00087D7B" w:rsidRPr="00087D7B">
        <w:rPr>
          <w:sz w:val="28"/>
          <w:szCs w:val="28"/>
        </w:rPr>
        <w:t>плану території земельної ділянки обмеженої автошляхами М-09 та Р-15 з метою визначення планувальної організації та параметрів призначених для комплексної забудови</w:t>
      </w:r>
      <w:r w:rsidR="006B3A1F" w:rsidRPr="007371E1">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w:t>
      </w:r>
      <w:r w:rsidR="00407FDA">
        <w:rPr>
          <w:sz w:val="28"/>
          <w:szCs w:val="28"/>
        </w:rPr>
        <w:t xml:space="preserve">замовником </w:t>
      </w:r>
      <w:r w:rsidR="007371E1" w:rsidRPr="007371E1">
        <w:rPr>
          <w:sz w:val="28"/>
          <w:szCs w:val="28"/>
        </w:rPr>
        <w:t xml:space="preserve">детального </w:t>
      </w:r>
      <w:r w:rsidR="00087D7B" w:rsidRPr="00087D7B">
        <w:rPr>
          <w:sz w:val="28"/>
          <w:szCs w:val="28"/>
        </w:rPr>
        <w:t>плану території земельної ділянки обмеженої автошляхами М-09 та Р-15 з метою визначення планувальної організації та параметрів призначених для комплексної забудови</w:t>
      </w:r>
      <w:r w:rsidR="00693ED2">
        <w:rPr>
          <w:sz w:val="28"/>
          <w:szCs w:val="28"/>
        </w:rPr>
        <w:t>.</w:t>
      </w:r>
      <w:r w:rsidR="00693ED2" w:rsidRPr="007D1184">
        <w:rPr>
          <w:sz w:val="28"/>
          <w:szCs w:val="28"/>
        </w:rPr>
        <w:t xml:space="preserve"> </w:t>
      </w:r>
    </w:p>
    <w:p w:rsidR="007371E1" w:rsidRDefault="00087D7B" w:rsidP="00BC7C00">
      <w:pPr>
        <w:spacing w:line="240" w:lineRule="auto"/>
        <w:jc w:val="both"/>
        <w:rPr>
          <w:sz w:val="28"/>
          <w:szCs w:val="28"/>
        </w:rPr>
      </w:pPr>
      <w:r>
        <w:rPr>
          <w:sz w:val="28"/>
          <w:szCs w:val="28"/>
        </w:rPr>
        <w:t>3</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35E" w:rsidRDefault="004B035E">
      <w:r>
        <w:separator/>
      </w:r>
    </w:p>
  </w:endnote>
  <w:endnote w:type="continuationSeparator" w:id="0">
    <w:p w:rsidR="004B035E" w:rsidRDefault="004B0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35E" w:rsidRDefault="004B035E">
      <w:r>
        <w:separator/>
      </w:r>
    </w:p>
  </w:footnote>
  <w:footnote w:type="continuationSeparator" w:id="0">
    <w:p w:rsidR="004B035E" w:rsidRDefault="004B0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5048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87D7B"/>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1D74"/>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0480"/>
    <w:rsid w:val="003513FF"/>
    <w:rsid w:val="00351C0F"/>
    <w:rsid w:val="00352C18"/>
    <w:rsid w:val="00357825"/>
    <w:rsid w:val="00357DB5"/>
    <w:rsid w:val="00362A70"/>
    <w:rsid w:val="00364A7C"/>
    <w:rsid w:val="00364B08"/>
    <w:rsid w:val="00365053"/>
    <w:rsid w:val="00365B8A"/>
    <w:rsid w:val="00367F69"/>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07FDA"/>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3F4"/>
    <w:rsid w:val="004A0E80"/>
    <w:rsid w:val="004A67BD"/>
    <w:rsid w:val="004A7A63"/>
    <w:rsid w:val="004B035E"/>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ED2"/>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371E1"/>
    <w:rsid w:val="007412D0"/>
    <w:rsid w:val="00745346"/>
    <w:rsid w:val="007475EA"/>
    <w:rsid w:val="00751E74"/>
    <w:rsid w:val="00753D41"/>
    <w:rsid w:val="007561D2"/>
    <w:rsid w:val="007562E8"/>
    <w:rsid w:val="00756328"/>
    <w:rsid w:val="007566BA"/>
    <w:rsid w:val="007610AF"/>
    <w:rsid w:val="007617B2"/>
    <w:rsid w:val="00762DEB"/>
    <w:rsid w:val="007634C0"/>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24C8"/>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C5E"/>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046B7"/>
    <w:rsid w:val="00E1279D"/>
    <w:rsid w:val="00E129DF"/>
    <w:rsid w:val="00E234F4"/>
    <w:rsid w:val="00E2468C"/>
    <w:rsid w:val="00E26388"/>
    <w:rsid w:val="00E26A01"/>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2064"/>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0873"/>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1095</Words>
  <Characters>625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2022-08-31T12:59:00Z</cp:lastPrinted>
  <dcterms:created xsi:type="dcterms:W3CDTF">2022-09-26T07:33:00Z</dcterms:created>
  <dcterms:modified xsi:type="dcterms:W3CDTF">2022-09-26T07:37:00Z</dcterms:modified>
</cp:coreProperties>
</file>