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221E71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0.6667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Лис Юрію Омеляновичу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Степана Бандери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221E71" w:rsidRPr="00C354A8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1E71" w:rsidRPr="00C354A8" w:rsidRDefault="00221E71" w:rsidP="0022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Лис Юрія Омеляновича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0,6667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Степана Бандери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221E71" w:rsidRPr="00C354A8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21E71" w:rsidRPr="00C354A8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 Юрію Омеляновичу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0,6667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Степана Бандери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 Юрію Омеляновичу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142) площею 0,6667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Степана Бандери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221E71" w:rsidRPr="00F32CA4" w:rsidRDefault="00221E71" w:rsidP="00221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  <w:bookmarkStart w:id="0" w:name="_GoBack"/>
      <w:bookmarkEnd w:id="0"/>
    </w:p>
    <w:p w:rsidR="00A006A4" w:rsidRPr="00C354A8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Pr="00C354A8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21E71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53E9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2021-06-03T08:33:00Z</dcterms:modified>
</cp:coreProperties>
</file>