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BC" w:rsidRPr="00553E8E" w:rsidRDefault="008E4CBC" w:rsidP="008E4CBC">
      <w:pPr>
        <w:pStyle w:val="a4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2A2FCAD" wp14:editId="11C43B8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CBC" w:rsidRPr="00553E8E" w:rsidRDefault="008E4CBC" w:rsidP="008E4CBC">
      <w:pPr>
        <w:pStyle w:val="a4"/>
        <w:rPr>
          <w:b/>
          <w:sz w:val="32"/>
        </w:rPr>
      </w:pPr>
    </w:p>
    <w:p w:rsidR="008E4CBC" w:rsidRPr="00553E8E" w:rsidRDefault="008E4CBC" w:rsidP="008E4CBC">
      <w:pPr>
        <w:pStyle w:val="a4"/>
        <w:rPr>
          <w:b/>
          <w:sz w:val="32"/>
        </w:rPr>
      </w:pPr>
    </w:p>
    <w:p w:rsidR="008E4CBC" w:rsidRPr="00553E8E" w:rsidRDefault="008E4CBC" w:rsidP="008E4CBC">
      <w:pPr>
        <w:pStyle w:val="a4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8E4CBC" w:rsidRPr="00553E8E" w:rsidRDefault="008E4CBC" w:rsidP="008E4CBC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8E4CBC" w:rsidRPr="00553E8E" w:rsidRDefault="008E4CBC" w:rsidP="008E4CBC">
      <w:pPr>
        <w:pStyle w:val="a4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8E4CBC" w:rsidRPr="00553E8E" w:rsidRDefault="008E4CBC" w:rsidP="008E4CBC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-та</w:t>
      </w:r>
      <w:r>
        <w:rPr>
          <w:b/>
          <w:sz w:val="32"/>
          <w:szCs w:val="28"/>
        </w:rPr>
        <w:t xml:space="preserve"> чергова</w:t>
      </w:r>
      <w:r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8E4CBC" w:rsidRPr="00553E8E" w:rsidRDefault="008E4CBC" w:rsidP="008E4CBC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8E4CBC" w:rsidRDefault="008E4CBC" w:rsidP="008E4CBC">
      <w:pPr>
        <w:ind w:hanging="540"/>
        <w:jc w:val="both"/>
        <w:rPr>
          <w:sz w:val="28"/>
          <w:szCs w:val="28"/>
          <w:lang w:val="uk-UA"/>
        </w:rPr>
      </w:pPr>
    </w:p>
    <w:p w:rsidR="008E4CBC" w:rsidRPr="007D0237" w:rsidRDefault="008E4CBC" w:rsidP="008E4CBC">
      <w:pPr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        від 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>2021року         №</w:t>
      </w:r>
    </w:p>
    <w:p w:rsidR="008E4CBC" w:rsidRPr="007D0237" w:rsidRDefault="008E4CBC" w:rsidP="008E4CBC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8E4CBC" w:rsidRDefault="008E4CBC" w:rsidP="004203F9">
      <w:pPr>
        <w:spacing w:after="0"/>
        <w:ind w:right="382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F63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передачу майна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що належало до спільної власності територіальних громад та використовувалось у діяльності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відокремлених структурних підрозділів  КНП «Жовківська лікарня»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комунальну власність</w:t>
      </w:r>
    </w:p>
    <w:p w:rsidR="008E4CBC" w:rsidRDefault="008E4CBC" w:rsidP="004203F9">
      <w:pPr>
        <w:spacing w:after="0"/>
        <w:ind w:right="382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(на баланс)  </w:t>
      </w:r>
      <w:proofErr w:type="spellStart"/>
      <w:r w:rsidR="00534D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Великомостівської</w:t>
      </w:r>
      <w:proofErr w:type="spellEnd"/>
      <w:r w:rsidR="00534D2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F6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8E4CBC" w:rsidRPr="007D0237" w:rsidRDefault="008E4CBC" w:rsidP="008E4C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E4CBC" w:rsidRPr="007D0237" w:rsidRDefault="008E4CBC" w:rsidP="008E4C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203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 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статті 142 Конституції України, 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Господарського кодексу України, Розпорядження Кабінету Міністрів України від 12.06.2020 року №718-р «Про визначення адміністративних центрів та затвердження територій територіальних громад Львівської області», розглянувши звернення </w:t>
      </w:r>
      <w:r w:rsidR="00534D20">
        <w:rPr>
          <w:rFonts w:ascii="Times New Roman" w:hAnsi="Times New Roman" w:cs="Times New Roman"/>
          <w:sz w:val="28"/>
          <w:szCs w:val="28"/>
          <w:lang w:val="uk-UA"/>
        </w:rPr>
        <w:t>КП «Жовківська лікарня»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534D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355B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4D2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 р. №</w:t>
      </w:r>
      <w:r w:rsidR="004355B9">
        <w:rPr>
          <w:rFonts w:ascii="Times New Roman" w:hAnsi="Times New Roman" w:cs="Times New Roman"/>
          <w:sz w:val="28"/>
          <w:szCs w:val="28"/>
          <w:lang w:val="uk-UA"/>
        </w:rPr>
        <w:t>955/01-10</w:t>
      </w: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враховуючи висновок постійної </w:t>
      </w:r>
      <w:r w:rsidRPr="007D023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550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, Жовківська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8E4CBC" w:rsidRPr="007D0237" w:rsidRDefault="008E4CBC" w:rsidP="008E4CB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8E4CBC" w:rsidRPr="007D0237" w:rsidRDefault="008E4CBC" w:rsidP="008E4C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Погодити  виключення із  структури КНП «Жовківська лікарня»  відокремлених структурних підрозділів, які розташовані  поза межами затвердженої території Жовківської міської територіальної громади, а саме:</w:t>
      </w:r>
    </w:p>
    <w:p w:rsidR="008E4CBC" w:rsidRPr="007D0237" w:rsidRDefault="008E4CBC" w:rsidP="008E4CB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</w:t>
      </w:r>
      <w:r w:rsidRPr="007D0237">
        <w:rPr>
          <w:color w:val="000000"/>
          <w:sz w:val="28"/>
          <w:szCs w:val="28"/>
          <w:lang w:val="uk-UA"/>
        </w:rPr>
        <w:t xml:space="preserve">. Лікарської амбулаторії загальної практики сімейної медицини села </w:t>
      </w:r>
      <w:proofErr w:type="spellStart"/>
      <w:r w:rsidR="004355B9">
        <w:rPr>
          <w:color w:val="000000"/>
          <w:sz w:val="28"/>
          <w:szCs w:val="28"/>
          <w:lang w:val="uk-UA"/>
        </w:rPr>
        <w:t>Боянець</w:t>
      </w:r>
      <w:proofErr w:type="spellEnd"/>
      <w:r w:rsidRPr="007D0237">
        <w:rPr>
          <w:color w:val="000000"/>
          <w:sz w:val="28"/>
          <w:szCs w:val="28"/>
          <w:lang w:val="uk-UA"/>
        </w:rPr>
        <w:t>;</w:t>
      </w:r>
    </w:p>
    <w:p w:rsidR="008E4CBC" w:rsidRPr="007D0237" w:rsidRDefault="008E4CBC" w:rsidP="004355B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7D0237">
        <w:rPr>
          <w:color w:val="000000"/>
          <w:sz w:val="28"/>
          <w:szCs w:val="28"/>
          <w:lang w:val="uk-UA"/>
        </w:rPr>
        <w:t xml:space="preserve">. ФАП с. </w:t>
      </w:r>
      <w:proofErr w:type="spellStart"/>
      <w:r w:rsidR="004355B9">
        <w:rPr>
          <w:color w:val="000000"/>
          <w:sz w:val="28"/>
          <w:szCs w:val="28"/>
          <w:lang w:val="uk-UA"/>
        </w:rPr>
        <w:t>Купичволя</w:t>
      </w:r>
      <w:proofErr w:type="spellEnd"/>
      <w:r w:rsidRPr="007D0237">
        <w:rPr>
          <w:color w:val="000000"/>
          <w:sz w:val="28"/>
          <w:szCs w:val="28"/>
          <w:lang w:val="uk-UA"/>
        </w:rPr>
        <w:t>;</w:t>
      </w:r>
    </w:p>
    <w:p w:rsidR="008E4CBC" w:rsidRPr="007D0237" w:rsidRDefault="008E4CBC" w:rsidP="008E4CB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7D0237">
        <w:rPr>
          <w:color w:val="000000"/>
          <w:sz w:val="28"/>
          <w:szCs w:val="28"/>
          <w:lang w:val="uk-UA"/>
        </w:rPr>
        <w:t xml:space="preserve">Директору КНП «Жовківська лікарня»  до _____забезпечити внесення змін </w:t>
      </w:r>
      <w:r w:rsidR="005131E2">
        <w:rPr>
          <w:color w:val="000000"/>
          <w:sz w:val="28"/>
          <w:szCs w:val="28"/>
          <w:lang w:val="uk-UA"/>
        </w:rPr>
        <w:t>у</w:t>
      </w:r>
      <w:r w:rsidRPr="007D0237">
        <w:rPr>
          <w:color w:val="000000"/>
          <w:sz w:val="28"/>
          <w:szCs w:val="28"/>
          <w:lang w:val="uk-UA"/>
        </w:rPr>
        <w:t xml:space="preserve"> структур</w:t>
      </w:r>
      <w:r w:rsidR="005131E2">
        <w:rPr>
          <w:color w:val="000000"/>
          <w:sz w:val="28"/>
          <w:szCs w:val="28"/>
          <w:lang w:val="uk-UA"/>
        </w:rPr>
        <w:t>у</w:t>
      </w:r>
      <w:r w:rsidRPr="007D0237">
        <w:rPr>
          <w:color w:val="000000"/>
          <w:sz w:val="28"/>
          <w:szCs w:val="28"/>
          <w:lang w:val="uk-UA"/>
        </w:rPr>
        <w:t xml:space="preserve"> підприємства.</w:t>
      </w:r>
    </w:p>
    <w:p w:rsidR="008E4CBC" w:rsidRDefault="008E4CBC" w:rsidP="008E4CB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Передати  ______2021 року у комунальну власність  </w:t>
      </w:r>
      <w:proofErr w:type="spellStart"/>
      <w:r w:rsidR="004355B9">
        <w:rPr>
          <w:color w:val="000000"/>
          <w:sz w:val="28"/>
          <w:szCs w:val="28"/>
          <w:lang w:val="uk-UA"/>
        </w:rPr>
        <w:t>Великомостівської</w:t>
      </w:r>
      <w:proofErr w:type="spellEnd"/>
      <w:r w:rsidR="004355B9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  <w:lang w:val="uk-UA"/>
        </w:rPr>
        <w:t xml:space="preserve"> ради із балансу Комунального некомерційного підприємства «Жовківська лікарня» Жовківської міської ради Львівського району Львівської області  майно первісною ( відновлювальною ) вартістю </w:t>
      </w:r>
      <w:r w:rsidR="00F45DD0">
        <w:rPr>
          <w:color w:val="000000"/>
          <w:sz w:val="28"/>
          <w:szCs w:val="28"/>
          <w:lang w:val="uk-UA"/>
        </w:rPr>
        <w:t>1580282,50</w:t>
      </w:r>
      <w:r>
        <w:rPr>
          <w:color w:val="000000"/>
          <w:sz w:val="28"/>
          <w:szCs w:val="28"/>
          <w:lang w:val="uk-UA"/>
        </w:rPr>
        <w:t xml:space="preserve"> грн. (матеріальні цінності, а також </w:t>
      </w:r>
      <w:r>
        <w:rPr>
          <w:color w:val="000000"/>
          <w:sz w:val="28"/>
          <w:szCs w:val="28"/>
          <w:lang w:val="uk-UA"/>
        </w:rPr>
        <w:lastRenderedPageBreak/>
        <w:t xml:space="preserve">рухоме майно, основні засоби та інші необоротні матеріальні активи, які закріплені за  структурними підрозділами, зазначеними у п.1 цього рішення,) без зміни цільового призначення,  що належало до спільної власності територіальних громад та використовувалось у діяльності  цих відокремлених структурних підрозділів.  </w:t>
      </w:r>
    </w:p>
    <w:p w:rsidR="008E4CBC" w:rsidRPr="00E45C71" w:rsidRDefault="008E4CBC" w:rsidP="008E4CB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355B9">
        <w:rPr>
          <w:sz w:val="28"/>
          <w:szCs w:val="28"/>
          <w:lang w:val="uk-UA"/>
        </w:rPr>
        <w:t xml:space="preserve"> </w:t>
      </w:r>
      <w:proofErr w:type="spellStart"/>
      <w:r w:rsidR="004355B9">
        <w:rPr>
          <w:sz w:val="28"/>
          <w:szCs w:val="28"/>
          <w:lang w:val="uk-UA"/>
        </w:rPr>
        <w:t>Великомостівській</w:t>
      </w:r>
      <w:proofErr w:type="spellEnd"/>
      <w:r w:rsidR="004355B9">
        <w:rPr>
          <w:sz w:val="28"/>
          <w:szCs w:val="28"/>
          <w:lang w:val="uk-UA"/>
        </w:rPr>
        <w:t xml:space="preserve"> міській </w:t>
      </w:r>
      <w:r w:rsidRPr="00E45C71">
        <w:rPr>
          <w:sz w:val="28"/>
          <w:szCs w:val="28"/>
          <w:lang w:val="uk-UA"/>
        </w:rPr>
        <w:t xml:space="preserve"> раді </w:t>
      </w:r>
      <w:r w:rsidRPr="00E45C71">
        <w:rPr>
          <w:color w:val="000000"/>
          <w:sz w:val="28"/>
          <w:szCs w:val="28"/>
          <w:lang w:val="uk-UA"/>
        </w:rPr>
        <w:t xml:space="preserve">забезпечити приймання – передачу майна у комунальну власність (на баланс) </w:t>
      </w:r>
      <w:proofErr w:type="spellStart"/>
      <w:r w:rsidR="004355B9">
        <w:rPr>
          <w:sz w:val="28"/>
          <w:szCs w:val="28"/>
          <w:lang w:val="uk-UA"/>
        </w:rPr>
        <w:t>Великомостівської</w:t>
      </w:r>
      <w:proofErr w:type="spellEnd"/>
      <w:r w:rsidR="004355B9">
        <w:rPr>
          <w:sz w:val="28"/>
          <w:szCs w:val="28"/>
          <w:lang w:val="uk-UA"/>
        </w:rPr>
        <w:t xml:space="preserve"> міської </w:t>
      </w:r>
      <w:r w:rsidR="004355B9" w:rsidRPr="00E45C71">
        <w:rPr>
          <w:sz w:val="28"/>
          <w:szCs w:val="28"/>
          <w:lang w:val="uk-UA"/>
        </w:rPr>
        <w:t xml:space="preserve"> </w:t>
      </w:r>
      <w:r w:rsidRPr="00E45C71">
        <w:rPr>
          <w:sz w:val="28"/>
          <w:szCs w:val="28"/>
          <w:lang w:val="uk-UA"/>
        </w:rPr>
        <w:t xml:space="preserve">ради </w:t>
      </w:r>
      <w:r w:rsidRPr="00E45C71">
        <w:rPr>
          <w:color w:val="000000"/>
          <w:sz w:val="28"/>
          <w:szCs w:val="28"/>
          <w:lang w:val="uk-UA"/>
        </w:rPr>
        <w:t>у порядку,  визначеному законодавством.</w:t>
      </w:r>
    </w:p>
    <w:p w:rsidR="008E4CBC" w:rsidRPr="007D0237" w:rsidRDefault="008E4CBC" w:rsidP="008E4CB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 xml:space="preserve">5. Директору КНП «Жовківська лікарня» та </w:t>
      </w:r>
      <w:proofErr w:type="spellStart"/>
      <w:r w:rsidR="004355B9">
        <w:rPr>
          <w:sz w:val="28"/>
          <w:szCs w:val="28"/>
          <w:lang w:val="uk-UA"/>
        </w:rPr>
        <w:t>Великомостівській</w:t>
      </w:r>
      <w:proofErr w:type="spellEnd"/>
      <w:r w:rsidR="004355B9">
        <w:rPr>
          <w:sz w:val="28"/>
          <w:szCs w:val="28"/>
          <w:lang w:val="uk-UA"/>
        </w:rPr>
        <w:t xml:space="preserve"> міській </w:t>
      </w:r>
      <w:r w:rsidRPr="007D0237">
        <w:rPr>
          <w:sz w:val="28"/>
          <w:szCs w:val="28"/>
          <w:lang w:val="uk-UA"/>
        </w:rPr>
        <w:t xml:space="preserve">раді </w:t>
      </w:r>
      <w:r w:rsidRPr="007D0237">
        <w:rPr>
          <w:color w:val="000000"/>
          <w:sz w:val="28"/>
          <w:szCs w:val="28"/>
          <w:lang w:val="uk-UA"/>
        </w:rPr>
        <w:t>забезпечити дотримання законодавства про працю при виключен</w:t>
      </w:r>
      <w:r>
        <w:rPr>
          <w:color w:val="000000"/>
          <w:sz w:val="28"/>
          <w:szCs w:val="28"/>
          <w:lang w:val="uk-UA"/>
        </w:rPr>
        <w:t>ні</w:t>
      </w:r>
      <w:r w:rsidRPr="007D0237">
        <w:rPr>
          <w:color w:val="000000"/>
          <w:sz w:val="28"/>
          <w:szCs w:val="28"/>
          <w:lang w:val="uk-UA"/>
        </w:rPr>
        <w:t xml:space="preserve"> із структури КНП «Жовківська лікарня» відокремлених структурних підрозділів.</w:t>
      </w:r>
    </w:p>
    <w:p w:rsidR="008E4CBC" w:rsidRPr="007D0237" w:rsidRDefault="008E4CBC" w:rsidP="008E4CB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Контроль за виконанням рішення покласти на постійну комісію </w:t>
      </w:r>
      <w:r w:rsidRPr="007D023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благоустрою та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D0237">
        <w:rPr>
          <w:rFonts w:ascii="Times New Roman" w:hAnsi="Times New Roman" w:cs="Times New Roman"/>
          <w:sz w:val="28"/>
          <w:szCs w:val="28"/>
          <w:lang w:val="uk-UA"/>
        </w:rPr>
        <w:t>І.Мариняк</w:t>
      </w:r>
      <w:proofErr w:type="spellEnd"/>
      <w:r w:rsidRPr="007D02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E4CBC" w:rsidRPr="007D0237" w:rsidRDefault="008E4CBC" w:rsidP="008E4C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8E4CBC" w:rsidRPr="007D0237" w:rsidRDefault="008E4CBC" w:rsidP="008E4C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45DD0" w:rsidRDefault="00F45DD0" w:rsidP="008E4CB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45DD0" w:rsidRDefault="00F45DD0" w:rsidP="008E4CB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45DD0" w:rsidRDefault="00F45DD0" w:rsidP="008E4CB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E4CBC" w:rsidRPr="007D0237" w:rsidRDefault="008E4CBC" w:rsidP="008E4CBC">
      <w:pPr>
        <w:pStyle w:val="a3"/>
        <w:spacing w:before="0" w:beforeAutospacing="0" w:after="0" w:afterAutospacing="0"/>
        <w:jc w:val="both"/>
        <w:textAlignment w:val="baseline"/>
      </w:pPr>
      <w:bookmarkStart w:id="0" w:name="_GoBack"/>
      <w:bookmarkEnd w:id="0"/>
      <w:r w:rsidRPr="007D0237">
        <w:rPr>
          <w:sz w:val="28"/>
          <w:szCs w:val="28"/>
        </w:rPr>
        <w:t> </w:t>
      </w:r>
      <w:r w:rsidR="00F45DD0">
        <w:rPr>
          <w:b/>
          <w:sz w:val="28"/>
          <w:szCs w:val="28"/>
          <w:lang w:val="uk-UA"/>
        </w:rPr>
        <w:t>Міський голова</w:t>
      </w:r>
      <w:r w:rsidRPr="007D0237">
        <w:rPr>
          <w:b/>
          <w:sz w:val="28"/>
          <w:szCs w:val="28"/>
          <w:lang w:val="uk-UA"/>
        </w:rPr>
        <w:t xml:space="preserve">                                                                Олег ВОЛЬСЬКИЙ</w:t>
      </w:r>
    </w:p>
    <w:p w:rsidR="008E4CBC" w:rsidRDefault="008E4CBC" w:rsidP="008E4CBC"/>
    <w:p w:rsidR="00F10764" w:rsidRDefault="00F10764"/>
    <w:sectPr w:rsidR="00F10764" w:rsidSect="00EB272C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3BB"/>
    <w:multiLevelType w:val="multilevel"/>
    <w:tmpl w:val="F0D23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9653DE"/>
    <w:multiLevelType w:val="multilevel"/>
    <w:tmpl w:val="4D9250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7"/>
    <w:rsid w:val="002C4057"/>
    <w:rsid w:val="004203F9"/>
    <w:rsid w:val="004355B9"/>
    <w:rsid w:val="005131E2"/>
    <w:rsid w:val="00534D20"/>
    <w:rsid w:val="005B4DC9"/>
    <w:rsid w:val="008E4CBC"/>
    <w:rsid w:val="00F10764"/>
    <w:rsid w:val="00F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C0E-6F39-4F8E-96EF-E97C414A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E4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8E4C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basedOn w:val="a"/>
    <w:uiPriority w:val="1"/>
    <w:qFormat/>
    <w:rsid w:val="008E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43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2</cp:revision>
  <cp:lastPrinted>2021-06-09T07:36:00Z</cp:lastPrinted>
  <dcterms:created xsi:type="dcterms:W3CDTF">2021-06-11T12:07:00Z</dcterms:created>
  <dcterms:modified xsi:type="dcterms:W3CDTF">2021-06-11T12:07:00Z</dcterms:modified>
</cp:coreProperties>
</file>