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70" w:rsidRDefault="00325FC6" w:rsidP="007C4670">
      <w:pPr>
        <w:pStyle w:val="2"/>
        <w:jc w:val="right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       </w:t>
      </w:r>
      <w:proofErr w:type="spellStart"/>
      <w:r>
        <w:rPr>
          <w:rFonts w:ascii="Times New Roman" w:hAnsi="Times New Roman" w:cs="Times New Roman"/>
          <w:b w:val="0"/>
          <w:i w:val="0"/>
          <w:lang w:val="uk-UA"/>
        </w:rPr>
        <w:t>проє</w:t>
      </w:r>
      <w:r w:rsidR="007C4670">
        <w:rPr>
          <w:rFonts w:ascii="Times New Roman" w:hAnsi="Times New Roman" w:cs="Times New Roman"/>
          <w:b w:val="0"/>
          <w:i w:val="0"/>
          <w:lang w:val="uk-UA"/>
        </w:rPr>
        <w:t>кт</w:t>
      </w:r>
      <w:proofErr w:type="spellEnd"/>
    </w:p>
    <w:p w:rsidR="007C4670" w:rsidRPr="007B77D9" w:rsidRDefault="007C4670" w:rsidP="007C4670">
      <w:pPr>
        <w:pStyle w:val="2"/>
        <w:jc w:val="both"/>
        <w:rPr>
          <w:rFonts w:ascii="Times New Roman" w:hAnsi="Times New Roman" w:cs="Times New Roman"/>
        </w:rPr>
      </w:pPr>
    </w:p>
    <w:p w:rsidR="007C4670" w:rsidRDefault="007C4670" w:rsidP="007C4670">
      <w:pPr>
        <w:pStyle w:val="2"/>
        <w:jc w:val="center"/>
        <w:rPr>
          <w:rFonts w:ascii="Constantia" w:hAnsi="Constantia" w:cs="Times New Roman"/>
        </w:rPr>
      </w:pPr>
      <w:r w:rsidRPr="00A13837">
        <w:rPr>
          <w:rFonts w:ascii="Constantia" w:hAnsi="Constantia" w:cs="Times New Roman"/>
        </w:rPr>
        <w:object w:dxaOrig="10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pt" o:ole="" fillcolor="window">
            <v:imagedata r:id="rId5" o:title=""/>
          </v:shape>
          <o:OLEObject Type="Embed" ProgID="Word.Picture.8" ShapeID="_x0000_i1025" DrawAspect="Content" ObjectID="_1690119689" r:id="rId6"/>
        </w:object>
      </w:r>
    </w:p>
    <w:p w:rsidR="007C4670" w:rsidRDefault="007C4670" w:rsidP="007C4670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У К Р А Ї Н А</w:t>
      </w: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ЖОВКІВСЬКА  </w:t>
      </w:r>
      <w:r w:rsidR="00641FBF">
        <w:rPr>
          <w:rFonts w:ascii="Constantia" w:hAnsi="Constantia"/>
          <w:b/>
          <w:sz w:val="28"/>
          <w:szCs w:val="28"/>
          <w:lang w:val="uk-UA"/>
        </w:rPr>
        <w:t>МІСЬКА</w:t>
      </w:r>
      <w:r>
        <w:rPr>
          <w:rFonts w:ascii="Constantia" w:hAnsi="Constantia"/>
          <w:b/>
          <w:sz w:val="28"/>
          <w:szCs w:val="28"/>
        </w:rPr>
        <w:t xml:space="preserve">  РАДА</w:t>
      </w: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  <w:lang w:val="uk-UA"/>
        </w:rPr>
        <w:t>чергова  _____</w:t>
      </w:r>
      <w:r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b/>
          <w:sz w:val="28"/>
          <w:szCs w:val="28"/>
        </w:rPr>
        <w:t>сесія</w:t>
      </w:r>
      <w:proofErr w:type="spellEnd"/>
      <w:r>
        <w:rPr>
          <w:rFonts w:ascii="Constantia" w:hAnsi="Constantia"/>
          <w:b/>
          <w:sz w:val="28"/>
          <w:szCs w:val="28"/>
        </w:rPr>
        <w:t xml:space="preserve">  </w:t>
      </w:r>
      <w:r>
        <w:rPr>
          <w:rFonts w:ascii="Constantia" w:hAnsi="Constantia"/>
          <w:b/>
          <w:sz w:val="28"/>
          <w:szCs w:val="28"/>
          <w:lang w:val="uk-UA"/>
        </w:rPr>
        <w:t>____</w:t>
      </w:r>
      <w:r>
        <w:rPr>
          <w:rFonts w:ascii="Constantia" w:hAnsi="Constantia"/>
          <w:b/>
          <w:sz w:val="28"/>
          <w:szCs w:val="28"/>
        </w:rPr>
        <w:t>-</w:t>
      </w:r>
      <w:r>
        <w:rPr>
          <w:rFonts w:ascii="Constantia" w:hAnsi="Constantia"/>
          <w:b/>
          <w:sz w:val="28"/>
          <w:szCs w:val="28"/>
          <w:lang w:val="uk-UA"/>
        </w:rPr>
        <w:t>о</w:t>
      </w:r>
      <w:proofErr w:type="spellStart"/>
      <w:r>
        <w:rPr>
          <w:rFonts w:ascii="Constantia" w:hAnsi="Constantia"/>
          <w:b/>
          <w:sz w:val="28"/>
          <w:szCs w:val="28"/>
        </w:rPr>
        <w:t>го</w:t>
      </w:r>
      <w:proofErr w:type="spellEnd"/>
      <w:r>
        <w:rPr>
          <w:rFonts w:ascii="Constantia" w:hAnsi="Constantia"/>
          <w:b/>
          <w:sz w:val="28"/>
          <w:szCs w:val="28"/>
        </w:rPr>
        <w:t xml:space="preserve"> демократичного </w:t>
      </w:r>
      <w:proofErr w:type="spellStart"/>
      <w:r>
        <w:rPr>
          <w:rFonts w:ascii="Constantia" w:hAnsi="Constantia"/>
          <w:b/>
          <w:sz w:val="28"/>
          <w:szCs w:val="28"/>
        </w:rPr>
        <w:t>скликання</w:t>
      </w:r>
      <w:proofErr w:type="spellEnd"/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  <w:lang w:val="uk-UA"/>
        </w:rPr>
      </w:pPr>
    </w:p>
    <w:p w:rsidR="007C4670" w:rsidRDefault="007C4670" w:rsidP="007C4670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Р І Ш Е Н </w:t>
      </w:r>
      <w:proofErr w:type="spellStart"/>
      <w:r>
        <w:rPr>
          <w:rFonts w:ascii="Constantia" w:hAnsi="Constantia"/>
          <w:b/>
          <w:sz w:val="28"/>
          <w:szCs w:val="28"/>
        </w:rPr>
        <w:t>Н</w:t>
      </w:r>
      <w:proofErr w:type="spellEnd"/>
      <w:r>
        <w:rPr>
          <w:rFonts w:ascii="Constantia" w:hAnsi="Constantia"/>
          <w:b/>
          <w:sz w:val="28"/>
          <w:szCs w:val="28"/>
        </w:rPr>
        <w:t xml:space="preserve"> Я</w:t>
      </w:r>
    </w:p>
    <w:p w:rsidR="007C4670" w:rsidRDefault="007C4670" w:rsidP="007C4670">
      <w:pPr>
        <w:jc w:val="center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center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від  </w:t>
      </w:r>
      <w:r>
        <w:rPr>
          <w:rFonts w:ascii="Constantia" w:hAnsi="Constantia"/>
          <w:sz w:val="28"/>
          <w:szCs w:val="28"/>
        </w:rPr>
        <w:t xml:space="preserve">     </w:t>
      </w:r>
      <w:r>
        <w:rPr>
          <w:rFonts w:ascii="Constantia" w:hAnsi="Constantia"/>
          <w:sz w:val="28"/>
          <w:szCs w:val="28"/>
          <w:lang w:val="uk-UA"/>
        </w:rPr>
        <w:t xml:space="preserve">    </w:t>
      </w:r>
      <w:r w:rsidR="002D641F" w:rsidRPr="00451182">
        <w:rPr>
          <w:rFonts w:ascii="Constantia" w:hAnsi="Constantia"/>
          <w:sz w:val="28"/>
          <w:szCs w:val="28"/>
        </w:rPr>
        <w:t xml:space="preserve">     </w:t>
      </w:r>
      <w:r>
        <w:rPr>
          <w:rFonts w:ascii="Constantia" w:hAnsi="Constantia"/>
          <w:sz w:val="28"/>
          <w:szCs w:val="28"/>
          <w:lang w:val="uk-UA"/>
        </w:rPr>
        <w:t xml:space="preserve">  20__ р.                         </w:t>
      </w:r>
      <w:r w:rsidR="002D641F">
        <w:rPr>
          <w:rFonts w:ascii="Constantia" w:hAnsi="Constantia"/>
          <w:sz w:val="28"/>
          <w:szCs w:val="28"/>
          <w:lang w:val="uk-UA"/>
        </w:rPr>
        <w:t xml:space="preserve">                         </w:t>
      </w:r>
      <w:r>
        <w:rPr>
          <w:rFonts w:ascii="Constantia" w:hAnsi="Constantia"/>
          <w:sz w:val="28"/>
          <w:szCs w:val="28"/>
          <w:lang w:val="uk-UA"/>
        </w:rPr>
        <w:t xml:space="preserve">                     №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  <w:lang w:val="uk-UA"/>
        </w:rPr>
      </w:pPr>
      <w:r>
        <w:rPr>
          <w:rFonts w:ascii="Constantia" w:hAnsi="Constantia"/>
          <w:b/>
          <w:sz w:val="28"/>
          <w:szCs w:val="28"/>
          <w:lang w:val="uk-UA"/>
        </w:rPr>
        <w:t xml:space="preserve">Про затвердження  </w:t>
      </w:r>
      <w:r w:rsidR="003B4728" w:rsidRPr="003B4728">
        <w:rPr>
          <w:rFonts w:ascii="Constantia" w:hAnsi="Constantia"/>
          <w:b/>
          <w:sz w:val="28"/>
          <w:szCs w:val="28"/>
          <w:lang w:val="uk-UA"/>
        </w:rPr>
        <w:t>програм</w:t>
      </w:r>
      <w:r w:rsidR="003B4728">
        <w:rPr>
          <w:rFonts w:ascii="Constantia" w:hAnsi="Constantia"/>
          <w:b/>
          <w:sz w:val="28"/>
          <w:szCs w:val="28"/>
          <w:lang w:val="uk-UA"/>
        </w:rPr>
        <w:t>и</w:t>
      </w:r>
      <w:r w:rsidR="003B4728" w:rsidRPr="003B4728">
        <w:rPr>
          <w:rFonts w:ascii="Constantia" w:hAnsi="Constantia"/>
          <w:b/>
          <w:sz w:val="28"/>
          <w:szCs w:val="28"/>
          <w:lang w:val="uk-UA"/>
        </w:rPr>
        <w:t xml:space="preserve"> «Забезпечення виконання вимог НСЗУ щодо наявності автоматичного перемикального комутаційного обладнання (АПКО) та джерел мережі аварійного електроживлення»</w:t>
      </w: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  <w:lang w:val="uk-UA"/>
        </w:rPr>
        <w:t xml:space="preserve">     Керуючись п.2</w:t>
      </w:r>
      <w:r w:rsidR="002831B2" w:rsidRPr="002831B2">
        <w:rPr>
          <w:rFonts w:ascii="Constantia" w:hAnsi="Constantia"/>
          <w:sz w:val="28"/>
          <w:szCs w:val="28"/>
          <w:lang w:val="uk-UA"/>
        </w:rPr>
        <w:t>2</w:t>
      </w:r>
      <w:r>
        <w:rPr>
          <w:rFonts w:ascii="Constantia" w:hAnsi="Constantia"/>
          <w:sz w:val="28"/>
          <w:szCs w:val="28"/>
          <w:lang w:val="uk-UA"/>
        </w:rPr>
        <w:t xml:space="preserve"> ст.</w:t>
      </w:r>
      <w:r w:rsidR="00645077">
        <w:rPr>
          <w:rFonts w:ascii="Constantia" w:hAnsi="Constantia"/>
          <w:sz w:val="28"/>
          <w:szCs w:val="28"/>
          <w:lang w:val="uk-UA"/>
        </w:rPr>
        <w:t xml:space="preserve"> 26</w:t>
      </w:r>
      <w:r>
        <w:rPr>
          <w:rFonts w:ascii="Constantia" w:hAnsi="Constantia"/>
          <w:sz w:val="28"/>
          <w:szCs w:val="28"/>
          <w:lang w:val="uk-UA"/>
        </w:rPr>
        <w:t xml:space="preserve"> Закону України «Про місцеве самоврядування в Україні», враховуючи висновок постійної комісії з питань </w:t>
      </w:r>
      <w:r w:rsidR="00645077">
        <w:rPr>
          <w:rFonts w:ascii="Constantia" w:hAnsi="Constantia"/>
          <w:sz w:val="28"/>
          <w:szCs w:val="28"/>
          <w:lang w:val="uk-UA"/>
        </w:rPr>
        <w:t>охорони здоров</w:t>
      </w:r>
      <w:r w:rsidR="00645077" w:rsidRPr="001B6409">
        <w:rPr>
          <w:rFonts w:ascii="Constantia" w:hAnsi="Constantia"/>
          <w:sz w:val="28"/>
          <w:szCs w:val="28"/>
          <w:lang w:val="uk-UA"/>
        </w:rPr>
        <w:t>’</w:t>
      </w:r>
      <w:r w:rsidR="00645077">
        <w:rPr>
          <w:rFonts w:ascii="Constantia" w:hAnsi="Constantia"/>
          <w:sz w:val="28"/>
          <w:szCs w:val="28"/>
          <w:lang w:val="uk-UA"/>
        </w:rPr>
        <w:t>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</w:t>
      </w:r>
      <w:r>
        <w:rPr>
          <w:rFonts w:ascii="Constantia" w:hAnsi="Constantia"/>
          <w:sz w:val="28"/>
          <w:szCs w:val="28"/>
          <w:lang w:val="uk-UA"/>
        </w:rPr>
        <w:t xml:space="preserve">, Жовківська </w:t>
      </w:r>
      <w:r w:rsidR="00641FBF">
        <w:rPr>
          <w:rFonts w:ascii="Constantia" w:hAnsi="Constantia"/>
          <w:sz w:val="28"/>
          <w:szCs w:val="28"/>
          <w:lang w:val="uk-UA"/>
        </w:rPr>
        <w:t>міська</w:t>
      </w:r>
      <w:r>
        <w:rPr>
          <w:rFonts w:ascii="Constantia" w:hAnsi="Constantia"/>
          <w:sz w:val="28"/>
          <w:szCs w:val="28"/>
          <w:lang w:val="uk-UA"/>
        </w:rPr>
        <w:t xml:space="preserve"> рада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  <w:lang w:val="uk-UA"/>
        </w:rPr>
        <w:t xml:space="preserve">                                             </w:t>
      </w:r>
      <w:r>
        <w:rPr>
          <w:rFonts w:ascii="Constantia" w:hAnsi="Constantia"/>
          <w:b/>
          <w:sz w:val="28"/>
          <w:szCs w:val="28"/>
          <w:lang w:val="uk-UA"/>
        </w:rPr>
        <w:t xml:space="preserve"> </w:t>
      </w:r>
      <w:r>
        <w:rPr>
          <w:rFonts w:ascii="Constantia" w:hAnsi="Constantia"/>
          <w:b/>
          <w:sz w:val="28"/>
          <w:szCs w:val="28"/>
        </w:rPr>
        <w:t>В И Р І Ш И Л А: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  <w:r>
        <w:rPr>
          <w:rFonts w:ascii="Constantia" w:hAnsi="Constantia"/>
          <w:sz w:val="28"/>
          <w:szCs w:val="28"/>
        </w:rPr>
        <w:t xml:space="preserve">     1. </w:t>
      </w:r>
      <w:proofErr w:type="spellStart"/>
      <w:r>
        <w:rPr>
          <w:rFonts w:ascii="Constantia" w:hAnsi="Constantia"/>
          <w:sz w:val="28"/>
          <w:szCs w:val="28"/>
        </w:rPr>
        <w:t>Затвердити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r w:rsidR="003B4728" w:rsidRPr="003B4728">
        <w:rPr>
          <w:rFonts w:ascii="Constantia" w:hAnsi="Constantia"/>
          <w:sz w:val="28"/>
          <w:szCs w:val="28"/>
          <w:lang w:val="uk-UA"/>
        </w:rPr>
        <w:t>програму «Забезпечення виконання вимог НСЗУ щодо наявності автоматичного перемикального комутаційного обладнання (АПКО) та джерел мережі аварійного електроживлення»</w:t>
      </w:r>
      <w:r>
        <w:rPr>
          <w:rFonts w:ascii="Constantia" w:hAnsi="Constantia"/>
          <w:sz w:val="28"/>
          <w:szCs w:val="28"/>
          <w:lang w:val="uk-UA"/>
        </w:rPr>
        <w:t xml:space="preserve">,  </w:t>
      </w:r>
      <w:r w:rsidR="002831B2">
        <w:rPr>
          <w:rFonts w:ascii="Constantia" w:hAnsi="Constantia"/>
          <w:sz w:val="28"/>
          <w:szCs w:val="28"/>
          <w:lang w:val="uk-UA"/>
        </w:rPr>
        <w:t>що</w:t>
      </w:r>
      <w:r>
        <w:rPr>
          <w:rFonts w:ascii="Constantia" w:hAnsi="Constantia"/>
          <w:sz w:val="28"/>
          <w:szCs w:val="28"/>
          <w:lang w:val="uk-UA"/>
        </w:rPr>
        <w:t xml:space="preserve"> дода</w:t>
      </w:r>
      <w:r w:rsidR="002831B2">
        <w:rPr>
          <w:rFonts w:ascii="Constantia" w:hAnsi="Constantia"/>
          <w:sz w:val="28"/>
          <w:szCs w:val="28"/>
          <w:lang w:val="uk-UA"/>
        </w:rPr>
        <w:t>ється</w:t>
      </w:r>
      <w:r>
        <w:rPr>
          <w:rFonts w:ascii="Constantia" w:hAnsi="Constantia"/>
          <w:sz w:val="28"/>
          <w:szCs w:val="28"/>
          <w:lang w:val="uk-UA"/>
        </w:rPr>
        <w:t>.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Pr="00645077" w:rsidRDefault="007C4670" w:rsidP="007C4670">
      <w:pPr>
        <w:rPr>
          <w:rFonts w:ascii="Constantia" w:hAnsi="Constantia"/>
          <w:sz w:val="28"/>
          <w:szCs w:val="28"/>
        </w:rPr>
      </w:pPr>
      <w:r w:rsidRPr="00645077">
        <w:rPr>
          <w:rFonts w:ascii="Constantia" w:hAnsi="Constantia"/>
          <w:sz w:val="28"/>
          <w:szCs w:val="28"/>
        </w:rPr>
        <w:t xml:space="preserve">   </w:t>
      </w:r>
      <w:r w:rsidRPr="00645077">
        <w:rPr>
          <w:rFonts w:ascii="Constantia" w:hAnsi="Constantia"/>
          <w:sz w:val="28"/>
          <w:szCs w:val="28"/>
          <w:lang w:val="uk-UA"/>
        </w:rPr>
        <w:t xml:space="preserve"> </w:t>
      </w:r>
      <w:r w:rsidRPr="00645077">
        <w:rPr>
          <w:rFonts w:ascii="Constantia" w:hAnsi="Constantia"/>
          <w:sz w:val="28"/>
          <w:szCs w:val="28"/>
        </w:rPr>
        <w:t xml:space="preserve"> 2. Контроль за </w:t>
      </w:r>
      <w:proofErr w:type="spellStart"/>
      <w:r w:rsidRPr="00645077">
        <w:rPr>
          <w:rFonts w:ascii="Constantia" w:hAnsi="Constantia"/>
          <w:sz w:val="28"/>
          <w:szCs w:val="28"/>
        </w:rPr>
        <w:t>виконанням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Pr="00645077">
        <w:rPr>
          <w:rFonts w:ascii="Constantia" w:hAnsi="Constantia"/>
          <w:sz w:val="28"/>
          <w:szCs w:val="28"/>
        </w:rPr>
        <w:t>рішення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Pr="00645077">
        <w:rPr>
          <w:rFonts w:ascii="Constantia" w:hAnsi="Constantia"/>
          <w:sz w:val="28"/>
          <w:szCs w:val="28"/>
        </w:rPr>
        <w:t>покласти</w:t>
      </w:r>
      <w:proofErr w:type="spellEnd"/>
      <w:r w:rsidRPr="00645077">
        <w:rPr>
          <w:rFonts w:ascii="Constantia" w:hAnsi="Constantia"/>
          <w:sz w:val="28"/>
          <w:szCs w:val="28"/>
        </w:rPr>
        <w:t xml:space="preserve"> на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постійн</w:t>
      </w:r>
      <w:proofErr w:type="spellEnd"/>
      <w:r w:rsidR="00645077">
        <w:rPr>
          <w:rFonts w:ascii="Constantia" w:hAnsi="Constantia"/>
          <w:sz w:val="28"/>
          <w:szCs w:val="28"/>
          <w:lang w:val="uk-UA"/>
        </w:rPr>
        <w:t>у</w:t>
      </w:r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комісі</w:t>
      </w:r>
      <w:proofErr w:type="spellEnd"/>
      <w:r w:rsidR="00645077">
        <w:rPr>
          <w:rFonts w:ascii="Constantia" w:hAnsi="Constantia"/>
          <w:sz w:val="28"/>
          <w:szCs w:val="28"/>
          <w:lang w:val="uk-UA"/>
        </w:rPr>
        <w:t>ю</w:t>
      </w:r>
      <w:r w:rsidR="00645077" w:rsidRPr="00645077">
        <w:rPr>
          <w:rFonts w:ascii="Constantia" w:hAnsi="Constantia"/>
          <w:sz w:val="28"/>
          <w:szCs w:val="28"/>
        </w:rPr>
        <w:t xml:space="preserve"> з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питань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охорони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здоров’я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освіти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науки,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культури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мови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прав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національних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меншин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міжнародного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співробітництва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інформаційної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політики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молоді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, спорту, туризму та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соціального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захисту</w:t>
      </w:r>
      <w:proofErr w:type="spellEnd"/>
      <w:r w:rsidR="00645077" w:rsidRPr="00645077">
        <w:rPr>
          <w:rFonts w:ascii="Constantia" w:hAnsi="Constantia"/>
          <w:sz w:val="28"/>
          <w:szCs w:val="28"/>
        </w:rPr>
        <w:t xml:space="preserve"> </w:t>
      </w:r>
      <w:proofErr w:type="spellStart"/>
      <w:r w:rsidR="00645077" w:rsidRPr="00645077">
        <w:rPr>
          <w:rFonts w:ascii="Constantia" w:hAnsi="Constantia"/>
          <w:sz w:val="28"/>
          <w:szCs w:val="28"/>
        </w:rPr>
        <w:t>населення</w:t>
      </w:r>
      <w:proofErr w:type="spellEnd"/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</w:rPr>
        <w:t xml:space="preserve"> (</w:t>
      </w:r>
      <w:r w:rsid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І.</w:t>
      </w:r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Чурій</w:t>
      </w:r>
      <w:proofErr w:type="spellEnd"/>
      <w:r w:rsidRPr="00645077">
        <w:rPr>
          <w:rStyle w:val="a5"/>
          <w:rFonts w:ascii="Constantia" w:hAnsi="Constantia"/>
          <w:b w:val="0"/>
          <w:sz w:val="28"/>
          <w:szCs w:val="28"/>
          <w:shd w:val="clear" w:color="auto" w:fill="FFFFFF"/>
          <w:lang w:val="uk-UA"/>
        </w:rPr>
        <w:t>)</w:t>
      </w:r>
      <w:r w:rsidRPr="00645077">
        <w:rPr>
          <w:rFonts w:ascii="Constantia" w:hAnsi="Constantia"/>
          <w:b/>
          <w:sz w:val="28"/>
          <w:szCs w:val="28"/>
          <w:lang w:val="uk-UA"/>
        </w:rPr>
        <w:t>.</w:t>
      </w:r>
      <w:r w:rsidRPr="00645077">
        <w:rPr>
          <w:rFonts w:ascii="Constantia" w:hAnsi="Constantia"/>
          <w:sz w:val="28"/>
          <w:szCs w:val="28"/>
          <w:lang w:val="uk-UA"/>
        </w:rPr>
        <w:t xml:space="preserve">  </w:t>
      </w: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Pr="00230715" w:rsidRDefault="007C4670" w:rsidP="007C4670">
      <w:pPr>
        <w:jc w:val="both"/>
        <w:rPr>
          <w:rFonts w:ascii="Constantia" w:hAnsi="Constantia"/>
          <w:sz w:val="28"/>
          <w:szCs w:val="28"/>
          <w:lang w:val="uk-UA"/>
        </w:rPr>
      </w:pPr>
    </w:p>
    <w:p w:rsidR="007C4670" w:rsidRDefault="007C4670" w:rsidP="007C4670">
      <w:pPr>
        <w:jc w:val="both"/>
        <w:rPr>
          <w:rFonts w:ascii="Constantia" w:hAnsi="Constantia"/>
          <w:sz w:val="28"/>
          <w:szCs w:val="28"/>
        </w:rPr>
      </w:pPr>
    </w:p>
    <w:p w:rsidR="007C4670" w:rsidRDefault="00645077" w:rsidP="007C4670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  <w:lang w:val="uk-UA"/>
        </w:rPr>
        <w:t>Міський г</w:t>
      </w:r>
      <w:r w:rsidR="007C4670">
        <w:rPr>
          <w:rFonts w:ascii="Constantia" w:hAnsi="Constantia"/>
          <w:sz w:val="28"/>
          <w:szCs w:val="28"/>
        </w:rPr>
        <w:t>олова</w:t>
      </w:r>
      <w:r w:rsidR="007C4670" w:rsidRPr="00645077">
        <w:rPr>
          <w:rFonts w:ascii="Constantia" w:hAnsi="Constantia"/>
          <w:sz w:val="28"/>
          <w:szCs w:val="28"/>
        </w:rPr>
        <w:t xml:space="preserve">                                                                           </w:t>
      </w:r>
      <w:r w:rsidR="001328BA" w:rsidRPr="00645077">
        <w:rPr>
          <w:rFonts w:ascii="Constantia" w:hAnsi="Constantia"/>
          <w:sz w:val="28"/>
          <w:szCs w:val="28"/>
          <w:lang w:val="uk-UA"/>
        </w:rPr>
        <w:t>О</w:t>
      </w:r>
      <w:r w:rsidR="007C4670" w:rsidRPr="00645077">
        <w:rPr>
          <w:rFonts w:ascii="Constantia" w:hAnsi="Constantia"/>
          <w:sz w:val="28"/>
          <w:szCs w:val="28"/>
          <w:lang w:val="uk-UA"/>
        </w:rPr>
        <w:t xml:space="preserve">. </w:t>
      </w:r>
      <w:r w:rsidR="00641FBF" w:rsidRPr="00645077">
        <w:rPr>
          <w:rFonts w:ascii="Constantia" w:hAnsi="Constantia"/>
          <w:sz w:val="28"/>
          <w:szCs w:val="28"/>
          <w:lang w:val="uk-UA"/>
        </w:rPr>
        <w:t>Вольський</w:t>
      </w:r>
      <w:r w:rsidR="007C4670" w:rsidRPr="00645077">
        <w:rPr>
          <w:rFonts w:ascii="Constantia" w:hAnsi="Constantia"/>
          <w:sz w:val="28"/>
          <w:szCs w:val="28"/>
        </w:rPr>
        <w:t xml:space="preserve">   </w:t>
      </w:r>
    </w:p>
    <w:p w:rsidR="00DB453B" w:rsidRDefault="00645077" w:rsidP="00645077">
      <w:pPr>
        <w:contextualSpacing/>
        <w:jc w:val="center"/>
        <w:rPr>
          <w:rFonts w:ascii="Arial" w:hAnsi="Arial" w:cs="Arial"/>
          <w:b/>
          <w:lang w:val="uk-UA"/>
        </w:rPr>
      </w:pPr>
      <w:r w:rsidRPr="00645077">
        <w:rPr>
          <w:rFonts w:ascii="Arial" w:hAnsi="Arial" w:cs="Arial"/>
          <w:b/>
          <w:lang w:val="uk-UA"/>
        </w:rPr>
        <w:lastRenderedPageBreak/>
        <w:t>Аркуш погодження</w:t>
      </w:r>
    </w:p>
    <w:p w:rsidR="003B4728" w:rsidRDefault="00645077" w:rsidP="003B472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До проекту рішення </w:t>
      </w:r>
      <w:r w:rsidR="003B4728">
        <w:rPr>
          <w:rFonts w:ascii="Arial" w:hAnsi="Arial" w:cs="Arial"/>
          <w:lang w:val="uk-UA"/>
        </w:rPr>
        <w:t>Про затвердження</w:t>
      </w:r>
      <w:r w:rsidRPr="00645077">
        <w:rPr>
          <w:rFonts w:ascii="Arial" w:hAnsi="Arial" w:cs="Arial"/>
          <w:lang w:val="uk-UA"/>
        </w:rPr>
        <w:t xml:space="preserve"> </w:t>
      </w:r>
      <w:r w:rsidR="003B4728" w:rsidRPr="003B4728">
        <w:rPr>
          <w:rFonts w:ascii="Arial" w:hAnsi="Arial" w:cs="Arial"/>
          <w:lang w:val="uk-UA"/>
        </w:rPr>
        <w:t>програм</w:t>
      </w:r>
      <w:r w:rsidR="003B4728">
        <w:rPr>
          <w:rFonts w:ascii="Arial" w:hAnsi="Arial" w:cs="Arial"/>
          <w:lang w:val="uk-UA"/>
        </w:rPr>
        <w:t>и</w:t>
      </w:r>
      <w:r w:rsidR="003B4728" w:rsidRPr="003B4728">
        <w:rPr>
          <w:rFonts w:ascii="Arial" w:hAnsi="Arial" w:cs="Arial"/>
          <w:lang w:val="uk-UA"/>
        </w:rPr>
        <w:t xml:space="preserve"> «Забезпечення виконання вимог НСЗУ щодо наявності автоматичного перемикального комутаційного обладнання (АПКО) та джерел мережі аварійного електроживлення» </w:t>
      </w:r>
    </w:p>
    <w:p w:rsidR="003B4728" w:rsidRDefault="003B4728" w:rsidP="003B4728">
      <w:pPr>
        <w:contextualSpacing/>
        <w:rPr>
          <w:rFonts w:ascii="Arial" w:hAnsi="Arial" w:cs="Arial"/>
          <w:lang w:val="uk-UA"/>
        </w:rPr>
      </w:pPr>
    </w:p>
    <w:p w:rsidR="00645077" w:rsidRDefault="00645077" w:rsidP="003B4728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Сесії Жовківської міської ради </w:t>
      </w:r>
      <w:r>
        <w:rPr>
          <w:rFonts w:ascii="Arial" w:hAnsi="Arial" w:cs="Arial"/>
          <w:b/>
          <w:lang w:val="en-US"/>
        </w:rPr>
        <w:t>VIII</w:t>
      </w:r>
      <w:r w:rsidRPr="00645077">
        <w:rPr>
          <w:rFonts w:ascii="Arial" w:hAnsi="Arial" w:cs="Arial"/>
          <w:b/>
          <w:lang w:val="uk-UA"/>
        </w:rPr>
        <w:t>-</w:t>
      </w:r>
      <w:r>
        <w:rPr>
          <w:rFonts w:ascii="Arial" w:hAnsi="Arial" w:cs="Arial"/>
          <w:b/>
          <w:lang w:val="uk-UA"/>
        </w:rPr>
        <w:t>го демократичного скликання</w:t>
      </w:r>
    </w:p>
    <w:p w:rsidR="00645077" w:rsidRDefault="00645077" w:rsidP="00645077">
      <w:pPr>
        <w:contextualSpacing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від «___» _____________ 2021 р.</w:t>
      </w:r>
    </w:p>
    <w:p w:rsidR="00E03878" w:rsidRDefault="00E03878" w:rsidP="00645077">
      <w:pPr>
        <w:contextualSpacing/>
        <w:jc w:val="center"/>
        <w:rPr>
          <w:rFonts w:ascii="Arial" w:hAnsi="Arial" w:cs="Arial"/>
          <w:b/>
          <w:lang w:val="uk-UA"/>
        </w:rPr>
      </w:pPr>
    </w:p>
    <w:p w:rsidR="00E03878" w:rsidRDefault="00E03878" w:rsidP="00645077">
      <w:pPr>
        <w:contextualSpacing/>
        <w:jc w:val="center"/>
        <w:rPr>
          <w:rFonts w:ascii="Arial" w:hAnsi="Arial" w:cs="Arial"/>
          <w:b/>
          <w:lang w:val="uk-UA"/>
        </w:rPr>
      </w:pPr>
    </w:p>
    <w:p w:rsidR="00E03878" w:rsidRDefault="00E03878" w:rsidP="00E03878">
      <w:pPr>
        <w:contextualSpacing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Погоджено:</w:t>
      </w:r>
    </w:p>
    <w:p w:rsidR="00E03878" w:rsidRDefault="00E03878" w:rsidP="00E03878">
      <w:pPr>
        <w:contextualSpacing/>
        <w:rPr>
          <w:rFonts w:ascii="Arial" w:hAnsi="Arial" w:cs="Arial"/>
          <w:b/>
          <w:lang w:val="uk-UA"/>
        </w:rPr>
      </w:pP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Секретар Жовківської міської ради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Грень М.Ю.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«___» __________ 202__ р.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Заступник</w:t>
      </w:r>
      <w:r w:rsidRPr="00E03878">
        <w:rPr>
          <w:rFonts w:ascii="Arial" w:hAnsi="Arial" w:cs="Arial"/>
          <w:lang w:val="uk-UA"/>
        </w:rPr>
        <w:t xml:space="preserve"> місько</w:t>
      </w:r>
      <w:r>
        <w:rPr>
          <w:rFonts w:ascii="Arial" w:hAnsi="Arial" w:cs="Arial"/>
          <w:lang w:val="uk-UA"/>
        </w:rPr>
        <w:t>го голови</w:t>
      </w:r>
      <w:r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Малачівська</w:t>
      </w:r>
      <w:proofErr w:type="spellEnd"/>
      <w:r w:rsidRPr="00E03878">
        <w:rPr>
          <w:rFonts w:ascii="Arial" w:hAnsi="Arial" w:cs="Arial"/>
          <w:lang w:val="uk-UA"/>
        </w:rPr>
        <w:t xml:space="preserve"> М.</w:t>
      </w:r>
      <w:r>
        <w:rPr>
          <w:rFonts w:ascii="Arial" w:hAnsi="Arial" w:cs="Arial"/>
          <w:lang w:val="uk-UA"/>
        </w:rPr>
        <w:t>З</w:t>
      </w:r>
      <w:r w:rsidRPr="00E03878">
        <w:rPr>
          <w:rFonts w:ascii="Arial" w:hAnsi="Arial" w:cs="Arial"/>
          <w:lang w:val="uk-UA"/>
        </w:rPr>
        <w:t>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Голова постійної комісії</w:t>
      </w:r>
      <w:r w:rsidRPr="00E03878">
        <w:rPr>
          <w:rFonts w:ascii="Arial" w:hAnsi="Arial" w:cs="Arial"/>
          <w:lang w:val="uk-UA"/>
        </w:rPr>
        <w:t xml:space="preserve"> міської ради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Default="009678AD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Чурій</w:t>
      </w:r>
      <w:proofErr w:type="spellEnd"/>
      <w:r>
        <w:rPr>
          <w:rFonts w:ascii="Arial" w:hAnsi="Arial" w:cs="Arial"/>
          <w:lang w:val="uk-UA"/>
        </w:rPr>
        <w:t xml:space="preserve"> І.С.</w:t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 w:rsidR="00E03878" w:rsidRPr="00E03878"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 xml:space="preserve">           </w:t>
      </w:r>
      <w:bookmarkStart w:id="0" w:name="_GoBack"/>
      <w:bookmarkEnd w:id="0"/>
      <w:r w:rsidR="00E03878" w:rsidRPr="00E03878">
        <w:rPr>
          <w:rFonts w:ascii="Arial" w:hAnsi="Arial" w:cs="Arial"/>
          <w:lang w:val="uk-UA"/>
        </w:rPr>
        <w:tab/>
        <w:t>«___» __________ 202__ р.</w:t>
      </w:r>
    </w:p>
    <w:p w:rsidR="00E03878" w:rsidRDefault="00E03878" w:rsidP="00E03878">
      <w:pPr>
        <w:contextualSpacing/>
        <w:rPr>
          <w:rFonts w:ascii="Arial" w:hAnsi="Arial" w:cs="Arial"/>
          <w:lang w:val="uk-UA"/>
        </w:rPr>
      </w:pP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Начальник юридичного відділу</w:t>
      </w:r>
      <w:r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_______________________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>
        <w:rPr>
          <w:rFonts w:ascii="Arial" w:hAnsi="Arial" w:cs="Arial"/>
          <w:lang w:val="uk-UA"/>
        </w:rPr>
        <w:t>Іващук</w:t>
      </w:r>
      <w:proofErr w:type="spellEnd"/>
      <w:r w:rsidRPr="00E03878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І.П.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DB453B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E03878" w:rsidRPr="00E03878" w:rsidRDefault="00E03878" w:rsidP="00DB453B">
      <w:pPr>
        <w:contextualSpacing/>
        <w:rPr>
          <w:rFonts w:ascii="Arial" w:hAnsi="Arial" w:cs="Arial"/>
          <w:b/>
          <w:lang w:val="uk-UA"/>
        </w:rPr>
      </w:pPr>
    </w:p>
    <w:p w:rsidR="00E03878" w:rsidRPr="00E03878" w:rsidRDefault="00E03878" w:rsidP="00DB453B">
      <w:pPr>
        <w:contextualSpacing/>
        <w:rPr>
          <w:rFonts w:ascii="Arial" w:hAnsi="Arial" w:cs="Arial"/>
          <w:b/>
          <w:lang w:val="uk-UA"/>
        </w:rPr>
      </w:pPr>
      <w:r w:rsidRPr="00E03878">
        <w:rPr>
          <w:rFonts w:ascii="Arial" w:hAnsi="Arial" w:cs="Arial"/>
          <w:b/>
          <w:lang w:val="uk-UA"/>
        </w:rPr>
        <w:t>Виконавець: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r w:rsidRPr="00E03878">
        <w:rPr>
          <w:rFonts w:ascii="Arial" w:hAnsi="Arial" w:cs="Arial"/>
          <w:b/>
          <w:lang w:val="uk-UA"/>
        </w:rPr>
        <w:t>Начальник фінансового відділу</w:t>
      </w:r>
      <w:r w:rsidRPr="00E03878">
        <w:rPr>
          <w:rFonts w:ascii="Arial" w:hAnsi="Arial" w:cs="Arial"/>
          <w:b/>
          <w:lang w:val="uk-UA"/>
        </w:rPr>
        <w:tab/>
        <w:t xml:space="preserve"> </w:t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b/>
          <w:lang w:val="uk-UA"/>
        </w:rPr>
        <w:tab/>
      </w:r>
      <w:r w:rsidRPr="00E03878">
        <w:rPr>
          <w:rFonts w:ascii="Arial" w:hAnsi="Arial" w:cs="Arial"/>
          <w:lang w:val="uk-UA"/>
        </w:rPr>
        <w:t>_______________________</w:t>
      </w:r>
    </w:p>
    <w:p w:rsidR="00E03878" w:rsidRPr="00E03878" w:rsidRDefault="00E03878" w:rsidP="00E03878">
      <w:pPr>
        <w:contextualSpacing/>
        <w:rPr>
          <w:rFonts w:ascii="Arial" w:hAnsi="Arial" w:cs="Arial"/>
          <w:lang w:val="uk-UA"/>
        </w:rPr>
      </w:pPr>
      <w:proofErr w:type="spellStart"/>
      <w:r w:rsidRPr="00E03878">
        <w:rPr>
          <w:rFonts w:ascii="Arial" w:hAnsi="Arial" w:cs="Arial"/>
          <w:lang w:val="uk-UA"/>
        </w:rPr>
        <w:t>Клячківська</w:t>
      </w:r>
      <w:proofErr w:type="spellEnd"/>
      <w:r w:rsidRPr="00E03878">
        <w:rPr>
          <w:rFonts w:ascii="Arial" w:hAnsi="Arial" w:cs="Arial"/>
          <w:lang w:val="uk-UA"/>
        </w:rPr>
        <w:t xml:space="preserve"> О.А.</w:t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</w:r>
      <w:r w:rsidRPr="00E03878">
        <w:rPr>
          <w:rFonts w:ascii="Arial" w:hAnsi="Arial" w:cs="Arial"/>
          <w:lang w:val="uk-UA"/>
        </w:rPr>
        <w:tab/>
        <w:t>«___» __________ 202__ р.</w:t>
      </w:r>
    </w:p>
    <w:p w:rsidR="00DB453B" w:rsidRPr="00E03878" w:rsidRDefault="00DB453B" w:rsidP="00DB453B">
      <w:pPr>
        <w:contextualSpacing/>
        <w:rPr>
          <w:rFonts w:ascii="Arial" w:hAnsi="Arial" w:cs="Arial"/>
          <w:b/>
          <w:lang w:val="uk-UA"/>
        </w:rPr>
      </w:pPr>
    </w:p>
    <w:p w:rsidR="00DB453B" w:rsidRPr="00E03878" w:rsidRDefault="00DB453B" w:rsidP="00DB453B">
      <w:pPr>
        <w:contextualSpacing/>
        <w:rPr>
          <w:rFonts w:ascii="Arial" w:hAnsi="Arial" w:cs="Arial"/>
          <w:b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 w:rsidP="00DB453B">
      <w:pPr>
        <w:contextualSpacing/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997D4E" w:rsidRDefault="00997D4E">
      <w:pPr>
        <w:rPr>
          <w:rFonts w:ascii="Arial" w:hAnsi="Arial" w:cs="Arial"/>
          <w:b/>
          <w:sz w:val="20"/>
          <w:szCs w:val="20"/>
          <w:lang w:val="uk-UA"/>
        </w:rPr>
      </w:pPr>
    </w:p>
    <w:p w:rsidR="00997D4E" w:rsidRPr="00645077" w:rsidRDefault="00997D4E">
      <w:pPr>
        <w:rPr>
          <w:rFonts w:ascii="Arial" w:hAnsi="Arial" w:cs="Arial"/>
          <w:b/>
          <w:sz w:val="20"/>
          <w:szCs w:val="20"/>
          <w:lang w:val="uk-UA"/>
        </w:rPr>
      </w:pPr>
    </w:p>
    <w:p w:rsidR="00DB453B" w:rsidRPr="00645077" w:rsidRDefault="00DB453B">
      <w:pPr>
        <w:rPr>
          <w:rFonts w:ascii="Arial" w:hAnsi="Arial" w:cs="Arial"/>
          <w:b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b/>
          <w:sz w:val="20"/>
          <w:szCs w:val="20"/>
          <w:lang w:val="uk-UA"/>
        </w:rPr>
        <w:lastRenderedPageBreak/>
        <w:t>“ЗАТВЕРДЖЕНО”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b/>
          <w:sz w:val="20"/>
          <w:szCs w:val="20"/>
          <w:lang w:val="uk-UA"/>
        </w:rPr>
        <w:t>“ПОГОДЖЕНО”</w:t>
      </w:r>
    </w:p>
    <w:p w:rsidR="00451182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 xml:space="preserve">Сесією </w:t>
      </w:r>
      <w:r w:rsidR="00E9505C" w:rsidRPr="00E03878">
        <w:rPr>
          <w:rFonts w:ascii="Arial" w:hAnsi="Arial" w:cs="Arial"/>
          <w:sz w:val="20"/>
          <w:szCs w:val="20"/>
          <w:lang w:val="uk-UA"/>
        </w:rPr>
        <w:t xml:space="preserve">Жовківської </w:t>
      </w:r>
      <w:r w:rsidR="00E03878">
        <w:rPr>
          <w:rFonts w:ascii="Arial" w:hAnsi="Arial" w:cs="Arial"/>
          <w:sz w:val="20"/>
          <w:szCs w:val="20"/>
          <w:lang w:val="uk-UA"/>
        </w:rPr>
        <w:t>міської</w:t>
      </w:r>
      <w:r w:rsidR="00E9505C" w:rsidRPr="00E03878">
        <w:rPr>
          <w:rFonts w:ascii="Arial" w:hAnsi="Arial" w:cs="Arial"/>
          <w:sz w:val="20"/>
          <w:szCs w:val="20"/>
          <w:lang w:val="uk-UA"/>
        </w:rPr>
        <w:t xml:space="preserve"> ради</w:t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9505C" w:rsidRPr="00E03878">
        <w:rPr>
          <w:rFonts w:ascii="Arial" w:hAnsi="Arial" w:cs="Arial"/>
          <w:sz w:val="20"/>
          <w:szCs w:val="20"/>
          <w:lang w:val="uk-UA"/>
        </w:rPr>
        <w:tab/>
      </w:r>
      <w:r w:rsidR="00E03878">
        <w:rPr>
          <w:rFonts w:ascii="Arial" w:hAnsi="Arial" w:cs="Arial"/>
          <w:sz w:val="20"/>
          <w:szCs w:val="20"/>
          <w:lang w:val="uk-UA"/>
        </w:rPr>
        <w:t>Начальник фінансового відділу</w:t>
      </w:r>
    </w:p>
    <w:p w:rsidR="006201D8" w:rsidRPr="00E03878" w:rsidRDefault="00451182" w:rsidP="00451182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>Рішення №___ від «__» ____________20__ р.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</w:p>
    <w:p w:rsidR="006201D8" w:rsidRPr="00E03878" w:rsidRDefault="00E03878">
      <w:p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Міський г</w:t>
      </w:r>
      <w:r w:rsidR="00451182" w:rsidRPr="00E03878">
        <w:rPr>
          <w:rFonts w:ascii="Arial" w:hAnsi="Arial" w:cs="Arial"/>
          <w:sz w:val="20"/>
          <w:szCs w:val="20"/>
          <w:lang w:val="uk-UA"/>
        </w:rPr>
        <w:t>олова</w:t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  <w:r w:rsidR="00451182" w:rsidRPr="00E03878">
        <w:rPr>
          <w:rFonts w:ascii="Arial" w:hAnsi="Arial" w:cs="Arial"/>
          <w:sz w:val="20"/>
          <w:szCs w:val="20"/>
          <w:lang w:val="uk-UA"/>
        </w:rPr>
        <w:tab/>
      </w: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 xml:space="preserve">___________________ </w:t>
      </w:r>
      <w:r w:rsidR="00E03878">
        <w:rPr>
          <w:rFonts w:ascii="Arial" w:hAnsi="Arial" w:cs="Arial"/>
          <w:sz w:val="20"/>
          <w:szCs w:val="20"/>
          <w:lang w:val="uk-UA"/>
        </w:rPr>
        <w:t>О.Вольський</w:t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</w:r>
      <w:r w:rsidR="00BE75D0" w:rsidRPr="00E03878">
        <w:rPr>
          <w:rFonts w:ascii="Arial" w:hAnsi="Arial" w:cs="Arial"/>
          <w:sz w:val="20"/>
          <w:szCs w:val="20"/>
          <w:lang w:val="uk-UA"/>
        </w:rPr>
        <w:tab/>
        <w:t>______________</w:t>
      </w:r>
      <w:r w:rsidRPr="00E03878">
        <w:rPr>
          <w:rFonts w:ascii="Arial" w:hAnsi="Arial" w:cs="Arial"/>
          <w:sz w:val="20"/>
          <w:szCs w:val="20"/>
          <w:lang w:val="uk-UA"/>
        </w:rPr>
        <w:t xml:space="preserve">_ </w:t>
      </w:r>
      <w:r w:rsidR="00E03878">
        <w:rPr>
          <w:rFonts w:ascii="Arial" w:hAnsi="Arial" w:cs="Arial"/>
          <w:sz w:val="20"/>
          <w:szCs w:val="20"/>
          <w:lang w:val="uk-UA"/>
        </w:rPr>
        <w:t xml:space="preserve">О. </w:t>
      </w:r>
      <w:proofErr w:type="spellStart"/>
      <w:r w:rsidR="00E03878">
        <w:rPr>
          <w:rFonts w:ascii="Arial" w:hAnsi="Arial" w:cs="Arial"/>
          <w:sz w:val="20"/>
          <w:szCs w:val="20"/>
          <w:lang w:val="uk-UA"/>
        </w:rPr>
        <w:t>Клячківська</w:t>
      </w:r>
      <w:proofErr w:type="spellEnd"/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  <w:r w:rsidRPr="00E03878">
        <w:rPr>
          <w:rFonts w:ascii="Arial" w:hAnsi="Arial" w:cs="Arial"/>
          <w:sz w:val="20"/>
          <w:szCs w:val="20"/>
          <w:lang w:val="uk-UA"/>
        </w:rPr>
        <w:t>«___» _______________ 20__ р.</w:t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</w:r>
      <w:r w:rsidRPr="00E03878">
        <w:rPr>
          <w:rFonts w:ascii="Arial" w:hAnsi="Arial" w:cs="Arial"/>
          <w:sz w:val="20"/>
          <w:szCs w:val="20"/>
          <w:lang w:val="uk-UA"/>
        </w:rPr>
        <w:tab/>
        <w:t>«___» ____________ 20__ р.</w:t>
      </w: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20"/>
          <w:szCs w:val="20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Pr="00E0387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rPr>
          <w:rFonts w:ascii="Arial" w:hAnsi="Arial" w:cs="Arial"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44"/>
          <w:szCs w:val="44"/>
          <w:lang w:val="uk-UA"/>
        </w:rPr>
      </w:pPr>
      <w:r>
        <w:rPr>
          <w:rFonts w:ascii="Arial" w:hAnsi="Arial" w:cs="Arial"/>
          <w:b/>
          <w:sz w:val="44"/>
          <w:szCs w:val="44"/>
          <w:lang w:val="uk-UA"/>
        </w:rPr>
        <w:t>П Р О Г Р А М А</w:t>
      </w:r>
    </w:p>
    <w:p w:rsidR="00997D4E" w:rsidRDefault="00997D4E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3B472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3B4728">
        <w:rPr>
          <w:rFonts w:ascii="Arial" w:hAnsi="Arial" w:cs="Arial"/>
          <w:b/>
          <w:sz w:val="32"/>
          <w:szCs w:val="32"/>
          <w:lang w:val="uk-UA"/>
        </w:rPr>
        <w:t>«Забезпечення виконання вимог НСЗУ щодо наявності автоматичного перемикального комутаційного обладнання (АПКО) та джерел мережі аварійного електроживлення»</w:t>
      </w: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E03878" w:rsidRDefault="00E0387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lastRenderedPageBreak/>
        <w:t>Паспорт</w:t>
      </w:r>
    </w:p>
    <w:p w:rsidR="006201D8" w:rsidRDefault="006201D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6201D8" w:rsidRDefault="00997D4E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="003B4728" w:rsidRPr="003B4728">
        <w:rPr>
          <w:rFonts w:ascii="Arial" w:hAnsi="Arial" w:cs="Arial"/>
          <w:b/>
          <w:sz w:val="32"/>
          <w:szCs w:val="32"/>
          <w:lang w:val="uk-UA"/>
        </w:rPr>
        <w:t>програм</w:t>
      </w:r>
      <w:r w:rsidR="003B4728">
        <w:rPr>
          <w:rFonts w:ascii="Arial" w:hAnsi="Arial" w:cs="Arial"/>
          <w:b/>
          <w:sz w:val="32"/>
          <w:szCs w:val="32"/>
          <w:lang w:val="uk-UA"/>
        </w:rPr>
        <w:t>и</w:t>
      </w:r>
      <w:r w:rsidR="003B4728" w:rsidRPr="003B4728">
        <w:rPr>
          <w:rFonts w:ascii="Arial" w:hAnsi="Arial" w:cs="Arial"/>
          <w:b/>
          <w:sz w:val="32"/>
          <w:szCs w:val="32"/>
          <w:lang w:val="uk-UA"/>
        </w:rPr>
        <w:t xml:space="preserve"> «Забезпечення виконання вимог НСЗУ щодо наявності автоматичного перемикального комутаційного обладнання (АПКО) та джерел мережі аварійного електроживлення»</w:t>
      </w:r>
    </w:p>
    <w:p w:rsidR="006201D8" w:rsidRDefault="006201D8">
      <w:pPr>
        <w:jc w:val="center"/>
        <w:rPr>
          <w:rFonts w:ascii="Arial" w:hAnsi="Arial" w:cs="Arial"/>
          <w:sz w:val="32"/>
          <w:szCs w:val="32"/>
          <w:lang w:val="uk-UA"/>
        </w:rPr>
      </w:pPr>
    </w:p>
    <w:p w:rsidR="00074974" w:rsidRPr="00074974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Ініціатор розроблення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DC1AFD" w:rsidRPr="00074974">
        <w:rPr>
          <w:rFonts w:ascii="Arial" w:hAnsi="Arial" w:cs="Arial"/>
          <w:u w:val="single"/>
          <w:lang w:val="uk-UA"/>
        </w:rPr>
        <w:t>КНП «</w:t>
      </w:r>
      <w:r w:rsidRPr="00074974">
        <w:rPr>
          <w:rFonts w:ascii="Arial" w:hAnsi="Arial" w:cs="Arial"/>
          <w:u w:val="single"/>
          <w:lang w:val="uk-UA"/>
        </w:rPr>
        <w:t xml:space="preserve">Жовківська </w:t>
      </w:r>
      <w:r w:rsidR="00074974" w:rsidRPr="00074974">
        <w:rPr>
          <w:rFonts w:ascii="Arial" w:hAnsi="Arial" w:cs="Arial"/>
          <w:u w:val="single"/>
          <w:lang w:val="uk-UA"/>
        </w:rPr>
        <w:t xml:space="preserve">лікарня» Жовківської </w:t>
      </w:r>
    </w:p>
    <w:p w:rsidR="006201D8" w:rsidRPr="00074974" w:rsidRDefault="00074974" w:rsidP="00074974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           </w:t>
      </w:r>
      <w:r w:rsidRPr="00074974">
        <w:rPr>
          <w:rFonts w:ascii="Arial" w:hAnsi="Arial" w:cs="Arial"/>
          <w:lang w:val="uk-UA"/>
        </w:rPr>
        <w:t>міської ради Львівського району</w:t>
      </w:r>
    </w:p>
    <w:p w:rsidR="006201D8" w:rsidRPr="00074974" w:rsidRDefault="006201D8">
      <w:pPr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Дата, номер документа про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Затвердження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>_______________________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Головний розпорядник коштів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Жовківська </w:t>
      </w:r>
      <w:r w:rsidR="00074974">
        <w:rPr>
          <w:rFonts w:ascii="Arial" w:hAnsi="Arial" w:cs="Arial"/>
          <w:lang w:val="uk-UA"/>
        </w:rPr>
        <w:t>міська рада</w:t>
      </w:r>
    </w:p>
    <w:p w:rsidR="006201D8" w:rsidRDefault="006201D8">
      <w:pPr>
        <w:ind w:left="708"/>
        <w:rPr>
          <w:rFonts w:ascii="Arial" w:hAnsi="Arial" w:cs="Arial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Розробник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 xml:space="preserve">Інформаційно-аналітичний відділ </w:t>
      </w:r>
      <w:r w:rsidR="00074974">
        <w:rPr>
          <w:rFonts w:ascii="Arial" w:hAnsi="Arial" w:cs="Arial"/>
          <w:u w:val="single"/>
          <w:lang w:val="uk-UA"/>
        </w:rPr>
        <w:t>лікарні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Відповідальні виконавці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D615C4">
        <w:rPr>
          <w:rFonts w:ascii="Arial" w:hAnsi="Arial" w:cs="Arial"/>
          <w:u w:val="single"/>
          <w:lang w:val="uk-UA"/>
        </w:rPr>
        <w:t>Директор КНП</w:t>
      </w:r>
      <w:r>
        <w:rPr>
          <w:rFonts w:ascii="Arial" w:hAnsi="Arial" w:cs="Arial"/>
          <w:u w:val="single"/>
          <w:lang w:val="uk-UA"/>
        </w:rPr>
        <w:t xml:space="preserve"> </w:t>
      </w:r>
      <w:r w:rsidR="00D615C4">
        <w:rPr>
          <w:rFonts w:ascii="Arial" w:hAnsi="Arial" w:cs="Arial"/>
          <w:u w:val="single"/>
          <w:lang w:val="uk-UA"/>
        </w:rPr>
        <w:t>«</w:t>
      </w:r>
      <w:r>
        <w:rPr>
          <w:rFonts w:ascii="Arial" w:hAnsi="Arial" w:cs="Arial"/>
          <w:u w:val="single"/>
          <w:lang w:val="uk-UA"/>
        </w:rPr>
        <w:t>Жовківськ</w:t>
      </w:r>
      <w:r w:rsidR="00074974">
        <w:rPr>
          <w:rFonts w:ascii="Arial" w:hAnsi="Arial" w:cs="Arial"/>
          <w:u w:val="single"/>
          <w:lang w:val="uk-UA"/>
        </w:rPr>
        <w:t>а</w:t>
      </w:r>
      <w:r>
        <w:rPr>
          <w:rFonts w:ascii="Arial" w:hAnsi="Arial" w:cs="Arial"/>
          <w:u w:val="single"/>
          <w:lang w:val="uk-UA"/>
        </w:rPr>
        <w:t xml:space="preserve"> </w:t>
      </w:r>
      <w:r w:rsidR="00074974">
        <w:rPr>
          <w:rFonts w:ascii="Arial" w:hAnsi="Arial" w:cs="Arial"/>
          <w:u w:val="single"/>
          <w:lang w:val="uk-UA"/>
        </w:rPr>
        <w:t>лікарня»</w:t>
      </w:r>
      <w:r>
        <w:rPr>
          <w:rFonts w:ascii="Arial" w:hAnsi="Arial" w:cs="Arial"/>
          <w:u w:val="single"/>
          <w:lang w:val="uk-UA"/>
        </w:rPr>
        <w:t>,</w:t>
      </w:r>
    </w:p>
    <w:p w:rsidR="001C0C97" w:rsidRDefault="006201D8">
      <w:pPr>
        <w:ind w:left="5664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програми</w:t>
      </w:r>
      <w:r>
        <w:rPr>
          <w:rFonts w:ascii="Arial" w:hAnsi="Arial" w:cs="Arial"/>
          <w:lang w:val="uk-UA"/>
        </w:rPr>
        <w:tab/>
      </w:r>
      <w:r w:rsidR="00997D4E">
        <w:rPr>
          <w:rFonts w:ascii="Arial" w:hAnsi="Arial" w:cs="Arial"/>
          <w:u w:val="single"/>
          <w:lang w:val="uk-UA"/>
        </w:rPr>
        <w:t>м</w:t>
      </w:r>
      <w:r w:rsidR="00E03878">
        <w:rPr>
          <w:rFonts w:ascii="Arial" w:hAnsi="Arial" w:cs="Arial"/>
          <w:u w:val="single"/>
          <w:lang w:val="uk-UA"/>
        </w:rPr>
        <w:t>едичн</w:t>
      </w:r>
      <w:r w:rsidR="00997D4E">
        <w:rPr>
          <w:rFonts w:ascii="Arial" w:hAnsi="Arial" w:cs="Arial"/>
          <w:u w:val="single"/>
          <w:lang w:val="uk-UA"/>
        </w:rPr>
        <w:t>ий</w:t>
      </w:r>
      <w:r w:rsidR="001C0C97" w:rsidRPr="001C0C97">
        <w:rPr>
          <w:rFonts w:ascii="Arial" w:hAnsi="Arial" w:cs="Arial"/>
          <w:u w:val="single"/>
          <w:lang w:val="uk-UA"/>
        </w:rPr>
        <w:t xml:space="preserve"> </w:t>
      </w:r>
      <w:r w:rsidR="00D615C4">
        <w:rPr>
          <w:rFonts w:ascii="Arial" w:hAnsi="Arial" w:cs="Arial"/>
          <w:u w:val="single"/>
          <w:lang w:val="uk-UA"/>
        </w:rPr>
        <w:t>директор</w:t>
      </w:r>
      <w:r w:rsidR="00E9505C">
        <w:rPr>
          <w:rFonts w:ascii="Arial" w:hAnsi="Arial" w:cs="Arial"/>
          <w:u w:val="single"/>
          <w:lang w:val="uk-UA"/>
        </w:rPr>
        <w:t>,</w:t>
      </w:r>
    </w:p>
    <w:p w:rsidR="00E9505C" w:rsidRDefault="00E9505C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 xml:space="preserve">Заступник </w:t>
      </w:r>
      <w:r w:rsidR="00E03878">
        <w:rPr>
          <w:rFonts w:ascii="Arial" w:hAnsi="Arial" w:cs="Arial"/>
          <w:u w:val="single"/>
          <w:lang w:val="uk-UA"/>
        </w:rPr>
        <w:t xml:space="preserve">медичного </w:t>
      </w:r>
      <w:r w:rsidR="00D615C4">
        <w:rPr>
          <w:rFonts w:ascii="Arial" w:hAnsi="Arial" w:cs="Arial"/>
          <w:u w:val="single"/>
          <w:lang w:val="uk-UA"/>
        </w:rPr>
        <w:t>директора</w:t>
      </w:r>
      <w:r>
        <w:rPr>
          <w:rFonts w:ascii="Arial" w:hAnsi="Arial" w:cs="Arial"/>
          <w:u w:val="single"/>
          <w:lang w:val="uk-UA"/>
        </w:rPr>
        <w:t xml:space="preserve"> з </w:t>
      </w:r>
    </w:p>
    <w:p w:rsidR="00E9505C" w:rsidRPr="001C0C97" w:rsidRDefault="00E25908" w:rsidP="00E9505C">
      <w:pPr>
        <w:ind w:left="10620" w:hanging="4956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u w:val="single"/>
          <w:lang w:val="uk-UA"/>
        </w:rPr>
        <w:t>економічних питань</w:t>
      </w:r>
    </w:p>
    <w:p w:rsidR="006F2549" w:rsidRDefault="006F2549">
      <w:pPr>
        <w:ind w:left="708"/>
        <w:rPr>
          <w:rFonts w:ascii="Arial" w:hAnsi="Arial" w:cs="Arial"/>
          <w:u w:val="single"/>
          <w:lang w:val="uk-UA"/>
        </w:rPr>
      </w:pP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     </w:t>
      </w: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Учасники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6F2549">
        <w:rPr>
          <w:rFonts w:ascii="Arial" w:hAnsi="Arial" w:cs="Arial"/>
          <w:u w:val="single"/>
          <w:lang w:val="uk-UA"/>
        </w:rPr>
        <w:t xml:space="preserve">Жовківська </w:t>
      </w:r>
      <w:r w:rsidR="00074974">
        <w:rPr>
          <w:rFonts w:ascii="Arial" w:hAnsi="Arial" w:cs="Arial"/>
          <w:u w:val="single"/>
          <w:lang w:val="uk-UA"/>
        </w:rPr>
        <w:t>міська</w:t>
      </w:r>
      <w:r w:rsidR="006F2549">
        <w:rPr>
          <w:rFonts w:ascii="Arial" w:hAnsi="Arial" w:cs="Arial"/>
          <w:u w:val="single"/>
          <w:lang w:val="uk-UA"/>
        </w:rPr>
        <w:t xml:space="preserve"> рада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Термін реалізації 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u w:val="single"/>
          <w:lang w:val="uk-UA"/>
        </w:rPr>
        <w:t>20</w:t>
      </w:r>
      <w:r w:rsidR="00074974">
        <w:rPr>
          <w:rFonts w:ascii="Arial" w:hAnsi="Arial" w:cs="Arial"/>
          <w:u w:val="single"/>
          <w:lang w:val="uk-UA"/>
        </w:rPr>
        <w:t>21</w:t>
      </w:r>
      <w:r>
        <w:rPr>
          <w:rFonts w:ascii="Arial" w:hAnsi="Arial" w:cs="Arial"/>
          <w:u w:val="single"/>
          <w:lang w:val="uk-UA"/>
        </w:rPr>
        <w:t xml:space="preserve"> рік</w:t>
      </w: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</w:p>
    <w:p w:rsidR="006201D8" w:rsidRDefault="006201D8">
      <w:pPr>
        <w:ind w:left="708"/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Загальний обсяг фінансових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ресурсів, необхідний для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реалізації програми, тис. грн.,</w:t>
      </w:r>
    </w:p>
    <w:p w:rsidR="006201D8" w:rsidRDefault="006201D8">
      <w:pPr>
        <w:ind w:left="360" w:firstLine="348"/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>всього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E25908">
        <w:rPr>
          <w:rFonts w:ascii="Arial" w:hAnsi="Arial" w:cs="Arial"/>
          <w:lang w:val="uk-UA"/>
        </w:rPr>
        <w:t>2</w:t>
      </w:r>
      <w:r w:rsidR="00997D4E">
        <w:rPr>
          <w:rFonts w:ascii="Arial" w:hAnsi="Arial" w:cs="Arial"/>
          <w:u w:val="single"/>
          <w:lang w:val="uk-UA"/>
        </w:rPr>
        <w:t>50</w:t>
      </w:r>
      <w:r w:rsidR="00074974" w:rsidRPr="00EC7C7E">
        <w:rPr>
          <w:rFonts w:ascii="Arial" w:hAnsi="Arial" w:cs="Arial"/>
          <w:u w:val="single"/>
          <w:lang w:val="uk-UA"/>
        </w:rPr>
        <w:t xml:space="preserve"> </w:t>
      </w:r>
      <w:r w:rsidR="00862A78">
        <w:rPr>
          <w:rFonts w:ascii="Arial" w:hAnsi="Arial" w:cs="Arial"/>
          <w:u w:val="single"/>
          <w:lang w:val="uk-UA"/>
        </w:rPr>
        <w:t>00</w:t>
      </w:r>
      <w:r w:rsidR="00EC7C7E">
        <w:rPr>
          <w:rFonts w:ascii="Arial" w:hAnsi="Arial" w:cs="Arial"/>
          <w:u w:val="single"/>
          <w:lang w:val="uk-UA"/>
        </w:rPr>
        <w:t>0</w:t>
      </w:r>
      <w:r w:rsidR="003041B0" w:rsidRPr="00074974">
        <w:rPr>
          <w:rFonts w:ascii="Arial" w:hAnsi="Arial" w:cs="Arial"/>
          <w:u w:val="single"/>
          <w:lang w:val="uk-UA"/>
        </w:rPr>
        <w:t>,</w:t>
      </w:r>
      <w:r w:rsidR="00074974" w:rsidRPr="00074974">
        <w:rPr>
          <w:rFonts w:ascii="Arial" w:hAnsi="Arial" w:cs="Arial"/>
          <w:u w:val="single"/>
          <w:lang w:val="uk-UA"/>
        </w:rPr>
        <w:t>00</w:t>
      </w:r>
      <w:r w:rsidR="00121F4C">
        <w:rPr>
          <w:rFonts w:ascii="Arial" w:hAnsi="Arial" w:cs="Arial"/>
          <w:u w:val="single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>грн.</w:t>
      </w:r>
    </w:p>
    <w:p w:rsidR="006201D8" w:rsidRDefault="006201D8">
      <w:pPr>
        <w:ind w:left="360" w:firstLine="348"/>
        <w:rPr>
          <w:rFonts w:ascii="Arial" w:hAnsi="Arial" w:cs="Arial"/>
          <w:u w:val="single"/>
          <w:lang w:val="uk-UA"/>
        </w:rPr>
      </w:pPr>
    </w:p>
    <w:p w:rsidR="006201D8" w:rsidRDefault="006201D8">
      <w:pPr>
        <w:numPr>
          <w:ilvl w:val="0"/>
          <w:numId w:val="5"/>
        </w:numPr>
        <w:rPr>
          <w:rFonts w:ascii="Arial" w:hAnsi="Arial" w:cs="Arial"/>
          <w:u w:val="single"/>
          <w:lang w:val="uk-UA"/>
        </w:rPr>
      </w:pPr>
      <w:r>
        <w:rPr>
          <w:rFonts w:ascii="Arial" w:hAnsi="Arial" w:cs="Arial"/>
          <w:lang w:val="uk-UA"/>
        </w:rPr>
        <w:t xml:space="preserve">Коштів </w:t>
      </w:r>
      <w:r w:rsidR="00074974">
        <w:rPr>
          <w:rFonts w:ascii="Arial" w:hAnsi="Arial" w:cs="Arial"/>
          <w:lang w:val="uk-UA"/>
        </w:rPr>
        <w:t>місцевого</w:t>
      </w:r>
      <w:r>
        <w:rPr>
          <w:rFonts w:ascii="Arial" w:hAnsi="Arial" w:cs="Arial"/>
          <w:lang w:val="uk-UA"/>
        </w:rPr>
        <w:t xml:space="preserve"> бюджету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E25908">
        <w:rPr>
          <w:rFonts w:ascii="Arial" w:hAnsi="Arial" w:cs="Arial"/>
          <w:lang w:val="uk-UA"/>
        </w:rPr>
        <w:t>2</w:t>
      </w:r>
      <w:r w:rsidR="00997D4E">
        <w:rPr>
          <w:rFonts w:ascii="Arial" w:hAnsi="Arial" w:cs="Arial"/>
          <w:u w:val="single"/>
          <w:lang w:val="uk-UA"/>
        </w:rPr>
        <w:t>50</w:t>
      </w:r>
      <w:r w:rsidR="00074974" w:rsidRPr="00EC7C7E">
        <w:rPr>
          <w:rFonts w:ascii="Arial" w:hAnsi="Arial" w:cs="Arial"/>
          <w:u w:val="single"/>
          <w:lang w:val="uk-UA"/>
        </w:rPr>
        <w:t xml:space="preserve"> </w:t>
      </w:r>
      <w:r w:rsidR="00862A78">
        <w:rPr>
          <w:rFonts w:ascii="Arial" w:hAnsi="Arial" w:cs="Arial"/>
          <w:u w:val="single"/>
          <w:lang w:val="uk-UA"/>
        </w:rPr>
        <w:t>000</w:t>
      </w:r>
      <w:r w:rsidR="003041B0" w:rsidRPr="00074974">
        <w:rPr>
          <w:rFonts w:ascii="Arial" w:hAnsi="Arial" w:cs="Arial"/>
          <w:u w:val="single"/>
          <w:lang w:val="uk-UA"/>
        </w:rPr>
        <w:t>,</w:t>
      </w:r>
      <w:r w:rsidR="00074974">
        <w:rPr>
          <w:rFonts w:ascii="Arial" w:hAnsi="Arial" w:cs="Arial"/>
          <w:u w:val="single"/>
          <w:lang w:val="uk-UA"/>
        </w:rPr>
        <w:t>00</w:t>
      </w:r>
      <w:r w:rsidR="003041B0">
        <w:rPr>
          <w:rFonts w:ascii="Arial" w:hAnsi="Arial" w:cs="Arial"/>
          <w:u w:val="single"/>
          <w:lang w:val="uk-UA"/>
        </w:rPr>
        <w:t xml:space="preserve"> </w:t>
      </w:r>
      <w:r w:rsidR="007C5654">
        <w:rPr>
          <w:rFonts w:ascii="Arial" w:hAnsi="Arial" w:cs="Arial"/>
          <w:u w:val="single"/>
          <w:lang w:val="uk-UA"/>
        </w:rPr>
        <w:t xml:space="preserve"> </w:t>
      </w:r>
      <w:r>
        <w:rPr>
          <w:rFonts w:ascii="Arial" w:hAnsi="Arial" w:cs="Arial"/>
          <w:u w:val="single"/>
          <w:lang w:val="uk-UA"/>
        </w:rPr>
        <w:t>грн.</w:t>
      </w:r>
    </w:p>
    <w:p w:rsidR="007C5654" w:rsidRDefault="007C5654" w:rsidP="007C5654">
      <w:pPr>
        <w:rPr>
          <w:rFonts w:ascii="Arial" w:hAnsi="Arial" w:cs="Arial"/>
          <w:u w:val="single"/>
          <w:lang w:val="uk-UA"/>
        </w:rPr>
      </w:pPr>
    </w:p>
    <w:p w:rsidR="007C5654" w:rsidRDefault="007C5654" w:rsidP="007C5654">
      <w:pPr>
        <w:ind w:left="360"/>
        <w:rPr>
          <w:rFonts w:ascii="Arial" w:hAnsi="Arial" w:cs="Arial"/>
          <w:u w:val="single"/>
          <w:lang w:val="uk-UA"/>
        </w:rPr>
      </w:pPr>
    </w:p>
    <w:p w:rsidR="006201D8" w:rsidRDefault="007C5654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10</w:t>
      </w:r>
      <w:r w:rsidR="006201D8">
        <w:rPr>
          <w:rFonts w:ascii="Arial" w:hAnsi="Arial" w:cs="Arial"/>
          <w:lang w:val="uk-UA"/>
        </w:rPr>
        <w:t>. Головний виконавець</w:t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DC1AFD">
        <w:rPr>
          <w:rFonts w:ascii="Arial" w:hAnsi="Arial" w:cs="Arial"/>
          <w:lang w:val="uk-UA"/>
        </w:rPr>
        <w:t>КНП «</w:t>
      </w:r>
      <w:r w:rsidR="006201D8">
        <w:rPr>
          <w:rFonts w:ascii="Arial" w:hAnsi="Arial" w:cs="Arial"/>
          <w:lang w:val="uk-UA"/>
        </w:rPr>
        <w:t xml:space="preserve">Жовківська </w:t>
      </w:r>
      <w:r w:rsidR="00545801">
        <w:rPr>
          <w:rFonts w:ascii="Arial" w:hAnsi="Arial" w:cs="Arial"/>
          <w:lang w:val="uk-UA"/>
        </w:rPr>
        <w:t>лікарня»</w:t>
      </w: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 w:rsidP="007C5654">
      <w:pPr>
        <w:numPr>
          <w:ilvl w:val="0"/>
          <w:numId w:val="5"/>
        </w:num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Установи уповноважені здійснювати </w:t>
      </w:r>
    </w:p>
    <w:p w:rsidR="006201D8" w:rsidRDefault="006201D8">
      <w:pPr>
        <w:ind w:left="360" w:firstLine="348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контроль за виконанням програми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BE75D0">
        <w:rPr>
          <w:rFonts w:ascii="Arial" w:hAnsi="Arial" w:cs="Arial"/>
          <w:u w:val="single"/>
          <w:lang w:val="uk-UA"/>
        </w:rPr>
        <w:t xml:space="preserve">Жовківська </w:t>
      </w:r>
      <w:r w:rsidR="00545801">
        <w:rPr>
          <w:rFonts w:ascii="Arial" w:hAnsi="Arial" w:cs="Arial"/>
          <w:u w:val="single"/>
          <w:lang w:val="uk-UA"/>
        </w:rPr>
        <w:t xml:space="preserve">міська </w:t>
      </w:r>
      <w:r w:rsidR="00BE75D0">
        <w:rPr>
          <w:rFonts w:ascii="Arial" w:hAnsi="Arial" w:cs="Arial"/>
          <w:u w:val="single"/>
          <w:lang w:val="uk-UA"/>
        </w:rPr>
        <w:t>рада</w:t>
      </w: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rPr>
          <w:rFonts w:ascii="Arial" w:hAnsi="Arial" w:cs="Arial"/>
          <w:u w:val="single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6201D8">
      <w:pPr>
        <w:ind w:left="360"/>
        <w:rPr>
          <w:rFonts w:ascii="Arial" w:hAnsi="Arial" w:cs="Arial"/>
          <w:lang w:val="uk-UA"/>
        </w:rPr>
      </w:pPr>
    </w:p>
    <w:p w:rsidR="006201D8" w:rsidRDefault="00EE3219">
      <w:pPr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</w:t>
      </w:r>
      <w:r w:rsidR="006201D8">
        <w:rPr>
          <w:rFonts w:ascii="Arial" w:hAnsi="Arial" w:cs="Arial"/>
          <w:lang w:val="uk-UA"/>
        </w:rPr>
        <w:t xml:space="preserve">ерівник установи  </w:t>
      </w:r>
      <w:proofErr w:type="spellStart"/>
      <w:r>
        <w:rPr>
          <w:rFonts w:ascii="Arial" w:hAnsi="Arial" w:cs="Arial"/>
          <w:lang w:val="uk-UA"/>
        </w:rPr>
        <w:t>Бакум</w:t>
      </w:r>
      <w:proofErr w:type="spellEnd"/>
      <w:r w:rsidR="00545801">
        <w:rPr>
          <w:rFonts w:ascii="Arial" w:hAnsi="Arial" w:cs="Arial"/>
          <w:lang w:val="uk-UA"/>
        </w:rPr>
        <w:t xml:space="preserve"> О.</w:t>
      </w:r>
      <w:r>
        <w:rPr>
          <w:rFonts w:ascii="Arial" w:hAnsi="Arial" w:cs="Arial"/>
          <w:lang w:val="uk-UA"/>
        </w:rPr>
        <w:t>І.</w:t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</w:r>
      <w:r w:rsidR="006201D8">
        <w:rPr>
          <w:rFonts w:ascii="Arial" w:hAnsi="Arial" w:cs="Arial"/>
          <w:lang w:val="uk-UA"/>
        </w:rPr>
        <w:tab/>
        <w:t>_______________</w:t>
      </w:r>
    </w:p>
    <w:p w:rsidR="006201D8" w:rsidRDefault="00545801">
      <w:pPr>
        <w:ind w:left="36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                             </w:t>
      </w:r>
      <w:r w:rsidR="006201D8">
        <w:rPr>
          <w:rFonts w:ascii="Arial" w:hAnsi="Arial" w:cs="Arial"/>
          <w:sz w:val="16"/>
          <w:szCs w:val="16"/>
          <w:lang w:val="uk-UA"/>
        </w:rPr>
        <w:t>підпис</w:t>
      </w:r>
    </w:p>
    <w:p w:rsidR="00E25908" w:rsidRDefault="00E25908">
      <w:pPr>
        <w:jc w:val="center"/>
        <w:rPr>
          <w:b/>
          <w:sz w:val="26"/>
          <w:szCs w:val="26"/>
          <w:lang w:val="uk-UA"/>
        </w:rPr>
      </w:pPr>
    </w:p>
    <w:p w:rsidR="00E25908" w:rsidRDefault="00E25908">
      <w:pPr>
        <w:jc w:val="center"/>
        <w:rPr>
          <w:b/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lastRenderedPageBreak/>
        <w:t>ПРОГРАМА</w:t>
      </w:r>
    </w:p>
    <w:p w:rsidR="00997D4E" w:rsidRDefault="003B4728">
      <w:pPr>
        <w:jc w:val="center"/>
        <w:rPr>
          <w:b/>
          <w:sz w:val="26"/>
          <w:szCs w:val="26"/>
          <w:lang w:val="uk-UA"/>
        </w:rPr>
      </w:pPr>
      <w:r w:rsidRPr="003B4728">
        <w:rPr>
          <w:b/>
          <w:sz w:val="26"/>
          <w:szCs w:val="26"/>
          <w:lang w:val="uk-UA"/>
        </w:rPr>
        <w:t xml:space="preserve"> «Забезпечення виконання вимог НСЗУ щодо наявності автоматичного перемикального комутаційного обладнання (АПКО) та джерел мережі аварійного електроживлення»</w:t>
      </w:r>
    </w:p>
    <w:p w:rsidR="003B4728" w:rsidRDefault="003B4728">
      <w:pPr>
        <w:jc w:val="center"/>
        <w:rPr>
          <w:b/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t>І. Загальні положення</w:t>
      </w:r>
    </w:p>
    <w:p w:rsidR="00E25908" w:rsidRPr="00E25908" w:rsidRDefault="00E25908" w:rsidP="00E25908">
      <w:pPr>
        <w:jc w:val="center"/>
        <w:rPr>
          <w:sz w:val="26"/>
          <w:szCs w:val="26"/>
          <w:lang w:val="uk-UA"/>
        </w:rPr>
      </w:pPr>
    </w:p>
    <w:p w:rsidR="00A1096D" w:rsidRDefault="00A1096D" w:rsidP="00E25908">
      <w:pPr>
        <w:ind w:firstLine="708"/>
        <w:rPr>
          <w:sz w:val="26"/>
          <w:szCs w:val="26"/>
          <w:lang w:val="uk-UA"/>
        </w:rPr>
      </w:pPr>
      <w:proofErr w:type="spellStart"/>
      <w:r w:rsidRPr="00A1096D">
        <w:rPr>
          <w:sz w:val="26"/>
          <w:szCs w:val="26"/>
          <w:lang w:val="uk-UA"/>
        </w:rPr>
        <w:t>Про</w:t>
      </w:r>
      <w:r>
        <w:rPr>
          <w:sz w:val="26"/>
          <w:szCs w:val="26"/>
          <w:lang w:val="uk-UA"/>
        </w:rPr>
        <w:t>є</w:t>
      </w:r>
      <w:r w:rsidRPr="00A1096D">
        <w:rPr>
          <w:sz w:val="26"/>
          <w:szCs w:val="26"/>
          <w:lang w:val="uk-UA"/>
        </w:rPr>
        <w:t>кт</w:t>
      </w:r>
      <w:r>
        <w:rPr>
          <w:sz w:val="26"/>
          <w:szCs w:val="26"/>
          <w:lang w:val="uk-UA"/>
        </w:rPr>
        <w:t>ування</w:t>
      </w:r>
      <w:proofErr w:type="spellEnd"/>
      <w:r w:rsidRPr="00A1096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е</w:t>
      </w:r>
      <w:r w:rsidRPr="00A1096D">
        <w:rPr>
          <w:sz w:val="26"/>
          <w:szCs w:val="26"/>
          <w:lang w:val="uk-UA"/>
        </w:rPr>
        <w:t>лектро</w:t>
      </w:r>
      <w:r>
        <w:rPr>
          <w:sz w:val="26"/>
          <w:szCs w:val="26"/>
          <w:lang w:val="uk-UA"/>
        </w:rPr>
        <w:t>постачання</w:t>
      </w:r>
      <w:r w:rsidRPr="00A1096D">
        <w:rPr>
          <w:sz w:val="26"/>
          <w:szCs w:val="26"/>
          <w:lang w:val="uk-UA"/>
        </w:rPr>
        <w:t xml:space="preserve"> меди</w:t>
      </w:r>
      <w:r>
        <w:rPr>
          <w:sz w:val="26"/>
          <w:szCs w:val="26"/>
          <w:lang w:val="uk-UA"/>
        </w:rPr>
        <w:t>чних</w:t>
      </w:r>
      <w:r w:rsidRPr="00A1096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установ</w:t>
      </w:r>
      <w:r w:rsidRPr="00A1096D">
        <w:rPr>
          <w:sz w:val="26"/>
          <w:szCs w:val="26"/>
          <w:lang w:val="uk-UA"/>
        </w:rPr>
        <w:t>, норм</w:t>
      </w:r>
      <w:r>
        <w:rPr>
          <w:sz w:val="26"/>
          <w:szCs w:val="26"/>
          <w:lang w:val="uk-UA"/>
        </w:rPr>
        <w:t>и</w:t>
      </w:r>
      <w:r w:rsidRPr="00A1096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і</w:t>
      </w:r>
      <w:r w:rsidRPr="00A1096D">
        <w:rPr>
          <w:sz w:val="26"/>
          <w:szCs w:val="26"/>
          <w:lang w:val="uk-UA"/>
        </w:rPr>
        <w:t xml:space="preserve"> правила </w:t>
      </w:r>
      <w:r>
        <w:rPr>
          <w:sz w:val="26"/>
          <w:szCs w:val="26"/>
          <w:lang w:val="uk-UA"/>
        </w:rPr>
        <w:t>яких</w:t>
      </w:r>
      <w:r w:rsidRPr="00A1096D">
        <w:rPr>
          <w:sz w:val="26"/>
          <w:szCs w:val="26"/>
          <w:lang w:val="uk-UA"/>
        </w:rPr>
        <w:t xml:space="preserve"> ж</w:t>
      </w:r>
      <w:r>
        <w:rPr>
          <w:sz w:val="26"/>
          <w:szCs w:val="26"/>
          <w:lang w:val="uk-UA"/>
        </w:rPr>
        <w:t>орс</w:t>
      </w:r>
      <w:r w:rsidRPr="00A1096D">
        <w:rPr>
          <w:sz w:val="26"/>
          <w:szCs w:val="26"/>
          <w:lang w:val="uk-UA"/>
        </w:rPr>
        <w:t>тко регламент</w:t>
      </w:r>
      <w:r>
        <w:rPr>
          <w:sz w:val="26"/>
          <w:szCs w:val="26"/>
          <w:lang w:val="uk-UA"/>
        </w:rPr>
        <w:t>овані</w:t>
      </w:r>
      <w:r w:rsidRPr="00A1096D">
        <w:rPr>
          <w:sz w:val="26"/>
          <w:szCs w:val="26"/>
          <w:lang w:val="uk-UA"/>
        </w:rPr>
        <w:t xml:space="preserve"> в </w:t>
      </w:r>
      <w:proofErr w:type="spellStart"/>
      <w:r>
        <w:rPr>
          <w:sz w:val="26"/>
          <w:szCs w:val="26"/>
          <w:lang w:val="uk-UA"/>
        </w:rPr>
        <w:t>БНі</w:t>
      </w:r>
      <w:r w:rsidR="00217D89">
        <w:rPr>
          <w:sz w:val="26"/>
          <w:szCs w:val="26"/>
          <w:lang w:val="uk-UA"/>
        </w:rPr>
        <w:t>П</w:t>
      </w:r>
      <w:proofErr w:type="spellEnd"/>
      <w:r w:rsidRPr="00A1096D">
        <w:rPr>
          <w:sz w:val="26"/>
          <w:szCs w:val="26"/>
          <w:lang w:val="uk-UA"/>
        </w:rPr>
        <w:t xml:space="preserve">, </w:t>
      </w:r>
      <w:r w:rsidR="00217D89">
        <w:rPr>
          <w:sz w:val="26"/>
          <w:szCs w:val="26"/>
          <w:lang w:val="uk-UA"/>
        </w:rPr>
        <w:t>відрізняється</w:t>
      </w:r>
      <w:r w:rsidRPr="00A1096D">
        <w:rPr>
          <w:sz w:val="26"/>
          <w:szCs w:val="26"/>
          <w:lang w:val="uk-UA"/>
        </w:rPr>
        <w:t xml:space="preserve"> </w:t>
      </w:r>
      <w:r w:rsidR="00217D89">
        <w:rPr>
          <w:sz w:val="26"/>
          <w:szCs w:val="26"/>
          <w:lang w:val="uk-UA"/>
        </w:rPr>
        <w:t>підвищеною</w:t>
      </w:r>
      <w:r w:rsidRPr="00A1096D">
        <w:rPr>
          <w:sz w:val="26"/>
          <w:szCs w:val="26"/>
          <w:lang w:val="uk-UA"/>
        </w:rPr>
        <w:t xml:space="preserve"> </w:t>
      </w:r>
      <w:r w:rsidR="00217D89">
        <w:rPr>
          <w:sz w:val="26"/>
          <w:szCs w:val="26"/>
          <w:lang w:val="uk-UA"/>
        </w:rPr>
        <w:t>складністю</w:t>
      </w:r>
      <w:r w:rsidRPr="00A1096D">
        <w:rPr>
          <w:sz w:val="26"/>
          <w:szCs w:val="26"/>
          <w:lang w:val="uk-UA"/>
        </w:rPr>
        <w:t xml:space="preserve">, так </w:t>
      </w:r>
      <w:r w:rsidR="00217D89">
        <w:rPr>
          <w:sz w:val="26"/>
          <w:szCs w:val="26"/>
          <w:lang w:val="uk-UA"/>
        </w:rPr>
        <w:t>як</w:t>
      </w:r>
      <w:r w:rsidRPr="00A1096D">
        <w:rPr>
          <w:sz w:val="26"/>
          <w:szCs w:val="26"/>
          <w:lang w:val="uk-UA"/>
        </w:rPr>
        <w:t xml:space="preserve"> </w:t>
      </w:r>
      <w:r w:rsidR="00217D89">
        <w:rPr>
          <w:sz w:val="26"/>
          <w:szCs w:val="26"/>
          <w:lang w:val="uk-UA"/>
        </w:rPr>
        <w:t>окрім</w:t>
      </w:r>
      <w:r w:rsidRPr="00A1096D">
        <w:rPr>
          <w:sz w:val="26"/>
          <w:szCs w:val="26"/>
          <w:lang w:val="uk-UA"/>
        </w:rPr>
        <w:t xml:space="preserve"> </w:t>
      </w:r>
      <w:r w:rsidR="00217D89">
        <w:rPr>
          <w:sz w:val="26"/>
          <w:szCs w:val="26"/>
          <w:lang w:val="uk-UA"/>
        </w:rPr>
        <w:t>загальних</w:t>
      </w:r>
      <w:r w:rsidRPr="00A1096D">
        <w:rPr>
          <w:sz w:val="26"/>
          <w:szCs w:val="26"/>
          <w:lang w:val="uk-UA"/>
        </w:rPr>
        <w:t xml:space="preserve"> </w:t>
      </w:r>
      <w:r w:rsidR="00217D89">
        <w:rPr>
          <w:sz w:val="26"/>
          <w:szCs w:val="26"/>
          <w:lang w:val="uk-UA"/>
        </w:rPr>
        <w:t>вимог до е</w:t>
      </w:r>
      <w:r w:rsidRPr="00A1096D">
        <w:rPr>
          <w:sz w:val="26"/>
          <w:szCs w:val="26"/>
          <w:lang w:val="uk-UA"/>
        </w:rPr>
        <w:t>лектро</w:t>
      </w:r>
      <w:r w:rsidR="00217D89">
        <w:rPr>
          <w:sz w:val="26"/>
          <w:szCs w:val="26"/>
          <w:lang w:val="uk-UA"/>
        </w:rPr>
        <w:t>мережі</w:t>
      </w:r>
      <w:r w:rsidRPr="00A1096D">
        <w:rPr>
          <w:sz w:val="26"/>
          <w:szCs w:val="26"/>
          <w:lang w:val="uk-UA"/>
        </w:rPr>
        <w:t>, необх</w:t>
      </w:r>
      <w:r w:rsidR="00217D89">
        <w:rPr>
          <w:sz w:val="26"/>
          <w:szCs w:val="26"/>
          <w:lang w:val="uk-UA"/>
        </w:rPr>
        <w:t>і</w:t>
      </w:r>
      <w:r w:rsidRPr="00A1096D">
        <w:rPr>
          <w:sz w:val="26"/>
          <w:szCs w:val="26"/>
          <w:lang w:val="uk-UA"/>
        </w:rPr>
        <w:t>д</w:t>
      </w:r>
      <w:r w:rsidR="00217D89">
        <w:rPr>
          <w:sz w:val="26"/>
          <w:szCs w:val="26"/>
          <w:lang w:val="uk-UA"/>
        </w:rPr>
        <w:t>н</w:t>
      </w:r>
      <w:r w:rsidRPr="00A1096D">
        <w:rPr>
          <w:sz w:val="26"/>
          <w:szCs w:val="26"/>
          <w:lang w:val="uk-UA"/>
        </w:rPr>
        <w:t xml:space="preserve">о </w:t>
      </w:r>
      <w:r w:rsidR="00217D89">
        <w:rPr>
          <w:sz w:val="26"/>
          <w:szCs w:val="26"/>
          <w:lang w:val="uk-UA"/>
        </w:rPr>
        <w:t>врахувати</w:t>
      </w:r>
      <w:r w:rsidRPr="00A1096D">
        <w:rPr>
          <w:sz w:val="26"/>
          <w:szCs w:val="26"/>
          <w:lang w:val="uk-UA"/>
        </w:rPr>
        <w:t xml:space="preserve"> вс</w:t>
      </w:r>
      <w:r w:rsidR="00217D89">
        <w:rPr>
          <w:sz w:val="26"/>
          <w:szCs w:val="26"/>
          <w:lang w:val="uk-UA"/>
        </w:rPr>
        <w:t>і</w:t>
      </w:r>
      <w:r w:rsidRPr="00A1096D">
        <w:rPr>
          <w:sz w:val="26"/>
          <w:szCs w:val="26"/>
          <w:lang w:val="uk-UA"/>
        </w:rPr>
        <w:t xml:space="preserve"> особ</w:t>
      </w:r>
      <w:r w:rsidR="00217D89">
        <w:rPr>
          <w:sz w:val="26"/>
          <w:szCs w:val="26"/>
          <w:lang w:val="uk-UA"/>
        </w:rPr>
        <w:t>ливості</w:t>
      </w:r>
      <w:r w:rsidRPr="00A1096D">
        <w:rPr>
          <w:sz w:val="26"/>
          <w:szCs w:val="26"/>
          <w:lang w:val="uk-UA"/>
        </w:rPr>
        <w:t xml:space="preserve"> нестандартного об</w:t>
      </w:r>
      <w:r w:rsidR="00217D89">
        <w:rPr>
          <w:sz w:val="26"/>
          <w:szCs w:val="26"/>
          <w:lang w:val="uk-UA"/>
        </w:rPr>
        <w:t>ладнання</w:t>
      </w:r>
      <w:r w:rsidRPr="00A1096D">
        <w:rPr>
          <w:sz w:val="26"/>
          <w:szCs w:val="26"/>
          <w:lang w:val="uk-UA"/>
        </w:rPr>
        <w:t xml:space="preserve">, </w:t>
      </w:r>
      <w:r w:rsidR="00217D89">
        <w:rPr>
          <w:sz w:val="26"/>
          <w:szCs w:val="26"/>
          <w:lang w:val="uk-UA"/>
        </w:rPr>
        <w:t>яке в</w:t>
      </w:r>
      <w:r w:rsidRPr="00A1096D">
        <w:rPr>
          <w:sz w:val="26"/>
          <w:szCs w:val="26"/>
          <w:lang w:val="uk-UA"/>
        </w:rPr>
        <w:t>стан</w:t>
      </w:r>
      <w:r w:rsidR="00217D89">
        <w:rPr>
          <w:sz w:val="26"/>
          <w:szCs w:val="26"/>
          <w:lang w:val="uk-UA"/>
        </w:rPr>
        <w:t>овлюється</w:t>
      </w:r>
      <w:r w:rsidRPr="00A1096D">
        <w:rPr>
          <w:sz w:val="26"/>
          <w:szCs w:val="26"/>
          <w:lang w:val="uk-UA"/>
        </w:rPr>
        <w:t xml:space="preserve"> т</w:t>
      </w:r>
      <w:r w:rsidR="00217D89">
        <w:rPr>
          <w:sz w:val="26"/>
          <w:szCs w:val="26"/>
          <w:lang w:val="uk-UA"/>
        </w:rPr>
        <w:t>і</w:t>
      </w:r>
      <w:r w:rsidRPr="00A1096D">
        <w:rPr>
          <w:sz w:val="26"/>
          <w:szCs w:val="26"/>
          <w:lang w:val="uk-UA"/>
        </w:rPr>
        <w:t>льк</w:t>
      </w:r>
      <w:r w:rsidR="00217D89">
        <w:rPr>
          <w:sz w:val="26"/>
          <w:szCs w:val="26"/>
          <w:lang w:val="uk-UA"/>
        </w:rPr>
        <w:t>и</w:t>
      </w:r>
      <w:r w:rsidRPr="00A1096D">
        <w:rPr>
          <w:sz w:val="26"/>
          <w:szCs w:val="26"/>
          <w:lang w:val="uk-UA"/>
        </w:rPr>
        <w:t xml:space="preserve"> на об</w:t>
      </w:r>
      <w:r w:rsidR="00217D89">
        <w:rPr>
          <w:sz w:val="26"/>
          <w:szCs w:val="26"/>
          <w:lang w:val="uk-UA"/>
        </w:rPr>
        <w:t>’є</w:t>
      </w:r>
      <w:r w:rsidRPr="00A1096D">
        <w:rPr>
          <w:sz w:val="26"/>
          <w:szCs w:val="26"/>
          <w:lang w:val="uk-UA"/>
        </w:rPr>
        <w:t>ктах меди</w:t>
      </w:r>
      <w:r w:rsidR="00217D89">
        <w:rPr>
          <w:sz w:val="26"/>
          <w:szCs w:val="26"/>
          <w:lang w:val="uk-UA"/>
        </w:rPr>
        <w:t>чного призначенн</w:t>
      </w:r>
      <w:r w:rsidRPr="00A1096D">
        <w:rPr>
          <w:sz w:val="26"/>
          <w:szCs w:val="26"/>
          <w:lang w:val="uk-UA"/>
        </w:rPr>
        <w:t>я.</w:t>
      </w:r>
    </w:p>
    <w:p w:rsidR="00A1096D" w:rsidRDefault="00A1096D" w:rsidP="00E25908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Без</w:t>
      </w:r>
      <w:r w:rsidRPr="00A1096D">
        <w:rPr>
          <w:sz w:val="26"/>
          <w:szCs w:val="26"/>
          <w:lang w:val="uk-UA"/>
        </w:rPr>
        <w:t>переб</w:t>
      </w:r>
      <w:r>
        <w:rPr>
          <w:sz w:val="26"/>
          <w:szCs w:val="26"/>
          <w:lang w:val="uk-UA"/>
        </w:rPr>
        <w:t>і</w:t>
      </w:r>
      <w:r w:rsidRPr="00A1096D">
        <w:rPr>
          <w:sz w:val="26"/>
          <w:szCs w:val="26"/>
          <w:lang w:val="uk-UA"/>
        </w:rPr>
        <w:t>йн</w:t>
      </w:r>
      <w:r>
        <w:rPr>
          <w:sz w:val="26"/>
          <w:szCs w:val="26"/>
          <w:lang w:val="uk-UA"/>
        </w:rPr>
        <w:t>е е</w:t>
      </w:r>
      <w:r w:rsidRPr="00A1096D">
        <w:rPr>
          <w:sz w:val="26"/>
          <w:szCs w:val="26"/>
          <w:lang w:val="uk-UA"/>
        </w:rPr>
        <w:t>лектро</w:t>
      </w:r>
      <w:r>
        <w:rPr>
          <w:sz w:val="26"/>
          <w:szCs w:val="26"/>
          <w:lang w:val="uk-UA"/>
        </w:rPr>
        <w:t>постачання</w:t>
      </w:r>
      <w:r w:rsidRPr="00A1096D">
        <w:rPr>
          <w:sz w:val="26"/>
          <w:szCs w:val="26"/>
          <w:lang w:val="uk-UA"/>
        </w:rPr>
        <w:t xml:space="preserve"> меди</w:t>
      </w:r>
      <w:r>
        <w:rPr>
          <w:sz w:val="26"/>
          <w:szCs w:val="26"/>
          <w:lang w:val="uk-UA"/>
        </w:rPr>
        <w:t>чних</w:t>
      </w:r>
      <w:r w:rsidRPr="00A1096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закладів</w:t>
      </w:r>
      <w:r w:rsidRPr="00A1096D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умовах</w:t>
      </w:r>
      <w:r w:rsidRPr="00A1096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боротьби</w:t>
      </w:r>
      <w:r w:rsidRPr="00A1096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 COVID-19 – одна </w:t>
      </w:r>
      <w:r w:rsidRPr="00A1096D">
        <w:rPr>
          <w:sz w:val="26"/>
          <w:szCs w:val="26"/>
          <w:lang w:val="uk-UA"/>
        </w:rPr>
        <w:t xml:space="preserve">з </w:t>
      </w:r>
      <w:r>
        <w:rPr>
          <w:sz w:val="26"/>
          <w:szCs w:val="26"/>
          <w:lang w:val="uk-UA"/>
        </w:rPr>
        <w:t xml:space="preserve">головних проблем закладів охорони здоров’я, тому що багато пацієнтів підключено до апаратів штучної вентиляції легень та </w:t>
      </w:r>
      <w:r w:rsidR="00E2263D">
        <w:rPr>
          <w:sz w:val="26"/>
          <w:szCs w:val="26"/>
          <w:lang w:val="uk-UA"/>
        </w:rPr>
        <w:t>кисневих концентраторів</w:t>
      </w:r>
      <w:r w:rsidRPr="00A1096D">
        <w:rPr>
          <w:sz w:val="26"/>
          <w:szCs w:val="26"/>
          <w:lang w:val="uk-UA"/>
        </w:rPr>
        <w:t>.</w:t>
      </w:r>
    </w:p>
    <w:p w:rsidR="00E25908" w:rsidRPr="00E25908" w:rsidRDefault="00E25908" w:rsidP="00E25908">
      <w:pPr>
        <w:ind w:firstLine="708"/>
        <w:rPr>
          <w:sz w:val="26"/>
          <w:szCs w:val="26"/>
          <w:lang w:val="uk-UA"/>
        </w:rPr>
      </w:pPr>
      <w:r w:rsidRPr="00E25908">
        <w:rPr>
          <w:sz w:val="26"/>
          <w:szCs w:val="26"/>
          <w:lang w:val="uk-UA"/>
        </w:rPr>
        <w:t xml:space="preserve">Системи електропостачання, важливі для безпеки, призначені для забезпечення </w:t>
      </w:r>
      <w:r w:rsidR="00B76BE2">
        <w:rPr>
          <w:sz w:val="26"/>
          <w:szCs w:val="26"/>
          <w:lang w:val="uk-UA"/>
        </w:rPr>
        <w:t>закладів охорони здоров’я</w:t>
      </w:r>
      <w:r w:rsidRPr="00E25908">
        <w:rPr>
          <w:sz w:val="26"/>
          <w:szCs w:val="26"/>
          <w:lang w:val="uk-UA"/>
        </w:rPr>
        <w:t xml:space="preserve"> електроенергією в усіх режимах експлуатації, передбачених проектом </w:t>
      </w:r>
      <w:r w:rsidR="00B76BE2" w:rsidRPr="00B76BE2">
        <w:rPr>
          <w:sz w:val="26"/>
          <w:szCs w:val="26"/>
          <w:lang w:val="uk-UA"/>
        </w:rPr>
        <w:t>заклад</w:t>
      </w:r>
      <w:r w:rsidR="00B76BE2">
        <w:rPr>
          <w:sz w:val="26"/>
          <w:szCs w:val="26"/>
          <w:lang w:val="uk-UA"/>
        </w:rPr>
        <w:t>у</w:t>
      </w:r>
      <w:r w:rsidR="00B76BE2" w:rsidRPr="00B76BE2">
        <w:rPr>
          <w:sz w:val="26"/>
          <w:szCs w:val="26"/>
          <w:lang w:val="uk-UA"/>
        </w:rPr>
        <w:t xml:space="preserve"> охорони здоров’я</w:t>
      </w:r>
      <w:r w:rsidRPr="00E25908">
        <w:rPr>
          <w:sz w:val="26"/>
          <w:szCs w:val="26"/>
          <w:lang w:val="uk-UA"/>
        </w:rPr>
        <w:t>, з урахуванням виникнення всіх постульованих вихідних подій, включно з важкими аваріями, що пов’язані із знеструмленням та відмовою системи аварійного електропостачання.</w:t>
      </w:r>
    </w:p>
    <w:p w:rsidR="00E25908" w:rsidRPr="00E25908" w:rsidRDefault="00E25908" w:rsidP="00B76BE2">
      <w:pPr>
        <w:ind w:firstLine="708"/>
        <w:rPr>
          <w:sz w:val="26"/>
          <w:szCs w:val="26"/>
          <w:lang w:val="uk-UA"/>
        </w:rPr>
      </w:pPr>
      <w:r w:rsidRPr="00E25908">
        <w:rPr>
          <w:sz w:val="26"/>
          <w:szCs w:val="26"/>
          <w:lang w:val="uk-UA"/>
        </w:rPr>
        <w:t xml:space="preserve">Організація електропостачання систем, важливих для безпеки </w:t>
      </w:r>
      <w:r w:rsidR="00B76BE2" w:rsidRPr="00B76BE2">
        <w:rPr>
          <w:sz w:val="26"/>
          <w:szCs w:val="26"/>
          <w:lang w:val="uk-UA"/>
        </w:rPr>
        <w:t>закладів охорони здоров’я</w:t>
      </w:r>
      <w:r w:rsidRPr="00E25908">
        <w:rPr>
          <w:sz w:val="26"/>
          <w:szCs w:val="26"/>
          <w:lang w:val="uk-UA"/>
        </w:rPr>
        <w:t>, передбачає: систему електропостачання від зовнішніх дже</w:t>
      </w:r>
      <w:r w:rsidR="00B76BE2">
        <w:rPr>
          <w:sz w:val="26"/>
          <w:szCs w:val="26"/>
          <w:lang w:val="uk-UA"/>
        </w:rPr>
        <w:t xml:space="preserve">рел, СЕВП, важливу для безпеки </w:t>
      </w:r>
      <w:r w:rsidRPr="00E25908">
        <w:rPr>
          <w:sz w:val="26"/>
          <w:szCs w:val="26"/>
          <w:lang w:val="uk-UA"/>
        </w:rPr>
        <w:t xml:space="preserve">та додаткові засоби електропостачання змінним струмом, в тому числі мобільні </w:t>
      </w:r>
      <w:proofErr w:type="spellStart"/>
      <w:r w:rsidRPr="00E25908">
        <w:rPr>
          <w:sz w:val="26"/>
          <w:szCs w:val="26"/>
          <w:lang w:val="uk-UA"/>
        </w:rPr>
        <w:t>електрогенеруючі</w:t>
      </w:r>
      <w:proofErr w:type="spellEnd"/>
      <w:r w:rsidRPr="00E25908">
        <w:rPr>
          <w:sz w:val="26"/>
          <w:szCs w:val="26"/>
          <w:lang w:val="uk-UA"/>
        </w:rPr>
        <w:t xml:space="preserve"> пристрої - дизельні електричні станції.</w:t>
      </w:r>
    </w:p>
    <w:p w:rsidR="00E25908" w:rsidRPr="00E25908" w:rsidRDefault="00E25908" w:rsidP="00B76BE2">
      <w:pPr>
        <w:ind w:firstLine="708"/>
        <w:rPr>
          <w:sz w:val="26"/>
          <w:szCs w:val="26"/>
          <w:lang w:val="uk-UA"/>
        </w:rPr>
      </w:pPr>
      <w:r w:rsidRPr="00E25908">
        <w:rPr>
          <w:sz w:val="26"/>
          <w:szCs w:val="26"/>
          <w:lang w:val="uk-UA"/>
        </w:rPr>
        <w:t xml:space="preserve">Відповідно до вимог, що встановлюються до надійності електропостачання, </w:t>
      </w:r>
      <w:r w:rsidR="00B76BE2" w:rsidRPr="00B76BE2">
        <w:rPr>
          <w:sz w:val="26"/>
          <w:szCs w:val="26"/>
          <w:lang w:val="uk-UA"/>
        </w:rPr>
        <w:t xml:space="preserve">закладів охорони здоров’я </w:t>
      </w:r>
      <w:r w:rsidR="00B76BE2">
        <w:rPr>
          <w:sz w:val="26"/>
          <w:szCs w:val="26"/>
          <w:lang w:val="uk-UA"/>
        </w:rPr>
        <w:t xml:space="preserve">відносяться до </w:t>
      </w:r>
      <w:r w:rsidRPr="00E25908">
        <w:rPr>
          <w:sz w:val="26"/>
          <w:szCs w:val="26"/>
          <w:lang w:val="uk-UA"/>
        </w:rPr>
        <w:t>друг</w:t>
      </w:r>
      <w:r w:rsidR="00B76BE2">
        <w:rPr>
          <w:sz w:val="26"/>
          <w:szCs w:val="26"/>
          <w:lang w:val="uk-UA"/>
        </w:rPr>
        <w:t>ої</w:t>
      </w:r>
      <w:r w:rsidRPr="00E25908">
        <w:rPr>
          <w:sz w:val="26"/>
          <w:szCs w:val="26"/>
          <w:lang w:val="uk-UA"/>
        </w:rPr>
        <w:t xml:space="preserve"> груп</w:t>
      </w:r>
      <w:r w:rsidR="00B76BE2">
        <w:rPr>
          <w:sz w:val="26"/>
          <w:szCs w:val="26"/>
          <w:lang w:val="uk-UA"/>
        </w:rPr>
        <w:t>и</w:t>
      </w:r>
      <w:r w:rsidRPr="00E25908">
        <w:rPr>
          <w:sz w:val="26"/>
          <w:szCs w:val="26"/>
          <w:lang w:val="uk-UA"/>
        </w:rPr>
        <w:t xml:space="preserve"> - споживачі змінного струму, що допускають перерву електропостачання на час, визначений у проекті, виходячи з умов забезпечення безпеки, та потребують обов’язкову наявність живлення після спрацьовування </w:t>
      </w:r>
      <w:r w:rsidR="00B76BE2">
        <w:rPr>
          <w:sz w:val="26"/>
          <w:szCs w:val="26"/>
          <w:lang w:val="uk-UA"/>
        </w:rPr>
        <w:t>аварійного захисту</w:t>
      </w:r>
      <w:r w:rsidRPr="00E25908">
        <w:rPr>
          <w:sz w:val="26"/>
          <w:szCs w:val="26"/>
          <w:lang w:val="uk-UA"/>
        </w:rPr>
        <w:t>;</w:t>
      </w:r>
    </w:p>
    <w:p w:rsidR="00B76BE2" w:rsidRPr="00B76BE2" w:rsidRDefault="00B76BE2" w:rsidP="00B76BE2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</w:t>
      </w:r>
      <w:r w:rsidRPr="00B76BE2">
        <w:rPr>
          <w:sz w:val="26"/>
          <w:szCs w:val="26"/>
          <w:lang w:val="uk-UA"/>
        </w:rPr>
        <w:t>звит</w:t>
      </w:r>
      <w:r>
        <w:rPr>
          <w:sz w:val="26"/>
          <w:szCs w:val="26"/>
          <w:lang w:val="uk-UA"/>
        </w:rPr>
        <w:t>ок</w:t>
      </w:r>
      <w:r w:rsidRPr="00B76BE2">
        <w:rPr>
          <w:sz w:val="26"/>
          <w:szCs w:val="26"/>
          <w:lang w:val="uk-UA"/>
        </w:rPr>
        <w:t xml:space="preserve"> ново</w:t>
      </w:r>
      <w:r>
        <w:rPr>
          <w:sz w:val="26"/>
          <w:szCs w:val="26"/>
          <w:lang w:val="uk-UA"/>
        </w:rPr>
        <w:t>ї</w:t>
      </w:r>
      <w:r w:rsidRPr="00B76BE2">
        <w:rPr>
          <w:sz w:val="26"/>
          <w:szCs w:val="26"/>
          <w:lang w:val="uk-UA"/>
        </w:rPr>
        <w:t xml:space="preserve"> меди</w:t>
      </w:r>
      <w:r>
        <w:rPr>
          <w:sz w:val="26"/>
          <w:szCs w:val="26"/>
          <w:lang w:val="uk-UA"/>
        </w:rPr>
        <w:t>чної</w:t>
      </w:r>
      <w:r w:rsidRPr="00B76BE2">
        <w:rPr>
          <w:sz w:val="26"/>
          <w:szCs w:val="26"/>
          <w:lang w:val="uk-UA"/>
        </w:rPr>
        <w:t xml:space="preserve"> техн</w:t>
      </w:r>
      <w:r>
        <w:rPr>
          <w:sz w:val="26"/>
          <w:szCs w:val="26"/>
          <w:lang w:val="uk-UA"/>
        </w:rPr>
        <w:t>і</w:t>
      </w:r>
      <w:r w:rsidRPr="00B76BE2">
        <w:rPr>
          <w:sz w:val="26"/>
          <w:szCs w:val="26"/>
          <w:lang w:val="uk-UA"/>
        </w:rPr>
        <w:t xml:space="preserve">ки </w:t>
      </w:r>
      <w:r>
        <w:rPr>
          <w:sz w:val="26"/>
          <w:szCs w:val="26"/>
          <w:lang w:val="uk-UA"/>
        </w:rPr>
        <w:t>і</w:t>
      </w:r>
      <w:r w:rsidRPr="00B76BE2">
        <w:rPr>
          <w:sz w:val="26"/>
          <w:szCs w:val="26"/>
          <w:lang w:val="uk-UA"/>
        </w:rPr>
        <w:t xml:space="preserve"> технолог</w:t>
      </w:r>
      <w:r>
        <w:rPr>
          <w:sz w:val="26"/>
          <w:szCs w:val="26"/>
          <w:lang w:val="uk-UA"/>
        </w:rPr>
        <w:t>і</w:t>
      </w:r>
      <w:r w:rsidRPr="00B76BE2">
        <w:rPr>
          <w:sz w:val="26"/>
          <w:szCs w:val="26"/>
          <w:lang w:val="uk-UA"/>
        </w:rPr>
        <w:t>й заставля</w:t>
      </w:r>
      <w:r>
        <w:rPr>
          <w:sz w:val="26"/>
          <w:szCs w:val="26"/>
          <w:lang w:val="uk-UA"/>
        </w:rPr>
        <w:t>є</w:t>
      </w:r>
      <w:r w:rsidRPr="00B76BE2">
        <w:rPr>
          <w:sz w:val="26"/>
          <w:szCs w:val="26"/>
          <w:lang w:val="uk-UA"/>
        </w:rPr>
        <w:t xml:space="preserve"> проект</w:t>
      </w:r>
      <w:r>
        <w:rPr>
          <w:sz w:val="26"/>
          <w:szCs w:val="26"/>
          <w:lang w:val="uk-UA"/>
        </w:rPr>
        <w:t>увальників</w:t>
      </w:r>
      <w:r w:rsidRPr="00B76BE2">
        <w:rPr>
          <w:sz w:val="26"/>
          <w:szCs w:val="26"/>
          <w:lang w:val="uk-UA"/>
        </w:rPr>
        <w:t xml:space="preserve"> вс</w:t>
      </w:r>
      <w:r>
        <w:rPr>
          <w:sz w:val="26"/>
          <w:szCs w:val="26"/>
          <w:lang w:val="uk-UA"/>
        </w:rPr>
        <w:t>е</w:t>
      </w:r>
      <w:r w:rsidRPr="00B76BE2">
        <w:rPr>
          <w:sz w:val="26"/>
          <w:szCs w:val="26"/>
          <w:lang w:val="uk-UA"/>
        </w:rPr>
        <w:t xml:space="preserve"> б</w:t>
      </w:r>
      <w:r>
        <w:rPr>
          <w:sz w:val="26"/>
          <w:szCs w:val="26"/>
          <w:lang w:val="uk-UA"/>
        </w:rPr>
        <w:t>і</w:t>
      </w:r>
      <w:r w:rsidRPr="00B76BE2">
        <w:rPr>
          <w:sz w:val="26"/>
          <w:szCs w:val="26"/>
          <w:lang w:val="uk-UA"/>
        </w:rPr>
        <w:t xml:space="preserve">льше </w:t>
      </w:r>
      <w:r>
        <w:rPr>
          <w:sz w:val="26"/>
          <w:szCs w:val="26"/>
          <w:lang w:val="uk-UA"/>
        </w:rPr>
        <w:t>приділяти уваги</w:t>
      </w:r>
      <w:r w:rsidRPr="00B76BE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безпеці</w:t>
      </w:r>
      <w:r w:rsidRPr="00B76BE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е</w:t>
      </w:r>
      <w:r w:rsidRPr="00B76BE2">
        <w:rPr>
          <w:sz w:val="26"/>
          <w:szCs w:val="26"/>
          <w:lang w:val="uk-UA"/>
        </w:rPr>
        <w:t>лектро</w:t>
      </w:r>
      <w:r>
        <w:rPr>
          <w:sz w:val="26"/>
          <w:szCs w:val="26"/>
          <w:lang w:val="uk-UA"/>
        </w:rPr>
        <w:t>живлення</w:t>
      </w:r>
      <w:r w:rsidRPr="00B76BE2">
        <w:rPr>
          <w:sz w:val="26"/>
          <w:szCs w:val="26"/>
          <w:lang w:val="uk-UA"/>
        </w:rPr>
        <w:t xml:space="preserve"> меди</w:t>
      </w:r>
      <w:r>
        <w:rPr>
          <w:sz w:val="26"/>
          <w:szCs w:val="26"/>
          <w:lang w:val="uk-UA"/>
        </w:rPr>
        <w:t>чних установ</w:t>
      </w:r>
      <w:r w:rsidRPr="00B76BE2">
        <w:rPr>
          <w:sz w:val="26"/>
          <w:szCs w:val="26"/>
          <w:lang w:val="uk-UA"/>
        </w:rPr>
        <w:t xml:space="preserve">, так </w:t>
      </w:r>
      <w:r>
        <w:rPr>
          <w:sz w:val="26"/>
          <w:szCs w:val="26"/>
          <w:lang w:val="uk-UA"/>
        </w:rPr>
        <w:t>як нехтування</w:t>
      </w:r>
      <w:r w:rsidRPr="00B76BE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цим вимогам</w:t>
      </w:r>
      <w:r w:rsidRPr="00B76BE2">
        <w:rPr>
          <w:sz w:val="26"/>
          <w:szCs w:val="26"/>
          <w:lang w:val="uk-UA"/>
        </w:rPr>
        <w:t xml:space="preserve"> може нанести непоправ</w:t>
      </w:r>
      <w:r w:rsidR="00A1096D">
        <w:rPr>
          <w:sz w:val="26"/>
          <w:szCs w:val="26"/>
          <w:lang w:val="uk-UA"/>
        </w:rPr>
        <w:t>ну шкоду</w:t>
      </w:r>
      <w:r w:rsidRPr="00B76BE2">
        <w:rPr>
          <w:sz w:val="26"/>
          <w:szCs w:val="26"/>
          <w:lang w:val="uk-UA"/>
        </w:rPr>
        <w:t xml:space="preserve"> пац</w:t>
      </w:r>
      <w:r w:rsidR="00A1096D">
        <w:rPr>
          <w:sz w:val="26"/>
          <w:szCs w:val="26"/>
          <w:lang w:val="uk-UA"/>
        </w:rPr>
        <w:t>іє</w:t>
      </w:r>
      <w:r w:rsidRPr="00B76BE2">
        <w:rPr>
          <w:sz w:val="26"/>
          <w:szCs w:val="26"/>
          <w:lang w:val="uk-UA"/>
        </w:rPr>
        <w:t>нтам.</w:t>
      </w:r>
    </w:p>
    <w:p w:rsidR="00B76BE2" w:rsidRDefault="00B76BE2" w:rsidP="00B76BE2">
      <w:pPr>
        <w:ind w:firstLine="708"/>
        <w:rPr>
          <w:sz w:val="26"/>
          <w:szCs w:val="26"/>
          <w:lang w:val="uk-UA"/>
        </w:rPr>
      </w:pPr>
      <w:r w:rsidRPr="00B76BE2">
        <w:rPr>
          <w:sz w:val="26"/>
          <w:szCs w:val="26"/>
          <w:lang w:val="uk-UA"/>
        </w:rPr>
        <w:t>Кр</w:t>
      </w:r>
      <w:r w:rsidR="00A1096D">
        <w:rPr>
          <w:sz w:val="26"/>
          <w:szCs w:val="26"/>
          <w:lang w:val="uk-UA"/>
        </w:rPr>
        <w:t>і</w:t>
      </w:r>
      <w:r w:rsidRPr="00B76BE2">
        <w:rPr>
          <w:sz w:val="26"/>
          <w:szCs w:val="26"/>
          <w:lang w:val="uk-UA"/>
        </w:rPr>
        <w:t xml:space="preserve">м </w:t>
      </w:r>
      <w:r w:rsidR="00A1096D">
        <w:rPr>
          <w:sz w:val="26"/>
          <w:szCs w:val="26"/>
          <w:lang w:val="uk-UA"/>
        </w:rPr>
        <w:t>ць</w:t>
      </w:r>
      <w:r w:rsidRPr="00B76BE2">
        <w:rPr>
          <w:sz w:val="26"/>
          <w:szCs w:val="26"/>
          <w:lang w:val="uk-UA"/>
        </w:rPr>
        <w:t xml:space="preserve">ого, </w:t>
      </w:r>
      <w:r w:rsidR="00A1096D">
        <w:rPr>
          <w:sz w:val="26"/>
          <w:szCs w:val="26"/>
          <w:lang w:val="uk-UA"/>
        </w:rPr>
        <w:t>до особливостей е</w:t>
      </w:r>
      <w:r w:rsidRPr="00B76BE2">
        <w:rPr>
          <w:sz w:val="26"/>
          <w:szCs w:val="26"/>
          <w:lang w:val="uk-UA"/>
        </w:rPr>
        <w:t>лектро</w:t>
      </w:r>
      <w:r w:rsidR="00A1096D">
        <w:rPr>
          <w:sz w:val="26"/>
          <w:szCs w:val="26"/>
          <w:lang w:val="uk-UA"/>
        </w:rPr>
        <w:t>постачання</w:t>
      </w:r>
      <w:r w:rsidRPr="00B76BE2">
        <w:rPr>
          <w:sz w:val="26"/>
          <w:szCs w:val="26"/>
          <w:lang w:val="uk-UA"/>
        </w:rPr>
        <w:t xml:space="preserve"> чу</w:t>
      </w:r>
      <w:r w:rsidR="00A1096D">
        <w:rPr>
          <w:sz w:val="26"/>
          <w:szCs w:val="26"/>
          <w:lang w:val="uk-UA"/>
        </w:rPr>
        <w:t>тлива</w:t>
      </w:r>
      <w:r w:rsidRPr="00B76BE2">
        <w:rPr>
          <w:sz w:val="26"/>
          <w:szCs w:val="26"/>
          <w:lang w:val="uk-UA"/>
        </w:rPr>
        <w:t xml:space="preserve"> </w:t>
      </w:r>
      <w:proofErr w:type="spellStart"/>
      <w:r w:rsidRPr="00B76BE2">
        <w:rPr>
          <w:sz w:val="26"/>
          <w:szCs w:val="26"/>
          <w:lang w:val="uk-UA"/>
        </w:rPr>
        <w:t>дорого</w:t>
      </w:r>
      <w:r w:rsidR="00A1096D">
        <w:rPr>
          <w:sz w:val="26"/>
          <w:szCs w:val="26"/>
          <w:lang w:val="uk-UA"/>
        </w:rPr>
        <w:t>вартісна</w:t>
      </w:r>
      <w:proofErr w:type="spellEnd"/>
      <w:r w:rsidRPr="00B76BE2">
        <w:rPr>
          <w:sz w:val="26"/>
          <w:szCs w:val="26"/>
          <w:lang w:val="uk-UA"/>
        </w:rPr>
        <w:t xml:space="preserve"> </w:t>
      </w:r>
      <w:r w:rsidR="00A1096D">
        <w:rPr>
          <w:sz w:val="26"/>
          <w:szCs w:val="26"/>
          <w:lang w:val="uk-UA"/>
        </w:rPr>
        <w:t>і</w:t>
      </w:r>
      <w:r w:rsidRPr="00B76BE2">
        <w:rPr>
          <w:sz w:val="26"/>
          <w:szCs w:val="26"/>
          <w:lang w:val="uk-UA"/>
        </w:rPr>
        <w:t xml:space="preserve">мпортна апаратура, ради </w:t>
      </w:r>
      <w:r w:rsidR="00A1096D">
        <w:rPr>
          <w:sz w:val="26"/>
          <w:szCs w:val="26"/>
          <w:lang w:val="uk-UA"/>
        </w:rPr>
        <w:t>якої</w:t>
      </w:r>
      <w:r w:rsidRPr="00B76BE2">
        <w:rPr>
          <w:sz w:val="26"/>
          <w:szCs w:val="26"/>
          <w:lang w:val="uk-UA"/>
        </w:rPr>
        <w:t xml:space="preserve"> </w:t>
      </w:r>
      <w:r w:rsidR="00A1096D">
        <w:rPr>
          <w:sz w:val="26"/>
          <w:szCs w:val="26"/>
          <w:lang w:val="uk-UA"/>
        </w:rPr>
        <w:t>іноді</w:t>
      </w:r>
      <w:r w:rsidRPr="00B76BE2">
        <w:rPr>
          <w:sz w:val="26"/>
          <w:szCs w:val="26"/>
          <w:lang w:val="uk-UA"/>
        </w:rPr>
        <w:t xml:space="preserve"> приходит</w:t>
      </w:r>
      <w:r w:rsidR="00A1096D">
        <w:rPr>
          <w:sz w:val="26"/>
          <w:szCs w:val="26"/>
          <w:lang w:val="uk-UA"/>
        </w:rPr>
        <w:t>ь</w:t>
      </w:r>
      <w:r w:rsidRPr="00B76BE2">
        <w:rPr>
          <w:sz w:val="26"/>
          <w:szCs w:val="26"/>
          <w:lang w:val="uk-UA"/>
        </w:rPr>
        <w:t>ся м</w:t>
      </w:r>
      <w:r w:rsidR="00A1096D">
        <w:rPr>
          <w:sz w:val="26"/>
          <w:szCs w:val="26"/>
          <w:lang w:val="uk-UA"/>
        </w:rPr>
        <w:t>і</w:t>
      </w:r>
      <w:r w:rsidRPr="00B76BE2">
        <w:rPr>
          <w:sz w:val="26"/>
          <w:szCs w:val="26"/>
          <w:lang w:val="uk-UA"/>
        </w:rPr>
        <w:t>нят</w:t>
      </w:r>
      <w:r w:rsidR="00A1096D">
        <w:rPr>
          <w:sz w:val="26"/>
          <w:szCs w:val="26"/>
          <w:lang w:val="uk-UA"/>
        </w:rPr>
        <w:t>и</w:t>
      </w:r>
      <w:r w:rsidRPr="00B76BE2">
        <w:rPr>
          <w:sz w:val="26"/>
          <w:szCs w:val="26"/>
          <w:lang w:val="uk-UA"/>
        </w:rPr>
        <w:t xml:space="preserve"> схему </w:t>
      </w:r>
      <w:r w:rsidR="00A1096D">
        <w:rPr>
          <w:sz w:val="26"/>
          <w:szCs w:val="26"/>
          <w:lang w:val="uk-UA"/>
        </w:rPr>
        <w:t>е</w:t>
      </w:r>
      <w:r w:rsidRPr="00B76BE2">
        <w:rPr>
          <w:sz w:val="26"/>
          <w:szCs w:val="26"/>
          <w:lang w:val="uk-UA"/>
        </w:rPr>
        <w:t>лектро</w:t>
      </w:r>
      <w:r w:rsidR="00A1096D">
        <w:rPr>
          <w:sz w:val="26"/>
          <w:szCs w:val="26"/>
          <w:lang w:val="uk-UA"/>
        </w:rPr>
        <w:t>живлення будівлі</w:t>
      </w:r>
      <w:r w:rsidRPr="00B76BE2">
        <w:rPr>
          <w:sz w:val="26"/>
          <w:szCs w:val="26"/>
          <w:lang w:val="uk-UA"/>
        </w:rPr>
        <w:t>.</w:t>
      </w:r>
    </w:p>
    <w:p w:rsidR="007B4BCF" w:rsidRDefault="007B4BCF" w:rsidP="00B76BE2">
      <w:pPr>
        <w:ind w:firstLine="708"/>
        <w:rPr>
          <w:sz w:val="26"/>
          <w:szCs w:val="26"/>
          <w:lang w:val="uk-UA"/>
        </w:rPr>
      </w:pPr>
      <w:proofErr w:type="spellStart"/>
      <w:r w:rsidRPr="007B4BCF">
        <w:rPr>
          <w:sz w:val="26"/>
          <w:szCs w:val="26"/>
          <w:lang w:val="uk-UA"/>
        </w:rPr>
        <w:t>Автомати́чний</w:t>
      </w:r>
      <w:proofErr w:type="spellEnd"/>
      <w:r w:rsidRPr="007B4BCF">
        <w:rPr>
          <w:sz w:val="26"/>
          <w:szCs w:val="26"/>
          <w:lang w:val="uk-UA"/>
        </w:rPr>
        <w:t xml:space="preserve"> ввід </w:t>
      </w:r>
      <w:proofErr w:type="spellStart"/>
      <w:r w:rsidRPr="007B4BCF">
        <w:rPr>
          <w:sz w:val="26"/>
          <w:szCs w:val="26"/>
          <w:lang w:val="uk-UA"/>
        </w:rPr>
        <w:t>резе́рву</w:t>
      </w:r>
      <w:proofErr w:type="spellEnd"/>
      <w:r w:rsidRPr="007B4BCF">
        <w:rPr>
          <w:sz w:val="26"/>
          <w:szCs w:val="26"/>
          <w:lang w:val="uk-UA"/>
        </w:rPr>
        <w:t xml:space="preserve">, </w:t>
      </w:r>
      <w:proofErr w:type="spellStart"/>
      <w:r w:rsidRPr="007B4BCF">
        <w:rPr>
          <w:sz w:val="26"/>
          <w:szCs w:val="26"/>
          <w:lang w:val="uk-UA"/>
        </w:rPr>
        <w:t>автомати́чне</w:t>
      </w:r>
      <w:proofErr w:type="spellEnd"/>
      <w:r w:rsidRPr="007B4BCF">
        <w:rPr>
          <w:sz w:val="26"/>
          <w:szCs w:val="26"/>
          <w:lang w:val="uk-UA"/>
        </w:rPr>
        <w:t xml:space="preserve"> ввімкнення </w:t>
      </w:r>
      <w:proofErr w:type="spellStart"/>
      <w:r w:rsidRPr="007B4BCF">
        <w:rPr>
          <w:sz w:val="26"/>
          <w:szCs w:val="26"/>
          <w:lang w:val="uk-UA"/>
        </w:rPr>
        <w:t>резе́рву</w:t>
      </w:r>
      <w:proofErr w:type="spellEnd"/>
      <w:r w:rsidRPr="007B4BCF">
        <w:rPr>
          <w:sz w:val="26"/>
          <w:szCs w:val="26"/>
          <w:lang w:val="uk-UA"/>
        </w:rPr>
        <w:t>, АВР — пристрій призначений для автоматичного перемикання споживача на резервне джерело електропостачання у разі відключення основного.</w:t>
      </w:r>
    </w:p>
    <w:p w:rsidR="007B4BCF" w:rsidRPr="007B4BCF" w:rsidRDefault="007B4BCF" w:rsidP="007B4BCF">
      <w:pPr>
        <w:ind w:firstLine="708"/>
        <w:rPr>
          <w:sz w:val="26"/>
          <w:szCs w:val="26"/>
          <w:lang w:val="uk-UA"/>
        </w:rPr>
      </w:pPr>
      <w:r w:rsidRPr="007B4BCF">
        <w:rPr>
          <w:sz w:val="26"/>
          <w:szCs w:val="26"/>
          <w:lang w:val="uk-UA"/>
        </w:rPr>
        <w:t>Відповідно до Правил улаштування електроустановок, пристрої АВР мають передбачатися для відновлення живлення споживачів шляхом автоматичного приєднання резервного джерела живлення за</w:t>
      </w:r>
      <w:r w:rsidR="007915D3">
        <w:rPr>
          <w:sz w:val="26"/>
          <w:szCs w:val="26"/>
          <w:lang w:val="uk-UA"/>
        </w:rPr>
        <w:t xml:space="preserve"> </w:t>
      </w:r>
      <w:r w:rsidRPr="007B4BCF">
        <w:rPr>
          <w:sz w:val="26"/>
          <w:szCs w:val="26"/>
          <w:lang w:val="uk-UA"/>
        </w:rPr>
        <w:t>вимкнення робочого джерела живлення, що призводить до знеструмленн</w:t>
      </w:r>
      <w:r w:rsidR="007915D3">
        <w:rPr>
          <w:sz w:val="26"/>
          <w:szCs w:val="26"/>
          <w:lang w:val="uk-UA"/>
        </w:rPr>
        <w:t>я електроустановок споживача.</w:t>
      </w:r>
    </w:p>
    <w:p w:rsidR="007B4BCF" w:rsidRPr="007B4BCF" w:rsidRDefault="007B4BCF" w:rsidP="007B4BCF">
      <w:pPr>
        <w:ind w:firstLine="708"/>
        <w:rPr>
          <w:sz w:val="26"/>
          <w:szCs w:val="26"/>
          <w:lang w:val="uk-UA"/>
        </w:rPr>
      </w:pPr>
      <w:r w:rsidRPr="007B4BCF">
        <w:rPr>
          <w:sz w:val="26"/>
          <w:szCs w:val="26"/>
          <w:lang w:val="uk-UA"/>
        </w:rPr>
        <w:t>Має не менше двох живлячих вводів, один ввід основний (від якого постійно працює навантаження) та інше ввід — резервний. АВР спрямований на підвищення надійності системи електропостачання.</w:t>
      </w:r>
    </w:p>
    <w:p w:rsidR="007B4BCF" w:rsidRPr="007B4BCF" w:rsidRDefault="007B4BCF" w:rsidP="007B4BCF">
      <w:pPr>
        <w:ind w:firstLine="708"/>
        <w:rPr>
          <w:sz w:val="26"/>
          <w:szCs w:val="26"/>
          <w:lang w:val="uk-UA"/>
        </w:rPr>
      </w:pPr>
      <w:r w:rsidRPr="007B4BCF">
        <w:rPr>
          <w:sz w:val="26"/>
          <w:szCs w:val="26"/>
          <w:lang w:val="uk-UA"/>
        </w:rPr>
        <w:t>АВР повинен виконувати переключення на резервний ввід за мінімально можливий час після відключення робочого джерела енергії.</w:t>
      </w:r>
    </w:p>
    <w:p w:rsidR="007B4BCF" w:rsidRPr="007B4BCF" w:rsidRDefault="007B4BCF" w:rsidP="007B4BCF">
      <w:pPr>
        <w:ind w:firstLine="708"/>
        <w:rPr>
          <w:sz w:val="26"/>
          <w:szCs w:val="26"/>
          <w:lang w:val="uk-UA"/>
        </w:rPr>
      </w:pPr>
    </w:p>
    <w:p w:rsidR="00E25908" w:rsidRPr="00E25908" w:rsidRDefault="007B4BCF" w:rsidP="007915D3">
      <w:pPr>
        <w:ind w:firstLine="708"/>
        <w:rPr>
          <w:sz w:val="26"/>
          <w:szCs w:val="26"/>
          <w:lang w:val="uk-UA"/>
        </w:rPr>
      </w:pPr>
      <w:r w:rsidRPr="007B4BCF">
        <w:rPr>
          <w:sz w:val="26"/>
          <w:szCs w:val="26"/>
          <w:lang w:val="uk-UA"/>
        </w:rPr>
        <w:lastRenderedPageBreak/>
        <w:t xml:space="preserve">Пристрій АВР має забезпечувати можливість його дії в разі зникнення напруги на шинах живленого елемента, викликаного будь-якою причиною, </w:t>
      </w:r>
      <w:r>
        <w:rPr>
          <w:sz w:val="26"/>
          <w:szCs w:val="26"/>
          <w:lang w:val="uk-UA"/>
        </w:rPr>
        <w:t>у тому числі КЗ на цих шинах.</w:t>
      </w:r>
    </w:p>
    <w:p w:rsidR="00BA3EE0" w:rsidRDefault="00BA3EE0" w:rsidP="00E25908">
      <w:pPr>
        <w:jc w:val="center"/>
        <w:rPr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r w:rsidRPr="00EC7C7E">
        <w:rPr>
          <w:b/>
          <w:sz w:val="26"/>
          <w:szCs w:val="26"/>
          <w:lang w:val="uk-UA"/>
        </w:rPr>
        <w:t>ІІ. Мета програми та основні напрями її реалізації</w:t>
      </w: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>Головною метою Програми є</w:t>
      </w:r>
    </w:p>
    <w:p w:rsidR="006201D8" w:rsidRPr="00EC7C7E" w:rsidRDefault="006201D8">
      <w:pPr>
        <w:jc w:val="center"/>
        <w:rPr>
          <w:sz w:val="26"/>
          <w:szCs w:val="26"/>
          <w:lang w:val="uk-UA"/>
        </w:rPr>
      </w:pPr>
    </w:p>
    <w:p w:rsidR="00217D89" w:rsidRDefault="00217D89" w:rsidP="00074974">
      <w:pPr>
        <w:ind w:firstLine="708"/>
        <w:jc w:val="both"/>
        <w:rPr>
          <w:sz w:val="26"/>
          <w:szCs w:val="26"/>
          <w:lang w:val="uk-UA"/>
        </w:rPr>
      </w:pPr>
      <w:r w:rsidRPr="00217D89">
        <w:rPr>
          <w:sz w:val="26"/>
          <w:szCs w:val="26"/>
          <w:lang w:val="uk-UA"/>
        </w:rPr>
        <w:t xml:space="preserve">Забезпечення виконання вимог НСЗУ щодо наявності автоматичного перемикального комутаційного обладнання (АПКО) та джерел мережі аварійного електроживлення </w:t>
      </w:r>
    </w:p>
    <w:p w:rsidR="00BA3EE0" w:rsidRDefault="00217D89" w:rsidP="0007497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Придбання додаткових генераторів з </w:t>
      </w:r>
      <w:r w:rsidRPr="00217D89">
        <w:rPr>
          <w:sz w:val="26"/>
          <w:szCs w:val="26"/>
          <w:lang w:val="uk-UA"/>
        </w:rPr>
        <w:t>наявн</w:t>
      </w:r>
      <w:r>
        <w:rPr>
          <w:sz w:val="26"/>
          <w:szCs w:val="26"/>
          <w:lang w:val="uk-UA"/>
        </w:rPr>
        <w:t>і</w:t>
      </w:r>
      <w:r w:rsidRPr="00217D89">
        <w:rPr>
          <w:sz w:val="26"/>
          <w:szCs w:val="26"/>
          <w:lang w:val="uk-UA"/>
        </w:rPr>
        <w:t>ст</w:t>
      </w:r>
      <w:r>
        <w:rPr>
          <w:sz w:val="26"/>
          <w:szCs w:val="26"/>
          <w:lang w:val="uk-UA"/>
        </w:rPr>
        <w:t>ю</w:t>
      </w:r>
      <w:r w:rsidRPr="00217D89">
        <w:rPr>
          <w:sz w:val="26"/>
          <w:szCs w:val="26"/>
          <w:lang w:val="uk-UA"/>
        </w:rPr>
        <w:t xml:space="preserve"> автоматичного перемикального комутаційного обладнання (АПКО) </w:t>
      </w:r>
    </w:p>
    <w:p w:rsidR="00375638" w:rsidRPr="00EC7C7E" w:rsidRDefault="00375638" w:rsidP="00074974">
      <w:pPr>
        <w:ind w:firstLine="708"/>
        <w:jc w:val="both"/>
        <w:rPr>
          <w:sz w:val="26"/>
          <w:szCs w:val="26"/>
          <w:lang w:val="uk-UA"/>
        </w:rPr>
      </w:pPr>
    </w:p>
    <w:p w:rsidR="006201D8" w:rsidRPr="00EC7C7E" w:rsidRDefault="006201D8">
      <w:pPr>
        <w:jc w:val="center"/>
        <w:rPr>
          <w:b/>
          <w:sz w:val="26"/>
          <w:szCs w:val="26"/>
        </w:rPr>
      </w:pPr>
      <w:r w:rsidRPr="00EC7C7E">
        <w:rPr>
          <w:b/>
          <w:sz w:val="26"/>
          <w:szCs w:val="26"/>
        </w:rPr>
        <w:t>Шляхи та способи розв'язання проблем</w:t>
      </w:r>
      <w:r w:rsidR="00E9505C" w:rsidRPr="00EC7C7E">
        <w:rPr>
          <w:b/>
          <w:sz w:val="26"/>
          <w:szCs w:val="26"/>
          <w:lang w:val="uk-UA"/>
        </w:rPr>
        <w:t>и</w:t>
      </w:r>
      <w:r w:rsidRPr="00EC7C7E">
        <w:rPr>
          <w:b/>
          <w:sz w:val="26"/>
          <w:szCs w:val="26"/>
        </w:rPr>
        <w:t xml:space="preserve"> </w:t>
      </w:r>
      <w:r w:rsidRPr="00EC7C7E">
        <w:rPr>
          <w:b/>
          <w:sz w:val="26"/>
          <w:szCs w:val="26"/>
        </w:rPr>
        <w:br/>
      </w:r>
    </w:p>
    <w:p w:rsidR="00CE3EE4" w:rsidRPr="00EC7C7E" w:rsidRDefault="006201D8" w:rsidP="00CE3EE4">
      <w:pPr>
        <w:ind w:firstLine="708"/>
        <w:rPr>
          <w:sz w:val="26"/>
          <w:szCs w:val="26"/>
          <w:lang w:val="uk-UA"/>
        </w:rPr>
      </w:pPr>
      <w:bookmarkStart w:id="1" w:name="21"/>
      <w:bookmarkEnd w:id="1"/>
      <w:r w:rsidRPr="00EC7C7E">
        <w:rPr>
          <w:sz w:val="26"/>
          <w:szCs w:val="26"/>
          <w:lang w:val="uk-UA"/>
        </w:rPr>
        <w:t xml:space="preserve">Для розв'язання проблеми необхідно: </w:t>
      </w:r>
      <w:bookmarkStart w:id="2" w:name="22"/>
      <w:bookmarkStart w:id="3" w:name="23"/>
      <w:bookmarkEnd w:id="2"/>
      <w:bookmarkEnd w:id="3"/>
    </w:p>
    <w:p w:rsidR="00E9505C" w:rsidRPr="00EC7C7E" w:rsidRDefault="00E9505C" w:rsidP="00CE3EE4">
      <w:pPr>
        <w:ind w:firstLine="708"/>
        <w:rPr>
          <w:sz w:val="26"/>
          <w:szCs w:val="26"/>
          <w:lang w:val="uk-UA"/>
        </w:rPr>
      </w:pPr>
    </w:p>
    <w:p w:rsidR="00375638" w:rsidRDefault="00217D89" w:rsidP="00217D89">
      <w:pPr>
        <w:pStyle w:val="ac"/>
        <w:numPr>
          <w:ilvl w:val="0"/>
          <w:numId w:val="21"/>
        </w:numPr>
        <w:rPr>
          <w:sz w:val="26"/>
          <w:szCs w:val="26"/>
          <w:lang w:val="uk-UA"/>
        </w:rPr>
      </w:pPr>
      <w:bookmarkStart w:id="4" w:name="35"/>
      <w:bookmarkStart w:id="5" w:name="36"/>
      <w:bookmarkEnd w:id="4"/>
      <w:bookmarkEnd w:id="5"/>
      <w:r>
        <w:rPr>
          <w:sz w:val="26"/>
          <w:szCs w:val="26"/>
          <w:lang w:val="uk-UA"/>
        </w:rPr>
        <w:t>Придбати додаткові генератори з наявні</w:t>
      </w:r>
      <w:r w:rsidRPr="00217D89">
        <w:rPr>
          <w:sz w:val="26"/>
          <w:szCs w:val="26"/>
          <w:lang w:val="uk-UA"/>
        </w:rPr>
        <w:t>ст</w:t>
      </w:r>
      <w:r>
        <w:rPr>
          <w:sz w:val="26"/>
          <w:szCs w:val="26"/>
          <w:lang w:val="uk-UA"/>
        </w:rPr>
        <w:t>ю</w:t>
      </w:r>
      <w:r w:rsidRPr="00217D89">
        <w:rPr>
          <w:sz w:val="26"/>
          <w:szCs w:val="26"/>
          <w:lang w:val="uk-UA"/>
        </w:rPr>
        <w:t xml:space="preserve"> автоматичного перемикального комутаційного обладнання (АПКО) </w:t>
      </w:r>
    </w:p>
    <w:p w:rsidR="00217D89" w:rsidRPr="00987FB6" w:rsidRDefault="007B4BCF" w:rsidP="00217D89">
      <w:pPr>
        <w:pStyle w:val="ac"/>
        <w:numPr>
          <w:ilvl w:val="0"/>
          <w:numId w:val="21"/>
        </w:numPr>
        <w:rPr>
          <w:sz w:val="26"/>
          <w:szCs w:val="26"/>
          <w:lang w:val="uk-UA"/>
        </w:rPr>
      </w:pPr>
      <w:r w:rsidRPr="00987FB6">
        <w:rPr>
          <w:sz w:val="26"/>
          <w:szCs w:val="26"/>
          <w:lang w:val="uk-UA"/>
        </w:rPr>
        <w:t>Підключити резервну лінію електропостачання будівель лікарні</w:t>
      </w:r>
      <w:r w:rsidR="00987FB6" w:rsidRPr="00987FB6">
        <w:rPr>
          <w:sz w:val="26"/>
          <w:szCs w:val="26"/>
          <w:lang w:val="uk-UA"/>
        </w:rPr>
        <w:t xml:space="preserve"> від трансформаторної підстанції з вул.. Гагаріна</w:t>
      </w:r>
    </w:p>
    <w:p w:rsidR="00217D89" w:rsidRPr="00EC7C7E" w:rsidRDefault="00217D89" w:rsidP="00217D89">
      <w:pPr>
        <w:pStyle w:val="ac"/>
        <w:ind w:left="1068"/>
        <w:rPr>
          <w:sz w:val="26"/>
          <w:szCs w:val="26"/>
          <w:lang w:val="uk-UA"/>
        </w:rPr>
      </w:pPr>
    </w:p>
    <w:p w:rsidR="00EE3219" w:rsidRDefault="006201D8" w:rsidP="00E9505C">
      <w:pPr>
        <w:ind w:left="708"/>
        <w:rPr>
          <w:sz w:val="26"/>
          <w:szCs w:val="26"/>
          <w:lang w:val="uk-UA"/>
        </w:rPr>
      </w:pPr>
      <w:proofErr w:type="spellStart"/>
      <w:r w:rsidRPr="00EC7C7E">
        <w:rPr>
          <w:sz w:val="26"/>
          <w:szCs w:val="26"/>
        </w:rPr>
        <w:t>Завданн</w:t>
      </w:r>
      <w:r w:rsidR="00CC3C2F" w:rsidRPr="00EC7C7E">
        <w:rPr>
          <w:sz w:val="26"/>
          <w:szCs w:val="26"/>
        </w:rPr>
        <w:t>я</w:t>
      </w:r>
      <w:proofErr w:type="spellEnd"/>
      <w:r w:rsidR="00CC3C2F" w:rsidRPr="00EC7C7E">
        <w:rPr>
          <w:sz w:val="26"/>
          <w:szCs w:val="26"/>
        </w:rPr>
        <w:t xml:space="preserve"> і заходи </w:t>
      </w:r>
      <w:proofErr w:type="spellStart"/>
      <w:r w:rsidR="00CC3C2F" w:rsidRPr="00EC7C7E">
        <w:rPr>
          <w:sz w:val="26"/>
          <w:szCs w:val="26"/>
        </w:rPr>
        <w:t>Програми</w:t>
      </w:r>
      <w:proofErr w:type="spellEnd"/>
      <w:r w:rsidR="00CC3C2F" w:rsidRPr="00EC7C7E">
        <w:rPr>
          <w:sz w:val="26"/>
          <w:szCs w:val="26"/>
        </w:rPr>
        <w:t xml:space="preserve"> </w:t>
      </w:r>
      <w:proofErr w:type="spellStart"/>
      <w:r w:rsidR="00CC3C2F" w:rsidRPr="00EC7C7E">
        <w:rPr>
          <w:sz w:val="26"/>
          <w:szCs w:val="26"/>
        </w:rPr>
        <w:t>наведені</w:t>
      </w:r>
      <w:proofErr w:type="spellEnd"/>
      <w:r w:rsidR="00CC3C2F" w:rsidRPr="00EC7C7E">
        <w:rPr>
          <w:sz w:val="26"/>
          <w:szCs w:val="26"/>
        </w:rPr>
        <w:t xml:space="preserve"> в </w:t>
      </w:r>
      <w:r w:rsidR="00CC3C2F" w:rsidRPr="00EC7C7E">
        <w:rPr>
          <w:sz w:val="26"/>
          <w:szCs w:val="26"/>
          <w:lang w:val="uk-UA"/>
        </w:rPr>
        <w:t>Д</w:t>
      </w:r>
      <w:proofErr w:type="spellStart"/>
      <w:r w:rsidRPr="00EC7C7E">
        <w:rPr>
          <w:sz w:val="26"/>
          <w:szCs w:val="26"/>
        </w:rPr>
        <w:t>одатку</w:t>
      </w:r>
      <w:proofErr w:type="spellEnd"/>
      <w:r w:rsidRPr="00EC7C7E">
        <w:rPr>
          <w:sz w:val="26"/>
          <w:szCs w:val="26"/>
        </w:rPr>
        <w:t xml:space="preserve"> </w:t>
      </w:r>
      <w:r w:rsidRPr="00EC7C7E">
        <w:rPr>
          <w:sz w:val="26"/>
          <w:szCs w:val="26"/>
          <w:lang w:val="uk-UA"/>
        </w:rPr>
        <w:t>1</w:t>
      </w:r>
      <w:r w:rsidRPr="00EC7C7E">
        <w:rPr>
          <w:sz w:val="26"/>
          <w:szCs w:val="26"/>
        </w:rPr>
        <w:t xml:space="preserve">. </w:t>
      </w:r>
    </w:p>
    <w:p w:rsidR="006201D8" w:rsidRPr="00EC7C7E" w:rsidRDefault="006201D8" w:rsidP="00E9505C">
      <w:pPr>
        <w:ind w:left="708"/>
        <w:rPr>
          <w:sz w:val="26"/>
          <w:szCs w:val="26"/>
          <w:lang w:val="uk-UA"/>
        </w:rPr>
      </w:pPr>
      <w:r w:rsidRPr="00EC7C7E">
        <w:rPr>
          <w:sz w:val="26"/>
          <w:szCs w:val="26"/>
        </w:rPr>
        <w:br/>
      </w:r>
      <w:proofErr w:type="spellStart"/>
      <w:r w:rsidRPr="00EC7C7E">
        <w:rPr>
          <w:sz w:val="26"/>
          <w:szCs w:val="26"/>
        </w:rPr>
        <w:t>Прогнозовані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обсяги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фінансування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Програми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на</w:t>
      </w:r>
      <w:r w:rsidR="00CC3C2F" w:rsidRPr="00EC7C7E">
        <w:rPr>
          <w:sz w:val="26"/>
          <w:szCs w:val="26"/>
        </w:rPr>
        <w:t>ведені</w:t>
      </w:r>
      <w:proofErr w:type="spellEnd"/>
      <w:r w:rsidR="00CC3C2F" w:rsidRPr="00EC7C7E">
        <w:rPr>
          <w:sz w:val="26"/>
          <w:szCs w:val="26"/>
        </w:rPr>
        <w:t xml:space="preserve"> в </w:t>
      </w:r>
      <w:r w:rsidR="00CC3C2F" w:rsidRPr="00EC7C7E">
        <w:rPr>
          <w:sz w:val="26"/>
          <w:szCs w:val="26"/>
          <w:lang w:val="uk-UA"/>
        </w:rPr>
        <w:t>Д</w:t>
      </w:r>
      <w:proofErr w:type="spellStart"/>
      <w:r w:rsidRPr="00EC7C7E">
        <w:rPr>
          <w:sz w:val="26"/>
          <w:szCs w:val="26"/>
        </w:rPr>
        <w:t>одатку</w:t>
      </w:r>
      <w:proofErr w:type="spellEnd"/>
      <w:r w:rsidRPr="00EC7C7E">
        <w:rPr>
          <w:sz w:val="26"/>
          <w:szCs w:val="26"/>
        </w:rPr>
        <w:t xml:space="preserve"> </w:t>
      </w:r>
      <w:r w:rsidR="00375638" w:rsidRPr="00EC7C7E">
        <w:rPr>
          <w:sz w:val="26"/>
          <w:szCs w:val="26"/>
          <w:lang w:val="uk-UA"/>
        </w:rPr>
        <w:t>2</w:t>
      </w:r>
      <w:r w:rsidRPr="00EC7C7E">
        <w:rPr>
          <w:sz w:val="26"/>
          <w:szCs w:val="26"/>
        </w:rPr>
        <w:t>.</w:t>
      </w:r>
    </w:p>
    <w:p w:rsidR="006201D8" w:rsidRDefault="006201D8">
      <w:pPr>
        <w:rPr>
          <w:sz w:val="26"/>
          <w:szCs w:val="26"/>
          <w:lang w:val="uk-UA"/>
        </w:rPr>
      </w:pPr>
    </w:p>
    <w:p w:rsidR="006201D8" w:rsidRPr="00EC7C7E" w:rsidRDefault="006201D8" w:rsidP="00074974">
      <w:pPr>
        <w:rPr>
          <w:b/>
          <w:sz w:val="26"/>
          <w:szCs w:val="26"/>
        </w:rPr>
      </w:pPr>
      <w:bookmarkStart w:id="6" w:name="37"/>
      <w:bookmarkEnd w:id="6"/>
      <w:proofErr w:type="spellStart"/>
      <w:r w:rsidRPr="00EC7C7E">
        <w:rPr>
          <w:b/>
          <w:sz w:val="26"/>
          <w:szCs w:val="26"/>
        </w:rPr>
        <w:t>Очікувані</w:t>
      </w:r>
      <w:proofErr w:type="spellEnd"/>
      <w:r w:rsidRPr="00EC7C7E">
        <w:rPr>
          <w:b/>
          <w:sz w:val="26"/>
          <w:szCs w:val="26"/>
        </w:rPr>
        <w:t xml:space="preserve"> </w:t>
      </w:r>
      <w:proofErr w:type="spellStart"/>
      <w:r w:rsidRPr="00EC7C7E">
        <w:rPr>
          <w:b/>
          <w:sz w:val="26"/>
          <w:szCs w:val="26"/>
        </w:rPr>
        <w:t>результати</w:t>
      </w:r>
      <w:proofErr w:type="spellEnd"/>
      <w:r w:rsidRPr="00EC7C7E">
        <w:rPr>
          <w:b/>
          <w:sz w:val="26"/>
          <w:szCs w:val="26"/>
        </w:rPr>
        <w:t xml:space="preserve">, </w:t>
      </w:r>
      <w:proofErr w:type="spellStart"/>
      <w:r w:rsidRPr="00EC7C7E">
        <w:rPr>
          <w:b/>
          <w:sz w:val="26"/>
          <w:szCs w:val="26"/>
        </w:rPr>
        <w:t>ефективність</w:t>
      </w:r>
      <w:proofErr w:type="spellEnd"/>
      <w:r w:rsidRPr="00EC7C7E">
        <w:rPr>
          <w:b/>
          <w:sz w:val="26"/>
          <w:szCs w:val="26"/>
        </w:rPr>
        <w:t xml:space="preserve"> </w:t>
      </w:r>
      <w:proofErr w:type="spellStart"/>
      <w:r w:rsidRPr="00EC7C7E">
        <w:rPr>
          <w:b/>
          <w:sz w:val="26"/>
          <w:szCs w:val="26"/>
        </w:rPr>
        <w:t>виконання</w:t>
      </w:r>
      <w:proofErr w:type="spellEnd"/>
      <w:r w:rsidRPr="00EC7C7E">
        <w:rPr>
          <w:b/>
          <w:sz w:val="26"/>
          <w:szCs w:val="26"/>
        </w:rPr>
        <w:t xml:space="preserve"> Програми </w:t>
      </w:r>
      <w:r w:rsidRPr="00EC7C7E">
        <w:rPr>
          <w:b/>
          <w:sz w:val="26"/>
          <w:szCs w:val="26"/>
        </w:rPr>
        <w:br/>
      </w:r>
    </w:p>
    <w:p w:rsidR="00A773D4" w:rsidRPr="00EC7C7E" w:rsidRDefault="006201D8" w:rsidP="00074974">
      <w:pPr>
        <w:ind w:firstLine="708"/>
        <w:rPr>
          <w:sz w:val="26"/>
          <w:szCs w:val="26"/>
          <w:lang w:val="uk-UA"/>
        </w:rPr>
      </w:pPr>
      <w:bookmarkStart w:id="7" w:name="38"/>
      <w:bookmarkEnd w:id="7"/>
      <w:r w:rsidRPr="00EC7C7E">
        <w:rPr>
          <w:sz w:val="26"/>
          <w:szCs w:val="26"/>
          <w:lang w:val="uk-UA"/>
        </w:rPr>
        <w:t xml:space="preserve">Виконання Програми дасть змогу: </w:t>
      </w:r>
      <w:bookmarkStart w:id="8" w:name="39"/>
      <w:bookmarkStart w:id="9" w:name="45"/>
      <w:bookmarkEnd w:id="8"/>
      <w:bookmarkEnd w:id="9"/>
    </w:p>
    <w:p w:rsidR="00217D89" w:rsidRDefault="00217D89" w:rsidP="00217D89">
      <w:pPr>
        <w:ind w:firstLine="708"/>
        <w:rPr>
          <w:sz w:val="26"/>
          <w:szCs w:val="26"/>
          <w:lang w:val="uk-UA"/>
        </w:rPr>
      </w:pPr>
      <w:bookmarkStart w:id="10" w:name="46"/>
      <w:bookmarkEnd w:id="10"/>
      <w:r w:rsidRPr="00217D89">
        <w:rPr>
          <w:sz w:val="26"/>
          <w:szCs w:val="26"/>
          <w:lang w:val="uk-UA"/>
        </w:rPr>
        <w:t>Забезпеч</w:t>
      </w:r>
      <w:r>
        <w:rPr>
          <w:sz w:val="26"/>
          <w:szCs w:val="26"/>
          <w:lang w:val="uk-UA"/>
        </w:rPr>
        <w:t>ити</w:t>
      </w:r>
      <w:r w:rsidRPr="00217D89">
        <w:rPr>
          <w:sz w:val="26"/>
          <w:szCs w:val="26"/>
          <w:lang w:val="uk-UA"/>
        </w:rPr>
        <w:t xml:space="preserve"> виконання вимог НСЗУ щодо наявності автоматичного перемикального комутаційного обладнання (АПКО) та джерел мережі аварійного електроживлення</w:t>
      </w:r>
      <w:r w:rsidR="006201D8" w:rsidRPr="00EC7C7E">
        <w:rPr>
          <w:sz w:val="26"/>
          <w:szCs w:val="26"/>
          <w:lang w:val="uk-UA"/>
        </w:rPr>
        <w:t xml:space="preserve">              </w:t>
      </w:r>
    </w:p>
    <w:p w:rsidR="00217D89" w:rsidRDefault="00217D89" w:rsidP="00217D89">
      <w:pPr>
        <w:ind w:firstLine="708"/>
        <w:rPr>
          <w:sz w:val="26"/>
          <w:szCs w:val="26"/>
          <w:lang w:val="uk-UA"/>
        </w:rPr>
      </w:pPr>
    </w:p>
    <w:p w:rsidR="006201D8" w:rsidRPr="00EC7C7E" w:rsidRDefault="006201D8" w:rsidP="00217D89">
      <w:pPr>
        <w:ind w:firstLine="708"/>
        <w:rPr>
          <w:sz w:val="26"/>
          <w:szCs w:val="26"/>
        </w:rPr>
      </w:pPr>
      <w:proofErr w:type="spellStart"/>
      <w:r w:rsidRPr="00EC7C7E">
        <w:rPr>
          <w:sz w:val="26"/>
          <w:szCs w:val="26"/>
        </w:rPr>
        <w:t>Обсяг</w:t>
      </w:r>
      <w:proofErr w:type="spellEnd"/>
      <w:r w:rsidRPr="00EC7C7E">
        <w:rPr>
          <w:sz w:val="26"/>
          <w:szCs w:val="26"/>
        </w:rPr>
        <w:t xml:space="preserve"> та </w:t>
      </w:r>
      <w:proofErr w:type="spellStart"/>
      <w:r w:rsidRPr="00EC7C7E">
        <w:rPr>
          <w:sz w:val="26"/>
          <w:szCs w:val="26"/>
        </w:rPr>
        <w:t>джерела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фінансування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Програми</w:t>
      </w:r>
      <w:proofErr w:type="spellEnd"/>
      <w:r w:rsidRPr="00EC7C7E">
        <w:rPr>
          <w:sz w:val="26"/>
          <w:szCs w:val="26"/>
        </w:rPr>
        <w:t xml:space="preserve"> </w:t>
      </w:r>
      <w:r w:rsidRPr="00EC7C7E">
        <w:rPr>
          <w:sz w:val="26"/>
          <w:szCs w:val="26"/>
        </w:rPr>
        <w:br/>
      </w:r>
    </w:p>
    <w:p w:rsidR="00D61C0B" w:rsidRPr="00EC7C7E" w:rsidRDefault="006201D8" w:rsidP="00545801">
      <w:pPr>
        <w:ind w:firstLine="708"/>
        <w:jc w:val="both"/>
        <w:rPr>
          <w:sz w:val="26"/>
          <w:szCs w:val="26"/>
          <w:lang w:val="uk-UA"/>
        </w:rPr>
      </w:pPr>
      <w:bookmarkStart w:id="11" w:name="47"/>
      <w:bookmarkEnd w:id="11"/>
      <w:proofErr w:type="spellStart"/>
      <w:r w:rsidRPr="00EC7C7E">
        <w:rPr>
          <w:sz w:val="26"/>
          <w:szCs w:val="26"/>
        </w:rPr>
        <w:t>Забезпечення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виконання</w:t>
      </w:r>
      <w:proofErr w:type="spell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цієї</w:t>
      </w:r>
      <w:proofErr w:type="spell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Програми</w:t>
      </w:r>
      <w:proofErr w:type="spellEnd"/>
      <w:r w:rsidRPr="00EC7C7E">
        <w:rPr>
          <w:sz w:val="26"/>
          <w:szCs w:val="26"/>
        </w:rPr>
        <w:t xml:space="preserve">  </w:t>
      </w:r>
      <w:proofErr w:type="spellStart"/>
      <w:r w:rsidRPr="00EC7C7E">
        <w:rPr>
          <w:sz w:val="26"/>
          <w:szCs w:val="26"/>
        </w:rPr>
        <w:t>здійснюється</w:t>
      </w:r>
      <w:proofErr w:type="spellEnd"/>
      <w:r w:rsidRPr="00EC7C7E">
        <w:rPr>
          <w:sz w:val="26"/>
          <w:szCs w:val="26"/>
        </w:rPr>
        <w:t xml:space="preserve">  в межах </w:t>
      </w:r>
      <w:r w:rsidRPr="00EC7C7E">
        <w:rPr>
          <w:sz w:val="26"/>
          <w:szCs w:val="26"/>
        </w:rPr>
        <w:br/>
      </w:r>
      <w:proofErr w:type="spellStart"/>
      <w:r w:rsidRPr="00EC7C7E">
        <w:rPr>
          <w:sz w:val="26"/>
          <w:szCs w:val="26"/>
        </w:rPr>
        <w:t>видатків</w:t>
      </w:r>
      <w:proofErr w:type="spellEnd"/>
      <w:r w:rsidRPr="00EC7C7E">
        <w:rPr>
          <w:sz w:val="26"/>
          <w:szCs w:val="26"/>
        </w:rPr>
        <w:t xml:space="preserve">,  </w:t>
      </w:r>
      <w:proofErr w:type="spellStart"/>
      <w:r w:rsidRPr="00EC7C7E">
        <w:rPr>
          <w:sz w:val="26"/>
          <w:szCs w:val="26"/>
        </w:rPr>
        <w:t>передбачених</w:t>
      </w:r>
      <w:proofErr w:type="spellEnd"/>
      <w:r w:rsidRPr="00EC7C7E">
        <w:rPr>
          <w:sz w:val="26"/>
          <w:szCs w:val="26"/>
        </w:rPr>
        <w:t xml:space="preserve"> у </w:t>
      </w:r>
      <w:r w:rsidR="00EE3219">
        <w:rPr>
          <w:sz w:val="26"/>
          <w:szCs w:val="26"/>
          <w:lang w:val="uk-UA"/>
        </w:rPr>
        <w:t>міському</w:t>
      </w:r>
      <w:r w:rsidRPr="00EC7C7E">
        <w:rPr>
          <w:sz w:val="26"/>
          <w:szCs w:val="26"/>
          <w:lang w:val="uk-UA"/>
        </w:rPr>
        <w:t xml:space="preserve"> </w:t>
      </w:r>
      <w:r w:rsidRPr="00EC7C7E">
        <w:rPr>
          <w:sz w:val="26"/>
          <w:szCs w:val="26"/>
        </w:rPr>
        <w:t>бюджет</w:t>
      </w:r>
      <w:r w:rsidRPr="00EC7C7E">
        <w:rPr>
          <w:sz w:val="26"/>
          <w:szCs w:val="26"/>
          <w:lang w:val="uk-UA"/>
        </w:rPr>
        <w:t>і</w:t>
      </w:r>
      <w:r w:rsidRPr="00EC7C7E">
        <w:rPr>
          <w:sz w:val="26"/>
          <w:szCs w:val="26"/>
        </w:rPr>
        <w:t xml:space="preserve">, а </w:t>
      </w:r>
      <w:proofErr w:type="spellStart"/>
      <w:r w:rsidRPr="00EC7C7E">
        <w:rPr>
          <w:sz w:val="26"/>
          <w:szCs w:val="26"/>
        </w:rPr>
        <w:t>також</w:t>
      </w:r>
      <w:proofErr w:type="spellEnd"/>
      <w:r w:rsidRPr="00EC7C7E">
        <w:rPr>
          <w:sz w:val="26"/>
          <w:szCs w:val="26"/>
        </w:rPr>
        <w:t xml:space="preserve"> за </w:t>
      </w:r>
      <w:proofErr w:type="spellStart"/>
      <w:r w:rsidRPr="00EC7C7E">
        <w:rPr>
          <w:sz w:val="26"/>
          <w:szCs w:val="26"/>
        </w:rPr>
        <w:t>рахунок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коштів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інших</w:t>
      </w:r>
      <w:proofErr w:type="spellEnd"/>
      <w:r w:rsidRPr="00EC7C7E">
        <w:rPr>
          <w:sz w:val="26"/>
          <w:szCs w:val="26"/>
        </w:rPr>
        <w:t xml:space="preserve"> </w:t>
      </w:r>
      <w:proofErr w:type="spellStart"/>
      <w:r w:rsidRPr="00EC7C7E">
        <w:rPr>
          <w:sz w:val="26"/>
          <w:szCs w:val="26"/>
        </w:rPr>
        <w:t>джерел</w:t>
      </w:r>
      <w:proofErr w:type="spellEnd"/>
      <w:r w:rsidRPr="00EC7C7E">
        <w:rPr>
          <w:sz w:val="26"/>
          <w:szCs w:val="26"/>
        </w:rPr>
        <w:t>.</w:t>
      </w:r>
      <w:bookmarkStart w:id="12" w:name="48"/>
      <w:bookmarkEnd w:id="12"/>
    </w:p>
    <w:p w:rsidR="006201D8" w:rsidRPr="00EC7C7E" w:rsidRDefault="00D61C0B" w:rsidP="00545801">
      <w:pPr>
        <w:ind w:firstLine="708"/>
        <w:jc w:val="both"/>
        <w:rPr>
          <w:b/>
          <w:sz w:val="26"/>
          <w:szCs w:val="26"/>
          <w:lang w:val="uk-UA"/>
        </w:rPr>
      </w:pPr>
      <w:r w:rsidRPr="00EC7C7E">
        <w:rPr>
          <w:sz w:val="26"/>
          <w:szCs w:val="26"/>
          <w:lang w:val="uk-UA"/>
        </w:rPr>
        <w:t xml:space="preserve">Обсяг фінансування Програми з </w:t>
      </w:r>
      <w:r w:rsidR="00EE3219">
        <w:rPr>
          <w:sz w:val="26"/>
          <w:szCs w:val="26"/>
          <w:lang w:val="uk-UA"/>
        </w:rPr>
        <w:t>міського</w:t>
      </w:r>
      <w:r w:rsidRPr="00EC7C7E">
        <w:rPr>
          <w:sz w:val="26"/>
          <w:szCs w:val="26"/>
          <w:lang w:val="uk-UA"/>
        </w:rPr>
        <w:t xml:space="preserve"> бюджету визначається щороку  виходячи з </w:t>
      </w:r>
      <w:r w:rsidR="006201D8" w:rsidRPr="00EC7C7E">
        <w:rPr>
          <w:sz w:val="26"/>
          <w:szCs w:val="26"/>
          <w:lang w:val="uk-UA"/>
        </w:rPr>
        <w:t>конкретних</w:t>
      </w:r>
      <w:r w:rsidRPr="00EC7C7E">
        <w:rPr>
          <w:sz w:val="26"/>
          <w:szCs w:val="26"/>
          <w:lang w:val="uk-UA"/>
        </w:rPr>
        <w:t xml:space="preserve">  завдань та наявних коштів і може уточнюватися </w:t>
      </w:r>
      <w:r w:rsidR="006201D8" w:rsidRPr="00EC7C7E">
        <w:rPr>
          <w:sz w:val="26"/>
          <w:szCs w:val="26"/>
          <w:lang w:val="uk-UA"/>
        </w:rPr>
        <w:t xml:space="preserve">під час складання проекту </w:t>
      </w:r>
      <w:r w:rsidR="00EE3219">
        <w:rPr>
          <w:sz w:val="26"/>
          <w:szCs w:val="26"/>
          <w:lang w:val="uk-UA"/>
        </w:rPr>
        <w:t>міського</w:t>
      </w:r>
      <w:r w:rsidR="006201D8" w:rsidRPr="00EC7C7E">
        <w:rPr>
          <w:sz w:val="26"/>
          <w:szCs w:val="26"/>
          <w:lang w:val="uk-UA"/>
        </w:rPr>
        <w:t xml:space="preserve"> </w:t>
      </w:r>
      <w:r w:rsidRPr="00EC7C7E">
        <w:rPr>
          <w:sz w:val="26"/>
          <w:szCs w:val="26"/>
          <w:lang w:val="uk-UA"/>
        </w:rPr>
        <w:t xml:space="preserve">бюджету на  відповідний рік з урахуванням можливостей </w:t>
      </w:r>
      <w:r w:rsidR="006201D8" w:rsidRPr="00EC7C7E">
        <w:rPr>
          <w:sz w:val="26"/>
          <w:szCs w:val="26"/>
          <w:lang w:val="uk-UA"/>
        </w:rPr>
        <w:t>дохідної частини бюджету.</w:t>
      </w:r>
    </w:p>
    <w:p w:rsidR="00A773D4" w:rsidRDefault="00A773D4" w:rsidP="00545801">
      <w:pPr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A773D4" w:rsidRDefault="00A773D4">
      <w:pPr>
        <w:jc w:val="right"/>
        <w:rPr>
          <w:rFonts w:ascii="Arial" w:hAnsi="Arial" w:cs="Arial"/>
          <w:b/>
          <w:sz w:val="28"/>
          <w:szCs w:val="28"/>
          <w:lang w:val="uk-UA"/>
        </w:rPr>
      </w:pPr>
    </w:p>
    <w:p w:rsidR="003B4728" w:rsidRDefault="006201D8">
      <w:pPr>
        <w:jc w:val="right"/>
        <w:rPr>
          <w:sz w:val="26"/>
          <w:szCs w:val="26"/>
          <w:lang w:val="uk-UA"/>
        </w:rPr>
      </w:pPr>
      <w:proofErr w:type="spellStart"/>
      <w:r w:rsidRPr="00EC7C7E">
        <w:rPr>
          <w:b/>
          <w:sz w:val="26"/>
          <w:szCs w:val="26"/>
        </w:rPr>
        <w:lastRenderedPageBreak/>
        <w:t>Додаток</w:t>
      </w:r>
      <w:proofErr w:type="spellEnd"/>
      <w:r w:rsidRPr="00EC7C7E">
        <w:rPr>
          <w:b/>
          <w:sz w:val="26"/>
          <w:szCs w:val="26"/>
        </w:rPr>
        <w:t xml:space="preserve"> </w:t>
      </w:r>
      <w:r w:rsidRPr="00EC7C7E">
        <w:rPr>
          <w:b/>
          <w:sz w:val="26"/>
          <w:szCs w:val="26"/>
          <w:lang w:val="uk-UA"/>
        </w:rPr>
        <w:t>1</w:t>
      </w:r>
      <w:r w:rsidRPr="00EC7C7E">
        <w:rPr>
          <w:sz w:val="26"/>
          <w:szCs w:val="26"/>
        </w:rPr>
        <w:t xml:space="preserve"> </w:t>
      </w:r>
      <w:r w:rsidRPr="00EC7C7E">
        <w:rPr>
          <w:sz w:val="26"/>
          <w:szCs w:val="26"/>
        </w:rPr>
        <w:br/>
        <w:t xml:space="preserve">                            до </w:t>
      </w:r>
      <w:r w:rsidR="00EE3219">
        <w:rPr>
          <w:sz w:val="26"/>
          <w:szCs w:val="26"/>
          <w:lang w:val="uk-UA"/>
        </w:rPr>
        <w:t>міської</w:t>
      </w:r>
      <w:r w:rsidRPr="00EC7C7E">
        <w:rPr>
          <w:sz w:val="26"/>
          <w:szCs w:val="26"/>
        </w:rPr>
        <w:t xml:space="preserve"> </w:t>
      </w:r>
      <w:proofErr w:type="spellStart"/>
      <w:r w:rsidR="003B4728" w:rsidRPr="003B4728">
        <w:rPr>
          <w:sz w:val="26"/>
          <w:szCs w:val="26"/>
        </w:rPr>
        <w:t>програм</w:t>
      </w:r>
      <w:proofErr w:type="spellEnd"/>
      <w:r w:rsidR="003B4728">
        <w:rPr>
          <w:sz w:val="26"/>
          <w:szCs w:val="26"/>
          <w:lang w:val="uk-UA"/>
        </w:rPr>
        <w:t>и</w:t>
      </w:r>
      <w:r w:rsidR="003B4728" w:rsidRPr="003B4728">
        <w:rPr>
          <w:sz w:val="26"/>
          <w:szCs w:val="26"/>
        </w:rPr>
        <w:t xml:space="preserve"> «</w:t>
      </w:r>
      <w:proofErr w:type="spellStart"/>
      <w:r w:rsidR="003B4728" w:rsidRPr="003B4728">
        <w:rPr>
          <w:sz w:val="26"/>
          <w:szCs w:val="26"/>
        </w:rPr>
        <w:t>Забезпечення</w:t>
      </w:r>
      <w:proofErr w:type="spellEnd"/>
      <w:r w:rsidR="003B4728" w:rsidRPr="003B4728">
        <w:rPr>
          <w:sz w:val="26"/>
          <w:szCs w:val="26"/>
        </w:rPr>
        <w:t xml:space="preserve"> </w:t>
      </w:r>
      <w:proofErr w:type="spellStart"/>
      <w:r w:rsidR="003B4728" w:rsidRPr="003B4728">
        <w:rPr>
          <w:sz w:val="26"/>
          <w:szCs w:val="26"/>
        </w:rPr>
        <w:t>виконання</w:t>
      </w:r>
      <w:proofErr w:type="spellEnd"/>
      <w:r w:rsidR="003B4728" w:rsidRPr="003B4728">
        <w:rPr>
          <w:sz w:val="26"/>
          <w:szCs w:val="26"/>
        </w:rPr>
        <w:t xml:space="preserve"> </w:t>
      </w:r>
      <w:proofErr w:type="spellStart"/>
      <w:r w:rsidR="003B4728" w:rsidRPr="003B4728">
        <w:rPr>
          <w:sz w:val="26"/>
          <w:szCs w:val="26"/>
        </w:rPr>
        <w:t>вимог</w:t>
      </w:r>
      <w:proofErr w:type="spellEnd"/>
      <w:r w:rsidR="003B4728" w:rsidRPr="003B4728">
        <w:rPr>
          <w:sz w:val="26"/>
          <w:szCs w:val="26"/>
        </w:rPr>
        <w:t xml:space="preserve"> НСЗУ </w:t>
      </w:r>
      <w:proofErr w:type="spellStart"/>
      <w:r w:rsidR="003B4728" w:rsidRPr="003B4728">
        <w:rPr>
          <w:sz w:val="26"/>
          <w:szCs w:val="26"/>
        </w:rPr>
        <w:t>щодо</w:t>
      </w:r>
      <w:proofErr w:type="spellEnd"/>
      <w:r w:rsidR="003B4728" w:rsidRPr="003B4728">
        <w:rPr>
          <w:sz w:val="26"/>
          <w:szCs w:val="26"/>
        </w:rPr>
        <w:t xml:space="preserve"> </w:t>
      </w:r>
      <w:proofErr w:type="spellStart"/>
      <w:r w:rsidR="003B4728" w:rsidRPr="003B4728">
        <w:rPr>
          <w:sz w:val="26"/>
          <w:szCs w:val="26"/>
        </w:rPr>
        <w:t>наявності</w:t>
      </w:r>
      <w:proofErr w:type="spellEnd"/>
      <w:r w:rsidR="003B4728" w:rsidRPr="003B4728">
        <w:rPr>
          <w:sz w:val="26"/>
          <w:szCs w:val="26"/>
        </w:rPr>
        <w:t xml:space="preserve"> автоматичного </w:t>
      </w:r>
      <w:proofErr w:type="spellStart"/>
      <w:r w:rsidR="003B4728" w:rsidRPr="003B4728">
        <w:rPr>
          <w:sz w:val="26"/>
          <w:szCs w:val="26"/>
        </w:rPr>
        <w:t>перемикального</w:t>
      </w:r>
      <w:proofErr w:type="spellEnd"/>
      <w:r w:rsidR="003B4728" w:rsidRPr="003B4728">
        <w:rPr>
          <w:sz w:val="26"/>
          <w:szCs w:val="26"/>
        </w:rPr>
        <w:t xml:space="preserve"> </w:t>
      </w:r>
    </w:p>
    <w:p w:rsidR="003B4728" w:rsidRDefault="003B4728">
      <w:pPr>
        <w:jc w:val="right"/>
        <w:rPr>
          <w:sz w:val="26"/>
          <w:szCs w:val="26"/>
          <w:lang w:val="uk-UA"/>
        </w:rPr>
      </w:pPr>
      <w:proofErr w:type="spellStart"/>
      <w:r w:rsidRPr="003B4728">
        <w:rPr>
          <w:sz w:val="26"/>
          <w:szCs w:val="26"/>
        </w:rPr>
        <w:t>комутаційного</w:t>
      </w:r>
      <w:proofErr w:type="spellEnd"/>
      <w:r w:rsidRPr="003B4728">
        <w:rPr>
          <w:sz w:val="26"/>
          <w:szCs w:val="26"/>
        </w:rPr>
        <w:t xml:space="preserve"> </w:t>
      </w:r>
      <w:proofErr w:type="spellStart"/>
      <w:r w:rsidRPr="003B4728">
        <w:rPr>
          <w:sz w:val="26"/>
          <w:szCs w:val="26"/>
        </w:rPr>
        <w:t>обладнання</w:t>
      </w:r>
      <w:proofErr w:type="spellEnd"/>
      <w:r w:rsidRPr="003B4728">
        <w:rPr>
          <w:sz w:val="26"/>
          <w:szCs w:val="26"/>
        </w:rPr>
        <w:t xml:space="preserve"> (АПКО) та </w:t>
      </w:r>
    </w:p>
    <w:p w:rsidR="006201D8" w:rsidRPr="00EC7C7E" w:rsidRDefault="003B4728">
      <w:pPr>
        <w:jc w:val="right"/>
        <w:rPr>
          <w:sz w:val="26"/>
          <w:szCs w:val="26"/>
        </w:rPr>
      </w:pPr>
      <w:proofErr w:type="spellStart"/>
      <w:r w:rsidRPr="003B4728">
        <w:rPr>
          <w:sz w:val="26"/>
          <w:szCs w:val="26"/>
        </w:rPr>
        <w:t>джерел</w:t>
      </w:r>
      <w:proofErr w:type="spellEnd"/>
      <w:r w:rsidRPr="003B4728">
        <w:rPr>
          <w:sz w:val="26"/>
          <w:szCs w:val="26"/>
        </w:rPr>
        <w:t xml:space="preserve"> </w:t>
      </w:r>
      <w:proofErr w:type="spellStart"/>
      <w:r w:rsidRPr="003B4728">
        <w:rPr>
          <w:sz w:val="26"/>
          <w:szCs w:val="26"/>
        </w:rPr>
        <w:t>мережі</w:t>
      </w:r>
      <w:proofErr w:type="spellEnd"/>
      <w:r w:rsidRPr="003B4728">
        <w:rPr>
          <w:sz w:val="26"/>
          <w:szCs w:val="26"/>
        </w:rPr>
        <w:t xml:space="preserve"> </w:t>
      </w:r>
      <w:proofErr w:type="spellStart"/>
      <w:r w:rsidRPr="003B4728">
        <w:rPr>
          <w:sz w:val="26"/>
          <w:szCs w:val="26"/>
        </w:rPr>
        <w:t>аварійного</w:t>
      </w:r>
      <w:proofErr w:type="spellEnd"/>
      <w:r w:rsidRPr="003B4728">
        <w:rPr>
          <w:sz w:val="26"/>
          <w:szCs w:val="26"/>
        </w:rPr>
        <w:t xml:space="preserve"> </w:t>
      </w:r>
      <w:proofErr w:type="spellStart"/>
      <w:r w:rsidRPr="003B4728">
        <w:rPr>
          <w:sz w:val="26"/>
          <w:szCs w:val="26"/>
        </w:rPr>
        <w:t>електроживлення</w:t>
      </w:r>
      <w:proofErr w:type="spellEnd"/>
      <w:r w:rsidRPr="003B4728">
        <w:rPr>
          <w:sz w:val="26"/>
          <w:szCs w:val="26"/>
        </w:rPr>
        <w:t>»</w:t>
      </w:r>
      <w:r w:rsidR="006201D8" w:rsidRPr="00EC7C7E">
        <w:rPr>
          <w:sz w:val="26"/>
          <w:szCs w:val="26"/>
        </w:rPr>
        <w:br/>
      </w:r>
    </w:p>
    <w:p w:rsidR="006201D8" w:rsidRPr="00EC7C7E" w:rsidRDefault="006201D8">
      <w:pPr>
        <w:jc w:val="center"/>
        <w:rPr>
          <w:b/>
          <w:sz w:val="26"/>
          <w:szCs w:val="26"/>
          <w:lang w:val="uk-UA"/>
        </w:rPr>
      </w:pPr>
      <w:bookmarkStart w:id="13" w:name="72"/>
      <w:bookmarkEnd w:id="13"/>
      <w:r w:rsidRPr="00EC7C7E">
        <w:rPr>
          <w:b/>
          <w:sz w:val="26"/>
          <w:szCs w:val="26"/>
        </w:rPr>
        <w:t xml:space="preserve">ЗАВДАННЯ І ЗАХОДИ </w:t>
      </w:r>
    </w:p>
    <w:p w:rsidR="006201D8" w:rsidRPr="006768E4" w:rsidRDefault="006201D8" w:rsidP="003B4728">
      <w:pPr>
        <w:jc w:val="center"/>
        <w:rPr>
          <w:sz w:val="26"/>
          <w:szCs w:val="26"/>
          <w:lang w:val="uk-UA"/>
        </w:rPr>
      </w:pPr>
      <w:r w:rsidRPr="006768E4">
        <w:rPr>
          <w:b/>
          <w:sz w:val="26"/>
          <w:szCs w:val="26"/>
          <w:lang w:val="uk-UA"/>
        </w:rPr>
        <w:t xml:space="preserve"> </w:t>
      </w:r>
      <w:r w:rsidR="00EE3219">
        <w:rPr>
          <w:b/>
          <w:sz w:val="26"/>
          <w:szCs w:val="26"/>
          <w:lang w:val="uk-UA"/>
        </w:rPr>
        <w:t>міської</w:t>
      </w:r>
      <w:r w:rsidRPr="006768E4">
        <w:rPr>
          <w:b/>
          <w:sz w:val="26"/>
          <w:szCs w:val="26"/>
          <w:lang w:val="uk-UA"/>
        </w:rPr>
        <w:t xml:space="preserve"> </w:t>
      </w:r>
      <w:r w:rsidR="003B4728" w:rsidRPr="003B4728">
        <w:rPr>
          <w:b/>
          <w:sz w:val="26"/>
          <w:szCs w:val="26"/>
          <w:lang w:val="uk-UA"/>
        </w:rPr>
        <w:t>програм</w:t>
      </w:r>
      <w:r w:rsidR="003B4728">
        <w:rPr>
          <w:b/>
          <w:sz w:val="26"/>
          <w:szCs w:val="26"/>
          <w:lang w:val="uk-UA"/>
        </w:rPr>
        <w:t>и</w:t>
      </w:r>
      <w:r w:rsidR="003B4728" w:rsidRPr="003B4728">
        <w:rPr>
          <w:b/>
          <w:sz w:val="26"/>
          <w:szCs w:val="26"/>
          <w:lang w:val="uk-UA"/>
        </w:rPr>
        <w:t xml:space="preserve"> «Забезпечення виконання вимог НСЗУ щодо наявності автоматичного перемикального комутаційного обладнання (АПКО) та джерел мережі аварійного електроживлення»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06"/>
        <w:gridCol w:w="2159"/>
        <w:gridCol w:w="1507"/>
      </w:tblGrid>
      <w:tr w:rsidR="006201D8" w:rsidRPr="00EC7C7E" w:rsidTr="000439DB">
        <w:tc>
          <w:tcPr>
            <w:tcW w:w="648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106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159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1507" w:type="dxa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</w:tr>
      <w:tr w:rsidR="006201D8" w:rsidRPr="00EC7C7E">
        <w:tc>
          <w:tcPr>
            <w:tcW w:w="10420" w:type="dxa"/>
            <w:gridSpan w:val="4"/>
            <w:vAlign w:val="center"/>
          </w:tcPr>
          <w:p w:rsidR="006201D8" w:rsidRPr="00EC7C7E" w:rsidRDefault="006201D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І. </w:t>
            </w:r>
            <w:r w:rsidR="00250946" w:rsidRPr="00EC7C7E">
              <w:rPr>
                <w:sz w:val="26"/>
                <w:szCs w:val="26"/>
                <w:lang w:val="uk-UA"/>
              </w:rPr>
              <w:t>Надання спеціалізованої медичної допомоги</w:t>
            </w:r>
          </w:p>
        </w:tc>
      </w:tr>
      <w:tr w:rsidR="006201D8" w:rsidRPr="00EC7C7E" w:rsidTr="000439DB">
        <w:tc>
          <w:tcPr>
            <w:tcW w:w="648" w:type="dxa"/>
          </w:tcPr>
          <w:p w:rsidR="006201D8" w:rsidRPr="00EC7C7E" w:rsidRDefault="00A61EC9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06" w:type="dxa"/>
          </w:tcPr>
          <w:p w:rsidR="006201D8" w:rsidRPr="00EC7C7E" w:rsidRDefault="00E2263D" w:rsidP="00E2263D">
            <w:pPr>
              <w:rPr>
                <w:sz w:val="26"/>
                <w:szCs w:val="26"/>
                <w:lang w:val="uk-UA"/>
              </w:rPr>
            </w:pPr>
            <w:r w:rsidRPr="00E2263D">
              <w:rPr>
                <w:sz w:val="26"/>
                <w:szCs w:val="26"/>
                <w:lang w:val="uk-UA"/>
              </w:rPr>
              <w:t>Придба</w:t>
            </w:r>
            <w:r>
              <w:rPr>
                <w:sz w:val="26"/>
                <w:szCs w:val="26"/>
                <w:lang w:val="uk-UA"/>
              </w:rPr>
              <w:t>ння</w:t>
            </w:r>
            <w:r w:rsidRPr="00E2263D">
              <w:rPr>
                <w:sz w:val="26"/>
                <w:szCs w:val="26"/>
                <w:lang w:val="uk-UA"/>
              </w:rPr>
              <w:t xml:space="preserve"> додатков</w:t>
            </w:r>
            <w:r>
              <w:rPr>
                <w:sz w:val="26"/>
                <w:szCs w:val="26"/>
                <w:lang w:val="uk-UA"/>
              </w:rPr>
              <w:t>их</w:t>
            </w:r>
            <w:r w:rsidRPr="00E2263D">
              <w:rPr>
                <w:sz w:val="26"/>
                <w:szCs w:val="26"/>
                <w:lang w:val="uk-UA"/>
              </w:rPr>
              <w:t xml:space="preserve"> генератор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E2263D">
              <w:rPr>
                <w:sz w:val="26"/>
                <w:szCs w:val="26"/>
                <w:lang w:val="uk-UA"/>
              </w:rPr>
              <w:t xml:space="preserve"> з наявністю автоматичного перемикального комутаційного обладнання (АПКО)</w:t>
            </w:r>
            <w:r>
              <w:rPr>
                <w:sz w:val="26"/>
                <w:szCs w:val="26"/>
                <w:lang w:val="uk-UA"/>
              </w:rPr>
              <w:t xml:space="preserve"> для терапевтичного, дитячого, пологового та приймального відділень КНП «Жовківська лікарня»</w:t>
            </w:r>
          </w:p>
        </w:tc>
        <w:tc>
          <w:tcPr>
            <w:tcW w:w="2159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КНП «</w:t>
            </w:r>
            <w:r w:rsidR="006201D8" w:rsidRPr="00EC7C7E">
              <w:rPr>
                <w:sz w:val="26"/>
                <w:szCs w:val="26"/>
                <w:lang w:val="uk-UA"/>
              </w:rPr>
              <w:t xml:space="preserve">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507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A61EC9" w:rsidRPr="000439DB" w:rsidTr="000439DB">
        <w:tc>
          <w:tcPr>
            <w:tcW w:w="648" w:type="dxa"/>
          </w:tcPr>
          <w:p w:rsidR="00A61EC9" w:rsidRPr="00EC7C7E" w:rsidRDefault="00A61EC9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06" w:type="dxa"/>
          </w:tcPr>
          <w:p w:rsidR="00A61EC9" w:rsidRPr="00EC7C7E" w:rsidRDefault="00E2263D" w:rsidP="00987F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Підключення резервної лінії </w:t>
            </w:r>
            <w:r w:rsidR="00EC6917">
              <w:rPr>
                <w:sz w:val="26"/>
                <w:szCs w:val="26"/>
                <w:lang w:val="uk-UA"/>
              </w:rPr>
              <w:t>електро</w:t>
            </w:r>
            <w:r>
              <w:rPr>
                <w:sz w:val="26"/>
                <w:szCs w:val="26"/>
                <w:lang w:val="uk-UA"/>
              </w:rPr>
              <w:t xml:space="preserve">живлення </w:t>
            </w:r>
            <w:r w:rsidR="000439DB">
              <w:rPr>
                <w:sz w:val="26"/>
                <w:szCs w:val="26"/>
                <w:lang w:val="uk-UA"/>
              </w:rPr>
              <w:t xml:space="preserve">будівель лікарні </w:t>
            </w:r>
            <w:r>
              <w:rPr>
                <w:sz w:val="26"/>
                <w:szCs w:val="26"/>
                <w:lang w:val="uk-UA"/>
              </w:rPr>
              <w:t xml:space="preserve">від </w:t>
            </w:r>
            <w:r w:rsidR="00987FB6">
              <w:rPr>
                <w:sz w:val="26"/>
                <w:szCs w:val="26"/>
                <w:lang w:val="uk-UA"/>
              </w:rPr>
              <w:t>трансформаторної</w:t>
            </w:r>
            <w:r w:rsidR="000439DB">
              <w:rPr>
                <w:sz w:val="26"/>
                <w:szCs w:val="26"/>
                <w:lang w:val="uk-UA"/>
              </w:rPr>
              <w:t xml:space="preserve"> </w:t>
            </w:r>
            <w:r w:rsidR="00EC6917">
              <w:rPr>
                <w:sz w:val="26"/>
                <w:szCs w:val="26"/>
                <w:lang w:val="uk-UA"/>
              </w:rPr>
              <w:t>підстанції</w:t>
            </w:r>
            <w:r w:rsidR="000439DB">
              <w:rPr>
                <w:sz w:val="26"/>
                <w:szCs w:val="26"/>
                <w:lang w:val="uk-UA"/>
              </w:rPr>
              <w:t xml:space="preserve"> з вул.. Гагаріна</w:t>
            </w:r>
          </w:p>
        </w:tc>
        <w:tc>
          <w:tcPr>
            <w:tcW w:w="2159" w:type="dxa"/>
          </w:tcPr>
          <w:p w:rsidR="00A61EC9" w:rsidRPr="00EC7C7E" w:rsidRDefault="00DC1AFD" w:rsidP="006768E4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507" w:type="dxa"/>
          </w:tcPr>
          <w:p w:rsidR="00A61EC9" w:rsidRPr="00EC7C7E" w:rsidRDefault="00250946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="00A61EC9"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201D8" w:rsidRPr="003B4728">
        <w:tc>
          <w:tcPr>
            <w:tcW w:w="10420" w:type="dxa"/>
            <w:gridSpan w:val="4"/>
          </w:tcPr>
          <w:p w:rsidR="00250946" w:rsidRPr="00EC7C7E" w:rsidRDefault="006201D8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ІІ. </w:t>
            </w:r>
            <w:r w:rsidR="00250946" w:rsidRPr="00EC7C7E">
              <w:rPr>
                <w:sz w:val="26"/>
                <w:szCs w:val="26"/>
                <w:lang w:val="uk-UA"/>
              </w:rPr>
              <w:t xml:space="preserve">Впровадження нових медичних технологій, </w:t>
            </w:r>
          </w:p>
          <w:p w:rsidR="006201D8" w:rsidRPr="00EC7C7E" w:rsidRDefault="00250946" w:rsidP="000439DB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підвищення рівня  кваліфікації та навчання </w:t>
            </w:r>
            <w:r w:rsidR="000439DB">
              <w:rPr>
                <w:sz w:val="26"/>
                <w:szCs w:val="26"/>
                <w:lang w:val="uk-UA"/>
              </w:rPr>
              <w:t>персоналу</w:t>
            </w:r>
          </w:p>
        </w:tc>
      </w:tr>
      <w:tr w:rsidR="006201D8" w:rsidRPr="00EC7C7E" w:rsidTr="000439DB">
        <w:tc>
          <w:tcPr>
            <w:tcW w:w="648" w:type="dxa"/>
          </w:tcPr>
          <w:p w:rsidR="006201D8" w:rsidRPr="00EC7C7E" w:rsidRDefault="00250946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06" w:type="dxa"/>
          </w:tcPr>
          <w:p w:rsidR="006201D8" w:rsidRPr="00EC7C7E" w:rsidRDefault="006201D8" w:rsidP="00E2263D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Забезпечення підготовки, перепідготовки та підвищення кваліфікації </w:t>
            </w:r>
            <w:r w:rsidR="00E2263D">
              <w:rPr>
                <w:sz w:val="26"/>
                <w:szCs w:val="26"/>
                <w:lang w:val="uk-UA"/>
              </w:rPr>
              <w:t xml:space="preserve">технічного персоналу щодо користуванням та обслуговуванням </w:t>
            </w:r>
            <w:r w:rsidR="00E2263D" w:rsidRPr="00E2263D">
              <w:rPr>
                <w:sz w:val="26"/>
                <w:szCs w:val="26"/>
                <w:lang w:val="uk-UA"/>
              </w:rPr>
              <w:t>джерел мережі аварійного електроживлення</w:t>
            </w:r>
          </w:p>
        </w:tc>
        <w:tc>
          <w:tcPr>
            <w:tcW w:w="2159" w:type="dxa"/>
          </w:tcPr>
          <w:p w:rsidR="006201D8" w:rsidRPr="00EC7C7E" w:rsidRDefault="00DC1AFD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КНП «Жовківська </w:t>
            </w:r>
            <w:r w:rsidR="00545801" w:rsidRPr="00EC7C7E">
              <w:rPr>
                <w:sz w:val="26"/>
                <w:szCs w:val="26"/>
                <w:lang w:val="uk-UA"/>
              </w:rPr>
              <w:t>лікарня</w:t>
            </w:r>
            <w:r w:rsidRPr="00EC7C7E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507" w:type="dxa"/>
          </w:tcPr>
          <w:p w:rsidR="006201D8" w:rsidRPr="00EC7C7E" w:rsidRDefault="006201D8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</w:t>
            </w:r>
            <w:r w:rsidR="00451182" w:rsidRPr="00EC7C7E">
              <w:rPr>
                <w:sz w:val="26"/>
                <w:szCs w:val="26"/>
                <w:lang w:val="uk-UA"/>
              </w:rPr>
              <w:t>2</w:t>
            </w:r>
            <w:r w:rsidR="00545801" w:rsidRPr="00EC7C7E">
              <w:rPr>
                <w:sz w:val="26"/>
                <w:szCs w:val="26"/>
                <w:lang w:val="uk-UA"/>
              </w:rPr>
              <w:t>1</w:t>
            </w:r>
            <w:r w:rsidRPr="00EC7C7E">
              <w:rPr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0439DB" w:rsidRPr="00EC7C7E" w:rsidTr="000439DB">
        <w:tc>
          <w:tcPr>
            <w:tcW w:w="648" w:type="dxa"/>
          </w:tcPr>
          <w:p w:rsidR="000439DB" w:rsidRPr="00EC7C7E" w:rsidRDefault="000439D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06" w:type="dxa"/>
          </w:tcPr>
          <w:p w:rsidR="000439DB" w:rsidRPr="00EC7C7E" w:rsidRDefault="000439DB" w:rsidP="00E2263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Навчання медичного персоналу щодо дії у надзвичайних ситуаціях при відімкненні енергопостачання</w:t>
            </w:r>
          </w:p>
        </w:tc>
        <w:tc>
          <w:tcPr>
            <w:tcW w:w="2159" w:type="dxa"/>
          </w:tcPr>
          <w:p w:rsidR="000439DB" w:rsidRPr="00EC7C7E" w:rsidRDefault="000439DB" w:rsidP="00A30587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КНП «Жовківська лікарня»</w:t>
            </w:r>
          </w:p>
        </w:tc>
        <w:tc>
          <w:tcPr>
            <w:tcW w:w="1507" w:type="dxa"/>
          </w:tcPr>
          <w:p w:rsidR="000439DB" w:rsidRPr="00EC7C7E" w:rsidRDefault="000439DB" w:rsidP="00A30587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2021 рік</w:t>
            </w:r>
          </w:p>
        </w:tc>
      </w:tr>
      <w:tr w:rsidR="000439DB" w:rsidRPr="00EC7C7E">
        <w:tc>
          <w:tcPr>
            <w:tcW w:w="10420" w:type="dxa"/>
            <w:gridSpan w:val="4"/>
          </w:tcPr>
          <w:p w:rsidR="000439DB" w:rsidRPr="00EC7C7E" w:rsidRDefault="000439DB" w:rsidP="00C5592D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ІІІ. Забезпечення інформаційної підтримки програми</w:t>
            </w:r>
          </w:p>
        </w:tc>
      </w:tr>
      <w:tr w:rsidR="000439DB" w:rsidRPr="00EC7C7E" w:rsidTr="000439DB">
        <w:tc>
          <w:tcPr>
            <w:tcW w:w="648" w:type="dxa"/>
          </w:tcPr>
          <w:p w:rsidR="000439DB" w:rsidRPr="00EC7C7E" w:rsidRDefault="000439DB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106" w:type="dxa"/>
          </w:tcPr>
          <w:p w:rsidR="000439DB" w:rsidRPr="00EC7C7E" w:rsidRDefault="000439DB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Інформування громадськості про хід виконання Програми</w:t>
            </w:r>
          </w:p>
        </w:tc>
        <w:tc>
          <w:tcPr>
            <w:tcW w:w="2159" w:type="dxa"/>
          </w:tcPr>
          <w:p w:rsidR="000439DB" w:rsidRPr="00EC7C7E" w:rsidRDefault="000439DB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КНП «Жовківська лікарня», районний часопис «Відродження»</w:t>
            </w:r>
          </w:p>
        </w:tc>
        <w:tc>
          <w:tcPr>
            <w:tcW w:w="1507" w:type="dxa"/>
          </w:tcPr>
          <w:p w:rsidR="000439DB" w:rsidRPr="00EC7C7E" w:rsidRDefault="000439DB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2021 рік</w:t>
            </w:r>
          </w:p>
        </w:tc>
      </w:tr>
      <w:tr w:rsidR="000439DB" w:rsidRPr="00EC7C7E" w:rsidTr="000439DB">
        <w:tc>
          <w:tcPr>
            <w:tcW w:w="648" w:type="dxa"/>
          </w:tcPr>
          <w:p w:rsidR="000439DB" w:rsidRPr="00EC7C7E" w:rsidRDefault="000439DB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106" w:type="dxa"/>
          </w:tcPr>
          <w:p w:rsidR="000439DB" w:rsidRPr="00EC7C7E" w:rsidRDefault="000439DB" w:rsidP="000439DB">
            <w:pPr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 xml:space="preserve">Налагодження міжнародного співробітництва з   метою вивчення та поширення  кращого світового   досвіду </w:t>
            </w:r>
          </w:p>
        </w:tc>
        <w:tc>
          <w:tcPr>
            <w:tcW w:w="2159" w:type="dxa"/>
          </w:tcPr>
          <w:p w:rsidR="000439DB" w:rsidRPr="00EC7C7E" w:rsidRDefault="000439DB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КНП «Жовківська лікарня»</w:t>
            </w:r>
          </w:p>
        </w:tc>
        <w:tc>
          <w:tcPr>
            <w:tcW w:w="1507" w:type="dxa"/>
          </w:tcPr>
          <w:p w:rsidR="000439DB" w:rsidRPr="00EC7C7E" w:rsidRDefault="000439DB" w:rsidP="00545801">
            <w:pPr>
              <w:jc w:val="center"/>
              <w:rPr>
                <w:sz w:val="26"/>
                <w:szCs w:val="26"/>
                <w:lang w:val="uk-UA"/>
              </w:rPr>
            </w:pPr>
            <w:r w:rsidRPr="00EC7C7E">
              <w:rPr>
                <w:sz w:val="26"/>
                <w:szCs w:val="26"/>
                <w:lang w:val="uk-UA"/>
              </w:rPr>
              <w:t>2021 рік</w:t>
            </w:r>
          </w:p>
        </w:tc>
      </w:tr>
    </w:tbl>
    <w:p w:rsidR="006201D8" w:rsidRPr="00EC7C7E" w:rsidRDefault="006201D8">
      <w:pPr>
        <w:jc w:val="center"/>
        <w:rPr>
          <w:lang w:val="uk-UA"/>
        </w:rPr>
      </w:pPr>
    </w:p>
    <w:p w:rsidR="006201D8" w:rsidRPr="00EC7C7E" w:rsidRDefault="006201D8">
      <w:pPr>
        <w:jc w:val="center"/>
        <w:rPr>
          <w:lang w:val="uk-UA"/>
        </w:rPr>
      </w:pPr>
    </w:p>
    <w:p w:rsidR="006201D8" w:rsidRPr="00EC7C7E" w:rsidRDefault="006201D8">
      <w:pPr>
        <w:jc w:val="center"/>
        <w:rPr>
          <w:lang w:val="uk-UA"/>
        </w:rPr>
      </w:pPr>
    </w:p>
    <w:p w:rsidR="00DA3BAE" w:rsidRPr="00EC7C7E" w:rsidRDefault="00DA3BAE" w:rsidP="00023089">
      <w:pPr>
        <w:ind w:left="357"/>
        <w:rPr>
          <w:lang w:val="uk-UA"/>
        </w:rPr>
      </w:pPr>
    </w:p>
    <w:p w:rsidR="00C5592D" w:rsidRDefault="00C5592D" w:rsidP="00023089">
      <w:pPr>
        <w:ind w:left="357"/>
        <w:rPr>
          <w:lang w:val="uk-UA"/>
        </w:rPr>
      </w:pPr>
    </w:p>
    <w:p w:rsidR="00EC7C7E" w:rsidRDefault="00EC7C7E" w:rsidP="00023089">
      <w:pPr>
        <w:ind w:left="357"/>
        <w:rPr>
          <w:lang w:val="uk-UA"/>
        </w:rPr>
      </w:pPr>
    </w:p>
    <w:p w:rsidR="007B4BCF" w:rsidRDefault="007B4BCF" w:rsidP="00023089">
      <w:pPr>
        <w:ind w:left="357"/>
        <w:rPr>
          <w:lang w:val="uk-UA"/>
        </w:rPr>
      </w:pPr>
    </w:p>
    <w:p w:rsidR="00EC7C7E" w:rsidRDefault="00EC7C7E" w:rsidP="00023089">
      <w:pPr>
        <w:ind w:left="357"/>
        <w:rPr>
          <w:lang w:val="uk-UA"/>
        </w:rPr>
      </w:pPr>
    </w:p>
    <w:p w:rsidR="00C5592D" w:rsidRDefault="00C5592D" w:rsidP="00C5592D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 2</w:t>
      </w:r>
    </w:p>
    <w:p w:rsidR="00C5592D" w:rsidRDefault="00C5592D" w:rsidP="00C5592D">
      <w:pPr>
        <w:pStyle w:val="a6"/>
        <w:jc w:val="right"/>
        <w:rPr>
          <w:b/>
          <w:sz w:val="28"/>
          <w:szCs w:val="28"/>
        </w:rPr>
      </w:pPr>
    </w:p>
    <w:p w:rsidR="00C5592D" w:rsidRPr="00D6354B" w:rsidRDefault="00C5592D" w:rsidP="00D6354B">
      <w:pPr>
        <w:tabs>
          <w:tab w:val="left" w:pos="13608"/>
        </w:tabs>
        <w:jc w:val="center"/>
        <w:rPr>
          <w:b/>
          <w:sz w:val="28"/>
          <w:szCs w:val="28"/>
          <w:lang w:val="uk-UA"/>
        </w:rPr>
      </w:pPr>
      <w:r w:rsidRPr="00144DA6">
        <w:rPr>
          <w:b/>
          <w:sz w:val="28"/>
          <w:szCs w:val="28"/>
          <w:lang w:val="uk-UA"/>
        </w:rPr>
        <w:t xml:space="preserve">Обсяги фінансування заходів </w:t>
      </w:r>
      <w:r w:rsidR="003B4728" w:rsidRPr="003B4728">
        <w:rPr>
          <w:b/>
          <w:sz w:val="28"/>
          <w:szCs w:val="28"/>
          <w:lang w:val="uk-UA"/>
        </w:rPr>
        <w:t>програм</w:t>
      </w:r>
      <w:r w:rsidR="003B4728">
        <w:rPr>
          <w:b/>
          <w:sz w:val="28"/>
          <w:szCs w:val="28"/>
          <w:lang w:val="uk-UA"/>
        </w:rPr>
        <w:t>и</w:t>
      </w:r>
      <w:r w:rsidR="003B4728" w:rsidRPr="003B4728">
        <w:rPr>
          <w:b/>
          <w:sz w:val="28"/>
          <w:szCs w:val="28"/>
          <w:lang w:val="uk-UA"/>
        </w:rPr>
        <w:t xml:space="preserve"> «Забезпечення виконання вимог НСЗУ щодо наявності автоматичного перемикального комутаційного обладнання (АПКО) та джерел ме</w:t>
      </w:r>
      <w:r w:rsidR="00987FB6">
        <w:rPr>
          <w:b/>
          <w:sz w:val="28"/>
          <w:szCs w:val="28"/>
          <w:lang w:val="uk-UA"/>
        </w:rPr>
        <w:t>режі аварійного електроживлення</w:t>
      </w:r>
      <w:r w:rsidR="003B4728" w:rsidRPr="003B4728">
        <w:rPr>
          <w:b/>
          <w:sz w:val="28"/>
          <w:szCs w:val="28"/>
          <w:lang w:val="uk-UA"/>
        </w:rPr>
        <w:t xml:space="preserve"> </w:t>
      </w:r>
      <w:r w:rsidR="006768E4" w:rsidRPr="006768E4">
        <w:rPr>
          <w:b/>
          <w:sz w:val="28"/>
          <w:szCs w:val="28"/>
          <w:lang w:val="uk-UA"/>
        </w:rPr>
        <w:t xml:space="preserve">на 2021 рік» </w:t>
      </w:r>
      <w:r w:rsidRPr="00144DA6">
        <w:rPr>
          <w:b/>
          <w:sz w:val="28"/>
          <w:szCs w:val="28"/>
          <w:lang w:val="uk-UA"/>
        </w:rPr>
        <w:t>(тис. грн.)</w:t>
      </w:r>
      <w:r w:rsidR="00C84F9B" w:rsidRPr="00C84F9B">
        <w:rPr>
          <w:b/>
          <w:color w:val="000000"/>
          <w:lang w:val="uk-UA"/>
        </w:rPr>
        <w:t xml:space="preserve">   </w:t>
      </w:r>
    </w:p>
    <w:p w:rsidR="00557E07" w:rsidRDefault="00557E07" w:rsidP="00C84F9B">
      <w:pPr>
        <w:rPr>
          <w:b/>
          <w:color w:val="000000"/>
          <w:lang w:val="uk-UA"/>
        </w:rPr>
      </w:pPr>
    </w:p>
    <w:tbl>
      <w:tblPr>
        <w:tblW w:w="978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5527"/>
        <w:gridCol w:w="1701"/>
        <w:gridCol w:w="1985"/>
      </w:tblGrid>
      <w:tr w:rsidR="006768E4" w:rsidRPr="00C5592D" w:rsidTr="006768E4">
        <w:trPr>
          <w:trHeight w:val="10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E4" w:rsidRPr="00C5592D" w:rsidRDefault="006768E4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№</w:t>
            </w:r>
          </w:p>
          <w:p w:rsidR="006768E4" w:rsidRPr="00C5592D" w:rsidRDefault="006768E4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п/п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E4" w:rsidRPr="00C5592D" w:rsidRDefault="006768E4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Найменування товару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E4" w:rsidRPr="00C5592D" w:rsidRDefault="006768E4" w:rsidP="0024496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К-ть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8E4" w:rsidRPr="00C5592D" w:rsidRDefault="006768E4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 xml:space="preserve">Загальна вартість в гривнях </w:t>
            </w:r>
          </w:p>
        </w:tc>
      </w:tr>
      <w:tr w:rsidR="000439DB" w:rsidRPr="00C5592D" w:rsidTr="00034405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DB" w:rsidRPr="00C5592D" w:rsidRDefault="000439DB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5592D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DB" w:rsidRPr="00EC7C7E" w:rsidRDefault="000439DB" w:rsidP="00A30587">
            <w:pPr>
              <w:rPr>
                <w:sz w:val="26"/>
                <w:szCs w:val="26"/>
                <w:lang w:val="uk-UA"/>
              </w:rPr>
            </w:pPr>
            <w:r w:rsidRPr="00E2263D">
              <w:rPr>
                <w:sz w:val="26"/>
                <w:szCs w:val="26"/>
                <w:lang w:val="uk-UA"/>
              </w:rPr>
              <w:t>Придба</w:t>
            </w:r>
            <w:r>
              <w:rPr>
                <w:sz w:val="26"/>
                <w:szCs w:val="26"/>
                <w:lang w:val="uk-UA"/>
              </w:rPr>
              <w:t>ння</w:t>
            </w:r>
            <w:r w:rsidRPr="00E2263D">
              <w:rPr>
                <w:sz w:val="26"/>
                <w:szCs w:val="26"/>
                <w:lang w:val="uk-UA"/>
              </w:rPr>
              <w:t xml:space="preserve"> додатков</w:t>
            </w:r>
            <w:r>
              <w:rPr>
                <w:sz w:val="26"/>
                <w:szCs w:val="26"/>
                <w:lang w:val="uk-UA"/>
              </w:rPr>
              <w:t>их</w:t>
            </w:r>
            <w:r w:rsidRPr="00E2263D">
              <w:rPr>
                <w:sz w:val="26"/>
                <w:szCs w:val="26"/>
                <w:lang w:val="uk-UA"/>
              </w:rPr>
              <w:t xml:space="preserve"> генератор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E2263D">
              <w:rPr>
                <w:sz w:val="26"/>
                <w:szCs w:val="26"/>
                <w:lang w:val="uk-UA"/>
              </w:rPr>
              <w:t xml:space="preserve"> з наявністю автоматичного перемикального комутаційного обладнання (АПКО)</w:t>
            </w:r>
            <w:r>
              <w:rPr>
                <w:sz w:val="26"/>
                <w:szCs w:val="26"/>
                <w:lang w:val="uk-UA"/>
              </w:rPr>
              <w:t xml:space="preserve"> для терапевтичного, дитячого, пологового та приймального відділень КНП «Жовківська лікарня»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DB" w:rsidRPr="00C5592D" w:rsidRDefault="000439DB" w:rsidP="003E337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DB" w:rsidRPr="001328BA" w:rsidRDefault="000439DB" w:rsidP="001328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250 000,00</w:t>
            </w:r>
          </w:p>
        </w:tc>
      </w:tr>
      <w:tr w:rsidR="000439DB" w:rsidRPr="00C5592D" w:rsidTr="00034405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DB" w:rsidRPr="00C5592D" w:rsidRDefault="000439DB" w:rsidP="00557E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DB" w:rsidRPr="00EC7C7E" w:rsidRDefault="000439DB" w:rsidP="00987FB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Підключення резервної лінії електроживлення будівель лікарні від </w:t>
            </w:r>
            <w:r w:rsidR="00987FB6">
              <w:rPr>
                <w:sz w:val="26"/>
                <w:szCs w:val="26"/>
                <w:lang w:val="uk-UA"/>
              </w:rPr>
              <w:t>трансформаторної</w:t>
            </w:r>
            <w:r>
              <w:rPr>
                <w:sz w:val="26"/>
                <w:szCs w:val="26"/>
                <w:lang w:val="uk-UA"/>
              </w:rPr>
              <w:t xml:space="preserve"> підстанції з вул.. Гагаріна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DB" w:rsidRDefault="000439DB" w:rsidP="003E337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DB" w:rsidRDefault="000439DB" w:rsidP="001328B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 наявності додаткового фінансування</w:t>
            </w:r>
          </w:p>
        </w:tc>
      </w:tr>
      <w:tr w:rsidR="00557E07" w:rsidRPr="00C5592D" w:rsidTr="00865C18">
        <w:trPr>
          <w:trHeight w:val="399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07" w:rsidRDefault="00557E07" w:rsidP="000439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C84F9B">
              <w:rPr>
                <w:b/>
                <w:color w:val="000000"/>
                <w:lang w:val="uk-UA"/>
              </w:rPr>
              <w:t xml:space="preserve">Загальна вартість </w:t>
            </w:r>
            <w:r w:rsidR="000439DB">
              <w:rPr>
                <w:b/>
                <w:color w:val="000000"/>
                <w:lang w:val="uk-UA"/>
              </w:rPr>
              <w:t>2</w:t>
            </w:r>
            <w:r w:rsidR="006768E4">
              <w:rPr>
                <w:b/>
                <w:color w:val="000000"/>
                <w:lang w:val="uk-UA"/>
              </w:rPr>
              <w:t>50 000</w:t>
            </w:r>
            <w:r w:rsidR="001F34E5">
              <w:rPr>
                <w:b/>
                <w:color w:val="000000"/>
                <w:lang w:val="uk-UA"/>
              </w:rPr>
              <w:t xml:space="preserve"> </w:t>
            </w:r>
            <w:r w:rsidRPr="00C84F9B">
              <w:rPr>
                <w:b/>
                <w:color w:val="000000"/>
                <w:lang w:val="uk-UA"/>
              </w:rPr>
              <w:t>,00 грн.</w:t>
            </w:r>
            <w:r w:rsidR="006768E4">
              <w:rPr>
                <w:b/>
                <w:color w:val="000000"/>
                <w:lang w:val="uk-UA"/>
              </w:rPr>
              <w:t xml:space="preserve"> </w:t>
            </w:r>
            <w:r w:rsidRPr="00C84F9B">
              <w:rPr>
                <w:b/>
                <w:color w:val="000000"/>
                <w:lang w:val="uk-UA"/>
              </w:rPr>
              <w:t>(</w:t>
            </w:r>
            <w:r w:rsidR="000439DB">
              <w:rPr>
                <w:b/>
                <w:color w:val="000000"/>
                <w:lang w:val="uk-UA"/>
              </w:rPr>
              <w:t>двісті</w:t>
            </w:r>
            <w:r w:rsidR="001F34E5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="006768E4">
              <w:rPr>
                <w:b/>
                <w:color w:val="000000"/>
                <w:lang w:val="uk-UA"/>
              </w:rPr>
              <w:t>п’ятдесять</w:t>
            </w:r>
            <w:proofErr w:type="spellEnd"/>
            <w:r w:rsidR="006768E4">
              <w:rPr>
                <w:b/>
                <w:color w:val="000000"/>
                <w:lang w:val="uk-UA"/>
              </w:rPr>
              <w:t xml:space="preserve"> тисяч</w:t>
            </w:r>
            <w:r w:rsidRPr="00C84F9B">
              <w:rPr>
                <w:b/>
                <w:color w:val="000000"/>
                <w:lang w:val="uk-UA"/>
              </w:rPr>
              <w:t xml:space="preserve"> грн. 00 коп.)   </w:t>
            </w:r>
          </w:p>
        </w:tc>
      </w:tr>
    </w:tbl>
    <w:p w:rsidR="00557E07" w:rsidRPr="00C84F9B" w:rsidRDefault="00557E07" w:rsidP="00C84F9B">
      <w:pPr>
        <w:rPr>
          <w:b/>
          <w:lang w:val="uk-UA" w:eastAsia="uk-UA"/>
        </w:rPr>
      </w:pPr>
    </w:p>
    <w:p w:rsidR="00C5592D" w:rsidRPr="00D6354B" w:rsidRDefault="00F8582B" w:rsidP="00F8582B">
      <w:pPr>
        <w:pStyle w:val="a6"/>
        <w:ind w:left="0" w:firstLine="708"/>
        <w:rPr>
          <w:b/>
          <w:szCs w:val="26"/>
        </w:rPr>
      </w:pPr>
      <w:r w:rsidRPr="00D6354B">
        <w:rPr>
          <w:b/>
          <w:szCs w:val="26"/>
        </w:rPr>
        <w:t xml:space="preserve">Загальний обсяг фінансових ресурсів, необхідний для реалізації програми, </w:t>
      </w:r>
      <w:r w:rsidR="000439DB">
        <w:rPr>
          <w:b/>
          <w:szCs w:val="26"/>
        </w:rPr>
        <w:t>2</w:t>
      </w:r>
      <w:r w:rsidR="006768E4">
        <w:rPr>
          <w:b/>
          <w:szCs w:val="26"/>
        </w:rPr>
        <w:t>50</w:t>
      </w:r>
      <w:r w:rsidR="00D6354B" w:rsidRPr="00D6354B">
        <w:rPr>
          <w:b/>
          <w:szCs w:val="26"/>
        </w:rPr>
        <w:t> </w:t>
      </w:r>
      <w:r w:rsidR="001F34E5">
        <w:rPr>
          <w:b/>
          <w:szCs w:val="26"/>
        </w:rPr>
        <w:t>00</w:t>
      </w:r>
      <w:r w:rsidR="00D6354B" w:rsidRPr="00D6354B">
        <w:rPr>
          <w:b/>
          <w:szCs w:val="26"/>
        </w:rPr>
        <w:t>0,00</w:t>
      </w:r>
      <w:r w:rsidRPr="00D6354B">
        <w:rPr>
          <w:b/>
          <w:szCs w:val="26"/>
        </w:rPr>
        <w:t xml:space="preserve"> грн.</w:t>
      </w:r>
      <w:r w:rsidR="00D6354B" w:rsidRPr="00D6354B">
        <w:rPr>
          <w:b/>
          <w:szCs w:val="26"/>
        </w:rPr>
        <w:t xml:space="preserve"> (</w:t>
      </w:r>
      <w:r w:rsidR="000439DB">
        <w:rPr>
          <w:b/>
          <w:szCs w:val="26"/>
        </w:rPr>
        <w:t>двісті</w:t>
      </w:r>
      <w:r w:rsidR="001F34E5">
        <w:rPr>
          <w:b/>
          <w:szCs w:val="26"/>
        </w:rPr>
        <w:t xml:space="preserve"> </w:t>
      </w:r>
      <w:proofErr w:type="spellStart"/>
      <w:r w:rsidR="001F34E5">
        <w:rPr>
          <w:b/>
          <w:szCs w:val="26"/>
        </w:rPr>
        <w:t>п’ят</w:t>
      </w:r>
      <w:r w:rsidR="006768E4">
        <w:rPr>
          <w:b/>
          <w:szCs w:val="26"/>
        </w:rPr>
        <w:t>десять</w:t>
      </w:r>
      <w:proofErr w:type="spellEnd"/>
      <w:r w:rsidR="00D6354B" w:rsidRPr="00D6354B">
        <w:rPr>
          <w:b/>
          <w:szCs w:val="26"/>
        </w:rPr>
        <w:t xml:space="preserve"> тис</w:t>
      </w:r>
      <w:r w:rsidR="001F34E5">
        <w:rPr>
          <w:b/>
          <w:szCs w:val="26"/>
        </w:rPr>
        <w:t>яч</w:t>
      </w:r>
      <w:r w:rsidR="00D6354B" w:rsidRPr="00D6354B">
        <w:rPr>
          <w:b/>
          <w:szCs w:val="26"/>
        </w:rPr>
        <w:t xml:space="preserve"> грн. 00 коп.)</w:t>
      </w:r>
    </w:p>
    <w:p w:rsidR="00C5592D" w:rsidRPr="00F8582B" w:rsidRDefault="00C5592D" w:rsidP="00C5592D">
      <w:pPr>
        <w:pStyle w:val="a6"/>
        <w:ind w:left="0"/>
        <w:jc w:val="center"/>
        <w:rPr>
          <w:sz w:val="24"/>
          <w:szCs w:val="24"/>
        </w:rPr>
      </w:pPr>
    </w:p>
    <w:p w:rsidR="00C5592D" w:rsidRDefault="00C5592D" w:rsidP="00C5592D">
      <w:pPr>
        <w:pStyle w:val="a6"/>
        <w:ind w:left="0"/>
        <w:jc w:val="center"/>
        <w:rPr>
          <w:b/>
          <w:sz w:val="20"/>
        </w:rPr>
      </w:pPr>
    </w:p>
    <w:p w:rsidR="00C5592D" w:rsidRDefault="00C5592D" w:rsidP="00C5592D">
      <w:pPr>
        <w:pStyle w:val="a6"/>
        <w:ind w:left="0"/>
        <w:jc w:val="center"/>
        <w:rPr>
          <w:b/>
          <w:sz w:val="20"/>
        </w:rPr>
      </w:pPr>
    </w:p>
    <w:p w:rsidR="00C5592D" w:rsidRDefault="00EE3219" w:rsidP="00C5592D">
      <w:pPr>
        <w:pStyle w:val="a6"/>
        <w:ind w:left="0"/>
        <w:jc w:val="center"/>
        <w:rPr>
          <w:b/>
          <w:sz w:val="28"/>
          <w:szCs w:val="28"/>
        </w:rPr>
        <w:sectPr w:rsidR="00C5592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b/>
        </w:rPr>
        <w:t>Д</w:t>
      </w:r>
      <w:r w:rsidR="00D6354B">
        <w:rPr>
          <w:b/>
        </w:rPr>
        <w:t>иректор</w:t>
      </w:r>
      <w:r w:rsidR="00C5592D">
        <w:rPr>
          <w:b/>
        </w:rPr>
        <w:tab/>
      </w:r>
      <w:r w:rsidR="00C5592D">
        <w:rPr>
          <w:b/>
        </w:rPr>
        <w:tab/>
      </w:r>
      <w:r w:rsidR="00C5592D">
        <w:rPr>
          <w:b/>
        </w:rPr>
        <w:tab/>
        <w:t xml:space="preserve">  ____________________</w:t>
      </w:r>
      <w:r w:rsidR="00C5592D">
        <w:rPr>
          <w:b/>
        </w:rPr>
        <w:tab/>
      </w:r>
      <w:r w:rsidR="00C5592D">
        <w:rPr>
          <w:b/>
        </w:rPr>
        <w:tab/>
      </w:r>
      <w:r w:rsidR="00C5592D">
        <w:rPr>
          <w:b/>
        </w:rPr>
        <w:tab/>
      </w:r>
      <w:r>
        <w:rPr>
          <w:b/>
        </w:rPr>
        <w:t xml:space="preserve">О. </w:t>
      </w:r>
      <w:proofErr w:type="spellStart"/>
      <w:r>
        <w:rPr>
          <w:b/>
        </w:rPr>
        <w:t>Бакум</w:t>
      </w:r>
      <w:proofErr w:type="spellEnd"/>
    </w:p>
    <w:p w:rsidR="00C5592D" w:rsidRPr="00104220" w:rsidRDefault="00C5592D" w:rsidP="00C5592D">
      <w:pPr>
        <w:pStyle w:val="a6"/>
        <w:ind w:left="0"/>
      </w:pPr>
    </w:p>
    <w:sectPr w:rsidR="00C5592D" w:rsidRPr="00104220" w:rsidSect="00C5592D">
      <w:pgSz w:w="12247" w:h="15842" w:code="1"/>
      <w:pgMar w:top="1100" w:right="851" w:bottom="1134" w:left="851" w:header="720" w:footer="720" w:gutter="0"/>
      <w:cols w:space="720" w:equalWidth="0">
        <w:col w:w="13608"/>
      </w:cols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33D"/>
    <w:multiLevelType w:val="hybridMultilevel"/>
    <w:tmpl w:val="5A2E0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87EE4"/>
    <w:multiLevelType w:val="hybridMultilevel"/>
    <w:tmpl w:val="14624B2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536"/>
    <w:multiLevelType w:val="hybridMultilevel"/>
    <w:tmpl w:val="D9B8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B0EE6"/>
    <w:multiLevelType w:val="hybridMultilevel"/>
    <w:tmpl w:val="6AB0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4681"/>
    <w:multiLevelType w:val="hybridMultilevel"/>
    <w:tmpl w:val="EEEC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44C0A"/>
    <w:multiLevelType w:val="hybridMultilevel"/>
    <w:tmpl w:val="BB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42AD7"/>
    <w:multiLevelType w:val="hybridMultilevel"/>
    <w:tmpl w:val="5F4AF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BC4CDB"/>
    <w:multiLevelType w:val="hybridMultilevel"/>
    <w:tmpl w:val="1F54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72742"/>
    <w:multiLevelType w:val="hybridMultilevel"/>
    <w:tmpl w:val="8E0E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218FE"/>
    <w:multiLevelType w:val="multilevel"/>
    <w:tmpl w:val="EEEC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A73B3"/>
    <w:multiLevelType w:val="multilevel"/>
    <w:tmpl w:val="70D4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E1A53"/>
    <w:multiLevelType w:val="hybridMultilevel"/>
    <w:tmpl w:val="1CBC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3673A1"/>
    <w:multiLevelType w:val="hybridMultilevel"/>
    <w:tmpl w:val="60FC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3A7CB5"/>
    <w:multiLevelType w:val="multilevel"/>
    <w:tmpl w:val="60FC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566A45"/>
    <w:multiLevelType w:val="hybridMultilevel"/>
    <w:tmpl w:val="FD3A61BA"/>
    <w:lvl w:ilvl="0" w:tplc="674E71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49312230"/>
    <w:multiLevelType w:val="hybridMultilevel"/>
    <w:tmpl w:val="7AE05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0C7BAA"/>
    <w:multiLevelType w:val="hybridMultilevel"/>
    <w:tmpl w:val="8C0C30E8"/>
    <w:lvl w:ilvl="0" w:tplc="DD20B4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36813C8"/>
    <w:multiLevelType w:val="hybridMultilevel"/>
    <w:tmpl w:val="347A9E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25EC3"/>
    <w:multiLevelType w:val="hybridMultilevel"/>
    <w:tmpl w:val="70D4D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570C3"/>
    <w:multiLevelType w:val="hybridMultilevel"/>
    <w:tmpl w:val="32C2A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96689"/>
    <w:multiLevelType w:val="hybridMultilevel"/>
    <w:tmpl w:val="EBA6ED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9"/>
  </w:num>
  <w:num w:numId="6">
    <w:abstractNumId w:val="15"/>
  </w:num>
  <w:num w:numId="7">
    <w:abstractNumId w:val="18"/>
  </w:num>
  <w:num w:numId="8">
    <w:abstractNumId w:val="10"/>
  </w:num>
  <w:num w:numId="9">
    <w:abstractNumId w:val="20"/>
  </w:num>
  <w:num w:numId="10">
    <w:abstractNumId w:val="4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"/>
  </w:num>
  <w:num w:numId="17">
    <w:abstractNumId w:val="14"/>
  </w:num>
  <w:num w:numId="18">
    <w:abstractNumId w:val="17"/>
  </w:num>
  <w:num w:numId="19">
    <w:abstractNumId w:val="16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D8"/>
    <w:rsid w:val="00023089"/>
    <w:rsid w:val="000405EE"/>
    <w:rsid w:val="000439DB"/>
    <w:rsid w:val="00074974"/>
    <w:rsid w:val="000D349B"/>
    <w:rsid w:val="00104220"/>
    <w:rsid w:val="00121F4C"/>
    <w:rsid w:val="001328BA"/>
    <w:rsid w:val="00144DA6"/>
    <w:rsid w:val="0018365D"/>
    <w:rsid w:val="001C0C97"/>
    <w:rsid w:val="001F34E5"/>
    <w:rsid w:val="00217D89"/>
    <w:rsid w:val="0023637A"/>
    <w:rsid w:val="002425E1"/>
    <w:rsid w:val="00250946"/>
    <w:rsid w:val="00271E3F"/>
    <w:rsid w:val="002831B2"/>
    <w:rsid w:val="002C4028"/>
    <w:rsid w:val="002D641F"/>
    <w:rsid w:val="002D7178"/>
    <w:rsid w:val="002E0863"/>
    <w:rsid w:val="002F1311"/>
    <w:rsid w:val="003041B0"/>
    <w:rsid w:val="00325FC6"/>
    <w:rsid w:val="00354EA6"/>
    <w:rsid w:val="00375638"/>
    <w:rsid w:val="00386B49"/>
    <w:rsid w:val="0039410F"/>
    <w:rsid w:val="003B4728"/>
    <w:rsid w:val="003E3372"/>
    <w:rsid w:val="00451182"/>
    <w:rsid w:val="00460EAF"/>
    <w:rsid w:val="00467554"/>
    <w:rsid w:val="004D32ED"/>
    <w:rsid w:val="004E06E6"/>
    <w:rsid w:val="004F5939"/>
    <w:rsid w:val="00541A27"/>
    <w:rsid w:val="005456F7"/>
    <w:rsid w:val="00545801"/>
    <w:rsid w:val="00557E07"/>
    <w:rsid w:val="005A5DE2"/>
    <w:rsid w:val="005B01F2"/>
    <w:rsid w:val="005B4EE4"/>
    <w:rsid w:val="00620184"/>
    <w:rsid w:val="006201D8"/>
    <w:rsid w:val="00641FBF"/>
    <w:rsid w:val="00645077"/>
    <w:rsid w:val="006768E4"/>
    <w:rsid w:val="00686172"/>
    <w:rsid w:val="00692592"/>
    <w:rsid w:val="006A2CFA"/>
    <w:rsid w:val="006B142B"/>
    <w:rsid w:val="006B3E31"/>
    <w:rsid w:val="006F2549"/>
    <w:rsid w:val="007062DD"/>
    <w:rsid w:val="00743E70"/>
    <w:rsid w:val="007915D3"/>
    <w:rsid w:val="0079755F"/>
    <w:rsid w:val="007B4BCF"/>
    <w:rsid w:val="007C4670"/>
    <w:rsid w:val="007C5654"/>
    <w:rsid w:val="007D42F5"/>
    <w:rsid w:val="007E5634"/>
    <w:rsid w:val="00821801"/>
    <w:rsid w:val="00845519"/>
    <w:rsid w:val="00862A78"/>
    <w:rsid w:val="00921197"/>
    <w:rsid w:val="009678AD"/>
    <w:rsid w:val="009845D5"/>
    <w:rsid w:val="00987FB6"/>
    <w:rsid w:val="00997D4E"/>
    <w:rsid w:val="009A18C9"/>
    <w:rsid w:val="009A60FF"/>
    <w:rsid w:val="00A0401A"/>
    <w:rsid w:val="00A1096D"/>
    <w:rsid w:val="00A12BEF"/>
    <w:rsid w:val="00A13837"/>
    <w:rsid w:val="00A34A2C"/>
    <w:rsid w:val="00A60D80"/>
    <w:rsid w:val="00A61EC9"/>
    <w:rsid w:val="00A773D4"/>
    <w:rsid w:val="00A84CE8"/>
    <w:rsid w:val="00AA7D13"/>
    <w:rsid w:val="00AD4752"/>
    <w:rsid w:val="00AF0DDE"/>
    <w:rsid w:val="00B00493"/>
    <w:rsid w:val="00B251C5"/>
    <w:rsid w:val="00B43F5E"/>
    <w:rsid w:val="00B52780"/>
    <w:rsid w:val="00B56A9E"/>
    <w:rsid w:val="00B660D4"/>
    <w:rsid w:val="00B76BE2"/>
    <w:rsid w:val="00BA040A"/>
    <w:rsid w:val="00BA1DF8"/>
    <w:rsid w:val="00BA3EE0"/>
    <w:rsid w:val="00BE75D0"/>
    <w:rsid w:val="00C5592D"/>
    <w:rsid w:val="00C84F9B"/>
    <w:rsid w:val="00C85DF9"/>
    <w:rsid w:val="00CC3C2F"/>
    <w:rsid w:val="00CE3EE4"/>
    <w:rsid w:val="00D06690"/>
    <w:rsid w:val="00D42E40"/>
    <w:rsid w:val="00D43245"/>
    <w:rsid w:val="00D615C4"/>
    <w:rsid w:val="00D61C0B"/>
    <w:rsid w:val="00D6354B"/>
    <w:rsid w:val="00D63D5A"/>
    <w:rsid w:val="00D82EB7"/>
    <w:rsid w:val="00DA3BAE"/>
    <w:rsid w:val="00DB453B"/>
    <w:rsid w:val="00DC091E"/>
    <w:rsid w:val="00DC1AFD"/>
    <w:rsid w:val="00DD6CA6"/>
    <w:rsid w:val="00E03878"/>
    <w:rsid w:val="00E2263D"/>
    <w:rsid w:val="00E25908"/>
    <w:rsid w:val="00E45E06"/>
    <w:rsid w:val="00E9505C"/>
    <w:rsid w:val="00E97366"/>
    <w:rsid w:val="00EC6917"/>
    <w:rsid w:val="00EC7C7E"/>
    <w:rsid w:val="00EE3219"/>
    <w:rsid w:val="00F42137"/>
    <w:rsid w:val="00F43102"/>
    <w:rsid w:val="00F8582B"/>
    <w:rsid w:val="00FB61AE"/>
    <w:rsid w:val="00FB6DD3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B7BAE7-84D0-4E1D-8D64-69780BDC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37"/>
    <w:rPr>
      <w:sz w:val="24"/>
      <w:szCs w:val="24"/>
    </w:rPr>
  </w:style>
  <w:style w:type="paragraph" w:styleId="2">
    <w:name w:val="heading 2"/>
    <w:basedOn w:val="a"/>
    <w:next w:val="a"/>
    <w:qFormat/>
    <w:rsid w:val="007C46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837"/>
    <w:pPr>
      <w:jc w:val="both"/>
    </w:pPr>
    <w:rPr>
      <w:b/>
      <w:i/>
      <w:sz w:val="28"/>
      <w:szCs w:val="20"/>
    </w:rPr>
  </w:style>
  <w:style w:type="paragraph" w:styleId="a4">
    <w:name w:val="Normal (Web)"/>
    <w:basedOn w:val="a"/>
    <w:rsid w:val="00A13837"/>
    <w:pPr>
      <w:spacing w:before="100" w:beforeAutospacing="1" w:after="100" w:afterAutospacing="1"/>
    </w:pPr>
  </w:style>
  <w:style w:type="paragraph" w:styleId="HTML">
    <w:name w:val="HTML Preformatted"/>
    <w:basedOn w:val="a"/>
    <w:rsid w:val="00A13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qFormat/>
    <w:rsid w:val="00A13837"/>
    <w:rPr>
      <w:b/>
      <w:bCs/>
    </w:rPr>
  </w:style>
  <w:style w:type="paragraph" w:styleId="a6">
    <w:name w:val="No Spacing"/>
    <w:qFormat/>
    <w:rsid w:val="00A13837"/>
    <w:pPr>
      <w:ind w:left="357"/>
      <w:jc w:val="both"/>
    </w:pPr>
    <w:rPr>
      <w:sz w:val="26"/>
      <w:lang w:val="uk-UA"/>
    </w:rPr>
  </w:style>
  <w:style w:type="paragraph" w:customStyle="1" w:styleId="FR1">
    <w:name w:val="FR1"/>
    <w:rsid w:val="00A13837"/>
    <w:pPr>
      <w:widowControl w:val="0"/>
      <w:spacing w:before="100" w:line="300" w:lineRule="auto"/>
      <w:ind w:left="3160"/>
      <w:jc w:val="center"/>
    </w:pPr>
    <w:rPr>
      <w:b/>
      <w:sz w:val="24"/>
      <w:lang w:val="uk-UA"/>
    </w:rPr>
  </w:style>
  <w:style w:type="paragraph" w:styleId="a7">
    <w:name w:val="footer"/>
    <w:basedOn w:val="a"/>
    <w:rsid w:val="00A13837"/>
    <w:pPr>
      <w:tabs>
        <w:tab w:val="center" w:pos="4153"/>
        <w:tab w:val="right" w:pos="8306"/>
      </w:tabs>
    </w:pPr>
    <w:rPr>
      <w:b/>
      <w:i/>
      <w:sz w:val="28"/>
      <w:szCs w:val="20"/>
    </w:rPr>
  </w:style>
  <w:style w:type="table" w:styleId="a8">
    <w:name w:val="Table Grid"/>
    <w:basedOn w:val="a1"/>
    <w:rsid w:val="00D4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"/>
    <w:basedOn w:val="a"/>
    <w:rsid w:val="00D43245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DB45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B45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7150</Words>
  <Characters>4077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Україна, відповідно до доповіді ООН (2005), посідає 6-е місце у світі за рівнем поширення епідемії ВІЛ/СНІД</vt:lpstr>
      <vt:lpstr>Україна, відповідно до доповіді ООН (2005), посідає 6-е місце у світі за рівнем поширення епідемії ВІЛ/СНІД</vt:lpstr>
    </vt:vector>
  </TitlesOfParts>
  <Company>Microsoft</Company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Україна, відповідно до доповіді ООН (2005), посідає 6-е місце у світі за рівнем поширення епідемії ВІЛ/СНІД</dc:title>
  <dc:creator>Admin</dc:creator>
  <cp:lastModifiedBy>ww</cp:lastModifiedBy>
  <cp:revision>9</cp:revision>
  <cp:lastPrinted>2021-08-10T13:55:00Z</cp:lastPrinted>
  <dcterms:created xsi:type="dcterms:W3CDTF">2021-08-10T10:48:00Z</dcterms:created>
  <dcterms:modified xsi:type="dcterms:W3CDTF">2021-08-10T13:55:00Z</dcterms:modified>
</cp:coreProperties>
</file>