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AC54F7">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r w:rsidR="007D5BC8">
        <w:rPr>
          <w:b/>
          <w:sz w:val="24"/>
        </w:rPr>
        <w:t xml:space="preserve">Романець </w:t>
      </w:r>
      <w:r w:rsidR="00B2198B">
        <w:rPr>
          <w:b/>
          <w:sz w:val="24"/>
        </w:rPr>
        <w:t>Н.М.</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7D5BC8">
        <w:rPr>
          <w:b/>
          <w:sz w:val="24"/>
        </w:rPr>
        <w:t>І.Франка</w:t>
      </w:r>
      <w:r w:rsidR="00AC54F7">
        <w:rPr>
          <w:b/>
          <w:sz w:val="24"/>
        </w:rPr>
        <w:t xml:space="preserve"> </w:t>
      </w:r>
      <w:r>
        <w:rPr>
          <w:b/>
          <w:sz w:val="24"/>
        </w:rPr>
        <w:t>в м.</w:t>
      </w:r>
      <w:r w:rsidR="00646558">
        <w:rPr>
          <w:b/>
          <w:sz w:val="24"/>
        </w:rPr>
        <w:t xml:space="preserve"> </w:t>
      </w:r>
      <w:proofErr w:type="spellStart"/>
      <w:r>
        <w:rPr>
          <w:b/>
          <w:sz w:val="24"/>
        </w:rPr>
        <w:t>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r w:rsidR="007D5BC8">
        <w:rPr>
          <w:sz w:val="24"/>
        </w:rPr>
        <w:t xml:space="preserve">Романець </w:t>
      </w:r>
      <w:r w:rsidR="00B2198B">
        <w:rPr>
          <w:sz w:val="24"/>
        </w:rPr>
        <w:t>Надії Михайлівни</w:t>
      </w:r>
      <w:r w:rsidR="00AC54F7">
        <w:rPr>
          <w:sz w:val="24"/>
        </w:rPr>
        <w:t xml:space="preserve">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r w:rsidR="00B2198B">
        <w:rPr>
          <w:sz w:val="24"/>
        </w:rPr>
        <w:t xml:space="preserve">Романець </w:t>
      </w:r>
      <w:r w:rsidR="00B2198B">
        <w:rPr>
          <w:sz w:val="24"/>
        </w:rPr>
        <w:t>Надії Михайлівні</w:t>
      </w:r>
      <w:r>
        <w:rPr>
          <w:sz w:val="24"/>
        </w:rPr>
        <w:t xml:space="preserve"> </w:t>
      </w:r>
      <w:r>
        <w:rPr>
          <w:sz w:val="24"/>
          <w:szCs w:val="24"/>
        </w:rPr>
        <w:t>на розробку проекту землеустрою щодо відведення земельної ділянки  площею 0,0</w:t>
      </w:r>
      <w:r w:rsidR="00B2198B">
        <w:rPr>
          <w:sz w:val="24"/>
          <w:szCs w:val="24"/>
        </w:rPr>
        <w:t>2</w:t>
      </w:r>
      <w:bookmarkStart w:id="0" w:name="_GoBack"/>
      <w:bookmarkEnd w:id="0"/>
      <w:r w:rsidR="007D5BC8">
        <w:rPr>
          <w:sz w:val="24"/>
          <w:szCs w:val="24"/>
        </w:rPr>
        <w:t>0</w:t>
      </w:r>
      <w:r>
        <w:rPr>
          <w:sz w:val="24"/>
          <w:szCs w:val="24"/>
        </w:rPr>
        <w:t xml:space="preserve"> га,  для ведення садівництва  по вул. </w:t>
      </w:r>
      <w:r w:rsidR="007D5BC8">
        <w:rPr>
          <w:sz w:val="24"/>
          <w:szCs w:val="24"/>
        </w:rPr>
        <w:t>І.Франка</w:t>
      </w:r>
      <w:r>
        <w:rPr>
          <w:sz w:val="24"/>
          <w:szCs w:val="24"/>
        </w:rPr>
        <w:t xml:space="preserve"> </w:t>
      </w:r>
      <w:r w:rsidR="005315CA">
        <w:rPr>
          <w:sz w:val="24"/>
          <w:szCs w:val="24"/>
        </w:rPr>
        <w:t xml:space="preserve"> </w:t>
      </w:r>
      <w:r>
        <w:rPr>
          <w:sz w:val="24"/>
          <w:szCs w:val="24"/>
        </w:rPr>
        <w:t xml:space="preserve">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6A" w:rsidRDefault="0081556A">
      <w:r>
        <w:separator/>
      </w:r>
    </w:p>
  </w:endnote>
  <w:endnote w:type="continuationSeparator" w:id="0">
    <w:p w:rsidR="0081556A" w:rsidRDefault="0081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6A" w:rsidRDefault="0081556A">
      <w:r>
        <w:separator/>
      </w:r>
    </w:p>
  </w:footnote>
  <w:footnote w:type="continuationSeparator" w:id="0">
    <w:p w:rsidR="0081556A" w:rsidRDefault="00815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7E0"/>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5BC8"/>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556A"/>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20C3"/>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C54F7"/>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198B"/>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17782"/>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215D"/>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2020-08-17T11:27:00Z</cp:lastPrinted>
  <dcterms:created xsi:type="dcterms:W3CDTF">2020-08-17T11:27:00Z</dcterms:created>
  <dcterms:modified xsi:type="dcterms:W3CDTF">2020-08-17T11:27:00Z</dcterms:modified>
</cp:coreProperties>
</file>