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проект</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25EEE">
        <w:rPr>
          <w:spacing w:val="0"/>
        </w:rPr>
        <w:t>__</w:t>
      </w:r>
      <w:r w:rsidR="00786FC5">
        <w:rPr>
          <w:spacing w:val="0"/>
        </w:rPr>
        <w:t>-</w:t>
      </w:r>
      <w:r>
        <w:rPr>
          <w:spacing w:val="0"/>
        </w:rPr>
        <w:t xml:space="preserve">а сесія </w:t>
      </w:r>
      <w:r>
        <w:rPr>
          <w:spacing w:val="0"/>
          <w:lang w:val="en-US"/>
        </w:rPr>
        <w:t>V</w:t>
      </w:r>
      <w:proofErr w:type="spellStart"/>
      <w:r w:rsidR="00F25EEE">
        <w:rPr>
          <w:spacing w:val="0"/>
        </w:rPr>
        <w:t>Ш</w:t>
      </w:r>
      <w:r>
        <w:rPr>
          <w:spacing w:val="0"/>
        </w:rPr>
        <w:t>-го</w:t>
      </w:r>
      <w:proofErr w:type="spellEnd"/>
      <w:r>
        <w:rPr>
          <w:spacing w:val="0"/>
        </w:rPr>
        <w:t xml:space="preserve">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591036" w:rsidRDefault="00CF72EF" w:rsidP="00B56BE2">
      <w:pPr>
        <w:tabs>
          <w:tab w:val="left" w:pos="7020"/>
        </w:tabs>
        <w:jc w:val="left"/>
        <w:rPr>
          <w:sz w:val="26"/>
          <w:szCs w:val="26"/>
        </w:rPr>
      </w:pPr>
      <w:r>
        <w:rPr>
          <w:sz w:val="24"/>
          <w:szCs w:val="24"/>
        </w:rPr>
        <w:t>Від                              2020р.    № _______</w:t>
      </w:r>
      <w:r>
        <w:rPr>
          <w:sz w:val="24"/>
          <w:szCs w:val="24"/>
        </w:rPr>
        <w:tab/>
        <w:t xml:space="preserve">м. </w:t>
      </w:r>
      <w:proofErr w:type="spellStart"/>
      <w:r>
        <w:rPr>
          <w:sz w:val="24"/>
          <w:szCs w:val="24"/>
        </w:rPr>
        <w:t>Жовква</w:t>
      </w:r>
      <w:proofErr w:type="spellEnd"/>
    </w:p>
    <w:p w:rsidR="00014261" w:rsidRDefault="00014261" w:rsidP="00014261">
      <w:pPr>
        <w:tabs>
          <w:tab w:val="left" w:pos="2655"/>
          <w:tab w:val="center" w:pos="4678"/>
        </w:tabs>
        <w:jc w:val="left"/>
        <w:rPr>
          <w:b/>
          <w:sz w:val="24"/>
          <w:szCs w:val="24"/>
        </w:rPr>
      </w:pPr>
      <w:r>
        <w:rPr>
          <w:b/>
          <w:sz w:val="24"/>
          <w:szCs w:val="24"/>
        </w:rPr>
        <w:t xml:space="preserve">Про затвердження проектів землеустрою </w:t>
      </w:r>
    </w:p>
    <w:p w:rsidR="00014261" w:rsidRDefault="00014261" w:rsidP="00014261">
      <w:pPr>
        <w:tabs>
          <w:tab w:val="left" w:pos="2655"/>
          <w:tab w:val="center" w:pos="4678"/>
        </w:tabs>
        <w:jc w:val="left"/>
        <w:rPr>
          <w:b/>
          <w:sz w:val="24"/>
          <w:szCs w:val="24"/>
        </w:rPr>
      </w:pPr>
      <w:r>
        <w:rPr>
          <w:b/>
          <w:sz w:val="24"/>
          <w:szCs w:val="24"/>
        </w:rPr>
        <w:t xml:space="preserve">щодо відведення земельних ділянок </w:t>
      </w:r>
    </w:p>
    <w:p w:rsidR="00014261" w:rsidRDefault="00014261" w:rsidP="00014261">
      <w:pPr>
        <w:tabs>
          <w:tab w:val="left" w:pos="2655"/>
          <w:tab w:val="center" w:pos="4678"/>
        </w:tabs>
        <w:jc w:val="left"/>
        <w:rPr>
          <w:b/>
          <w:sz w:val="24"/>
          <w:szCs w:val="24"/>
        </w:rPr>
      </w:pPr>
      <w:r>
        <w:rPr>
          <w:b/>
          <w:sz w:val="24"/>
          <w:szCs w:val="24"/>
        </w:rPr>
        <w:t xml:space="preserve">для будівництва і обслуговування </w:t>
      </w:r>
    </w:p>
    <w:p w:rsidR="00014261" w:rsidRDefault="00014261" w:rsidP="00014261">
      <w:pPr>
        <w:tabs>
          <w:tab w:val="left" w:pos="2655"/>
          <w:tab w:val="center" w:pos="4678"/>
        </w:tabs>
        <w:jc w:val="left"/>
        <w:rPr>
          <w:b/>
          <w:sz w:val="24"/>
          <w:szCs w:val="24"/>
        </w:rPr>
      </w:pPr>
      <w:r>
        <w:rPr>
          <w:b/>
          <w:sz w:val="24"/>
          <w:szCs w:val="24"/>
        </w:rPr>
        <w:t xml:space="preserve">житлового будинку, господарських будівель і </w:t>
      </w:r>
    </w:p>
    <w:p w:rsidR="00014261" w:rsidRDefault="00014261" w:rsidP="00014261">
      <w:pPr>
        <w:tabs>
          <w:tab w:val="left" w:pos="2655"/>
          <w:tab w:val="center" w:pos="4678"/>
        </w:tabs>
        <w:jc w:val="left"/>
        <w:rPr>
          <w:bCs/>
          <w:sz w:val="16"/>
          <w:szCs w:val="16"/>
        </w:rPr>
      </w:pPr>
      <w:r>
        <w:rPr>
          <w:b/>
          <w:sz w:val="24"/>
          <w:szCs w:val="24"/>
        </w:rPr>
        <w:t xml:space="preserve">споруд в м. </w:t>
      </w:r>
      <w:proofErr w:type="spellStart"/>
      <w:r>
        <w:rPr>
          <w:b/>
          <w:sz w:val="24"/>
          <w:szCs w:val="24"/>
        </w:rPr>
        <w:t>Жовкві</w:t>
      </w:r>
      <w:proofErr w:type="spellEnd"/>
      <w:r>
        <w:rPr>
          <w:b/>
          <w:sz w:val="24"/>
          <w:szCs w:val="24"/>
        </w:rPr>
        <w:t>.</w:t>
      </w:r>
    </w:p>
    <w:p w:rsidR="00014261" w:rsidRDefault="00014261" w:rsidP="00014261">
      <w:pPr>
        <w:tabs>
          <w:tab w:val="left" w:pos="2655"/>
          <w:tab w:val="center" w:pos="4678"/>
        </w:tabs>
        <w:jc w:val="both"/>
        <w:rPr>
          <w:sz w:val="24"/>
          <w:szCs w:val="24"/>
        </w:rPr>
      </w:pPr>
      <w:r>
        <w:rPr>
          <w:sz w:val="24"/>
          <w:szCs w:val="24"/>
        </w:rPr>
        <w:t xml:space="preserve">             Розглянувши заяви про затвердження проекту землеустрою щодо відведення земельних ділянок, для будівництва та обслуговування жилого будинку , господарських будівель і споруд, керуючись ст. 12, 39, 40, 118, 121-122 Земельного кодексу України , Законом України «Про землеустрій», п.34 ст. 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014261" w:rsidRDefault="00014261" w:rsidP="00014261">
      <w:pPr>
        <w:tabs>
          <w:tab w:val="left" w:pos="2655"/>
          <w:tab w:val="center" w:pos="4678"/>
        </w:tabs>
        <w:jc w:val="both"/>
        <w:rPr>
          <w:b/>
          <w:bCs/>
          <w:sz w:val="24"/>
          <w:szCs w:val="24"/>
        </w:rPr>
      </w:pPr>
      <w:r>
        <w:rPr>
          <w:b/>
          <w:bCs/>
          <w:sz w:val="24"/>
          <w:szCs w:val="24"/>
        </w:rPr>
        <w:t>В И Р І Ш И Л А:</w:t>
      </w:r>
    </w:p>
    <w:p w:rsidR="00014261" w:rsidRDefault="00014261" w:rsidP="00014261">
      <w:pPr>
        <w:pStyle w:val="a3"/>
        <w:tabs>
          <w:tab w:val="left" w:pos="708"/>
        </w:tabs>
        <w:jc w:val="both"/>
        <w:rPr>
          <w:szCs w:val="24"/>
        </w:rPr>
      </w:pPr>
      <w:r>
        <w:rPr>
          <w:szCs w:val="24"/>
        </w:rPr>
        <w:t xml:space="preserve">           1. Затвердити гр. </w:t>
      </w:r>
      <w:r>
        <w:rPr>
          <w:szCs w:val="24"/>
        </w:rPr>
        <w:t>Ткачук Марії Володимирівні</w:t>
      </w:r>
      <w:r>
        <w:rPr>
          <w:szCs w:val="24"/>
        </w:rPr>
        <w:t xml:space="preserve"> проект землеустрою щодо відведення земельної ділянки (ка</w:t>
      </w:r>
      <w:r>
        <w:rPr>
          <w:szCs w:val="24"/>
        </w:rPr>
        <w:t>дастровий номер 4622710100:01:0</w:t>
      </w:r>
      <w:r>
        <w:rPr>
          <w:szCs w:val="24"/>
        </w:rPr>
        <w:t>1</w:t>
      </w:r>
      <w:r>
        <w:rPr>
          <w:szCs w:val="24"/>
        </w:rPr>
        <w:t>6</w:t>
      </w:r>
      <w:r>
        <w:rPr>
          <w:szCs w:val="24"/>
        </w:rPr>
        <w:t>:0</w:t>
      </w:r>
      <w:r>
        <w:rPr>
          <w:szCs w:val="24"/>
        </w:rPr>
        <w:t>572</w:t>
      </w:r>
      <w:r>
        <w:rPr>
          <w:szCs w:val="24"/>
        </w:rPr>
        <w:t>) площею 0,0</w:t>
      </w:r>
      <w:r>
        <w:rPr>
          <w:szCs w:val="24"/>
        </w:rPr>
        <w:t>886</w:t>
      </w:r>
      <w:r>
        <w:rPr>
          <w:szCs w:val="24"/>
        </w:rPr>
        <w:t xml:space="preserve"> га., для будівництва та обслуговування жилого будинку, господарських будівель і споруд по вул. </w:t>
      </w:r>
      <w:r>
        <w:rPr>
          <w:szCs w:val="24"/>
        </w:rPr>
        <w:t>Затишна</w:t>
      </w:r>
      <w:r>
        <w:rPr>
          <w:szCs w:val="24"/>
        </w:rPr>
        <w:t xml:space="preserve"> в місті </w:t>
      </w:r>
      <w:proofErr w:type="spellStart"/>
      <w:r>
        <w:rPr>
          <w:szCs w:val="24"/>
        </w:rPr>
        <w:t>Жовкві</w:t>
      </w:r>
      <w:proofErr w:type="spellEnd"/>
      <w:r>
        <w:rPr>
          <w:szCs w:val="24"/>
        </w:rPr>
        <w:t>.</w:t>
      </w:r>
    </w:p>
    <w:p w:rsidR="00014261" w:rsidRDefault="00014261" w:rsidP="00014261">
      <w:pPr>
        <w:jc w:val="both"/>
        <w:rPr>
          <w:sz w:val="24"/>
          <w:szCs w:val="24"/>
        </w:rPr>
      </w:pPr>
      <w:r>
        <w:rPr>
          <w:sz w:val="24"/>
          <w:szCs w:val="24"/>
        </w:rPr>
        <w:t xml:space="preserve">          1.1. Надати у власність гр. </w:t>
      </w:r>
      <w:r>
        <w:rPr>
          <w:szCs w:val="24"/>
        </w:rPr>
        <w:t xml:space="preserve">Ткачук Марії Володимирівні </w:t>
      </w:r>
      <w:r>
        <w:rPr>
          <w:sz w:val="24"/>
          <w:szCs w:val="24"/>
        </w:rPr>
        <w:t xml:space="preserve"> ,</w:t>
      </w:r>
      <w:r>
        <w:rPr>
          <w:b/>
          <w:sz w:val="24"/>
          <w:szCs w:val="24"/>
        </w:rPr>
        <w:t xml:space="preserve"> </w:t>
      </w:r>
      <w:r>
        <w:rPr>
          <w:sz w:val="24"/>
          <w:szCs w:val="24"/>
        </w:rPr>
        <w:t>земельну ділянку (кадастровий номер 4622710100:01:01</w:t>
      </w:r>
      <w:r>
        <w:rPr>
          <w:sz w:val="24"/>
          <w:szCs w:val="24"/>
        </w:rPr>
        <w:t>6</w:t>
      </w:r>
      <w:r>
        <w:rPr>
          <w:sz w:val="24"/>
          <w:szCs w:val="24"/>
        </w:rPr>
        <w:t>:0</w:t>
      </w:r>
      <w:r>
        <w:rPr>
          <w:sz w:val="24"/>
          <w:szCs w:val="24"/>
        </w:rPr>
        <w:t>572</w:t>
      </w:r>
      <w:r>
        <w:rPr>
          <w:sz w:val="24"/>
          <w:szCs w:val="24"/>
        </w:rPr>
        <w:t>) площею 0,0</w:t>
      </w:r>
      <w:r>
        <w:rPr>
          <w:sz w:val="24"/>
          <w:szCs w:val="24"/>
        </w:rPr>
        <w:t>886</w:t>
      </w:r>
      <w:r>
        <w:rPr>
          <w:sz w:val="24"/>
          <w:szCs w:val="24"/>
        </w:rPr>
        <w:t xml:space="preserve"> га., для будівництва та обслуговування жилого будинку, господарських будівель і споруд по вул.</w:t>
      </w:r>
      <w:r>
        <w:rPr>
          <w:szCs w:val="24"/>
        </w:rPr>
        <w:t xml:space="preserve"> </w:t>
      </w:r>
      <w:r>
        <w:rPr>
          <w:szCs w:val="24"/>
        </w:rPr>
        <w:t>Затишна</w:t>
      </w:r>
      <w:bookmarkStart w:id="0" w:name="_GoBack"/>
      <w:bookmarkEnd w:id="0"/>
      <w:r>
        <w:rPr>
          <w:szCs w:val="24"/>
        </w:rPr>
        <w:t xml:space="preserve">  </w:t>
      </w:r>
      <w:r>
        <w:rPr>
          <w:sz w:val="24"/>
          <w:szCs w:val="24"/>
        </w:rPr>
        <w:t xml:space="preserve">в місті </w:t>
      </w:r>
      <w:proofErr w:type="spellStart"/>
      <w:r>
        <w:rPr>
          <w:sz w:val="24"/>
          <w:szCs w:val="24"/>
        </w:rPr>
        <w:t>Жовкві</w:t>
      </w:r>
      <w:proofErr w:type="spellEnd"/>
      <w:r>
        <w:rPr>
          <w:sz w:val="24"/>
          <w:szCs w:val="24"/>
        </w:rPr>
        <w:t>.</w:t>
      </w:r>
    </w:p>
    <w:p w:rsidR="00014261" w:rsidRDefault="00014261" w:rsidP="00014261">
      <w:pPr>
        <w:jc w:val="both"/>
        <w:rPr>
          <w:sz w:val="24"/>
          <w:szCs w:val="24"/>
        </w:rPr>
      </w:pPr>
      <w:r>
        <w:rPr>
          <w:sz w:val="24"/>
          <w:szCs w:val="24"/>
        </w:rPr>
        <w:t xml:space="preserve">         </w:t>
      </w:r>
      <w:r>
        <w:rPr>
          <w:sz w:val="24"/>
          <w:szCs w:val="24"/>
        </w:rPr>
        <w:t>2</w:t>
      </w:r>
      <w:r>
        <w:rPr>
          <w:sz w:val="24"/>
          <w:szCs w:val="24"/>
        </w:rPr>
        <w:t>. Зареєструвати речове право на земельну ділянку у встановленому законодавством порядку.</w:t>
      </w:r>
    </w:p>
    <w:p w:rsidR="00014261" w:rsidRDefault="00014261" w:rsidP="00014261">
      <w:pPr>
        <w:jc w:val="both"/>
        <w:rPr>
          <w:sz w:val="24"/>
          <w:szCs w:val="24"/>
        </w:rPr>
      </w:pPr>
      <w:r>
        <w:rPr>
          <w:sz w:val="24"/>
          <w:szCs w:val="24"/>
        </w:rPr>
        <w:t xml:space="preserve">         </w:t>
      </w:r>
      <w:r>
        <w:rPr>
          <w:sz w:val="24"/>
          <w:szCs w:val="24"/>
        </w:rPr>
        <w:t>3</w:t>
      </w:r>
      <w:r>
        <w:rPr>
          <w:sz w:val="24"/>
          <w:szCs w:val="24"/>
        </w:rPr>
        <w:t>. Контроль за виконанням рішення покласти на комісію з питань регулювання земельних відносин та охорони навколишнього природного середовища.</w:t>
      </w:r>
    </w:p>
    <w:p w:rsidR="00591036" w:rsidRDefault="00591036" w:rsidP="00591036">
      <w:pPr>
        <w:jc w:val="both"/>
        <w:rPr>
          <w:b/>
          <w:sz w:val="24"/>
          <w:szCs w:val="24"/>
        </w:rPr>
      </w:pPr>
    </w:p>
    <w:p w:rsidR="00591036" w:rsidRDefault="00591036" w:rsidP="00591036">
      <w:pPr>
        <w:jc w:val="both"/>
        <w:rPr>
          <w:b/>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591036" w:rsidRDefault="00591036" w:rsidP="00591036">
      <w:pPr>
        <w:jc w:val="both"/>
        <w:rPr>
          <w:b/>
          <w:sz w:val="24"/>
          <w:szCs w:val="24"/>
        </w:rPr>
      </w:pPr>
    </w:p>
    <w:p w:rsidR="00591036" w:rsidRDefault="00591036" w:rsidP="00591036">
      <w:pPr>
        <w:tabs>
          <w:tab w:val="left" w:pos="2655"/>
          <w:tab w:val="center" w:pos="4678"/>
        </w:tabs>
        <w:jc w:val="left"/>
        <w:rPr>
          <w:b/>
          <w:sz w:val="24"/>
          <w:szCs w:val="24"/>
        </w:rPr>
      </w:pPr>
    </w:p>
    <w:p w:rsidR="00AC3BCA" w:rsidRPr="00591036" w:rsidRDefault="00AC3BCA" w:rsidP="00591036">
      <w:pPr>
        <w:jc w:val="left"/>
        <w:rPr>
          <w:sz w:val="26"/>
          <w:szCs w:val="26"/>
        </w:rPr>
      </w:pPr>
    </w:p>
    <w:sectPr w:rsidR="00AC3BCA" w:rsidRPr="00591036"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3F8" w:rsidRDefault="00DF43F8">
      <w:r>
        <w:separator/>
      </w:r>
    </w:p>
  </w:endnote>
  <w:endnote w:type="continuationSeparator" w:id="0">
    <w:p w:rsidR="00DF43F8" w:rsidRDefault="00DF4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3F8" w:rsidRDefault="00DF43F8">
      <w:r>
        <w:separator/>
      </w:r>
    </w:p>
  </w:footnote>
  <w:footnote w:type="continuationSeparator" w:id="0">
    <w:p w:rsidR="00DF43F8" w:rsidRDefault="00DF4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2109A4">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4261"/>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05A4E"/>
    <w:rsid w:val="002109A4"/>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46AB8"/>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51D7"/>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3AB9"/>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1C92"/>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17E3F"/>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43F8"/>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041C"/>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5EEE"/>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28837850">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1087</Words>
  <Characters>621</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2020-11-20T07:37:00Z</cp:lastPrinted>
  <dcterms:created xsi:type="dcterms:W3CDTF">2020-11-20T07:38:00Z</dcterms:created>
  <dcterms:modified xsi:type="dcterms:W3CDTF">2020-11-20T07:38:00Z</dcterms:modified>
</cp:coreProperties>
</file>