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482A2E" w:rsidRDefault="00482A2E" w:rsidP="00FF0B76">
      <w:pPr>
        <w:tabs>
          <w:tab w:val="left" w:pos="7020"/>
        </w:tabs>
        <w:jc w:val="left"/>
        <w:rPr>
          <w:b/>
          <w:sz w:val="24"/>
          <w:szCs w:val="24"/>
        </w:rPr>
      </w:pPr>
    </w:p>
    <w:p w:rsidR="00FF0B76" w:rsidRDefault="00FF0B76" w:rsidP="00FF0B76">
      <w:pPr>
        <w:tabs>
          <w:tab w:val="left" w:pos="7020"/>
        </w:tabs>
        <w:jc w:val="left"/>
        <w:rPr>
          <w:b/>
          <w:sz w:val="24"/>
          <w:szCs w:val="24"/>
        </w:rPr>
      </w:pPr>
      <w:r>
        <w:rPr>
          <w:b/>
          <w:sz w:val="24"/>
          <w:szCs w:val="24"/>
        </w:rPr>
        <w:t xml:space="preserve">Про продаж  </w:t>
      </w:r>
      <w:proofErr w:type="spellStart"/>
      <w:r>
        <w:rPr>
          <w:b/>
          <w:sz w:val="24"/>
          <w:szCs w:val="24"/>
        </w:rPr>
        <w:t>гр.Клепачу</w:t>
      </w:r>
      <w:proofErr w:type="spellEnd"/>
      <w:r>
        <w:rPr>
          <w:b/>
          <w:sz w:val="24"/>
          <w:szCs w:val="24"/>
        </w:rPr>
        <w:t xml:space="preserve"> Б.М.  нежитлового приміщення </w:t>
      </w:r>
    </w:p>
    <w:p w:rsidR="00FF0B76" w:rsidRDefault="00FF0B76" w:rsidP="00FF0B76">
      <w:pPr>
        <w:tabs>
          <w:tab w:val="left" w:pos="7020"/>
        </w:tabs>
        <w:jc w:val="left"/>
        <w:rPr>
          <w:b/>
          <w:sz w:val="24"/>
          <w:szCs w:val="24"/>
        </w:rPr>
      </w:pPr>
      <w:r>
        <w:rPr>
          <w:b/>
          <w:sz w:val="24"/>
          <w:szCs w:val="24"/>
        </w:rPr>
        <w:t xml:space="preserve">площею 45,3 </w:t>
      </w:r>
      <w:proofErr w:type="spellStart"/>
      <w:r>
        <w:rPr>
          <w:b/>
          <w:sz w:val="24"/>
          <w:szCs w:val="24"/>
        </w:rPr>
        <w:t>м.кв</w:t>
      </w:r>
      <w:proofErr w:type="spellEnd"/>
      <w:r>
        <w:rPr>
          <w:b/>
          <w:sz w:val="24"/>
          <w:szCs w:val="24"/>
        </w:rPr>
        <w:t xml:space="preserve">. по пл. Вічевій, 8 в </w:t>
      </w:r>
      <w:proofErr w:type="spellStart"/>
      <w:r>
        <w:rPr>
          <w:b/>
          <w:sz w:val="24"/>
          <w:szCs w:val="24"/>
        </w:rPr>
        <w:t>м.Жовкві</w:t>
      </w:r>
      <w:proofErr w:type="spellEnd"/>
      <w:r>
        <w:rPr>
          <w:b/>
          <w:sz w:val="24"/>
          <w:szCs w:val="24"/>
        </w:rPr>
        <w:t>.</w:t>
      </w:r>
    </w:p>
    <w:p w:rsidR="00BB60BF" w:rsidRDefault="00BB60BF" w:rsidP="00FF0B76">
      <w:pPr>
        <w:tabs>
          <w:tab w:val="left" w:pos="7020"/>
        </w:tabs>
        <w:jc w:val="left"/>
        <w:rPr>
          <w:b/>
          <w:sz w:val="24"/>
          <w:szCs w:val="24"/>
        </w:rPr>
      </w:pPr>
    </w:p>
    <w:p w:rsidR="00FF0B76" w:rsidRDefault="00FF0B76" w:rsidP="00FF0B76">
      <w:pPr>
        <w:jc w:val="left"/>
        <w:rPr>
          <w:sz w:val="24"/>
          <w:szCs w:val="24"/>
        </w:rPr>
      </w:pPr>
    </w:p>
    <w:p w:rsidR="00FF0B76" w:rsidRDefault="00FF0B76" w:rsidP="00FF0B76">
      <w:pPr>
        <w:ind w:firstLine="720"/>
        <w:jc w:val="both"/>
        <w:rPr>
          <w:sz w:val="24"/>
          <w:szCs w:val="24"/>
        </w:rPr>
      </w:pPr>
      <w:r>
        <w:rPr>
          <w:sz w:val="24"/>
          <w:szCs w:val="24"/>
        </w:rPr>
        <w:t xml:space="preserve">Розглянувши  звіт про оцінку майна - нежитлового приміщення, поданий  СПД ФО </w:t>
      </w:r>
      <w:proofErr w:type="spellStart"/>
      <w:r>
        <w:rPr>
          <w:sz w:val="24"/>
          <w:szCs w:val="24"/>
        </w:rPr>
        <w:t>Снаговським</w:t>
      </w:r>
      <w:proofErr w:type="spellEnd"/>
      <w:r>
        <w:rPr>
          <w:sz w:val="24"/>
          <w:szCs w:val="24"/>
        </w:rPr>
        <w:t xml:space="preserve"> О.І. та долучені документи, керуючись</w:t>
      </w:r>
      <w:r w:rsidR="00482A2E">
        <w:rPr>
          <w:sz w:val="24"/>
          <w:szCs w:val="24"/>
        </w:rPr>
        <w:t xml:space="preserve"> ст.18 Закону України «Про приватизацію державного та комунального майна»,</w:t>
      </w:r>
      <w:r>
        <w:rPr>
          <w:sz w:val="24"/>
          <w:szCs w:val="24"/>
        </w:rPr>
        <w:t xml:space="preserve"> ст.26, п.5. ст..60 Закону України </w:t>
      </w:r>
      <w:proofErr w:type="spellStart"/>
      <w:r>
        <w:rPr>
          <w:sz w:val="24"/>
          <w:szCs w:val="24"/>
        </w:rPr>
        <w:t>„Про</w:t>
      </w:r>
      <w:proofErr w:type="spellEnd"/>
      <w:r>
        <w:rPr>
          <w:sz w:val="24"/>
          <w:szCs w:val="24"/>
        </w:rPr>
        <w:t xml:space="preserve">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FF0B76" w:rsidRDefault="00FF0B76" w:rsidP="00FF0B76">
      <w:pPr>
        <w:jc w:val="both"/>
        <w:rPr>
          <w:b/>
          <w:sz w:val="24"/>
          <w:szCs w:val="24"/>
        </w:rPr>
      </w:pPr>
      <w:r>
        <w:rPr>
          <w:b/>
          <w:sz w:val="24"/>
          <w:szCs w:val="24"/>
        </w:rPr>
        <w:t>В И Р І Ш И Л А:</w:t>
      </w:r>
    </w:p>
    <w:p w:rsidR="00FF0B76" w:rsidRDefault="00FF0B76" w:rsidP="00FF0B76">
      <w:pPr>
        <w:jc w:val="both"/>
        <w:rPr>
          <w:b/>
          <w:sz w:val="24"/>
          <w:szCs w:val="24"/>
        </w:rPr>
      </w:pPr>
    </w:p>
    <w:p w:rsidR="00FF0B76" w:rsidRDefault="00FF0B76" w:rsidP="00FF0B76">
      <w:pPr>
        <w:jc w:val="both"/>
        <w:rPr>
          <w:b/>
          <w:sz w:val="24"/>
          <w:szCs w:val="24"/>
        </w:rPr>
      </w:pPr>
      <w:r>
        <w:rPr>
          <w:b/>
          <w:sz w:val="24"/>
          <w:szCs w:val="24"/>
        </w:rPr>
        <w:tab/>
      </w:r>
      <w:r>
        <w:rPr>
          <w:sz w:val="24"/>
          <w:szCs w:val="24"/>
        </w:rPr>
        <w:t xml:space="preserve">1. Затвердити звіт про оцінку майна-нежитлових приміщень загальною площею 45,3 </w:t>
      </w:r>
      <w:proofErr w:type="spellStart"/>
      <w:r>
        <w:rPr>
          <w:sz w:val="24"/>
          <w:szCs w:val="24"/>
        </w:rPr>
        <w:t>кв.м</w:t>
      </w:r>
      <w:proofErr w:type="spellEnd"/>
      <w:r>
        <w:rPr>
          <w:sz w:val="24"/>
          <w:szCs w:val="24"/>
        </w:rPr>
        <w:t xml:space="preserve">. за адресою: Львівська область, </w:t>
      </w:r>
      <w:proofErr w:type="spellStart"/>
      <w:r>
        <w:rPr>
          <w:sz w:val="24"/>
          <w:szCs w:val="24"/>
        </w:rPr>
        <w:t>м.Жовква</w:t>
      </w:r>
      <w:proofErr w:type="spellEnd"/>
      <w:r>
        <w:rPr>
          <w:sz w:val="24"/>
          <w:szCs w:val="24"/>
        </w:rPr>
        <w:t xml:space="preserve"> </w:t>
      </w:r>
      <w:proofErr w:type="spellStart"/>
      <w:r>
        <w:rPr>
          <w:sz w:val="24"/>
          <w:szCs w:val="24"/>
        </w:rPr>
        <w:t>пл.Вічева</w:t>
      </w:r>
      <w:proofErr w:type="spellEnd"/>
      <w:r>
        <w:rPr>
          <w:sz w:val="24"/>
          <w:szCs w:val="24"/>
        </w:rPr>
        <w:t>, 8</w:t>
      </w:r>
      <w:r w:rsidR="00482A2E">
        <w:rPr>
          <w:sz w:val="24"/>
          <w:szCs w:val="24"/>
        </w:rPr>
        <w:t xml:space="preserve"> із </w:t>
      </w:r>
      <w:r>
        <w:rPr>
          <w:sz w:val="24"/>
          <w:szCs w:val="24"/>
        </w:rPr>
        <w:t xml:space="preserve"> ціною реалізації 1 298 400 грн. з ПДВ.</w:t>
      </w:r>
    </w:p>
    <w:p w:rsidR="00FF0B76" w:rsidRDefault="00FF0B76" w:rsidP="00FF0B76">
      <w:pPr>
        <w:ind w:firstLine="720"/>
        <w:jc w:val="both"/>
        <w:rPr>
          <w:sz w:val="24"/>
          <w:szCs w:val="24"/>
        </w:rPr>
      </w:pPr>
      <w:r>
        <w:rPr>
          <w:sz w:val="24"/>
          <w:szCs w:val="24"/>
        </w:rPr>
        <w:t xml:space="preserve">2. Продати </w:t>
      </w:r>
      <w:proofErr w:type="spellStart"/>
      <w:r>
        <w:rPr>
          <w:sz w:val="24"/>
          <w:szCs w:val="24"/>
        </w:rPr>
        <w:t>гр.</w:t>
      </w:r>
      <w:bookmarkStart w:id="0" w:name="_GoBack"/>
      <w:bookmarkEnd w:id="0"/>
      <w:r>
        <w:rPr>
          <w:sz w:val="24"/>
          <w:szCs w:val="24"/>
        </w:rPr>
        <w:t>Клепачу</w:t>
      </w:r>
      <w:proofErr w:type="spellEnd"/>
      <w:r>
        <w:rPr>
          <w:sz w:val="24"/>
          <w:szCs w:val="24"/>
        </w:rPr>
        <w:t xml:space="preserve"> Богдану Михайловичу  нежитлове приміщення площею 45,3 </w:t>
      </w:r>
      <w:proofErr w:type="spellStart"/>
      <w:r>
        <w:rPr>
          <w:sz w:val="24"/>
          <w:szCs w:val="24"/>
        </w:rPr>
        <w:t>м.кв</w:t>
      </w:r>
      <w:proofErr w:type="spellEnd"/>
      <w:r>
        <w:rPr>
          <w:sz w:val="24"/>
          <w:szCs w:val="24"/>
        </w:rPr>
        <w:t xml:space="preserve">., яке розташоване за адресою: Львівська область </w:t>
      </w:r>
      <w:proofErr w:type="spellStart"/>
      <w:r>
        <w:rPr>
          <w:sz w:val="24"/>
          <w:szCs w:val="24"/>
        </w:rPr>
        <w:t>м.Жовква</w:t>
      </w:r>
      <w:proofErr w:type="spellEnd"/>
      <w:r w:rsidR="00482A2E">
        <w:rPr>
          <w:sz w:val="24"/>
          <w:szCs w:val="24"/>
        </w:rPr>
        <w:t>,</w:t>
      </w:r>
      <w:r>
        <w:rPr>
          <w:sz w:val="24"/>
          <w:szCs w:val="24"/>
        </w:rPr>
        <w:t xml:space="preserve">  </w:t>
      </w:r>
      <w:proofErr w:type="spellStart"/>
      <w:r>
        <w:rPr>
          <w:sz w:val="24"/>
          <w:szCs w:val="24"/>
        </w:rPr>
        <w:t>пл.Вічева</w:t>
      </w:r>
      <w:proofErr w:type="spellEnd"/>
      <w:r>
        <w:rPr>
          <w:sz w:val="24"/>
          <w:szCs w:val="24"/>
        </w:rPr>
        <w:t>,8  за ціною                1 298 400 грн. з ПДВ.</w:t>
      </w:r>
    </w:p>
    <w:p w:rsidR="00BB60BF" w:rsidRDefault="00BB60BF" w:rsidP="00BB60BF">
      <w:pPr>
        <w:shd w:val="clear" w:color="auto" w:fill="FFFFFF"/>
        <w:spacing w:line="240" w:lineRule="auto"/>
        <w:ind w:firstLine="720"/>
        <w:jc w:val="both"/>
        <w:rPr>
          <w:sz w:val="24"/>
          <w:szCs w:val="24"/>
        </w:rPr>
      </w:pPr>
      <w:r>
        <w:rPr>
          <w:sz w:val="24"/>
          <w:szCs w:val="24"/>
        </w:rPr>
        <w:t xml:space="preserve">3. гр. Клепачу Богдану Михайловичу протягом 30-ти календарних днів з дня прийняття рішення  укласти договір купівлі-продажу </w:t>
      </w:r>
      <w:r w:rsidR="00482A2E">
        <w:rPr>
          <w:sz w:val="24"/>
          <w:szCs w:val="24"/>
        </w:rPr>
        <w:t>нежитлового приміщення</w:t>
      </w:r>
      <w:r>
        <w:rPr>
          <w:sz w:val="24"/>
          <w:szCs w:val="24"/>
        </w:rPr>
        <w:t xml:space="preserve"> з </w:t>
      </w:r>
      <w:proofErr w:type="spellStart"/>
      <w:r>
        <w:rPr>
          <w:sz w:val="24"/>
          <w:szCs w:val="24"/>
        </w:rPr>
        <w:t>Жовківською</w:t>
      </w:r>
      <w:proofErr w:type="spellEnd"/>
      <w:r>
        <w:rPr>
          <w:sz w:val="24"/>
          <w:szCs w:val="24"/>
        </w:rPr>
        <w:t xml:space="preserve"> міською радою</w:t>
      </w:r>
      <w:r w:rsidR="00482A2E">
        <w:rPr>
          <w:sz w:val="24"/>
          <w:szCs w:val="24"/>
        </w:rPr>
        <w:t>.</w:t>
      </w:r>
      <w:r>
        <w:rPr>
          <w:sz w:val="24"/>
          <w:szCs w:val="24"/>
        </w:rPr>
        <w:tab/>
      </w:r>
    </w:p>
    <w:p w:rsidR="00FF0B76" w:rsidRDefault="00FF0B76" w:rsidP="00FF0B76">
      <w:pPr>
        <w:ind w:firstLine="720"/>
        <w:jc w:val="both"/>
        <w:rPr>
          <w:sz w:val="24"/>
          <w:szCs w:val="24"/>
        </w:rPr>
      </w:pPr>
      <w:r>
        <w:rPr>
          <w:sz w:val="24"/>
          <w:szCs w:val="24"/>
        </w:rPr>
        <w:t xml:space="preserve">4. Доручити міському голові </w:t>
      </w:r>
      <w:proofErr w:type="spellStart"/>
      <w:r>
        <w:rPr>
          <w:sz w:val="24"/>
          <w:szCs w:val="24"/>
        </w:rPr>
        <w:t>м.Жовква</w:t>
      </w:r>
      <w:proofErr w:type="spellEnd"/>
      <w:r>
        <w:rPr>
          <w:sz w:val="24"/>
          <w:szCs w:val="24"/>
        </w:rPr>
        <w:t xml:space="preserve"> </w:t>
      </w:r>
      <w:proofErr w:type="spellStart"/>
      <w:r>
        <w:rPr>
          <w:sz w:val="24"/>
          <w:szCs w:val="24"/>
        </w:rPr>
        <w:t>Вихопню</w:t>
      </w:r>
      <w:proofErr w:type="spellEnd"/>
      <w:r>
        <w:rPr>
          <w:sz w:val="24"/>
          <w:szCs w:val="24"/>
        </w:rPr>
        <w:t xml:space="preserve"> П.Б. підписати договір купівлі-продажу</w:t>
      </w:r>
      <w:r w:rsidR="00482A2E">
        <w:rPr>
          <w:sz w:val="24"/>
          <w:szCs w:val="24"/>
        </w:rPr>
        <w:t xml:space="preserve"> нежитлового приміщення, зазначеного у п.1 цього рішення</w:t>
      </w:r>
      <w:r>
        <w:rPr>
          <w:sz w:val="24"/>
          <w:szCs w:val="24"/>
        </w:rPr>
        <w:t>.</w:t>
      </w:r>
    </w:p>
    <w:p w:rsidR="00BB60BF" w:rsidRDefault="00BB60BF" w:rsidP="00BB60BF">
      <w:pPr>
        <w:tabs>
          <w:tab w:val="left" w:pos="690"/>
          <w:tab w:val="center" w:pos="4749"/>
        </w:tabs>
        <w:spacing w:line="240" w:lineRule="auto"/>
        <w:jc w:val="left"/>
        <w:rPr>
          <w:sz w:val="24"/>
          <w:szCs w:val="24"/>
        </w:rPr>
      </w:pPr>
      <w:r>
        <w:rPr>
          <w:sz w:val="24"/>
          <w:szCs w:val="24"/>
        </w:rPr>
        <w:t xml:space="preserve">            5. Контроль за виконанням  рішення покласти на </w:t>
      </w:r>
      <w:r w:rsidR="00482A2E">
        <w:rPr>
          <w:sz w:val="24"/>
          <w:szCs w:val="24"/>
        </w:rPr>
        <w:t xml:space="preserve"> депутатську комісію</w:t>
      </w:r>
      <w:r>
        <w:rPr>
          <w:sz w:val="24"/>
          <w:szCs w:val="24"/>
        </w:rPr>
        <w:t xml:space="preserve"> з питань бюджету, фінансів, інвестицій, соціально-економічного розвитку та   планування, освіти, охорони </w:t>
      </w:r>
      <w:proofErr w:type="spellStart"/>
      <w:r>
        <w:rPr>
          <w:sz w:val="24"/>
          <w:szCs w:val="24"/>
        </w:rPr>
        <w:t>здоров»я</w:t>
      </w:r>
      <w:proofErr w:type="spellEnd"/>
      <w:r>
        <w:rPr>
          <w:sz w:val="24"/>
          <w:szCs w:val="24"/>
        </w:rPr>
        <w:t xml:space="preserve">, культури, спорту, соціального захисту населення, роботи з молоддю, міжнародної співпраці, зовнішньоекономічної діяльності та туризму. </w:t>
      </w:r>
    </w:p>
    <w:p w:rsidR="00FF0B76" w:rsidRDefault="00FF0B76" w:rsidP="00FF0B76">
      <w:pPr>
        <w:jc w:val="both"/>
        <w:rPr>
          <w:b/>
          <w:sz w:val="24"/>
          <w:szCs w:val="24"/>
        </w:rPr>
      </w:pPr>
    </w:p>
    <w:p w:rsidR="00FF0B76" w:rsidRDefault="00FF0B76" w:rsidP="00FF0B76">
      <w:pPr>
        <w:jc w:val="left"/>
        <w:rPr>
          <w:b/>
          <w:sz w:val="24"/>
          <w:szCs w:val="24"/>
        </w:rPr>
      </w:pPr>
    </w:p>
    <w:p w:rsidR="00FF0B76" w:rsidRDefault="00FF0B76" w:rsidP="00FF0B76">
      <w:pPr>
        <w:tabs>
          <w:tab w:val="left" w:pos="1050"/>
        </w:tabs>
        <w:jc w:val="both"/>
        <w:rPr>
          <w:b/>
          <w:sz w:val="24"/>
          <w:szCs w:val="24"/>
        </w:rPr>
      </w:pPr>
    </w:p>
    <w:p w:rsidR="00FF0B76" w:rsidRDefault="00FF0B76" w:rsidP="00FF0B76">
      <w:pPr>
        <w:tabs>
          <w:tab w:val="left" w:pos="1050"/>
        </w:tabs>
        <w:jc w:val="both"/>
        <w:rPr>
          <w:b/>
          <w:sz w:val="24"/>
          <w:szCs w:val="24"/>
        </w:rPr>
      </w:pPr>
    </w:p>
    <w:p w:rsidR="00AC3BCA" w:rsidRPr="00591036" w:rsidRDefault="00FF0B76" w:rsidP="006A6F5A">
      <w:pPr>
        <w:tabs>
          <w:tab w:val="left" w:pos="1050"/>
        </w:tabs>
        <w:jc w:val="both"/>
        <w:rPr>
          <w:sz w:val="26"/>
          <w:szCs w:val="26"/>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t xml:space="preserve">              Петро </w:t>
      </w:r>
      <w:proofErr w:type="spellStart"/>
      <w:r>
        <w:rPr>
          <w:b/>
          <w:sz w:val="24"/>
          <w:szCs w:val="24"/>
        </w:rPr>
        <w:t>Вихопень</w:t>
      </w:r>
      <w:proofErr w:type="spellEnd"/>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CF" w:rsidRDefault="007F6DCF">
      <w:r>
        <w:separator/>
      </w:r>
    </w:p>
  </w:endnote>
  <w:endnote w:type="continuationSeparator" w:id="0">
    <w:p w:rsidR="007F6DCF" w:rsidRDefault="007F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CF" w:rsidRDefault="007F6DCF">
      <w:r>
        <w:separator/>
      </w:r>
    </w:p>
  </w:footnote>
  <w:footnote w:type="continuationSeparator" w:id="0">
    <w:p w:rsidR="007F6DCF" w:rsidRDefault="007F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2A2E"/>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6F5A"/>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7F6DC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8C2"/>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B60BF"/>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0B76"/>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1157</Words>
  <Characters>660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2020-07-07T08:26:00Z</cp:lastPrinted>
  <dcterms:created xsi:type="dcterms:W3CDTF">2020-07-06T11:48:00Z</dcterms:created>
  <dcterms:modified xsi:type="dcterms:W3CDTF">2020-07-07T08:28:00Z</dcterms:modified>
</cp:coreProperties>
</file>