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5A6A80">
        <w:rPr>
          <w:b/>
          <w:sz w:val="24"/>
          <w:szCs w:val="24"/>
        </w:rPr>
        <w:t>Шевченка</w:t>
      </w:r>
      <w:r>
        <w:rPr>
          <w:b/>
          <w:sz w:val="24"/>
          <w:szCs w:val="24"/>
        </w:rPr>
        <w:t xml:space="preserve">, </w:t>
      </w:r>
      <w:r w:rsidR="005A6A80">
        <w:rPr>
          <w:b/>
          <w:sz w:val="24"/>
          <w:szCs w:val="24"/>
        </w:rPr>
        <w:t>170</w:t>
      </w:r>
      <w:r>
        <w:rPr>
          <w:b/>
          <w:sz w:val="24"/>
          <w:szCs w:val="24"/>
        </w:rPr>
        <w:t xml:space="preserve"> 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5A6A80">
        <w:rPr>
          <w:sz w:val="24"/>
          <w:szCs w:val="24"/>
        </w:rPr>
        <w:t>Шевченка</w:t>
      </w:r>
      <w:r w:rsidRPr="00CE4724">
        <w:rPr>
          <w:sz w:val="24"/>
          <w:szCs w:val="24"/>
        </w:rPr>
        <w:t xml:space="preserve">, </w:t>
      </w:r>
      <w:r w:rsidR="005A6A80">
        <w:rPr>
          <w:sz w:val="24"/>
          <w:szCs w:val="24"/>
        </w:rPr>
        <w:t>170</w:t>
      </w:r>
      <w:r>
        <w:rPr>
          <w:sz w:val="24"/>
          <w:szCs w:val="24"/>
        </w:rPr>
        <w:t xml:space="preserve"> 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5A6A80">
        <w:rPr>
          <w:sz w:val="24"/>
          <w:szCs w:val="24"/>
        </w:rPr>
        <w:t>136</w:t>
      </w:r>
      <w:r>
        <w:rPr>
          <w:sz w:val="24"/>
          <w:szCs w:val="24"/>
        </w:rPr>
        <w:t xml:space="preserve"> га., кадастровий номер 4622710100:01:00</w:t>
      </w:r>
      <w:r w:rsidR="005A6A80">
        <w:rPr>
          <w:sz w:val="24"/>
          <w:szCs w:val="24"/>
        </w:rPr>
        <w:t>2</w:t>
      </w:r>
      <w:r>
        <w:rPr>
          <w:sz w:val="24"/>
          <w:szCs w:val="24"/>
        </w:rPr>
        <w:t>:0</w:t>
      </w:r>
      <w:r w:rsidR="005A6A80">
        <w:rPr>
          <w:sz w:val="24"/>
          <w:szCs w:val="24"/>
        </w:rPr>
        <w:t>241</w:t>
      </w:r>
      <w:r>
        <w:rPr>
          <w:sz w:val="24"/>
          <w:szCs w:val="24"/>
        </w:rPr>
        <w:t xml:space="preserve"> з метою передачі в оренду  для   </w:t>
      </w:r>
      <w:r w:rsidRPr="00CE4724">
        <w:rPr>
          <w:sz w:val="24"/>
          <w:szCs w:val="24"/>
        </w:rPr>
        <w:t>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5A6A80">
        <w:rPr>
          <w:sz w:val="24"/>
          <w:szCs w:val="24"/>
        </w:rPr>
        <w:t>Шевченка, 170</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w:t>
      </w:r>
      <w:r w:rsidR="005A6A80">
        <w:rPr>
          <w:sz w:val="24"/>
          <w:szCs w:val="24"/>
        </w:rPr>
        <w:t>136</w:t>
      </w:r>
      <w:r>
        <w:rPr>
          <w:sz w:val="24"/>
          <w:szCs w:val="24"/>
        </w:rPr>
        <w:t xml:space="preserve"> га., кадастровий номер 4622710100:01:00</w:t>
      </w:r>
      <w:r w:rsidR="005A6A80">
        <w:rPr>
          <w:sz w:val="24"/>
          <w:szCs w:val="24"/>
        </w:rPr>
        <w:t>2:0241</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5A6A80">
        <w:rPr>
          <w:sz w:val="24"/>
          <w:szCs w:val="24"/>
        </w:rPr>
        <w:t>Шевченка, 170</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FD" w:rsidRDefault="002B53FD">
      <w:r>
        <w:separator/>
      </w:r>
    </w:p>
  </w:endnote>
  <w:endnote w:type="continuationSeparator" w:id="1">
    <w:p w:rsidR="002B53FD" w:rsidRDefault="002B5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FD" w:rsidRDefault="002B53FD">
      <w:r>
        <w:separator/>
      </w:r>
    </w:p>
  </w:footnote>
  <w:footnote w:type="continuationSeparator" w:id="1">
    <w:p w:rsidR="002B53FD" w:rsidRDefault="002B5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102E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53F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02E3"/>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A80"/>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1443</Words>
  <Characters>824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2020-03-03T07:22:00Z</cp:lastPrinted>
  <dcterms:created xsi:type="dcterms:W3CDTF">2020-03-03T07:22:00Z</dcterms:created>
  <dcterms:modified xsi:type="dcterms:W3CDTF">2020-03-03T07:22:00Z</dcterms:modified>
</cp:coreProperties>
</file>