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F2" w:rsidRDefault="009417DD" w:rsidP="009417DD">
      <w:pPr>
        <w:spacing w:line="240" w:lineRule="auto"/>
        <w:contextualSpacing/>
        <w:jc w:val="center"/>
        <w:rPr>
          <w:rFonts w:ascii="Times New Roman" w:eastAsia="Calibri" w:hAnsi="Times New Roman" w:cs="Times New Roman"/>
          <w:sz w:val="28"/>
          <w:szCs w:val="28"/>
        </w:rPr>
      </w:pPr>
      <w:r w:rsidRPr="000A0765">
        <w:rPr>
          <w:rFonts w:ascii="Times New Roman" w:eastAsia="Calibri" w:hAnsi="Times New Roman" w:cs="Times New Roman"/>
          <w:sz w:val="28"/>
          <w:szCs w:val="28"/>
        </w:rPr>
        <w:t xml:space="preserve">                                        </w:t>
      </w:r>
    </w:p>
    <w:p w:rsidR="00E459F2" w:rsidRPr="00E459F2" w:rsidRDefault="00E459F2" w:rsidP="00E459F2">
      <w:pPr>
        <w:keepNext/>
        <w:numPr>
          <w:ilvl w:val="1"/>
          <w:numId w:val="0"/>
        </w:numPr>
        <w:tabs>
          <w:tab w:val="left" w:pos="0"/>
        </w:tabs>
        <w:suppressAutoHyphens/>
        <w:spacing w:after="0" w:line="240" w:lineRule="auto"/>
        <w:outlineLvl w:val="1"/>
        <w:rPr>
          <w:rFonts w:ascii="Times New Roman" w:eastAsia="Times New Roman" w:hAnsi="Times New Roman" w:cs="Times New Roman"/>
          <w:b/>
          <w:bCs/>
          <w:kern w:val="1"/>
          <w:sz w:val="12"/>
          <w:szCs w:val="14"/>
          <w:lang w:val="uk-UA" w:eastAsia="ar-SA"/>
        </w:rPr>
      </w:pPr>
      <w:r w:rsidRPr="00E459F2">
        <w:rPr>
          <w:rFonts w:ascii="Times New Roman" w:eastAsia="Times New Roman" w:hAnsi="Times New Roman" w:cs="Times New Roman"/>
          <w:b/>
          <w:sz w:val="24"/>
          <w:szCs w:val="24"/>
          <w:lang w:eastAsia="ar-SA"/>
        </w:rPr>
        <w:t xml:space="preserve">                                                                  </w:t>
      </w:r>
      <w:r w:rsidRPr="00E459F2">
        <w:rPr>
          <w:rFonts w:ascii="Times New Roman" w:eastAsia="Times New Roman" w:hAnsi="Times New Roman" w:cs="Times New Roman"/>
          <w:b/>
          <w:kern w:val="1"/>
          <w:sz w:val="28"/>
          <w:szCs w:val="20"/>
          <w:lang w:eastAsia="ar-SA"/>
        </w:rPr>
        <w:t xml:space="preserve">       </w:t>
      </w:r>
      <w:r>
        <w:rPr>
          <w:rFonts w:ascii="Times New Roman" w:eastAsia="Times New Roman" w:hAnsi="Times New Roman" w:cs="Times New Roman"/>
          <w:b/>
          <w:kern w:val="1"/>
          <w:sz w:val="28"/>
          <w:szCs w:val="20"/>
          <w:lang w:eastAsia="ar-SA"/>
        </w:rPr>
        <w:t xml:space="preserve">  </w:t>
      </w:r>
      <w:r w:rsidRPr="00E459F2">
        <w:rPr>
          <w:rFonts w:ascii="Times New Roman" w:eastAsia="Times New Roman" w:hAnsi="Times New Roman" w:cs="Times New Roman"/>
          <w:b/>
          <w:kern w:val="1"/>
          <w:sz w:val="28"/>
          <w:szCs w:val="20"/>
          <w:lang w:eastAsia="ar-SA"/>
        </w:rPr>
        <w:t xml:space="preserve"> </w:t>
      </w:r>
      <w:r w:rsidRPr="00E459F2">
        <w:rPr>
          <w:rFonts w:ascii="Times New Roman" w:eastAsia="Times New Roman" w:hAnsi="Times New Roman" w:cs="Times New Roman"/>
          <w:sz w:val="26"/>
          <w:szCs w:val="20"/>
          <w:lang w:eastAsia="ar-S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7pt" o:ole="" filled="t">
            <v:fill color2="black"/>
            <v:imagedata r:id="rId6" o:title=""/>
          </v:shape>
          <o:OLEObject Type="Embed" ProgID="Word.Picture.8" ShapeID="_x0000_i1025" DrawAspect="Content" ObjectID="_1618654932" r:id="rId7"/>
        </w:objec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УКРАЇНА</w:t>
      </w:r>
    </w:p>
    <w:p w:rsidR="00E459F2" w:rsidRPr="00E459F2" w:rsidRDefault="00C35513"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Pr>
          <w:rFonts w:ascii="Times New Roman" w:eastAsia="Times New Roman" w:hAnsi="Times New Roman" w:cs="Times New Roman"/>
          <w:b/>
          <w:bCs/>
          <w:kern w:val="1"/>
          <w:sz w:val="32"/>
          <w:szCs w:val="32"/>
          <w:lang w:val="uk-UA" w:eastAsia="ar-SA"/>
        </w:rPr>
        <w:t>ЖОВКІВСЬКА</w:t>
      </w:r>
      <w:r w:rsidR="00E459F2" w:rsidRPr="00E459F2">
        <w:rPr>
          <w:rFonts w:ascii="Times New Roman" w:eastAsia="Times New Roman" w:hAnsi="Times New Roman" w:cs="Times New Roman"/>
          <w:b/>
          <w:bCs/>
          <w:kern w:val="1"/>
          <w:sz w:val="32"/>
          <w:szCs w:val="32"/>
          <w:lang w:val="uk-UA" w:eastAsia="ar-SA"/>
        </w:rPr>
        <w:t xml:space="preserve">  МІСЬКА  РАДА</w:t>
      </w:r>
    </w:p>
    <w:p w:rsidR="00E459F2" w:rsidRPr="00E459F2" w:rsidRDefault="00C35513"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Pr>
          <w:rFonts w:ascii="Times New Roman" w:eastAsia="Times New Roman" w:hAnsi="Times New Roman" w:cs="Times New Roman"/>
          <w:b/>
          <w:bCs/>
          <w:kern w:val="1"/>
          <w:sz w:val="32"/>
          <w:szCs w:val="32"/>
          <w:lang w:val="uk-UA" w:eastAsia="ar-SA"/>
        </w:rPr>
        <w:t>ЛЬВІВСЬКОЇ</w:t>
      </w:r>
      <w:r w:rsidR="00E459F2" w:rsidRPr="00E459F2">
        <w:rPr>
          <w:rFonts w:ascii="Times New Roman" w:eastAsia="Times New Roman" w:hAnsi="Times New Roman" w:cs="Times New Roman"/>
          <w:b/>
          <w:bCs/>
          <w:kern w:val="1"/>
          <w:sz w:val="32"/>
          <w:szCs w:val="32"/>
          <w:lang w:val="uk-UA" w:eastAsia="ar-SA"/>
        </w:rPr>
        <w:t xml:space="preserve">  ОБЛАСТІ</w:t>
      </w:r>
    </w:p>
    <w:p w:rsidR="00E459F2" w:rsidRPr="00E459F2" w:rsidRDefault="00C35513"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Pr>
          <w:rFonts w:ascii="Times New Roman" w:eastAsia="Times New Roman" w:hAnsi="Times New Roman" w:cs="Times New Roman"/>
          <w:b/>
          <w:bCs/>
          <w:kern w:val="1"/>
          <w:sz w:val="32"/>
          <w:szCs w:val="32"/>
          <w:lang w:val="uk-UA" w:eastAsia="ar-SA"/>
        </w:rPr>
        <w:t>42-а</w:t>
      </w:r>
      <w:r w:rsidR="00E459F2" w:rsidRPr="00E459F2">
        <w:rPr>
          <w:rFonts w:ascii="Times New Roman" w:eastAsia="Times New Roman" w:hAnsi="Times New Roman" w:cs="Times New Roman"/>
          <w:b/>
          <w:bCs/>
          <w:kern w:val="1"/>
          <w:sz w:val="32"/>
          <w:szCs w:val="32"/>
          <w:lang w:val="uk-UA" w:eastAsia="ar-SA"/>
        </w:rPr>
        <w:t xml:space="preserve"> сесія </w:t>
      </w:r>
      <w:r w:rsidR="00E459F2" w:rsidRPr="00E459F2">
        <w:rPr>
          <w:rFonts w:ascii="Times New Roman" w:eastAsia="Times New Roman" w:hAnsi="Times New Roman" w:cs="Times New Roman"/>
          <w:b/>
          <w:bCs/>
          <w:kern w:val="1"/>
          <w:sz w:val="32"/>
          <w:szCs w:val="32"/>
          <w:lang w:val="en-US" w:eastAsia="ar-SA"/>
        </w:rPr>
        <w:t>V</w:t>
      </w:r>
      <w:r w:rsidR="00E459F2" w:rsidRPr="00E459F2">
        <w:rPr>
          <w:rFonts w:ascii="Times New Roman" w:eastAsia="Times New Roman" w:hAnsi="Times New Roman" w:cs="Times New Roman"/>
          <w:b/>
          <w:bCs/>
          <w:kern w:val="1"/>
          <w:sz w:val="32"/>
          <w:szCs w:val="32"/>
          <w:lang w:val="uk-UA" w:eastAsia="ar-SA"/>
        </w:rPr>
        <w:t>І</w:t>
      </w:r>
      <w:r w:rsidR="00E459F2" w:rsidRPr="00E459F2">
        <w:rPr>
          <w:rFonts w:ascii="Times New Roman" w:eastAsia="Times New Roman" w:hAnsi="Times New Roman" w:cs="Times New Roman"/>
          <w:b/>
          <w:bCs/>
          <w:kern w:val="1"/>
          <w:sz w:val="32"/>
          <w:szCs w:val="32"/>
          <w:lang w:val="en-US" w:eastAsia="ar-SA"/>
        </w:rPr>
        <w:t>I</w:t>
      </w:r>
      <w:r>
        <w:rPr>
          <w:rFonts w:ascii="Times New Roman" w:eastAsia="Times New Roman" w:hAnsi="Times New Roman" w:cs="Times New Roman"/>
          <w:b/>
          <w:bCs/>
          <w:kern w:val="1"/>
          <w:sz w:val="32"/>
          <w:szCs w:val="32"/>
          <w:lang w:val="uk-UA" w:eastAsia="ar-SA"/>
        </w:rPr>
        <w:t xml:space="preserve"> демократичного скликання</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РІШЕННЯ</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C35513" w:rsidRDefault="00C35513" w:rsidP="005C11C5">
      <w:pPr>
        <w:keepNext/>
        <w:numPr>
          <w:ilvl w:val="1"/>
          <w:numId w:val="0"/>
        </w:numPr>
        <w:tabs>
          <w:tab w:val="left" w:pos="0"/>
        </w:tabs>
        <w:suppressAutoHyphens/>
        <w:spacing w:after="0" w:line="240" w:lineRule="auto"/>
        <w:contextualSpacing/>
        <w:outlineLvl w:val="1"/>
        <w:rPr>
          <w:rFonts w:ascii="Times New Roman" w:eastAsia="Times New Roman" w:hAnsi="Times New Roman" w:cs="Times New Roman"/>
          <w:b/>
          <w:bCs/>
          <w:kern w:val="1"/>
          <w:sz w:val="24"/>
          <w:szCs w:val="24"/>
          <w:lang w:val="uk-UA" w:eastAsia="ar-SA"/>
        </w:rPr>
      </w:pPr>
      <w:r>
        <w:rPr>
          <w:rFonts w:ascii="Times New Roman" w:eastAsia="Times New Roman" w:hAnsi="Times New Roman" w:cs="Times New Roman"/>
          <w:b/>
          <w:bCs/>
          <w:kern w:val="1"/>
          <w:sz w:val="24"/>
          <w:szCs w:val="24"/>
          <w:lang w:val="uk-UA" w:eastAsia="ar-SA"/>
        </w:rPr>
        <w:t xml:space="preserve"> від  </w:t>
      </w:r>
      <w:r>
        <w:rPr>
          <w:rFonts w:ascii="Times New Roman" w:eastAsia="Times New Roman" w:hAnsi="Times New Roman" w:cs="Times New Roman"/>
          <w:b/>
          <w:bCs/>
          <w:kern w:val="1"/>
          <w:sz w:val="24"/>
          <w:szCs w:val="24"/>
          <w:lang w:eastAsia="ar-SA"/>
        </w:rPr>
        <w:t xml:space="preserve">.   </w:t>
      </w:r>
      <w:r w:rsidR="00F15697" w:rsidRPr="00C35513">
        <w:rPr>
          <w:rFonts w:ascii="Times New Roman" w:eastAsia="Times New Roman" w:hAnsi="Times New Roman" w:cs="Times New Roman"/>
          <w:b/>
          <w:bCs/>
          <w:kern w:val="1"/>
          <w:sz w:val="24"/>
          <w:szCs w:val="24"/>
          <w:lang w:eastAsia="ar-SA"/>
        </w:rPr>
        <w:t>.</w:t>
      </w:r>
      <w:r>
        <w:rPr>
          <w:rFonts w:ascii="Times New Roman" w:eastAsia="Times New Roman" w:hAnsi="Times New Roman" w:cs="Times New Roman"/>
          <w:b/>
          <w:bCs/>
          <w:kern w:val="1"/>
          <w:sz w:val="24"/>
          <w:szCs w:val="24"/>
          <w:lang w:val="uk-UA" w:eastAsia="ar-SA"/>
        </w:rPr>
        <w:t>2019</w:t>
      </w:r>
      <w:r w:rsidR="00E459F2" w:rsidRPr="00C35513">
        <w:rPr>
          <w:rFonts w:ascii="Times New Roman" w:eastAsia="Times New Roman" w:hAnsi="Times New Roman" w:cs="Times New Roman"/>
          <w:b/>
          <w:bCs/>
          <w:kern w:val="1"/>
          <w:sz w:val="24"/>
          <w:szCs w:val="24"/>
          <w:lang w:val="uk-UA" w:eastAsia="ar-SA"/>
        </w:rPr>
        <w:t xml:space="preserve"> р. </w:t>
      </w:r>
      <w:r>
        <w:rPr>
          <w:rFonts w:ascii="Times New Roman" w:eastAsia="Times New Roman" w:hAnsi="Times New Roman" w:cs="Times New Roman"/>
          <w:b/>
          <w:bCs/>
          <w:kern w:val="1"/>
          <w:sz w:val="24"/>
          <w:szCs w:val="24"/>
          <w:lang w:val="uk-UA" w:eastAsia="ar-SA"/>
        </w:rPr>
        <w:t>№</w:t>
      </w:r>
      <w:r w:rsidR="00E459F2" w:rsidRPr="00C35513">
        <w:rPr>
          <w:rFonts w:ascii="Times New Roman" w:eastAsia="Times New Roman" w:hAnsi="Times New Roman" w:cs="Times New Roman"/>
          <w:b/>
          <w:bCs/>
          <w:kern w:val="1"/>
          <w:sz w:val="24"/>
          <w:szCs w:val="24"/>
          <w:lang w:val="uk-UA" w:eastAsia="ar-SA"/>
        </w:rPr>
        <w:t xml:space="preserve">                                         </w:t>
      </w:r>
      <w:r w:rsidR="00F15697" w:rsidRPr="00C35513">
        <w:rPr>
          <w:rFonts w:ascii="Times New Roman" w:eastAsia="Times New Roman" w:hAnsi="Times New Roman" w:cs="Times New Roman"/>
          <w:b/>
          <w:bCs/>
          <w:kern w:val="1"/>
          <w:sz w:val="24"/>
          <w:szCs w:val="24"/>
          <w:lang w:eastAsia="ar-SA"/>
        </w:rPr>
        <w:tab/>
      </w:r>
      <w:r w:rsidR="00F15697" w:rsidRPr="00C35513">
        <w:rPr>
          <w:rFonts w:ascii="Times New Roman" w:eastAsia="Times New Roman" w:hAnsi="Times New Roman" w:cs="Times New Roman"/>
          <w:b/>
          <w:bCs/>
          <w:kern w:val="1"/>
          <w:sz w:val="24"/>
          <w:szCs w:val="24"/>
          <w:lang w:eastAsia="ar-SA"/>
        </w:rPr>
        <w:tab/>
      </w:r>
      <w:r>
        <w:rPr>
          <w:rFonts w:ascii="Times New Roman" w:eastAsia="Times New Roman" w:hAnsi="Times New Roman" w:cs="Times New Roman"/>
          <w:b/>
          <w:bCs/>
          <w:kern w:val="1"/>
          <w:sz w:val="24"/>
          <w:szCs w:val="24"/>
          <w:lang w:eastAsia="ar-SA"/>
        </w:rPr>
        <w:tab/>
      </w:r>
      <w:r>
        <w:rPr>
          <w:rFonts w:ascii="Times New Roman" w:eastAsia="Times New Roman" w:hAnsi="Times New Roman" w:cs="Times New Roman"/>
          <w:b/>
          <w:bCs/>
          <w:kern w:val="1"/>
          <w:sz w:val="24"/>
          <w:szCs w:val="24"/>
          <w:lang w:eastAsia="ar-SA"/>
        </w:rPr>
        <w:tab/>
      </w:r>
      <w:r w:rsidR="00F15697" w:rsidRPr="00C35513">
        <w:rPr>
          <w:rFonts w:ascii="Times New Roman" w:eastAsia="Times New Roman" w:hAnsi="Times New Roman" w:cs="Times New Roman"/>
          <w:b/>
          <w:bCs/>
          <w:kern w:val="1"/>
          <w:sz w:val="24"/>
          <w:szCs w:val="24"/>
          <w:lang w:eastAsia="ar-SA"/>
        </w:rPr>
        <w:tab/>
      </w:r>
      <w:r w:rsidR="00F15697" w:rsidRPr="00C35513">
        <w:rPr>
          <w:rFonts w:ascii="Times New Roman" w:eastAsia="Times New Roman" w:hAnsi="Times New Roman" w:cs="Times New Roman"/>
          <w:b/>
          <w:bCs/>
          <w:kern w:val="1"/>
          <w:sz w:val="24"/>
          <w:szCs w:val="24"/>
          <w:lang w:eastAsia="ar-SA"/>
        </w:rPr>
        <w:tab/>
      </w:r>
      <w:r>
        <w:rPr>
          <w:rFonts w:ascii="Times New Roman" w:eastAsia="Times New Roman" w:hAnsi="Times New Roman" w:cs="Times New Roman"/>
          <w:b/>
          <w:bCs/>
          <w:kern w:val="1"/>
          <w:sz w:val="24"/>
          <w:szCs w:val="24"/>
          <w:lang w:val="uk-UA" w:eastAsia="ar-SA"/>
        </w:rPr>
        <w:t>м. Жовква</w:t>
      </w:r>
    </w:p>
    <w:p w:rsidR="00E459F2" w:rsidRPr="00E459F2" w:rsidRDefault="00E459F2" w:rsidP="005C11C5">
      <w:pPr>
        <w:suppressAutoHyphens/>
        <w:spacing w:after="0" w:line="240" w:lineRule="auto"/>
        <w:contextualSpacing/>
        <w:rPr>
          <w:rFonts w:ascii="Times New Roman" w:eastAsia="Times New Roman" w:hAnsi="Times New Roman" w:cs="Times New Roman"/>
          <w:sz w:val="20"/>
          <w:szCs w:val="20"/>
          <w:lang w:val="uk-UA" w:eastAsia="ar-SA"/>
        </w:rPr>
      </w:pPr>
    </w:p>
    <w:p w:rsidR="00E459F2" w:rsidRPr="00E459F2" w:rsidRDefault="00E459F2" w:rsidP="005C11C5">
      <w:pPr>
        <w:suppressAutoHyphens/>
        <w:spacing w:after="0" w:line="240" w:lineRule="auto"/>
        <w:contextualSpacing/>
        <w:rPr>
          <w:rFonts w:ascii="Times New Roman" w:eastAsia="Times New Roman" w:hAnsi="Times New Roman" w:cs="Times New Roman"/>
          <w:sz w:val="20"/>
          <w:szCs w:val="20"/>
          <w:lang w:val="uk-UA" w:eastAsia="ar-SA"/>
        </w:rPr>
      </w:pP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eastAsia="Times New Roman" w:hAnsi="Times New Roman" w:cs="Times New Roman"/>
          <w:kern w:val="1"/>
          <w:sz w:val="26"/>
          <w:szCs w:val="26"/>
          <w:lang w:val="uk-UA" w:eastAsia="ar-SA"/>
        </w:rPr>
        <w:t xml:space="preserve">Про затвердження </w:t>
      </w:r>
      <w:r w:rsidR="00411907" w:rsidRPr="005B64F7">
        <w:rPr>
          <w:rFonts w:ascii="Times New Roman" w:hAnsi="Times New Roman" w:cs="Times New Roman"/>
          <w:sz w:val="26"/>
          <w:szCs w:val="26"/>
          <w:lang w:val="uk-UA"/>
        </w:rPr>
        <w:t>Положення про</w:t>
      </w:r>
    </w:p>
    <w:p w:rsidR="00E459F2" w:rsidRPr="005B64F7" w:rsidRDefault="00411907"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приватизацію</w:t>
      </w:r>
      <w:r w:rsidR="00E459F2" w:rsidRPr="005B64F7">
        <w:rPr>
          <w:rFonts w:ascii="Times New Roman" w:hAnsi="Times New Roman" w:cs="Times New Roman"/>
          <w:sz w:val="26"/>
          <w:szCs w:val="26"/>
          <w:lang w:val="uk-UA"/>
        </w:rPr>
        <w:t xml:space="preserve"> об'єктів комунальної </w:t>
      </w: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власності територіальної</w:t>
      </w:r>
      <w:r w:rsidR="00411907" w:rsidRPr="005B64F7">
        <w:rPr>
          <w:rFonts w:ascii="Times New Roman" w:hAnsi="Times New Roman" w:cs="Times New Roman"/>
          <w:sz w:val="26"/>
          <w:szCs w:val="26"/>
          <w:lang w:val="uk-UA"/>
        </w:rPr>
        <w:t xml:space="preserve"> громади</w:t>
      </w: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м.</w:t>
      </w:r>
      <w:r w:rsidR="00E65B12">
        <w:rPr>
          <w:rFonts w:ascii="Times New Roman" w:hAnsi="Times New Roman" w:cs="Times New Roman"/>
          <w:sz w:val="26"/>
          <w:szCs w:val="26"/>
          <w:lang w:val="uk-UA"/>
        </w:rPr>
        <w:t xml:space="preserve"> Жовква</w:t>
      </w:r>
      <w:r w:rsidR="006840FB">
        <w:rPr>
          <w:rFonts w:ascii="Times New Roman" w:hAnsi="Times New Roman" w:cs="Times New Roman"/>
          <w:sz w:val="26"/>
          <w:szCs w:val="26"/>
          <w:lang w:val="uk-UA"/>
        </w:rPr>
        <w:t>.</w:t>
      </w:r>
    </w:p>
    <w:p w:rsidR="00E459F2" w:rsidRPr="005B64F7" w:rsidRDefault="00E459F2" w:rsidP="005C11C5">
      <w:pPr>
        <w:keepNext/>
        <w:numPr>
          <w:ilvl w:val="4"/>
          <w:numId w:val="0"/>
        </w:numPr>
        <w:tabs>
          <w:tab w:val="left" w:pos="0"/>
        </w:tabs>
        <w:suppressAutoHyphens/>
        <w:spacing w:after="0" w:line="240" w:lineRule="auto"/>
        <w:contextualSpacing/>
        <w:jc w:val="both"/>
        <w:outlineLvl w:val="4"/>
        <w:rPr>
          <w:rFonts w:ascii="Times New Roman" w:eastAsia="Times New Roman" w:hAnsi="Times New Roman" w:cs="Times New Roman"/>
          <w:sz w:val="26"/>
          <w:szCs w:val="26"/>
          <w:lang w:val="uk-UA" w:eastAsia="ar-SA"/>
        </w:rPr>
      </w:pPr>
    </w:p>
    <w:p w:rsidR="00E459F2" w:rsidRPr="005B64F7" w:rsidRDefault="00E459F2" w:rsidP="005C11C5">
      <w:pPr>
        <w:suppressAutoHyphens/>
        <w:spacing w:after="0" w:line="240" w:lineRule="auto"/>
        <w:contextualSpacing/>
        <w:jc w:val="both"/>
        <w:rPr>
          <w:rFonts w:ascii="Times New Roman" w:eastAsia="Times New Roman" w:hAnsi="Times New Roman" w:cs="Times New Roman"/>
          <w:kern w:val="1"/>
          <w:sz w:val="26"/>
          <w:szCs w:val="26"/>
          <w:lang w:val="uk-UA" w:eastAsia="ar-SA"/>
        </w:rPr>
      </w:pPr>
      <w:r w:rsidRPr="005B64F7">
        <w:rPr>
          <w:rFonts w:ascii="Times New Roman" w:eastAsia="Times New Roman" w:hAnsi="Times New Roman" w:cs="Times New Roman"/>
          <w:kern w:val="1"/>
          <w:sz w:val="26"/>
          <w:szCs w:val="26"/>
          <w:lang w:val="uk-UA" w:eastAsia="ar-SA"/>
        </w:rPr>
        <w:t xml:space="preserve">         Згідно із </w:t>
      </w:r>
      <w:r w:rsidRPr="00BF3B47">
        <w:rPr>
          <w:rFonts w:ascii="Times New Roman" w:eastAsia="Times New Roman" w:hAnsi="Times New Roman" w:cs="Times New Roman"/>
          <w:kern w:val="1"/>
          <w:sz w:val="26"/>
          <w:szCs w:val="26"/>
          <w:lang w:val="uk-UA" w:eastAsia="ar-SA"/>
        </w:rPr>
        <w:t>статтями 26, 60</w:t>
      </w:r>
      <w:r w:rsidRPr="005B64F7">
        <w:rPr>
          <w:rFonts w:ascii="Times New Roman" w:eastAsia="Times New Roman" w:hAnsi="Times New Roman" w:cs="Times New Roman"/>
          <w:kern w:val="1"/>
          <w:sz w:val="26"/>
          <w:szCs w:val="26"/>
          <w:lang w:val="uk-UA" w:eastAsia="ar-SA"/>
        </w:rPr>
        <w:t xml:space="preserve"> Закону України «Про місцеве самоврядування в Україні», враховуючи </w:t>
      </w:r>
      <w:r w:rsidR="00411907" w:rsidRPr="005B64F7">
        <w:rPr>
          <w:rFonts w:ascii="Times New Roman" w:eastAsia="Times New Roman" w:hAnsi="Times New Roman" w:cs="Times New Roman"/>
          <w:kern w:val="1"/>
          <w:sz w:val="26"/>
          <w:szCs w:val="26"/>
          <w:lang w:val="uk-UA" w:eastAsia="ar-SA"/>
        </w:rPr>
        <w:t>положення Закону України «Про приватизацію державного і комунального майна»</w:t>
      </w:r>
      <w:r w:rsidRPr="005B64F7">
        <w:rPr>
          <w:rFonts w:ascii="Times New Roman" w:eastAsia="Times New Roman" w:hAnsi="Times New Roman" w:cs="Times New Roman"/>
          <w:kern w:val="1"/>
          <w:sz w:val="26"/>
          <w:szCs w:val="26"/>
          <w:lang w:val="uk-UA" w:eastAsia="ar-SA"/>
        </w:rPr>
        <w:t xml:space="preserve">, </w:t>
      </w:r>
      <w:r w:rsidR="00E65B12">
        <w:rPr>
          <w:rFonts w:ascii="Times New Roman" w:eastAsia="Times New Roman" w:hAnsi="Times New Roman" w:cs="Times New Roman"/>
          <w:kern w:val="1"/>
          <w:sz w:val="26"/>
          <w:szCs w:val="26"/>
          <w:lang w:val="uk-UA" w:eastAsia="ar-SA"/>
        </w:rPr>
        <w:t>Жовківська</w:t>
      </w:r>
      <w:r w:rsidRPr="005B64F7">
        <w:rPr>
          <w:rFonts w:ascii="Times New Roman" w:eastAsia="Times New Roman" w:hAnsi="Times New Roman" w:cs="Times New Roman"/>
          <w:kern w:val="1"/>
          <w:sz w:val="26"/>
          <w:szCs w:val="26"/>
          <w:lang w:val="uk-UA" w:eastAsia="ar-SA"/>
        </w:rPr>
        <w:t xml:space="preserve"> міська рада </w:t>
      </w:r>
    </w:p>
    <w:p w:rsidR="00411907" w:rsidRPr="005B64F7" w:rsidRDefault="00411907" w:rsidP="005C11C5">
      <w:pPr>
        <w:suppressAutoHyphens/>
        <w:spacing w:after="0" w:line="240" w:lineRule="auto"/>
        <w:contextualSpacing/>
        <w:jc w:val="both"/>
        <w:rPr>
          <w:rFonts w:ascii="Times New Roman" w:eastAsia="Times New Roman" w:hAnsi="Times New Roman" w:cs="Times New Roman"/>
          <w:kern w:val="1"/>
          <w:sz w:val="26"/>
          <w:szCs w:val="26"/>
          <w:lang w:val="uk-UA" w:eastAsia="ar-SA"/>
        </w:rPr>
      </w:pPr>
    </w:p>
    <w:p w:rsidR="00E459F2" w:rsidRPr="00E65B12" w:rsidRDefault="00E459F2" w:rsidP="005C11C5">
      <w:pPr>
        <w:keepNext/>
        <w:tabs>
          <w:tab w:val="left" w:pos="2160"/>
        </w:tabs>
        <w:suppressAutoHyphens/>
        <w:spacing w:after="0" w:line="240" w:lineRule="auto"/>
        <w:ind w:left="1440"/>
        <w:contextualSpacing/>
        <w:jc w:val="both"/>
        <w:outlineLvl w:val="2"/>
        <w:rPr>
          <w:rFonts w:ascii="Times New Roman" w:eastAsia="Lucida Sans Unicode" w:hAnsi="Times New Roman" w:cs="Times New Roman"/>
          <w:b/>
          <w:kern w:val="1"/>
          <w:sz w:val="26"/>
          <w:szCs w:val="26"/>
          <w:lang w:val="uk-UA"/>
        </w:rPr>
      </w:pPr>
      <w:r w:rsidRPr="00E65B12">
        <w:rPr>
          <w:rFonts w:ascii="Times New Roman" w:eastAsia="Lucida Sans Unicode" w:hAnsi="Times New Roman" w:cs="Times New Roman"/>
          <w:b/>
          <w:kern w:val="1"/>
          <w:sz w:val="26"/>
          <w:szCs w:val="26"/>
          <w:lang w:val="uk-UA"/>
        </w:rPr>
        <w:t xml:space="preserve">                               </w:t>
      </w:r>
      <w:r w:rsidR="0035192F" w:rsidRPr="00E65B12">
        <w:rPr>
          <w:rFonts w:ascii="Times New Roman" w:eastAsia="Lucida Sans Unicode" w:hAnsi="Times New Roman" w:cs="Times New Roman"/>
          <w:b/>
          <w:kern w:val="1"/>
          <w:sz w:val="26"/>
          <w:szCs w:val="26"/>
          <w:lang w:val="uk-UA"/>
        </w:rPr>
        <w:t xml:space="preserve">     </w:t>
      </w:r>
      <w:r w:rsidRPr="00E65B12">
        <w:rPr>
          <w:rFonts w:ascii="Times New Roman" w:eastAsia="Lucida Sans Unicode" w:hAnsi="Times New Roman" w:cs="Times New Roman"/>
          <w:b/>
          <w:kern w:val="1"/>
          <w:sz w:val="26"/>
          <w:szCs w:val="26"/>
          <w:lang w:val="uk-UA"/>
        </w:rPr>
        <w:t xml:space="preserve">    В И Р І Ш И Л А:</w:t>
      </w:r>
    </w:p>
    <w:p w:rsidR="00E459F2" w:rsidRPr="005B64F7" w:rsidRDefault="00E459F2" w:rsidP="005C11C5">
      <w:pPr>
        <w:keepNext/>
        <w:tabs>
          <w:tab w:val="left" w:pos="2160"/>
        </w:tabs>
        <w:suppressAutoHyphens/>
        <w:spacing w:after="0" w:line="240" w:lineRule="auto"/>
        <w:ind w:left="1440"/>
        <w:contextualSpacing/>
        <w:jc w:val="both"/>
        <w:outlineLvl w:val="2"/>
        <w:rPr>
          <w:rFonts w:ascii="Times New Roman" w:eastAsia="Lucida Sans Unicode" w:hAnsi="Times New Roman" w:cs="Times New Roman"/>
          <w:kern w:val="1"/>
          <w:sz w:val="26"/>
          <w:szCs w:val="26"/>
          <w:lang w:val="uk-UA"/>
        </w:rPr>
      </w:pPr>
    </w:p>
    <w:p w:rsidR="00E459F2" w:rsidRPr="0021386D" w:rsidRDefault="00E459F2" w:rsidP="00BF3B47">
      <w:pPr>
        <w:spacing w:line="240" w:lineRule="auto"/>
        <w:contextualSpacing/>
        <w:jc w:val="both"/>
        <w:rPr>
          <w:rFonts w:ascii="Times New Roman" w:hAnsi="Times New Roman" w:cs="Times New Roman"/>
          <w:sz w:val="26"/>
          <w:szCs w:val="26"/>
          <w:lang w:val="uk-UA"/>
        </w:rPr>
      </w:pPr>
      <w:r w:rsidRPr="0021386D">
        <w:rPr>
          <w:rFonts w:ascii="Times New Roman" w:eastAsia="Lucida Sans Unicode" w:hAnsi="Times New Roman" w:cs="Times New Roman"/>
          <w:kern w:val="1"/>
          <w:sz w:val="26"/>
          <w:szCs w:val="26"/>
          <w:lang w:val="uk-UA"/>
        </w:rPr>
        <w:t xml:space="preserve">       1. Затвердити</w:t>
      </w:r>
      <w:r w:rsidRPr="0021386D">
        <w:rPr>
          <w:rFonts w:ascii="Arial" w:eastAsia="Lucida Sans Unicode" w:hAnsi="Arial" w:cs="Tahoma"/>
          <w:bCs/>
          <w:sz w:val="26"/>
          <w:szCs w:val="26"/>
          <w:lang w:eastAsia="ar-SA"/>
        </w:rPr>
        <w:t xml:space="preserve"> </w:t>
      </w:r>
      <w:r w:rsidR="00411907" w:rsidRPr="0021386D">
        <w:rPr>
          <w:rFonts w:ascii="Times New Roman" w:hAnsi="Times New Roman" w:cs="Times New Roman"/>
          <w:sz w:val="26"/>
          <w:szCs w:val="26"/>
          <w:lang w:val="uk-UA"/>
        </w:rPr>
        <w:t>Положення про приватизацію</w:t>
      </w:r>
      <w:r w:rsidR="00BF3B47" w:rsidRPr="0021386D">
        <w:rPr>
          <w:rFonts w:ascii="Times New Roman" w:hAnsi="Times New Roman" w:cs="Times New Roman"/>
          <w:sz w:val="26"/>
          <w:szCs w:val="26"/>
          <w:lang w:val="uk-UA"/>
        </w:rPr>
        <w:t xml:space="preserve"> об'єктів комунальної власності</w:t>
      </w:r>
      <w:r w:rsidR="00BF3B47" w:rsidRPr="0021386D">
        <w:rPr>
          <w:rFonts w:ascii="Times New Roman" w:hAnsi="Times New Roman" w:cs="Times New Roman"/>
          <w:sz w:val="26"/>
          <w:szCs w:val="26"/>
        </w:rPr>
        <w:t xml:space="preserve"> </w:t>
      </w:r>
      <w:r w:rsidR="00411907" w:rsidRPr="0021386D">
        <w:rPr>
          <w:rFonts w:ascii="Times New Roman" w:hAnsi="Times New Roman" w:cs="Times New Roman"/>
          <w:sz w:val="26"/>
          <w:szCs w:val="26"/>
          <w:lang w:val="uk-UA"/>
        </w:rPr>
        <w:t>територіальної громади м.</w:t>
      </w:r>
      <w:r w:rsidR="00E65B12">
        <w:rPr>
          <w:rFonts w:ascii="Times New Roman" w:hAnsi="Times New Roman" w:cs="Times New Roman"/>
          <w:sz w:val="26"/>
          <w:szCs w:val="26"/>
          <w:lang w:val="uk-UA"/>
        </w:rPr>
        <w:t xml:space="preserve"> Жовква</w:t>
      </w:r>
      <w:r w:rsidRPr="0021386D">
        <w:rPr>
          <w:rFonts w:ascii="Times New Roman" w:eastAsia="Lucida Sans Unicode" w:hAnsi="Times New Roman" w:cs="Times New Roman"/>
          <w:kern w:val="1"/>
          <w:sz w:val="26"/>
          <w:szCs w:val="26"/>
          <w:lang w:val="uk-UA"/>
        </w:rPr>
        <w:t xml:space="preserve"> (Додаток).</w:t>
      </w:r>
    </w:p>
    <w:p w:rsidR="00E459F2" w:rsidRPr="0021386D" w:rsidRDefault="00E459F2" w:rsidP="00BF3B47">
      <w:pPr>
        <w:keepNext/>
        <w:tabs>
          <w:tab w:val="left" w:pos="720"/>
        </w:tabs>
        <w:suppressAutoHyphens/>
        <w:spacing w:before="240" w:after="120" w:line="240" w:lineRule="auto"/>
        <w:contextualSpacing/>
        <w:jc w:val="both"/>
        <w:outlineLvl w:val="8"/>
        <w:rPr>
          <w:rFonts w:ascii="Times New Roman" w:eastAsia="Lucida Sans Unicode" w:hAnsi="Times New Roman" w:cs="Times New Roman"/>
          <w:bCs/>
          <w:sz w:val="26"/>
          <w:szCs w:val="26"/>
          <w:lang w:val="uk-UA" w:eastAsia="ar-SA"/>
        </w:rPr>
      </w:pPr>
      <w:r w:rsidRPr="0021386D">
        <w:rPr>
          <w:rFonts w:ascii="Times New Roman" w:eastAsia="Lucida Sans Unicode" w:hAnsi="Times New Roman" w:cs="Times New Roman"/>
          <w:bCs/>
          <w:sz w:val="26"/>
          <w:szCs w:val="26"/>
          <w:lang w:val="uk-UA" w:eastAsia="ar-SA"/>
        </w:rPr>
        <w:t xml:space="preserve">       </w:t>
      </w:r>
      <w:r w:rsidR="00BF3B47" w:rsidRPr="0021386D">
        <w:rPr>
          <w:rFonts w:ascii="Times New Roman" w:eastAsia="Lucida Sans Unicode" w:hAnsi="Times New Roman" w:cs="Times New Roman"/>
          <w:bCs/>
          <w:sz w:val="26"/>
          <w:szCs w:val="26"/>
          <w:lang w:val="uk-UA" w:eastAsia="ar-SA"/>
        </w:rPr>
        <w:t>2. Загальне керівництво</w:t>
      </w:r>
      <w:r w:rsidR="00BF3B47" w:rsidRPr="0021386D">
        <w:rPr>
          <w:rFonts w:ascii="Times New Roman" w:eastAsia="Lucida Sans Unicode" w:hAnsi="Times New Roman" w:cs="Times New Roman"/>
          <w:bCs/>
          <w:sz w:val="26"/>
          <w:szCs w:val="26"/>
          <w:lang w:eastAsia="ar-SA"/>
        </w:rPr>
        <w:t xml:space="preserve"> </w:t>
      </w:r>
      <w:r w:rsidR="00BF3B47" w:rsidRPr="0021386D">
        <w:rPr>
          <w:rFonts w:ascii="Times New Roman" w:eastAsia="Lucida Sans Unicode" w:hAnsi="Times New Roman" w:cs="Times New Roman"/>
          <w:bCs/>
          <w:sz w:val="26"/>
          <w:szCs w:val="26"/>
          <w:lang w:val="uk-UA" w:eastAsia="ar-SA"/>
        </w:rPr>
        <w:t xml:space="preserve">по виконанню цього рішення поклаcти на першого заступника міського голови </w:t>
      </w:r>
      <w:r w:rsidR="00E65B12">
        <w:rPr>
          <w:rFonts w:ascii="Times New Roman" w:eastAsia="Lucida Sans Unicode" w:hAnsi="Times New Roman" w:cs="Times New Roman"/>
          <w:bCs/>
          <w:sz w:val="26"/>
          <w:szCs w:val="26"/>
          <w:lang w:val="uk-UA" w:eastAsia="ar-SA"/>
        </w:rPr>
        <w:t>Щура Р.В</w:t>
      </w:r>
      <w:r w:rsidR="00BF3B47" w:rsidRPr="0021386D">
        <w:rPr>
          <w:rFonts w:ascii="Times New Roman" w:eastAsia="Lucida Sans Unicode" w:hAnsi="Times New Roman" w:cs="Times New Roman"/>
          <w:bCs/>
          <w:sz w:val="26"/>
          <w:szCs w:val="26"/>
          <w:lang w:val="uk-UA" w:eastAsia="ar-SA"/>
        </w:rPr>
        <w:t>.</w:t>
      </w:r>
    </w:p>
    <w:p w:rsidR="00E459F2" w:rsidRPr="0021386D" w:rsidRDefault="00E459F2" w:rsidP="00BF3B47">
      <w:pPr>
        <w:widowControl w:val="0"/>
        <w:numPr>
          <w:ilvl w:val="3"/>
          <w:numId w:val="1"/>
        </w:numPr>
        <w:suppressAutoHyphens/>
        <w:spacing w:after="0" w:line="240" w:lineRule="auto"/>
        <w:ind w:right="35"/>
        <w:contextualSpacing/>
        <w:jc w:val="both"/>
        <w:rPr>
          <w:rFonts w:ascii="Times New Roman" w:eastAsia="Times New Roman" w:hAnsi="Times New Roman" w:cs="Times New Roman"/>
          <w:sz w:val="26"/>
          <w:szCs w:val="26"/>
          <w:lang w:val="uk-UA" w:eastAsia="ar-SA"/>
        </w:rPr>
      </w:pPr>
      <w:r w:rsidRPr="0021386D">
        <w:rPr>
          <w:rFonts w:ascii="Times New Roman" w:eastAsia="Times New Roman" w:hAnsi="Times New Roman" w:cs="Times New Roman"/>
          <w:kern w:val="1"/>
          <w:sz w:val="26"/>
          <w:szCs w:val="26"/>
          <w:lang w:val="uk-UA" w:eastAsia="ar-SA"/>
        </w:rPr>
        <w:t xml:space="preserve">      </w:t>
      </w:r>
      <w:r w:rsidR="00411907" w:rsidRPr="0021386D">
        <w:rPr>
          <w:rFonts w:ascii="Times New Roman" w:eastAsia="Times New Roman" w:hAnsi="Times New Roman" w:cs="Times New Roman"/>
          <w:sz w:val="26"/>
          <w:szCs w:val="26"/>
          <w:lang w:val="uk-UA" w:eastAsia="ar-SA"/>
        </w:rPr>
        <w:t xml:space="preserve"> </w:t>
      </w:r>
      <w:r w:rsidRPr="0021386D">
        <w:rPr>
          <w:rFonts w:ascii="Times New Roman" w:eastAsia="Times New Roman" w:hAnsi="Times New Roman" w:cs="Times New Roman"/>
          <w:sz w:val="26"/>
          <w:szCs w:val="26"/>
          <w:lang w:val="uk-UA" w:eastAsia="ar-SA"/>
        </w:rPr>
        <w:t xml:space="preserve">3. Відповідальність щодо виконання цього рішення покласти на </w:t>
      </w:r>
      <w:r w:rsidR="00411907" w:rsidRPr="0021386D">
        <w:rPr>
          <w:rFonts w:ascii="Times New Roman" w:eastAsia="Times New Roman" w:hAnsi="Times New Roman" w:cs="Times New Roman"/>
          <w:sz w:val="26"/>
          <w:szCs w:val="26"/>
          <w:lang w:val="uk-UA" w:eastAsia="ar-SA"/>
        </w:rPr>
        <w:t xml:space="preserve">відділ </w:t>
      </w:r>
      <w:r w:rsidR="00E65B12">
        <w:rPr>
          <w:rFonts w:ascii="Times New Roman" w:eastAsia="Times New Roman" w:hAnsi="Times New Roman" w:cs="Times New Roman"/>
          <w:sz w:val="26"/>
          <w:szCs w:val="26"/>
          <w:lang w:val="uk-UA" w:eastAsia="ar-SA"/>
        </w:rPr>
        <w:t>фінансів та бюджету</w:t>
      </w:r>
      <w:r w:rsidR="00411907" w:rsidRPr="0021386D">
        <w:rPr>
          <w:rFonts w:ascii="Times New Roman" w:eastAsia="Times New Roman" w:hAnsi="Times New Roman" w:cs="Times New Roman"/>
          <w:sz w:val="26"/>
          <w:szCs w:val="26"/>
          <w:lang w:val="uk-UA" w:eastAsia="ar-SA"/>
        </w:rPr>
        <w:t xml:space="preserve"> </w:t>
      </w:r>
      <w:r w:rsidR="00E65B12">
        <w:rPr>
          <w:rFonts w:ascii="Times New Roman" w:eastAsia="Times New Roman" w:hAnsi="Times New Roman" w:cs="Times New Roman"/>
          <w:sz w:val="26"/>
          <w:szCs w:val="26"/>
          <w:lang w:val="uk-UA" w:eastAsia="ar-SA"/>
        </w:rPr>
        <w:t>Жовківської</w:t>
      </w:r>
      <w:r w:rsidR="00411907" w:rsidRPr="0021386D">
        <w:rPr>
          <w:rFonts w:ascii="Times New Roman" w:eastAsia="Times New Roman" w:hAnsi="Times New Roman" w:cs="Times New Roman"/>
          <w:sz w:val="26"/>
          <w:szCs w:val="26"/>
          <w:lang w:val="uk-UA" w:eastAsia="ar-SA"/>
        </w:rPr>
        <w:t xml:space="preserve"> міської ради.</w:t>
      </w:r>
    </w:p>
    <w:p w:rsidR="00E459F2" w:rsidRPr="0021386D" w:rsidRDefault="005C11C5" w:rsidP="00E65B12">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r w:rsidRPr="0021386D">
        <w:rPr>
          <w:rFonts w:ascii="Times New Roman" w:eastAsia="Times New Roman" w:hAnsi="Times New Roman" w:cs="Times New Roman"/>
          <w:sz w:val="26"/>
          <w:szCs w:val="26"/>
          <w:lang w:val="uk-UA" w:eastAsia="ar-SA"/>
        </w:rPr>
        <w:t xml:space="preserve">       </w:t>
      </w:r>
      <w:r w:rsidR="00E459F2" w:rsidRPr="0021386D">
        <w:rPr>
          <w:rFonts w:ascii="Times New Roman" w:eastAsia="Times New Roman" w:hAnsi="Times New Roman" w:cs="Times New Roman"/>
          <w:sz w:val="26"/>
          <w:szCs w:val="26"/>
          <w:lang w:val="uk-UA" w:eastAsia="ar-SA"/>
        </w:rPr>
        <w:t xml:space="preserve">4. Контроль за виконанням цього рішення покласти на постійну комісію з </w:t>
      </w:r>
      <w:r w:rsidR="00E65B12" w:rsidRPr="00E65B12">
        <w:rPr>
          <w:rFonts w:ascii="Times New Roman" w:eastAsia="Times New Roman" w:hAnsi="Times New Roman" w:cs="Times New Roman"/>
          <w:sz w:val="26"/>
          <w:szCs w:val="26"/>
          <w:lang w:val="uk-UA" w:eastAsia="ar-SA"/>
        </w:rPr>
        <w:t>питань комунального майна, житлово-комунального господарства, благоустрою, підприємництва, торгівлі, транспорту і зв’язку</w:t>
      </w:r>
      <w:r w:rsidRPr="0021386D">
        <w:rPr>
          <w:rFonts w:ascii="Times New Roman" w:eastAsia="Times New Roman" w:hAnsi="Times New Roman" w:cs="Times New Roman"/>
          <w:sz w:val="26"/>
          <w:szCs w:val="26"/>
          <w:lang w:val="uk-UA" w:eastAsia="ar-SA"/>
        </w:rPr>
        <w:t xml:space="preserve"> (голова – </w:t>
      </w:r>
      <w:r w:rsidR="00E65B12">
        <w:rPr>
          <w:rFonts w:ascii="Times New Roman" w:eastAsia="Times New Roman" w:hAnsi="Times New Roman" w:cs="Times New Roman"/>
          <w:sz w:val="26"/>
          <w:szCs w:val="26"/>
          <w:lang w:val="uk-UA" w:eastAsia="ar-SA"/>
        </w:rPr>
        <w:t>Дяк В.Я</w:t>
      </w:r>
      <w:r w:rsidRPr="0021386D">
        <w:rPr>
          <w:rFonts w:ascii="Times New Roman" w:eastAsia="Times New Roman" w:hAnsi="Times New Roman" w:cs="Times New Roman"/>
          <w:sz w:val="26"/>
          <w:szCs w:val="26"/>
          <w:lang w:val="uk-UA" w:eastAsia="ar-SA"/>
        </w:rPr>
        <w:t>.).</w:t>
      </w:r>
    </w:p>
    <w:p w:rsidR="00AF3619" w:rsidRDefault="00AF3619" w:rsidP="00AF3619">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E65B12" w:rsidRDefault="00E65B12" w:rsidP="00AF3619">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E65B12" w:rsidRDefault="00E65B12" w:rsidP="00AF3619">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AF3619" w:rsidRPr="0021386D" w:rsidRDefault="00AF3619" w:rsidP="00AF3619">
      <w:pPr>
        <w:widowControl w:val="0"/>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E459F2" w:rsidRPr="00E65B12" w:rsidRDefault="00E459F2" w:rsidP="00E65B12">
      <w:pPr>
        <w:widowControl w:val="0"/>
        <w:numPr>
          <w:ilvl w:val="0"/>
          <w:numId w:val="1"/>
        </w:numPr>
        <w:suppressAutoHyphens/>
        <w:spacing w:after="0" w:line="240" w:lineRule="auto"/>
        <w:ind w:right="135"/>
        <w:contextualSpacing/>
        <w:rPr>
          <w:rFonts w:ascii="Times New Roman" w:eastAsia="Times New Roman" w:hAnsi="Times New Roman" w:cs="Times New Roman"/>
          <w:b/>
          <w:kern w:val="2"/>
          <w:sz w:val="26"/>
          <w:szCs w:val="26"/>
          <w:lang w:val="uk-UA" w:eastAsia="ar-SA"/>
        </w:rPr>
      </w:pPr>
      <w:r w:rsidRPr="00E65B12">
        <w:rPr>
          <w:rFonts w:ascii="Times New Roman" w:eastAsia="Times New Roman" w:hAnsi="Times New Roman" w:cs="Times New Roman"/>
          <w:b/>
          <w:kern w:val="2"/>
          <w:sz w:val="26"/>
          <w:szCs w:val="26"/>
          <w:lang w:val="uk-UA" w:eastAsia="ar-SA"/>
        </w:rPr>
        <w:t xml:space="preserve">Міський голова                              </w:t>
      </w:r>
      <w:r w:rsidR="00E65B12" w:rsidRPr="00E65B12">
        <w:rPr>
          <w:rFonts w:ascii="Times New Roman" w:eastAsia="Times New Roman" w:hAnsi="Times New Roman" w:cs="Times New Roman"/>
          <w:b/>
          <w:kern w:val="2"/>
          <w:sz w:val="26"/>
          <w:szCs w:val="26"/>
          <w:lang w:val="uk-UA" w:eastAsia="ar-SA"/>
        </w:rPr>
        <w:t xml:space="preserve">              </w:t>
      </w:r>
      <w:r w:rsidRPr="00E65B12">
        <w:rPr>
          <w:rFonts w:ascii="Times New Roman" w:eastAsia="Times New Roman" w:hAnsi="Times New Roman" w:cs="Times New Roman"/>
          <w:b/>
          <w:kern w:val="2"/>
          <w:sz w:val="26"/>
          <w:szCs w:val="26"/>
          <w:lang w:val="uk-UA" w:eastAsia="ar-SA"/>
        </w:rPr>
        <w:t xml:space="preserve">                     </w:t>
      </w:r>
      <w:r w:rsidR="00AF3619" w:rsidRPr="00E65B12">
        <w:rPr>
          <w:rFonts w:ascii="Times New Roman" w:eastAsia="Times New Roman" w:hAnsi="Times New Roman" w:cs="Times New Roman"/>
          <w:b/>
          <w:kern w:val="2"/>
          <w:sz w:val="26"/>
          <w:szCs w:val="26"/>
          <w:lang w:val="uk-UA" w:eastAsia="ar-SA"/>
        </w:rPr>
        <w:t xml:space="preserve">                </w:t>
      </w:r>
      <w:r w:rsidRPr="00E65B12">
        <w:rPr>
          <w:rFonts w:ascii="Times New Roman" w:eastAsia="Times New Roman" w:hAnsi="Times New Roman" w:cs="Times New Roman"/>
          <w:b/>
          <w:kern w:val="2"/>
          <w:sz w:val="26"/>
          <w:szCs w:val="26"/>
          <w:lang w:val="uk-UA" w:eastAsia="ar-SA"/>
        </w:rPr>
        <w:t xml:space="preserve">  </w:t>
      </w:r>
      <w:r w:rsidR="00E65B12" w:rsidRPr="00E65B12">
        <w:rPr>
          <w:rFonts w:ascii="Times New Roman" w:eastAsia="Times New Roman" w:hAnsi="Times New Roman" w:cs="Times New Roman"/>
          <w:b/>
          <w:kern w:val="2"/>
          <w:sz w:val="26"/>
          <w:szCs w:val="26"/>
          <w:lang w:val="uk-UA" w:eastAsia="ar-SA"/>
        </w:rPr>
        <w:t>Петро Вихопень</w:t>
      </w: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Pr="00E65B12" w:rsidRDefault="00F15697" w:rsidP="0035192F">
      <w:pPr>
        <w:widowControl w:val="0"/>
        <w:suppressAutoHyphens/>
        <w:spacing w:after="0" w:line="240" w:lineRule="auto"/>
        <w:contextualSpacing/>
        <w:rPr>
          <w:rFonts w:ascii="Times New Roman" w:hAnsi="Times New Roman" w:cs="Times New Roman"/>
          <w:sz w:val="28"/>
          <w:szCs w:val="28"/>
        </w:rPr>
      </w:pPr>
    </w:p>
    <w:p w:rsidR="00F15697" w:rsidRDefault="00F15697" w:rsidP="0035192F">
      <w:pPr>
        <w:widowControl w:val="0"/>
        <w:suppressAutoHyphens/>
        <w:spacing w:after="0" w:line="240" w:lineRule="auto"/>
        <w:contextualSpacing/>
        <w:rPr>
          <w:rFonts w:ascii="Times New Roman" w:hAnsi="Times New Roman" w:cs="Times New Roman"/>
          <w:sz w:val="28"/>
          <w:szCs w:val="28"/>
        </w:rPr>
      </w:pPr>
    </w:p>
    <w:p w:rsidR="005863A3" w:rsidRPr="005863A3" w:rsidRDefault="005863A3" w:rsidP="0035192F">
      <w:pPr>
        <w:widowControl w:val="0"/>
        <w:suppressAutoHyphens/>
        <w:spacing w:after="0" w:line="240" w:lineRule="auto"/>
        <w:contextualSpacing/>
        <w:rPr>
          <w:rFonts w:ascii="Times New Roman" w:hAnsi="Times New Roman" w:cs="Times New Roman"/>
          <w:sz w:val="10"/>
          <w:szCs w:val="10"/>
        </w:rPr>
      </w:pPr>
    </w:p>
    <w:p w:rsidR="000A0765" w:rsidRPr="00AF3619" w:rsidRDefault="00E31E17" w:rsidP="009417DD">
      <w:pPr>
        <w:spacing w:line="240" w:lineRule="auto"/>
        <w:contextualSpacing/>
        <w:jc w:val="center"/>
        <w:rPr>
          <w:rFonts w:ascii="Times New Roman" w:eastAsia="Calibri" w:hAnsi="Times New Roman" w:cs="Times New Roman"/>
          <w:sz w:val="24"/>
          <w:szCs w:val="24"/>
          <w:lang w:val="uk-UA"/>
        </w:rPr>
      </w:pPr>
      <w:r w:rsidRPr="0035192F">
        <w:rPr>
          <w:rFonts w:ascii="Times New Roman" w:hAnsi="Times New Roman" w:cs="Times New Roman"/>
          <w:sz w:val="24"/>
          <w:szCs w:val="24"/>
          <w:lang w:val="uk-UA"/>
        </w:rPr>
        <w:lastRenderedPageBreak/>
        <w:t xml:space="preserve">                                                    </w:t>
      </w:r>
      <w:r w:rsidR="009417DD" w:rsidRPr="00AF3619">
        <w:rPr>
          <w:rFonts w:ascii="Times New Roman" w:eastAsia="Calibri" w:hAnsi="Times New Roman" w:cs="Times New Roman"/>
          <w:sz w:val="24"/>
          <w:szCs w:val="24"/>
          <w:lang w:val="uk-UA"/>
        </w:rPr>
        <w:t xml:space="preserve">Додаток  </w:t>
      </w:r>
    </w:p>
    <w:p w:rsidR="009417DD" w:rsidRPr="00AF3619" w:rsidRDefault="000A0765" w:rsidP="009417DD">
      <w:pPr>
        <w:spacing w:line="240" w:lineRule="auto"/>
        <w:contextualSpacing/>
        <w:jc w:val="center"/>
        <w:rPr>
          <w:rFonts w:ascii="Times New Roman" w:eastAsia="Calibri" w:hAnsi="Times New Roman" w:cs="Times New Roman"/>
          <w:sz w:val="24"/>
          <w:szCs w:val="24"/>
          <w:lang w:val="uk-UA"/>
        </w:rPr>
      </w:pPr>
      <w:r w:rsidRPr="00AF3619">
        <w:rPr>
          <w:rFonts w:ascii="Times New Roman" w:eastAsia="Calibri" w:hAnsi="Times New Roman" w:cs="Times New Roman"/>
          <w:sz w:val="24"/>
          <w:szCs w:val="24"/>
          <w:lang w:val="uk-UA"/>
        </w:rPr>
        <w:t xml:space="preserve">                                                                                  </w:t>
      </w:r>
      <w:r w:rsidR="0035192F">
        <w:rPr>
          <w:rFonts w:ascii="Times New Roman" w:eastAsia="Calibri" w:hAnsi="Times New Roman" w:cs="Times New Roman"/>
          <w:sz w:val="24"/>
          <w:szCs w:val="24"/>
          <w:lang w:val="uk-UA"/>
        </w:rPr>
        <w:t xml:space="preserve"> </w:t>
      </w:r>
      <w:r w:rsidRPr="00AF3619">
        <w:rPr>
          <w:rFonts w:ascii="Times New Roman" w:eastAsia="Calibri" w:hAnsi="Times New Roman" w:cs="Times New Roman"/>
          <w:sz w:val="24"/>
          <w:szCs w:val="24"/>
          <w:lang w:val="uk-UA"/>
        </w:rPr>
        <w:t xml:space="preserve"> </w:t>
      </w:r>
      <w:r w:rsidR="009417DD" w:rsidRPr="00AF3619">
        <w:rPr>
          <w:rFonts w:ascii="Times New Roman" w:eastAsia="Calibri" w:hAnsi="Times New Roman" w:cs="Times New Roman"/>
          <w:sz w:val="24"/>
          <w:szCs w:val="24"/>
          <w:lang w:val="uk-UA"/>
        </w:rPr>
        <w:t>до рішення</w:t>
      </w:r>
      <w:r w:rsidRPr="00AF3619">
        <w:rPr>
          <w:rFonts w:ascii="Times New Roman" w:eastAsia="Calibri" w:hAnsi="Times New Roman" w:cs="Times New Roman"/>
          <w:sz w:val="24"/>
          <w:szCs w:val="24"/>
          <w:lang w:val="uk-UA"/>
        </w:rPr>
        <w:t xml:space="preserve"> </w:t>
      </w:r>
      <w:r w:rsidR="005863A3">
        <w:rPr>
          <w:rFonts w:ascii="Times New Roman" w:eastAsia="Calibri" w:hAnsi="Times New Roman" w:cs="Times New Roman"/>
          <w:sz w:val="24"/>
          <w:szCs w:val="24"/>
          <w:lang w:val="uk-UA"/>
        </w:rPr>
        <w:t>Жовківської</w:t>
      </w:r>
    </w:p>
    <w:p w:rsidR="009417DD" w:rsidRPr="00AF3619" w:rsidRDefault="009417DD" w:rsidP="009417DD">
      <w:pPr>
        <w:spacing w:line="240" w:lineRule="auto"/>
        <w:contextualSpacing/>
        <w:jc w:val="center"/>
        <w:rPr>
          <w:rFonts w:ascii="Times New Roman" w:eastAsia="Calibri" w:hAnsi="Times New Roman" w:cs="Times New Roman"/>
          <w:sz w:val="24"/>
          <w:szCs w:val="24"/>
          <w:lang w:val="uk-UA"/>
        </w:rPr>
      </w:pPr>
      <w:r w:rsidRPr="00AF3619">
        <w:rPr>
          <w:rFonts w:ascii="Times New Roman" w:eastAsia="Calibri" w:hAnsi="Times New Roman" w:cs="Times New Roman"/>
          <w:sz w:val="24"/>
          <w:szCs w:val="24"/>
          <w:lang w:val="uk-UA"/>
        </w:rPr>
        <w:t xml:space="preserve">                                                    </w:t>
      </w:r>
      <w:r w:rsidR="000A0765" w:rsidRPr="00AF3619">
        <w:rPr>
          <w:rFonts w:ascii="Times New Roman" w:eastAsia="Calibri" w:hAnsi="Times New Roman" w:cs="Times New Roman"/>
          <w:sz w:val="24"/>
          <w:szCs w:val="24"/>
          <w:lang w:val="uk-UA"/>
        </w:rPr>
        <w:t xml:space="preserve">  </w:t>
      </w:r>
      <w:r w:rsidR="00AF3619">
        <w:rPr>
          <w:rFonts w:ascii="Times New Roman" w:eastAsia="Calibri" w:hAnsi="Times New Roman" w:cs="Times New Roman"/>
          <w:sz w:val="24"/>
          <w:szCs w:val="24"/>
          <w:lang w:val="uk-UA"/>
        </w:rPr>
        <w:t xml:space="preserve">   </w:t>
      </w:r>
      <w:r w:rsidR="00F3593D" w:rsidRPr="0035192F">
        <w:rPr>
          <w:rFonts w:ascii="Times New Roman" w:eastAsia="Calibri" w:hAnsi="Times New Roman" w:cs="Times New Roman"/>
          <w:sz w:val="24"/>
          <w:szCs w:val="24"/>
          <w:lang w:val="uk-UA"/>
        </w:rPr>
        <w:t xml:space="preserve"> </w:t>
      </w:r>
      <w:r w:rsidR="000A0765" w:rsidRPr="00AF3619">
        <w:rPr>
          <w:rFonts w:ascii="Times New Roman" w:eastAsia="Calibri" w:hAnsi="Times New Roman" w:cs="Times New Roman"/>
          <w:sz w:val="24"/>
          <w:szCs w:val="24"/>
          <w:lang w:val="uk-UA"/>
        </w:rPr>
        <w:t xml:space="preserve"> </w:t>
      </w:r>
      <w:r w:rsidRPr="00AF3619">
        <w:rPr>
          <w:rFonts w:ascii="Times New Roman" w:eastAsia="Calibri" w:hAnsi="Times New Roman" w:cs="Times New Roman"/>
          <w:sz w:val="24"/>
          <w:szCs w:val="24"/>
          <w:lang w:val="uk-UA"/>
        </w:rPr>
        <w:t>міської ради</w:t>
      </w:r>
    </w:p>
    <w:p w:rsidR="009417DD" w:rsidRPr="00AF3619" w:rsidRDefault="009417DD" w:rsidP="009417DD">
      <w:pPr>
        <w:spacing w:line="240" w:lineRule="auto"/>
        <w:contextualSpacing/>
        <w:rPr>
          <w:rFonts w:ascii="Times New Roman" w:hAnsi="Times New Roman" w:cs="Times New Roman"/>
          <w:sz w:val="24"/>
          <w:szCs w:val="24"/>
          <w:lang w:val="uk-UA"/>
        </w:rPr>
      </w:pPr>
      <w:r w:rsidRPr="00AF3619">
        <w:rPr>
          <w:rFonts w:ascii="Times New Roman" w:eastAsia="Calibri" w:hAnsi="Times New Roman" w:cs="Times New Roman"/>
          <w:sz w:val="24"/>
          <w:szCs w:val="24"/>
          <w:lang w:val="uk-UA"/>
        </w:rPr>
        <w:t xml:space="preserve">                                                     </w:t>
      </w:r>
      <w:r w:rsidRPr="00AF3619">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 xml:space="preserve">                    </w:t>
      </w:r>
      <w:r w:rsidR="00B43F86" w:rsidRPr="0035192F">
        <w:rPr>
          <w:rFonts w:ascii="Times New Roman" w:hAnsi="Times New Roman" w:cs="Times New Roman"/>
          <w:sz w:val="24"/>
          <w:szCs w:val="24"/>
          <w:lang w:val="uk-UA"/>
        </w:rPr>
        <w:t xml:space="preserve">  </w:t>
      </w:r>
      <w:r w:rsidR="003C77EA" w:rsidRPr="0035192F">
        <w:rPr>
          <w:rFonts w:ascii="Times New Roman" w:hAnsi="Times New Roman" w:cs="Times New Roman"/>
          <w:sz w:val="24"/>
          <w:szCs w:val="24"/>
          <w:lang w:val="uk-UA"/>
        </w:rPr>
        <w:t xml:space="preserve">       </w:t>
      </w:r>
      <w:r w:rsidR="00B43F86" w:rsidRPr="0035192F">
        <w:rPr>
          <w:rFonts w:ascii="Times New Roman" w:hAnsi="Times New Roman" w:cs="Times New Roman"/>
          <w:sz w:val="24"/>
          <w:szCs w:val="24"/>
          <w:lang w:val="uk-UA"/>
        </w:rPr>
        <w:t xml:space="preserve"> </w:t>
      </w:r>
      <w:r w:rsidR="00F3593D" w:rsidRPr="0035192F">
        <w:rPr>
          <w:rFonts w:ascii="Times New Roman" w:hAnsi="Times New Roman" w:cs="Times New Roman"/>
          <w:sz w:val="24"/>
          <w:szCs w:val="24"/>
          <w:lang w:val="uk-UA"/>
        </w:rPr>
        <w:t xml:space="preserve"> </w:t>
      </w:r>
      <w:r w:rsidR="00AF3619">
        <w:rPr>
          <w:rFonts w:ascii="Times New Roman" w:hAnsi="Times New Roman" w:cs="Times New Roman"/>
          <w:sz w:val="24"/>
          <w:szCs w:val="24"/>
          <w:lang w:val="uk-UA"/>
        </w:rPr>
        <w:t xml:space="preserve">   </w:t>
      </w:r>
      <w:r w:rsidR="00F3593D" w:rsidRPr="0035192F">
        <w:rPr>
          <w:rFonts w:ascii="Times New Roman" w:hAnsi="Times New Roman" w:cs="Times New Roman"/>
          <w:sz w:val="24"/>
          <w:szCs w:val="24"/>
          <w:lang w:val="uk-UA"/>
        </w:rPr>
        <w:t xml:space="preserve"> </w:t>
      </w:r>
      <w:r w:rsidR="000A0765" w:rsidRPr="0035192F">
        <w:rPr>
          <w:rFonts w:ascii="Times New Roman" w:hAnsi="Times New Roman" w:cs="Times New Roman"/>
          <w:sz w:val="24"/>
          <w:szCs w:val="24"/>
          <w:lang w:val="uk-UA"/>
        </w:rPr>
        <w:t xml:space="preserve"> </w:t>
      </w:r>
      <w:r w:rsidR="00F15697">
        <w:rPr>
          <w:rFonts w:ascii="Times New Roman" w:eastAsia="Calibri" w:hAnsi="Times New Roman" w:cs="Times New Roman"/>
          <w:sz w:val="24"/>
          <w:szCs w:val="24"/>
          <w:lang w:val="uk-UA"/>
        </w:rPr>
        <w:t xml:space="preserve">від </w:t>
      </w:r>
      <w:r w:rsidR="00E65B12">
        <w:rPr>
          <w:rFonts w:ascii="Times New Roman" w:eastAsia="Calibri" w:hAnsi="Times New Roman" w:cs="Times New Roman"/>
          <w:sz w:val="24"/>
          <w:szCs w:val="24"/>
          <w:lang w:val="uk-UA"/>
        </w:rPr>
        <w:t xml:space="preserve">   </w:t>
      </w:r>
      <w:r w:rsidR="00F15697" w:rsidRPr="00F15697">
        <w:rPr>
          <w:rFonts w:ascii="Times New Roman" w:eastAsia="Calibri" w:hAnsi="Times New Roman" w:cs="Times New Roman"/>
          <w:sz w:val="24"/>
          <w:szCs w:val="24"/>
        </w:rPr>
        <w:t>.</w:t>
      </w:r>
      <w:r w:rsidR="00E65B12">
        <w:rPr>
          <w:rFonts w:ascii="Times New Roman" w:eastAsia="Calibri" w:hAnsi="Times New Roman" w:cs="Times New Roman"/>
          <w:sz w:val="24"/>
          <w:szCs w:val="24"/>
          <w:lang w:val="uk-UA"/>
        </w:rPr>
        <w:t xml:space="preserve">    </w:t>
      </w:r>
      <w:r w:rsidR="00F15697" w:rsidRPr="00F15697">
        <w:rPr>
          <w:rFonts w:ascii="Times New Roman" w:eastAsia="Calibri" w:hAnsi="Times New Roman" w:cs="Times New Roman"/>
          <w:sz w:val="24"/>
          <w:szCs w:val="24"/>
        </w:rPr>
        <w:t>.</w:t>
      </w:r>
      <w:r w:rsidR="00E65B12">
        <w:rPr>
          <w:rFonts w:ascii="Times New Roman" w:eastAsia="Calibri" w:hAnsi="Times New Roman" w:cs="Times New Roman"/>
          <w:sz w:val="24"/>
          <w:szCs w:val="24"/>
          <w:lang w:val="uk-UA"/>
        </w:rPr>
        <w:t xml:space="preserve"> 2019 </w:t>
      </w:r>
      <w:r w:rsidR="00AF3619">
        <w:rPr>
          <w:rFonts w:ascii="Times New Roman" w:eastAsia="Calibri" w:hAnsi="Times New Roman" w:cs="Times New Roman"/>
          <w:sz w:val="24"/>
          <w:szCs w:val="24"/>
          <w:lang w:val="uk-UA"/>
        </w:rPr>
        <w:t>р.</w:t>
      </w:r>
      <w:r w:rsidR="00AF3619" w:rsidRPr="00AF3619">
        <w:rPr>
          <w:rFonts w:ascii="Times New Roman" w:eastAsia="Calibri" w:hAnsi="Times New Roman" w:cs="Times New Roman"/>
          <w:sz w:val="24"/>
          <w:szCs w:val="24"/>
          <w:lang w:val="uk-UA"/>
        </w:rPr>
        <w:t xml:space="preserve"> № </w:t>
      </w:r>
      <w:r w:rsidR="00D21FE4">
        <w:rPr>
          <w:rFonts w:ascii="Times New Roman" w:eastAsia="Calibri" w:hAnsi="Times New Roman" w:cs="Times New Roman"/>
          <w:sz w:val="24"/>
          <w:szCs w:val="24"/>
          <w:lang w:val="uk-UA"/>
        </w:rPr>
        <w:t xml:space="preserve">     </w:t>
      </w:r>
    </w:p>
    <w:p w:rsidR="009417DD" w:rsidRPr="0035192F" w:rsidRDefault="009417DD" w:rsidP="009417DD">
      <w:pPr>
        <w:spacing w:line="240" w:lineRule="auto"/>
        <w:contextualSpacing/>
        <w:jc w:val="center"/>
        <w:rPr>
          <w:rFonts w:ascii="Times New Roman" w:hAnsi="Times New Roman" w:cs="Times New Roman"/>
          <w:sz w:val="24"/>
          <w:szCs w:val="24"/>
          <w:lang w:val="uk-UA"/>
        </w:rPr>
      </w:pPr>
    </w:p>
    <w:p w:rsidR="001128EF" w:rsidRPr="0035192F" w:rsidRDefault="005C11C5" w:rsidP="009417D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ПО</w:t>
      </w:r>
      <w:r w:rsidRPr="0035192F">
        <w:rPr>
          <w:rFonts w:ascii="Times New Roman" w:hAnsi="Times New Roman" w:cs="Times New Roman"/>
          <w:b/>
          <w:sz w:val="26"/>
          <w:szCs w:val="26"/>
          <w:lang w:val="uk-UA"/>
        </w:rPr>
        <w:t>ЛОЖЕННЯ</w:t>
      </w:r>
    </w:p>
    <w:p w:rsidR="005C11C5" w:rsidRPr="0035192F" w:rsidRDefault="005C11C5" w:rsidP="005C11C5">
      <w:pPr>
        <w:spacing w:line="240" w:lineRule="auto"/>
        <w:contextualSpacing/>
        <w:jc w:val="center"/>
        <w:rPr>
          <w:rFonts w:ascii="Times New Roman" w:hAnsi="Times New Roman" w:cs="Times New Roman"/>
          <w:sz w:val="26"/>
          <w:szCs w:val="26"/>
          <w:lang w:val="uk-UA"/>
        </w:rPr>
      </w:pPr>
      <w:r w:rsidRPr="0035192F">
        <w:rPr>
          <w:rFonts w:ascii="Times New Roman" w:hAnsi="Times New Roman" w:cs="Times New Roman"/>
          <w:sz w:val="26"/>
          <w:szCs w:val="26"/>
          <w:lang w:val="uk-UA"/>
        </w:rPr>
        <w:t>про приватизацію об'єктів комунальної власності територіальної громади</w:t>
      </w:r>
    </w:p>
    <w:p w:rsidR="00AD3D31" w:rsidRPr="0035192F" w:rsidRDefault="005C11C5" w:rsidP="005C11C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sz w:val="26"/>
          <w:szCs w:val="26"/>
          <w:lang w:val="uk-UA"/>
        </w:rPr>
        <w:t>м.</w:t>
      </w:r>
      <w:r w:rsidR="00D21FE4">
        <w:rPr>
          <w:rFonts w:ascii="Times New Roman" w:hAnsi="Times New Roman" w:cs="Times New Roman"/>
          <w:sz w:val="26"/>
          <w:szCs w:val="26"/>
          <w:lang w:val="uk-UA"/>
        </w:rPr>
        <w:t xml:space="preserve"> Жовква</w:t>
      </w:r>
    </w:p>
    <w:p w:rsidR="001128EF" w:rsidRPr="005863A3" w:rsidRDefault="001128EF" w:rsidP="001128EF">
      <w:pPr>
        <w:spacing w:line="240" w:lineRule="auto"/>
        <w:contextualSpacing/>
        <w:jc w:val="center"/>
        <w:rPr>
          <w:rFonts w:ascii="Times New Roman" w:hAnsi="Times New Roman" w:cs="Times New Roman"/>
          <w:sz w:val="16"/>
          <w:szCs w:val="16"/>
          <w:lang w:val="uk-UA"/>
        </w:rPr>
      </w:pPr>
    </w:p>
    <w:p w:rsidR="00AD3D31" w:rsidRPr="0035192F" w:rsidRDefault="00A403C3" w:rsidP="00851F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1</w:t>
      </w:r>
      <w:r w:rsidRPr="0035192F">
        <w:rPr>
          <w:rFonts w:ascii="Times New Roman" w:hAnsi="Times New Roman" w:cs="Times New Roman"/>
          <w:b/>
          <w:sz w:val="26"/>
          <w:szCs w:val="26"/>
          <w:lang w:val="uk-UA"/>
        </w:rPr>
        <w:t xml:space="preserve">. </w:t>
      </w:r>
      <w:r w:rsidR="005D2254">
        <w:rPr>
          <w:rFonts w:ascii="Times New Roman" w:hAnsi="Times New Roman" w:cs="Times New Roman"/>
          <w:b/>
          <w:sz w:val="26"/>
          <w:szCs w:val="26"/>
        </w:rPr>
        <w:t>Загальні положення</w:t>
      </w:r>
    </w:p>
    <w:p w:rsidR="00A57EF4" w:rsidRPr="0035192F" w:rsidRDefault="00DF7FF6"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     1.</w:t>
      </w:r>
      <w:r w:rsidR="00A403C3" w:rsidRPr="0035192F">
        <w:rPr>
          <w:rFonts w:ascii="Times New Roman" w:hAnsi="Times New Roman" w:cs="Times New Roman"/>
          <w:sz w:val="26"/>
          <w:szCs w:val="26"/>
          <w:lang w:val="uk-UA"/>
        </w:rPr>
        <w:t>1</w:t>
      </w:r>
      <w:r w:rsidR="00B16B99" w:rsidRPr="0035192F">
        <w:rPr>
          <w:rFonts w:ascii="Times New Roman" w:hAnsi="Times New Roman" w:cs="Times New Roman"/>
          <w:sz w:val="26"/>
          <w:szCs w:val="26"/>
          <w:lang w:val="uk-UA"/>
        </w:rPr>
        <w:t>.</w:t>
      </w:r>
      <w:r w:rsidR="00D21FE4">
        <w:rPr>
          <w:rFonts w:ascii="Times New Roman" w:hAnsi="Times New Roman" w:cs="Times New Roman"/>
          <w:sz w:val="26"/>
          <w:szCs w:val="26"/>
        </w:rPr>
        <w:t xml:space="preserve"> </w:t>
      </w:r>
      <w:r w:rsidRPr="0035192F">
        <w:rPr>
          <w:rFonts w:ascii="Times New Roman" w:hAnsi="Times New Roman" w:cs="Times New Roman"/>
          <w:sz w:val="26"/>
          <w:szCs w:val="26"/>
        </w:rPr>
        <w:t>По</w:t>
      </w:r>
      <w:r w:rsidRPr="0035192F">
        <w:rPr>
          <w:rFonts w:ascii="Times New Roman" w:hAnsi="Times New Roman" w:cs="Times New Roman"/>
          <w:sz w:val="26"/>
          <w:szCs w:val="26"/>
          <w:lang w:val="uk-UA"/>
        </w:rPr>
        <w:t>ложення</w:t>
      </w:r>
      <w:r w:rsidR="00D21FE4">
        <w:rPr>
          <w:rFonts w:ascii="Times New Roman" w:hAnsi="Times New Roman" w:cs="Times New Roman"/>
          <w:sz w:val="26"/>
          <w:szCs w:val="26"/>
          <w:lang w:val="uk-UA"/>
        </w:rPr>
        <w:t xml:space="preserve"> про </w:t>
      </w:r>
      <w:r w:rsidR="00D21FE4" w:rsidRPr="0035192F">
        <w:rPr>
          <w:rFonts w:ascii="Times New Roman" w:hAnsi="Times New Roman" w:cs="Times New Roman"/>
          <w:sz w:val="26"/>
          <w:szCs w:val="26"/>
          <w:lang w:val="uk-UA"/>
        </w:rPr>
        <w:t>приватизацію об'єктів комунальної власності територіальної громади</w:t>
      </w:r>
      <w:r w:rsidR="00D21FE4">
        <w:rPr>
          <w:rFonts w:ascii="Times New Roman" w:hAnsi="Times New Roman" w:cs="Times New Roman"/>
          <w:sz w:val="26"/>
          <w:szCs w:val="26"/>
          <w:lang w:val="uk-UA"/>
        </w:rPr>
        <w:t xml:space="preserve"> м. Жовква</w:t>
      </w:r>
      <w:r w:rsidRPr="0035192F">
        <w:rPr>
          <w:rFonts w:ascii="Times New Roman" w:hAnsi="Times New Roman" w:cs="Times New Roman"/>
          <w:sz w:val="26"/>
          <w:szCs w:val="26"/>
          <w:lang w:val="uk-UA"/>
        </w:rPr>
        <w:t xml:space="preserve"> розроблене</w:t>
      </w:r>
      <w:r w:rsidR="00AD3D31" w:rsidRPr="0035192F">
        <w:rPr>
          <w:rFonts w:ascii="Times New Roman" w:hAnsi="Times New Roman" w:cs="Times New Roman"/>
          <w:sz w:val="26"/>
          <w:szCs w:val="26"/>
        </w:rPr>
        <w:t xml:space="preserve"> </w:t>
      </w:r>
      <w:r w:rsidRPr="0035192F">
        <w:rPr>
          <w:rFonts w:ascii="Times New Roman" w:hAnsi="Times New Roman" w:cs="Times New Roman"/>
          <w:sz w:val="26"/>
          <w:szCs w:val="26"/>
        </w:rPr>
        <w:t xml:space="preserve">з урахуванням </w:t>
      </w:r>
      <w:r w:rsidRPr="0035192F">
        <w:rPr>
          <w:rFonts w:ascii="Times New Roman" w:hAnsi="Times New Roman" w:cs="Times New Roman"/>
          <w:sz w:val="26"/>
          <w:szCs w:val="26"/>
          <w:lang w:val="uk-UA"/>
        </w:rPr>
        <w:t xml:space="preserve">норм </w:t>
      </w:r>
      <w:r w:rsidR="00AF03C4" w:rsidRPr="0035192F">
        <w:rPr>
          <w:rFonts w:ascii="Times New Roman" w:hAnsi="Times New Roman" w:cs="Times New Roman"/>
          <w:sz w:val="26"/>
          <w:szCs w:val="26"/>
          <w:lang w:val="uk-UA"/>
        </w:rPr>
        <w:t xml:space="preserve">Закону України «Про місцеве самоврядування в Україні» та </w:t>
      </w:r>
      <w:r w:rsidRPr="0035192F">
        <w:rPr>
          <w:rFonts w:ascii="Times New Roman" w:hAnsi="Times New Roman" w:cs="Times New Roman"/>
          <w:sz w:val="26"/>
          <w:szCs w:val="26"/>
          <w:lang w:val="uk-UA"/>
        </w:rPr>
        <w:t>Закону України «Про приватизацію державного</w:t>
      </w:r>
      <w:r w:rsidR="00D36952" w:rsidRPr="0035192F">
        <w:rPr>
          <w:rFonts w:ascii="Times New Roman" w:hAnsi="Times New Roman" w:cs="Times New Roman"/>
          <w:sz w:val="26"/>
          <w:szCs w:val="26"/>
        </w:rPr>
        <w:t xml:space="preserve"> </w:t>
      </w:r>
      <w:r w:rsidRPr="0035192F">
        <w:rPr>
          <w:rFonts w:ascii="Times New Roman" w:hAnsi="Times New Roman" w:cs="Times New Roman"/>
          <w:sz w:val="26"/>
          <w:szCs w:val="26"/>
          <w:lang w:val="uk-UA"/>
        </w:rPr>
        <w:t>і комунального майна»</w:t>
      </w:r>
      <w:r w:rsidR="00AF03C4" w:rsidRPr="0035192F">
        <w:rPr>
          <w:rFonts w:ascii="Times New Roman" w:hAnsi="Times New Roman" w:cs="Times New Roman"/>
          <w:sz w:val="26"/>
          <w:szCs w:val="26"/>
          <w:lang w:val="uk-UA"/>
        </w:rPr>
        <w:t xml:space="preserve"> (далі – Закон)</w:t>
      </w:r>
      <w:r w:rsidR="00BC2ACD" w:rsidRPr="0035192F">
        <w:rPr>
          <w:rFonts w:ascii="Times New Roman" w:hAnsi="Times New Roman" w:cs="Times New Roman"/>
          <w:sz w:val="26"/>
          <w:szCs w:val="26"/>
          <w:lang w:val="uk-UA"/>
        </w:rPr>
        <w:t xml:space="preserve"> в частинах, що стосуються малої приватизації об</w:t>
      </w:r>
      <w:r w:rsidR="00BC2ACD" w:rsidRPr="0035192F">
        <w:rPr>
          <w:rFonts w:ascii="Times New Roman" w:hAnsi="Times New Roman" w:cs="Times New Roman"/>
          <w:sz w:val="26"/>
          <w:szCs w:val="26"/>
        </w:rPr>
        <w:t>`</w:t>
      </w:r>
      <w:r w:rsidR="00BC2ACD" w:rsidRPr="0035192F">
        <w:rPr>
          <w:rFonts w:ascii="Times New Roman" w:hAnsi="Times New Roman" w:cs="Times New Roman"/>
          <w:sz w:val="26"/>
          <w:szCs w:val="26"/>
          <w:lang w:val="uk-UA"/>
        </w:rPr>
        <w:t>єктів комунальної власності.</w:t>
      </w:r>
    </w:p>
    <w:p w:rsidR="00AF03C4" w:rsidRPr="0035192F" w:rsidRDefault="00AF03C4"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1.2</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У цьому Положенні терміни вживаються у значеннях, встановлених Законом.</w:t>
      </w:r>
    </w:p>
    <w:p w:rsidR="00EB07AD" w:rsidRPr="0035192F" w:rsidRDefault="00AF03C4" w:rsidP="00F10D07">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1.3</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w:t>
      </w:r>
      <w:r w:rsidR="00F10D07" w:rsidRPr="00F10D07">
        <w:rPr>
          <w:rFonts w:ascii="Times New Roman" w:hAnsi="Times New Roman" w:cs="Times New Roman"/>
          <w:sz w:val="26"/>
          <w:szCs w:val="26"/>
          <w:lang w:val="uk-UA"/>
        </w:rPr>
        <w:t>Положення визначає основну мету, пріоритети та способи приватизації комунального майна територіальної громади м. Жовкви</w:t>
      </w:r>
      <w:r w:rsidR="00BF3B47" w:rsidRPr="0035192F">
        <w:rPr>
          <w:rFonts w:ascii="Times New Roman" w:hAnsi="Times New Roman" w:cs="Times New Roman"/>
          <w:sz w:val="26"/>
          <w:szCs w:val="26"/>
          <w:lang w:val="uk-UA"/>
        </w:rPr>
        <w:t>.</w:t>
      </w:r>
    </w:p>
    <w:p w:rsidR="00851FA5" w:rsidRDefault="00AE7ED1"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1.4</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w:t>
      </w:r>
      <w:r w:rsidR="00F10D07" w:rsidRPr="00F10D07">
        <w:rPr>
          <w:rFonts w:ascii="Times New Roman" w:hAnsi="Times New Roman" w:cs="Times New Roman"/>
          <w:sz w:val="26"/>
          <w:szCs w:val="26"/>
          <w:lang w:val="uk-UA"/>
        </w:rPr>
        <w:t xml:space="preserve">Доцільність, порядок та умови відчуження об'єктів комунальної власності територіальної громади м. </w:t>
      </w:r>
      <w:r w:rsidR="00F10D07">
        <w:rPr>
          <w:rFonts w:ascii="Times New Roman" w:hAnsi="Times New Roman" w:cs="Times New Roman"/>
          <w:sz w:val="26"/>
          <w:szCs w:val="26"/>
          <w:lang w:val="uk-UA"/>
        </w:rPr>
        <w:t>Жовква</w:t>
      </w:r>
      <w:r w:rsidR="00F10D07" w:rsidRPr="00F10D07">
        <w:rPr>
          <w:rFonts w:ascii="Times New Roman" w:hAnsi="Times New Roman" w:cs="Times New Roman"/>
          <w:sz w:val="26"/>
          <w:szCs w:val="26"/>
          <w:lang w:val="uk-UA"/>
        </w:rPr>
        <w:t xml:space="preserve"> визначає </w:t>
      </w:r>
      <w:r w:rsidR="00F10D07">
        <w:rPr>
          <w:rFonts w:ascii="Times New Roman" w:hAnsi="Times New Roman" w:cs="Times New Roman"/>
          <w:sz w:val="26"/>
          <w:szCs w:val="26"/>
          <w:lang w:val="uk-UA"/>
        </w:rPr>
        <w:t>Жовківська</w:t>
      </w:r>
      <w:r w:rsidR="00F10D07" w:rsidRPr="00F10D07">
        <w:rPr>
          <w:rFonts w:ascii="Times New Roman" w:hAnsi="Times New Roman" w:cs="Times New Roman"/>
          <w:sz w:val="26"/>
          <w:szCs w:val="26"/>
          <w:lang w:val="uk-UA"/>
        </w:rPr>
        <w:t xml:space="preserve"> міська рада виключно на пленарних засіданнях ради. Доходи від відчуження об'єктів права комунальної власності спрямовуються на фінансування заходів, передбачених бюджетом розвитку м. </w:t>
      </w:r>
      <w:r w:rsidR="00F10D07">
        <w:rPr>
          <w:rFonts w:ascii="Times New Roman" w:hAnsi="Times New Roman" w:cs="Times New Roman"/>
          <w:sz w:val="26"/>
          <w:szCs w:val="26"/>
          <w:lang w:val="uk-UA"/>
        </w:rPr>
        <w:t>Жовква</w:t>
      </w:r>
      <w:r w:rsidR="00851FA5" w:rsidRPr="0035192F">
        <w:rPr>
          <w:rFonts w:ascii="Times New Roman" w:hAnsi="Times New Roman" w:cs="Times New Roman"/>
          <w:sz w:val="26"/>
          <w:szCs w:val="26"/>
          <w:lang w:val="uk-UA"/>
        </w:rPr>
        <w:t>.</w:t>
      </w:r>
    </w:p>
    <w:p w:rsidR="00F10D07" w:rsidRDefault="00F10D07" w:rsidP="00BC2ACD">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1.5. </w:t>
      </w:r>
      <w:r w:rsidRPr="00F10D07">
        <w:rPr>
          <w:rFonts w:ascii="Times New Roman" w:hAnsi="Times New Roman" w:cs="Times New Roman"/>
          <w:sz w:val="26"/>
          <w:szCs w:val="26"/>
          <w:lang w:val="uk-UA"/>
        </w:rPr>
        <w:t xml:space="preserve">Органом приватизації комунального майна територіальної громади м. </w:t>
      </w:r>
      <w:r>
        <w:rPr>
          <w:rFonts w:ascii="Times New Roman" w:hAnsi="Times New Roman" w:cs="Times New Roman"/>
          <w:sz w:val="26"/>
          <w:szCs w:val="26"/>
          <w:lang w:val="uk-UA"/>
        </w:rPr>
        <w:t>Жовква</w:t>
      </w:r>
      <w:r w:rsidRPr="00F10D07">
        <w:rPr>
          <w:rFonts w:ascii="Times New Roman" w:hAnsi="Times New Roman" w:cs="Times New Roman"/>
          <w:sz w:val="26"/>
          <w:szCs w:val="26"/>
          <w:lang w:val="uk-UA"/>
        </w:rPr>
        <w:t xml:space="preserve"> є виконавчий комітет </w:t>
      </w:r>
      <w:r>
        <w:rPr>
          <w:rFonts w:ascii="Times New Roman" w:hAnsi="Times New Roman" w:cs="Times New Roman"/>
          <w:sz w:val="26"/>
          <w:szCs w:val="26"/>
          <w:lang w:val="uk-UA"/>
        </w:rPr>
        <w:t>Жовківської</w:t>
      </w:r>
      <w:r w:rsidRPr="00F10D07">
        <w:rPr>
          <w:rFonts w:ascii="Times New Roman" w:hAnsi="Times New Roman" w:cs="Times New Roman"/>
          <w:sz w:val="26"/>
          <w:szCs w:val="26"/>
          <w:lang w:val="uk-UA"/>
        </w:rPr>
        <w:t xml:space="preserve"> міської ради.</w:t>
      </w:r>
    </w:p>
    <w:p w:rsidR="00F10D07" w:rsidRPr="00F10D07" w:rsidRDefault="00F10D07" w:rsidP="00F10D07">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1.6. </w:t>
      </w:r>
      <w:r w:rsidRPr="00F10D07">
        <w:rPr>
          <w:rFonts w:ascii="Times New Roman" w:hAnsi="Times New Roman" w:cs="Times New Roman"/>
          <w:sz w:val="26"/>
          <w:szCs w:val="26"/>
          <w:lang w:val="uk-UA"/>
        </w:rPr>
        <w:t>До пріоритетів пр</w:t>
      </w:r>
      <w:r>
        <w:rPr>
          <w:rFonts w:ascii="Times New Roman" w:hAnsi="Times New Roman" w:cs="Times New Roman"/>
          <w:sz w:val="26"/>
          <w:szCs w:val="26"/>
          <w:lang w:val="uk-UA"/>
        </w:rPr>
        <w:t>оведення приватизації належать:</w:t>
      </w:r>
    </w:p>
    <w:p w:rsidR="00F10D07" w:rsidRPr="00F10D07" w:rsidRDefault="00F10D07" w:rsidP="00F10D07">
      <w:pPr>
        <w:spacing w:line="240" w:lineRule="auto"/>
        <w:contextualSpacing/>
        <w:jc w:val="both"/>
        <w:rPr>
          <w:rFonts w:ascii="Times New Roman" w:hAnsi="Times New Roman" w:cs="Times New Roman"/>
          <w:sz w:val="26"/>
          <w:szCs w:val="26"/>
          <w:lang w:val="uk-UA"/>
        </w:rPr>
      </w:pPr>
      <w:r w:rsidRPr="00F10D07">
        <w:rPr>
          <w:rFonts w:ascii="Times New Roman" w:hAnsi="Times New Roman" w:cs="Times New Roman"/>
          <w:sz w:val="26"/>
          <w:szCs w:val="26"/>
          <w:lang w:val="uk-UA"/>
        </w:rPr>
        <w:t>- реалізація права територіальної громади володіти доцільно, ощадливо, ефективно користуватися і розпоряджатися на власний розсуд і в своїх інтересах майном, що належить територіальній громаді;</w:t>
      </w:r>
    </w:p>
    <w:p w:rsidR="00F10D07" w:rsidRPr="00F10D07" w:rsidRDefault="00F10D07" w:rsidP="00F10D07">
      <w:pPr>
        <w:spacing w:line="240" w:lineRule="auto"/>
        <w:contextualSpacing/>
        <w:jc w:val="both"/>
        <w:rPr>
          <w:rFonts w:ascii="Times New Roman" w:hAnsi="Times New Roman" w:cs="Times New Roman"/>
          <w:sz w:val="26"/>
          <w:szCs w:val="26"/>
          <w:lang w:val="uk-UA"/>
        </w:rPr>
      </w:pPr>
      <w:r w:rsidRPr="00F10D07">
        <w:rPr>
          <w:rFonts w:ascii="Times New Roman" w:hAnsi="Times New Roman" w:cs="Times New Roman"/>
          <w:sz w:val="26"/>
          <w:szCs w:val="26"/>
          <w:lang w:val="uk-UA"/>
        </w:rPr>
        <w:t>- приватизація підприємств виключно за кошти покупців та з урахуванням індивідуальних особливостей цих об’єктів;</w:t>
      </w:r>
    </w:p>
    <w:p w:rsidR="00F10D07" w:rsidRPr="00F10D07" w:rsidRDefault="00F10D07" w:rsidP="00F10D07">
      <w:pPr>
        <w:spacing w:line="240" w:lineRule="auto"/>
        <w:contextualSpacing/>
        <w:jc w:val="both"/>
        <w:rPr>
          <w:rFonts w:ascii="Times New Roman" w:hAnsi="Times New Roman" w:cs="Times New Roman"/>
          <w:sz w:val="26"/>
          <w:szCs w:val="26"/>
          <w:lang w:val="uk-UA"/>
        </w:rPr>
      </w:pPr>
      <w:r w:rsidRPr="00F10D07">
        <w:rPr>
          <w:rFonts w:ascii="Times New Roman" w:hAnsi="Times New Roman" w:cs="Times New Roman"/>
          <w:sz w:val="26"/>
          <w:szCs w:val="26"/>
          <w:lang w:val="uk-UA"/>
        </w:rPr>
        <w:t>- забезпечення інформаційної відкритості процесу приватизації;</w:t>
      </w:r>
    </w:p>
    <w:p w:rsidR="00F10D07" w:rsidRDefault="00F10D07" w:rsidP="00F10D07">
      <w:pPr>
        <w:spacing w:line="240" w:lineRule="auto"/>
        <w:contextualSpacing/>
        <w:jc w:val="both"/>
        <w:rPr>
          <w:rFonts w:ascii="Times New Roman" w:hAnsi="Times New Roman" w:cs="Times New Roman"/>
          <w:sz w:val="26"/>
          <w:szCs w:val="26"/>
          <w:lang w:val="uk-UA"/>
        </w:rPr>
      </w:pPr>
      <w:r w:rsidRPr="00F10D07">
        <w:rPr>
          <w:rFonts w:ascii="Times New Roman" w:hAnsi="Times New Roman" w:cs="Times New Roman"/>
          <w:sz w:val="26"/>
          <w:szCs w:val="26"/>
          <w:lang w:val="uk-UA"/>
        </w:rPr>
        <w:t xml:space="preserve">- залучення коштів для розвитку м. </w:t>
      </w:r>
      <w:r>
        <w:rPr>
          <w:rFonts w:ascii="Times New Roman" w:hAnsi="Times New Roman" w:cs="Times New Roman"/>
          <w:sz w:val="26"/>
          <w:szCs w:val="26"/>
          <w:lang w:val="uk-UA"/>
        </w:rPr>
        <w:t>Жовква</w:t>
      </w:r>
      <w:r w:rsidRPr="00F10D07">
        <w:rPr>
          <w:rFonts w:ascii="Times New Roman" w:hAnsi="Times New Roman" w:cs="Times New Roman"/>
          <w:sz w:val="26"/>
          <w:szCs w:val="26"/>
          <w:lang w:val="uk-UA"/>
        </w:rPr>
        <w:t>.</w:t>
      </w:r>
    </w:p>
    <w:p w:rsidR="00F10D07" w:rsidRPr="005863A3" w:rsidRDefault="00F10D07" w:rsidP="00F10D07">
      <w:pPr>
        <w:spacing w:line="240" w:lineRule="auto"/>
        <w:contextualSpacing/>
        <w:jc w:val="both"/>
        <w:rPr>
          <w:rFonts w:ascii="Times New Roman" w:hAnsi="Times New Roman" w:cs="Times New Roman"/>
          <w:sz w:val="10"/>
          <w:szCs w:val="10"/>
          <w:lang w:val="uk-UA"/>
        </w:rPr>
      </w:pPr>
    </w:p>
    <w:p w:rsidR="00537C69" w:rsidRPr="00537C69" w:rsidRDefault="00A403C3" w:rsidP="00851FA5">
      <w:pPr>
        <w:spacing w:line="240" w:lineRule="auto"/>
        <w:contextualSpacing/>
        <w:jc w:val="center"/>
        <w:rPr>
          <w:rFonts w:ascii="Times New Roman" w:hAnsi="Times New Roman" w:cs="Times New Roman"/>
          <w:b/>
          <w:sz w:val="26"/>
          <w:szCs w:val="26"/>
        </w:rPr>
      </w:pPr>
      <w:r w:rsidRPr="00537C69">
        <w:rPr>
          <w:rFonts w:ascii="Times New Roman" w:hAnsi="Times New Roman" w:cs="Times New Roman"/>
          <w:b/>
          <w:sz w:val="26"/>
          <w:szCs w:val="26"/>
        </w:rPr>
        <w:t xml:space="preserve">2. </w:t>
      </w:r>
      <w:r w:rsidR="00537C69" w:rsidRPr="00537C69">
        <w:rPr>
          <w:rFonts w:ascii="Times New Roman" w:hAnsi="Times New Roman" w:cs="Times New Roman"/>
          <w:b/>
          <w:sz w:val="26"/>
          <w:szCs w:val="26"/>
        </w:rPr>
        <w:t>Суб'єкти приватизації</w:t>
      </w:r>
    </w:p>
    <w:p w:rsidR="00537C69" w:rsidRPr="00537C69" w:rsidRDefault="00FD2B6D" w:rsidP="00537C69">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537C69" w:rsidRPr="00FD2B6D">
        <w:rPr>
          <w:rFonts w:ascii="Times New Roman" w:hAnsi="Times New Roman" w:cs="Times New Roman"/>
          <w:sz w:val="26"/>
          <w:szCs w:val="26"/>
          <w:lang w:val="uk-UA"/>
        </w:rPr>
        <w:t>2</w:t>
      </w:r>
      <w:r w:rsidR="00537C69">
        <w:rPr>
          <w:rFonts w:ascii="Times New Roman" w:hAnsi="Times New Roman" w:cs="Times New Roman"/>
          <w:sz w:val="26"/>
          <w:szCs w:val="26"/>
          <w:lang w:val="uk-UA"/>
        </w:rPr>
        <w:t>.1.</w:t>
      </w:r>
      <w:r w:rsidR="00537C69" w:rsidRPr="00537C69">
        <w:rPr>
          <w:rFonts w:ascii="Times New Roman" w:hAnsi="Times New Roman" w:cs="Times New Roman"/>
          <w:sz w:val="26"/>
          <w:szCs w:val="26"/>
          <w:lang w:val="uk-UA"/>
        </w:rPr>
        <w:t xml:space="preserve"> Суб'єктами приватизації комунального майна те</w:t>
      </w:r>
      <w:r w:rsidR="00537C69">
        <w:rPr>
          <w:rFonts w:ascii="Times New Roman" w:hAnsi="Times New Roman" w:cs="Times New Roman"/>
          <w:sz w:val="26"/>
          <w:szCs w:val="26"/>
          <w:lang w:val="uk-UA"/>
        </w:rPr>
        <w:t>риторіальної громади м. Жовква є:</w:t>
      </w:r>
    </w:p>
    <w:p w:rsidR="00537C69" w:rsidRDefault="00537C69" w:rsidP="00537C69">
      <w:pPr>
        <w:spacing w:line="240" w:lineRule="auto"/>
        <w:contextualSpacing/>
        <w:jc w:val="both"/>
        <w:rPr>
          <w:rFonts w:ascii="Times New Roman" w:hAnsi="Times New Roman" w:cs="Times New Roman"/>
          <w:sz w:val="26"/>
          <w:szCs w:val="26"/>
          <w:lang w:val="uk-UA"/>
        </w:rPr>
      </w:pPr>
      <w:r w:rsidRPr="00537C69">
        <w:rPr>
          <w:rFonts w:ascii="Times New Roman" w:hAnsi="Times New Roman" w:cs="Times New Roman"/>
          <w:sz w:val="26"/>
          <w:szCs w:val="26"/>
          <w:lang w:val="uk-UA"/>
        </w:rPr>
        <w:t>-</w:t>
      </w:r>
      <w:r>
        <w:rPr>
          <w:rFonts w:ascii="Times New Roman" w:hAnsi="Times New Roman" w:cs="Times New Roman"/>
          <w:sz w:val="26"/>
          <w:szCs w:val="26"/>
          <w:lang w:val="uk-UA"/>
        </w:rPr>
        <w:t>продавець;</w:t>
      </w:r>
    </w:p>
    <w:p w:rsidR="00537C69" w:rsidRPr="00537C69" w:rsidRDefault="00537C69" w:rsidP="00537C69">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покупці</w:t>
      </w:r>
      <w:r w:rsidRPr="00537C69">
        <w:rPr>
          <w:rFonts w:ascii="Times New Roman" w:hAnsi="Times New Roman" w:cs="Times New Roman"/>
          <w:sz w:val="26"/>
          <w:szCs w:val="26"/>
          <w:lang w:val="uk-UA"/>
        </w:rPr>
        <w:t>.</w:t>
      </w:r>
    </w:p>
    <w:p w:rsidR="00537C69" w:rsidRPr="00537C69" w:rsidRDefault="00537C69" w:rsidP="00554EB2">
      <w:pPr>
        <w:spacing w:line="240" w:lineRule="auto"/>
        <w:ind w:firstLine="708"/>
        <w:contextualSpacing/>
        <w:jc w:val="both"/>
        <w:rPr>
          <w:rFonts w:ascii="Times New Roman" w:hAnsi="Times New Roman" w:cs="Times New Roman"/>
          <w:sz w:val="26"/>
          <w:szCs w:val="26"/>
          <w:lang w:val="uk-UA"/>
        </w:rPr>
      </w:pPr>
      <w:r w:rsidRPr="00537C69">
        <w:rPr>
          <w:rFonts w:ascii="Times New Roman" w:hAnsi="Times New Roman" w:cs="Times New Roman"/>
          <w:sz w:val="26"/>
          <w:szCs w:val="26"/>
          <w:lang w:val="uk-UA"/>
        </w:rPr>
        <w:t xml:space="preserve">Продавцем об'єктів приватизації є виконавчий комітет </w:t>
      </w:r>
      <w:r w:rsidR="00554EB2">
        <w:rPr>
          <w:rFonts w:ascii="Times New Roman" w:hAnsi="Times New Roman" w:cs="Times New Roman"/>
          <w:sz w:val="26"/>
          <w:szCs w:val="26"/>
          <w:lang w:val="uk-UA"/>
        </w:rPr>
        <w:t>Жовківської</w:t>
      </w:r>
      <w:r w:rsidRPr="00537C69">
        <w:rPr>
          <w:rFonts w:ascii="Times New Roman" w:hAnsi="Times New Roman" w:cs="Times New Roman"/>
          <w:sz w:val="26"/>
          <w:szCs w:val="26"/>
          <w:lang w:val="uk-UA"/>
        </w:rPr>
        <w:t xml:space="preserve"> міської ради, який діє від імені територіальної громади міста </w:t>
      </w:r>
      <w:r w:rsidR="00554EB2">
        <w:rPr>
          <w:rFonts w:ascii="Times New Roman" w:hAnsi="Times New Roman" w:cs="Times New Roman"/>
          <w:sz w:val="26"/>
          <w:szCs w:val="26"/>
          <w:lang w:val="uk-UA"/>
        </w:rPr>
        <w:t>Жовква</w:t>
      </w:r>
      <w:r w:rsidRPr="00537C69">
        <w:rPr>
          <w:rFonts w:ascii="Times New Roman" w:hAnsi="Times New Roman" w:cs="Times New Roman"/>
          <w:sz w:val="26"/>
          <w:szCs w:val="26"/>
          <w:lang w:val="uk-UA"/>
        </w:rPr>
        <w:t xml:space="preserve"> в особі </w:t>
      </w:r>
      <w:r w:rsidR="00554EB2">
        <w:rPr>
          <w:rFonts w:ascii="Times New Roman" w:hAnsi="Times New Roman" w:cs="Times New Roman"/>
          <w:sz w:val="26"/>
          <w:szCs w:val="26"/>
          <w:lang w:val="uk-UA"/>
        </w:rPr>
        <w:t>Жовківської</w:t>
      </w:r>
      <w:r w:rsidRPr="00537C69">
        <w:rPr>
          <w:rFonts w:ascii="Times New Roman" w:hAnsi="Times New Roman" w:cs="Times New Roman"/>
          <w:sz w:val="26"/>
          <w:szCs w:val="26"/>
          <w:lang w:val="uk-UA"/>
        </w:rPr>
        <w:t xml:space="preserve"> міської ради.</w:t>
      </w:r>
    </w:p>
    <w:p w:rsidR="00537C69" w:rsidRPr="00537C69" w:rsidRDefault="00537C69" w:rsidP="00554EB2">
      <w:pPr>
        <w:spacing w:line="240" w:lineRule="auto"/>
        <w:ind w:firstLine="708"/>
        <w:contextualSpacing/>
        <w:jc w:val="both"/>
        <w:rPr>
          <w:rFonts w:ascii="Times New Roman" w:hAnsi="Times New Roman" w:cs="Times New Roman"/>
          <w:sz w:val="26"/>
          <w:szCs w:val="26"/>
          <w:lang w:val="uk-UA"/>
        </w:rPr>
      </w:pPr>
      <w:r w:rsidRPr="00537C69">
        <w:rPr>
          <w:rFonts w:ascii="Times New Roman" w:hAnsi="Times New Roman" w:cs="Times New Roman"/>
          <w:sz w:val="26"/>
          <w:szCs w:val="26"/>
          <w:lang w:val="uk-UA"/>
        </w:rPr>
        <w:t>Покупцями об'єктів приватизації можуть бути фізичні та юридичні особи, які визнаються покупцями відповідно до Закону України «Про приватизацію державного і комунального майна».</w:t>
      </w:r>
    </w:p>
    <w:p w:rsidR="00537C69" w:rsidRPr="005863A3" w:rsidRDefault="00537C69" w:rsidP="00554EB2">
      <w:pPr>
        <w:spacing w:line="240" w:lineRule="auto"/>
        <w:contextualSpacing/>
        <w:jc w:val="both"/>
        <w:rPr>
          <w:rFonts w:ascii="Times New Roman" w:hAnsi="Times New Roman" w:cs="Times New Roman"/>
          <w:sz w:val="10"/>
          <w:szCs w:val="10"/>
          <w:lang w:val="uk-UA"/>
        </w:rPr>
      </w:pPr>
    </w:p>
    <w:p w:rsidR="00851FA5" w:rsidRPr="0035192F" w:rsidRDefault="005B41BC" w:rsidP="00851FA5">
      <w:pPr>
        <w:spacing w:line="240" w:lineRule="auto"/>
        <w:contextualSpacing/>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3. </w:t>
      </w:r>
      <w:r w:rsidR="00851FA5" w:rsidRPr="0035192F">
        <w:rPr>
          <w:rFonts w:ascii="Times New Roman" w:hAnsi="Times New Roman" w:cs="Times New Roman"/>
          <w:b/>
          <w:sz w:val="26"/>
          <w:szCs w:val="26"/>
          <w:lang w:val="uk-UA"/>
        </w:rPr>
        <w:t>Об`єкти приватизації</w:t>
      </w:r>
    </w:p>
    <w:p w:rsidR="00EA6557" w:rsidRPr="0035192F" w:rsidRDefault="00851FA5"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71F01">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 xml:space="preserve">   </w:t>
      </w:r>
      <w:r w:rsidR="00771F01">
        <w:rPr>
          <w:rFonts w:ascii="Times New Roman" w:hAnsi="Times New Roman" w:cs="Times New Roman"/>
          <w:sz w:val="26"/>
          <w:szCs w:val="26"/>
          <w:lang w:val="uk-UA"/>
        </w:rPr>
        <w:t>3</w:t>
      </w:r>
      <w:r w:rsidRPr="0035192F">
        <w:rPr>
          <w:rFonts w:ascii="Times New Roman" w:hAnsi="Times New Roman" w:cs="Times New Roman"/>
          <w:sz w:val="26"/>
          <w:szCs w:val="26"/>
          <w:lang w:val="uk-UA"/>
        </w:rPr>
        <w:t>.</w:t>
      </w:r>
      <w:r w:rsidR="00A403C3" w:rsidRPr="0035192F">
        <w:rPr>
          <w:rFonts w:ascii="Times New Roman" w:hAnsi="Times New Roman" w:cs="Times New Roman"/>
          <w:sz w:val="26"/>
          <w:szCs w:val="26"/>
          <w:lang w:val="uk-UA"/>
        </w:rPr>
        <w:t>1</w:t>
      </w:r>
      <w:r w:rsidR="00B16B99" w:rsidRPr="0035192F">
        <w:rPr>
          <w:rFonts w:ascii="Times New Roman" w:hAnsi="Times New Roman" w:cs="Times New Roman"/>
          <w:sz w:val="26"/>
          <w:szCs w:val="26"/>
          <w:lang w:val="uk-UA"/>
        </w:rPr>
        <w:t>.</w:t>
      </w:r>
      <w:r w:rsidRPr="00771F01">
        <w:rPr>
          <w:rFonts w:ascii="Times New Roman" w:hAnsi="Times New Roman" w:cs="Times New Roman"/>
          <w:sz w:val="26"/>
          <w:szCs w:val="26"/>
          <w:lang w:val="uk-UA"/>
        </w:rPr>
        <w:t xml:space="preserve"> </w:t>
      </w:r>
      <w:r w:rsidR="00EA6557" w:rsidRPr="00771F01">
        <w:rPr>
          <w:rFonts w:ascii="Times New Roman" w:hAnsi="Times New Roman" w:cs="Times New Roman"/>
          <w:sz w:val="26"/>
          <w:szCs w:val="26"/>
          <w:lang w:val="uk-UA"/>
        </w:rPr>
        <w:t>До об’єктів комунальної власності, що підлягають приватизації, належать усі об’єкти права комунальної</w:t>
      </w:r>
      <w:r w:rsidR="00EA6557" w:rsidRPr="0035192F">
        <w:rPr>
          <w:rFonts w:ascii="Times New Roman" w:eastAsia="Times New Roman" w:hAnsi="Times New Roman" w:cs="Times New Roman"/>
          <w:sz w:val="26"/>
          <w:szCs w:val="26"/>
          <w:lang w:val="uk-UA" w:eastAsia="ru-RU"/>
        </w:rPr>
        <w:t xml:space="preserve"> власності, крім тих, </w:t>
      </w:r>
      <w:r w:rsidR="00EA6557" w:rsidRPr="0035192F">
        <w:rPr>
          <w:rFonts w:ascii="Times New Roman" w:eastAsia="Times New Roman" w:hAnsi="Times New Roman" w:cs="Times New Roman"/>
          <w:sz w:val="26"/>
          <w:szCs w:val="26"/>
          <w:lang w:eastAsia="ru-RU"/>
        </w:rPr>
        <w:t xml:space="preserve">приватизація яких прямо заборонена цим </w:t>
      </w:r>
      <w:r w:rsidR="00EA6557" w:rsidRPr="0035192F">
        <w:rPr>
          <w:rFonts w:ascii="Times New Roman" w:eastAsia="Times New Roman" w:hAnsi="Times New Roman" w:cs="Times New Roman"/>
          <w:sz w:val="26"/>
          <w:szCs w:val="26"/>
          <w:lang w:val="uk-UA" w:eastAsia="ru-RU"/>
        </w:rPr>
        <w:t>Положенням</w:t>
      </w:r>
      <w:r w:rsidR="00EA6557" w:rsidRPr="0035192F">
        <w:rPr>
          <w:rFonts w:ascii="Times New Roman" w:eastAsia="Times New Roman" w:hAnsi="Times New Roman" w:cs="Times New Roman"/>
          <w:sz w:val="26"/>
          <w:szCs w:val="26"/>
          <w:lang w:eastAsia="ru-RU"/>
        </w:rPr>
        <w:t xml:space="preserve"> та </w:t>
      </w:r>
      <w:r w:rsidR="001D1BDE">
        <w:rPr>
          <w:rFonts w:ascii="Times New Roman" w:eastAsia="Times New Roman" w:hAnsi="Times New Roman" w:cs="Times New Roman"/>
          <w:sz w:val="26"/>
          <w:szCs w:val="26"/>
          <w:lang w:val="uk-UA" w:eastAsia="ru-RU"/>
        </w:rPr>
        <w:t>З</w:t>
      </w:r>
      <w:r w:rsidR="001D1BDE">
        <w:rPr>
          <w:rFonts w:ascii="Times New Roman" w:eastAsia="Times New Roman" w:hAnsi="Times New Roman" w:cs="Times New Roman"/>
          <w:sz w:val="26"/>
          <w:szCs w:val="26"/>
          <w:lang w:eastAsia="ru-RU"/>
        </w:rPr>
        <w:t>аконом</w:t>
      </w:r>
      <w:r w:rsidR="00EA6557" w:rsidRPr="0035192F">
        <w:rPr>
          <w:rFonts w:ascii="Times New Roman" w:eastAsia="Times New Roman" w:hAnsi="Times New Roman" w:cs="Times New Roman"/>
          <w:sz w:val="26"/>
          <w:szCs w:val="26"/>
          <w:lang w:eastAsia="ru-RU"/>
        </w:rPr>
        <w:t xml:space="preserve"> України</w:t>
      </w:r>
      <w:r w:rsidR="001D1BDE">
        <w:rPr>
          <w:rFonts w:ascii="Times New Roman" w:eastAsia="Times New Roman" w:hAnsi="Times New Roman" w:cs="Times New Roman"/>
          <w:sz w:val="26"/>
          <w:szCs w:val="26"/>
          <w:lang w:val="uk-UA" w:eastAsia="ru-RU"/>
        </w:rPr>
        <w:t xml:space="preserve"> «Про приватизацію державноно і комунального майна» та іншими законами України</w:t>
      </w:r>
      <w:r w:rsidR="00EA6557" w:rsidRPr="0035192F">
        <w:rPr>
          <w:rFonts w:ascii="Times New Roman" w:eastAsia="Times New Roman" w:hAnsi="Times New Roman" w:cs="Times New Roman"/>
          <w:sz w:val="26"/>
          <w:szCs w:val="26"/>
          <w:lang w:eastAsia="ru-RU"/>
        </w:rPr>
        <w:t>.</w:t>
      </w:r>
    </w:p>
    <w:p w:rsidR="00F507FA" w:rsidRPr="0035192F" w:rsidRDefault="00F507FA"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До об`єктів приватизації належать:</w:t>
      </w:r>
    </w:p>
    <w:p w:rsidR="00F507FA" w:rsidRPr="0035192F" w:rsidRDefault="008A2A44"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єдин</w:t>
      </w:r>
      <w:r w:rsidRPr="0035192F">
        <w:rPr>
          <w:rFonts w:ascii="Times New Roman" w:eastAsia="Times New Roman" w:hAnsi="Times New Roman" w:cs="Times New Roman"/>
          <w:sz w:val="26"/>
          <w:szCs w:val="26"/>
          <w:lang w:val="uk-UA" w:eastAsia="ru-RU"/>
        </w:rPr>
        <w:t xml:space="preserve">і майнові комплекси </w:t>
      </w:r>
      <w:r w:rsidR="00F507FA" w:rsidRPr="0035192F">
        <w:rPr>
          <w:rFonts w:ascii="Times New Roman" w:eastAsia="Times New Roman" w:hAnsi="Times New Roman" w:cs="Times New Roman"/>
          <w:sz w:val="26"/>
          <w:szCs w:val="26"/>
          <w:lang w:val="uk-UA" w:eastAsia="ru-RU"/>
        </w:rPr>
        <w:t xml:space="preserve">комунальних підприємств, їх структурних підрозділів, у тому числі єдині майнові комплекси та їх структурні підрозділи, що передані в оренду, крім єдиних </w:t>
      </w:r>
      <w:r w:rsidRPr="0035192F">
        <w:rPr>
          <w:rFonts w:ascii="Times New Roman" w:eastAsia="Times New Roman" w:hAnsi="Times New Roman" w:cs="Times New Roman"/>
          <w:sz w:val="26"/>
          <w:szCs w:val="26"/>
          <w:lang w:val="uk-UA" w:eastAsia="ru-RU"/>
        </w:rPr>
        <w:t xml:space="preserve">майнових комплексів </w:t>
      </w:r>
      <w:r w:rsidR="00F507FA" w:rsidRPr="0035192F">
        <w:rPr>
          <w:rFonts w:ascii="Times New Roman" w:eastAsia="Times New Roman" w:hAnsi="Times New Roman" w:cs="Times New Roman"/>
          <w:sz w:val="26"/>
          <w:szCs w:val="26"/>
          <w:lang w:val="uk-UA" w:eastAsia="ru-RU"/>
        </w:rPr>
        <w:t>комунальних підприємств</w:t>
      </w:r>
      <w:r w:rsidRPr="0035192F">
        <w:rPr>
          <w:rFonts w:ascii="Times New Roman" w:eastAsia="Times New Roman" w:hAnsi="Times New Roman" w:cs="Times New Roman"/>
          <w:sz w:val="26"/>
          <w:szCs w:val="26"/>
          <w:lang w:val="uk-UA" w:eastAsia="ru-RU"/>
        </w:rPr>
        <w:t>, вартість активів яких згідно з даними фінансової звітності за останній звітний рік перевищує 250 мільйонів гривень</w:t>
      </w:r>
      <w:r w:rsidR="001D1BDE">
        <w:rPr>
          <w:rFonts w:ascii="Times New Roman" w:eastAsia="Times New Roman" w:hAnsi="Times New Roman" w:cs="Times New Roman"/>
          <w:sz w:val="26"/>
          <w:szCs w:val="26"/>
          <w:lang w:val="uk-UA" w:eastAsia="ru-RU"/>
        </w:rPr>
        <w:t xml:space="preserve"> (об</w:t>
      </w:r>
      <w:r w:rsidR="000D07D5" w:rsidRPr="000D07D5">
        <w:rPr>
          <w:rFonts w:ascii="Times New Roman" w:eastAsia="Times New Roman" w:hAnsi="Times New Roman" w:cs="Times New Roman"/>
          <w:sz w:val="26"/>
          <w:szCs w:val="26"/>
          <w:lang w:val="uk-UA" w:eastAsia="ru-RU"/>
        </w:rPr>
        <w:t>’</w:t>
      </w:r>
      <w:r w:rsidR="000D07D5">
        <w:rPr>
          <w:rFonts w:ascii="Times New Roman" w:eastAsia="Times New Roman" w:hAnsi="Times New Roman" w:cs="Times New Roman"/>
          <w:sz w:val="26"/>
          <w:szCs w:val="26"/>
          <w:lang w:val="uk-UA" w:eastAsia="ru-RU"/>
        </w:rPr>
        <w:t>єкти великої приватизації</w:t>
      </w:r>
      <w:r w:rsidR="001D1BDE">
        <w:rPr>
          <w:rFonts w:ascii="Times New Roman" w:eastAsia="Times New Roman" w:hAnsi="Times New Roman" w:cs="Times New Roman"/>
          <w:sz w:val="26"/>
          <w:szCs w:val="26"/>
          <w:lang w:val="uk-UA" w:eastAsia="ru-RU"/>
        </w:rPr>
        <w:t>)</w:t>
      </w:r>
      <w:r w:rsidR="00F507FA" w:rsidRPr="0035192F">
        <w:rPr>
          <w:rFonts w:ascii="Times New Roman" w:eastAsia="Times New Roman" w:hAnsi="Times New Roman" w:cs="Times New Roman"/>
          <w:sz w:val="26"/>
          <w:szCs w:val="26"/>
          <w:lang w:val="uk-UA" w:eastAsia="ru-RU"/>
        </w:rPr>
        <w:t>;</w:t>
      </w:r>
    </w:p>
    <w:p w:rsidR="00F507FA" w:rsidRPr="0035192F"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0" w:name="n124"/>
      <w:bookmarkEnd w:id="0"/>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окреме майно.</w:t>
      </w:r>
      <w:bookmarkStart w:id="1" w:name="n125"/>
      <w:bookmarkEnd w:id="1"/>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Окремим майном вважається рухоме</w:t>
      </w:r>
      <w:r w:rsidR="00BF3B47" w:rsidRPr="0035192F">
        <w:rPr>
          <w:rFonts w:ascii="Times New Roman" w:eastAsia="Times New Roman" w:hAnsi="Times New Roman" w:cs="Times New Roman"/>
          <w:sz w:val="26"/>
          <w:szCs w:val="26"/>
          <w:lang w:val="uk-UA" w:eastAsia="ru-RU"/>
        </w:rPr>
        <w:t xml:space="preserve"> майно, яке включено до переліку об`єктів приватизації </w:t>
      </w:r>
      <w:r w:rsidR="000D07D5">
        <w:rPr>
          <w:rFonts w:ascii="Times New Roman" w:eastAsia="Times New Roman" w:hAnsi="Times New Roman" w:cs="Times New Roman"/>
          <w:sz w:val="26"/>
          <w:szCs w:val="26"/>
          <w:lang w:val="uk-UA" w:eastAsia="ru-RU"/>
        </w:rPr>
        <w:t>Жовківською</w:t>
      </w:r>
      <w:r w:rsidR="00BF3B47" w:rsidRPr="0035192F">
        <w:rPr>
          <w:rFonts w:ascii="Times New Roman" w:eastAsia="Times New Roman" w:hAnsi="Times New Roman" w:cs="Times New Roman"/>
          <w:sz w:val="26"/>
          <w:szCs w:val="26"/>
          <w:lang w:val="uk-UA" w:eastAsia="ru-RU"/>
        </w:rPr>
        <w:t xml:space="preserve"> міською радою,</w:t>
      </w:r>
      <w:r w:rsidR="00B11566" w:rsidRPr="0035192F">
        <w:rPr>
          <w:rFonts w:ascii="Times New Roman" w:eastAsia="Times New Roman" w:hAnsi="Times New Roman" w:cs="Times New Roman"/>
          <w:sz w:val="26"/>
          <w:szCs w:val="26"/>
          <w:lang w:val="uk-UA" w:eastAsia="ru-RU"/>
        </w:rPr>
        <w:t xml:space="preserve"> та нерухоме майно</w:t>
      </w:r>
      <w:r w:rsidR="00F507FA" w:rsidRPr="0035192F">
        <w:rPr>
          <w:rFonts w:ascii="Times New Roman" w:eastAsia="Times New Roman" w:hAnsi="Times New Roman" w:cs="Times New Roman"/>
          <w:sz w:val="26"/>
          <w:szCs w:val="26"/>
          <w:lang w:val="uk-UA" w:eastAsia="ru-RU"/>
        </w:rPr>
        <w:t xml:space="preserve"> комунальних </w:t>
      </w:r>
      <w:r w:rsidR="00F507FA" w:rsidRPr="0035192F">
        <w:rPr>
          <w:rFonts w:ascii="Times New Roman" w:eastAsia="Times New Roman" w:hAnsi="Times New Roman" w:cs="Times New Roman"/>
          <w:sz w:val="26"/>
          <w:szCs w:val="26"/>
          <w:lang w:val="uk-UA" w:eastAsia="ru-RU"/>
        </w:rPr>
        <w:lastRenderedPageBreak/>
        <w:t>підприємств</w:t>
      </w:r>
      <w:r w:rsidR="0090004E" w:rsidRPr="0035192F">
        <w:rPr>
          <w:rFonts w:ascii="Times New Roman" w:eastAsia="Times New Roman" w:hAnsi="Times New Roman" w:cs="Times New Roman"/>
          <w:sz w:val="26"/>
          <w:szCs w:val="26"/>
          <w:lang w:val="uk-UA" w:eastAsia="ru-RU"/>
        </w:rPr>
        <w:t>, установ та організацій</w:t>
      </w:r>
      <w:r w:rsidR="00F507FA" w:rsidRPr="0035192F">
        <w:rPr>
          <w:rFonts w:ascii="Times New Roman" w:eastAsia="Times New Roman" w:hAnsi="Times New Roman" w:cs="Times New Roman"/>
          <w:sz w:val="26"/>
          <w:szCs w:val="26"/>
          <w:lang w:val="uk-UA" w:eastAsia="ru-RU"/>
        </w:rPr>
        <w:t xml:space="preserve"> (у тому числі будівлі, споруди, нежитлові приміщення), майно, що залишилося після закінчення пр</w:t>
      </w:r>
      <w:r w:rsidR="00B11566" w:rsidRPr="0035192F">
        <w:rPr>
          <w:rFonts w:ascii="Times New Roman" w:eastAsia="Times New Roman" w:hAnsi="Times New Roman" w:cs="Times New Roman"/>
          <w:sz w:val="26"/>
          <w:szCs w:val="26"/>
          <w:lang w:val="uk-UA" w:eastAsia="ru-RU"/>
        </w:rPr>
        <w:t>оцедури ліквідації</w:t>
      </w:r>
      <w:r w:rsidR="00F507FA" w:rsidRPr="0035192F">
        <w:rPr>
          <w:rFonts w:ascii="Times New Roman" w:eastAsia="Times New Roman" w:hAnsi="Times New Roman" w:cs="Times New Roman"/>
          <w:sz w:val="26"/>
          <w:szCs w:val="26"/>
          <w:lang w:val="uk-UA" w:eastAsia="ru-RU"/>
        </w:rPr>
        <w:t xml:space="preserve"> комунальних п</w:t>
      </w:r>
      <w:r w:rsidR="00B11566" w:rsidRPr="0035192F">
        <w:rPr>
          <w:rFonts w:ascii="Times New Roman" w:eastAsia="Times New Roman" w:hAnsi="Times New Roman" w:cs="Times New Roman"/>
          <w:sz w:val="26"/>
          <w:szCs w:val="26"/>
          <w:lang w:val="uk-UA" w:eastAsia="ru-RU"/>
        </w:rPr>
        <w:t>ідприємств, визнаних банкрутами,</w:t>
      </w:r>
      <w:r w:rsidR="00F507FA" w:rsidRPr="0035192F">
        <w:rPr>
          <w:rFonts w:ascii="Times New Roman" w:eastAsia="Times New Roman" w:hAnsi="Times New Roman" w:cs="Times New Roman"/>
          <w:sz w:val="26"/>
          <w:szCs w:val="26"/>
          <w:lang w:val="uk-UA" w:eastAsia="ru-RU"/>
        </w:rPr>
        <w:t xml:space="preserve"> майно підприємств, що ліквідуються за рішенням </w:t>
      </w:r>
      <w:r w:rsidR="009C2359">
        <w:rPr>
          <w:rFonts w:ascii="Times New Roman" w:eastAsia="Times New Roman" w:hAnsi="Times New Roman" w:cs="Times New Roman"/>
          <w:sz w:val="26"/>
          <w:szCs w:val="26"/>
          <w:lang w:val="uk-UA" w:eastAsia="ru-RU"/>
        </w:rPr>
        <w:t>Жовківської</w:t>
      </w:r>
      <w:r w:rsidR="00B11566" w:rsidRPr="0035192F">
        <w:rPr>
          <w:rFonts w:ascii="Times New Roman" w:eastAsia="Times New Roman" w:hAnsi="Times New Roman" w:cs="Times New Roman"/>
          <w:sz w:val="26"/>
          <w:szCs w:val="26"/>
          <w:lang w:val="uk-UA" w:eastAsia="ru-RU"/>
        </w:rPr>
        <w:t xml:space="preserve"> міської ради</w:t>
      </w:r>
      <w:r w:rsidR="00F507FA" w:rsidRPr="0035192F">
        <w:rPr>
          <w:rFonts w:ascii="Times New Roman" w:eastAsia="Times New Roman" w:hAnsi="Times New Roman" w:cs="Times New Roman"/>
          <w:sz w:val="26"/>
          <w:szCs w:val="26"/>
          <w:lang w:val="uk-UA" w:eastAsia="ru-RU"/>
        </w:rPr>
        <w:t>;</w:t>
      </w:r>
    </w:p>
    <w:p w:rsidR="00F507FA" w:rsidRPr="0035192F"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 w:name="n126"/>
      <w:bookmarkEnd w:id="2"/>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eastAsia="ru-RU"/>
        </w:rPr>
        <w:t>об’єкти незавершеного будівництва (будівлі, споруди, передавальні пристрої, які не введені в експлуатацію), законсервовані об’єкти;</w:t>
      </w:r>
    </w:p>
    <w:p w:rsidR="00F507FA" w:rsidRPr="0035192F" w:rsidRDefault="00B73250"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3" w:name="n127"/>
      <w:bookmarkEnd w:id="3"/>
      <w:r w:rsidRPr="0035192F">
        <w:rPr>
          <w:rFonts w:ascii="Times New Roman" w:eastAsia="Times New Roman" w:hAnsi="Times New Roman" w:cs="Times New Roman"/>
          <w:sz w:val="26"/>
          <w:szCs w:val="26"/>
          <w:lang w:val="uk-UA" w:eastAsia="ru-RU"/>
        </w:rPr>
        <w:t>-</w:t>
      </w:r>
      <w:r w:rsidR="00F507FA" w:rsidRPr="0035192F">
        <w:rPr>
          <w:rFonts w:ascii="Times New Roman" w:eastAsia="Times New Roman" w:hAnsi="Times New Roman" w:cs="Times New Roman"/>
          <w:sz w:val="26"/>
          <w:szCs w:val="26"/>
          <w:lang w:eastAsia="ru-RU"/>
        </w:rPr>
        <w:t xml:space="preserve"> об’єкти соціально-культурного призначення.</w:t>
      </w:r>
      <w:bookmarkStart w:id="4" w:name="n128"/>
      <w:bookmarkEnd w:id="4"/>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 xml:space="preserve">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w:t>
      </w:r>
      <w:r w:rsidRPr="0035192F">
        <w:rPr>
          <w:rFonts w:ascii="Times New Roman" w:eastAsia="Times New Roman" w:hAnsi="Times New Roman" w:cs="Times New Roman"/>
          <w:sz w:val="26"/>
          <w:szCs w:val="26"/>
          <w:lang w:val="uk-UA" w:eastAsia="ru-RU"/>
        </w:rPr>
        <w:t>радіомовлення;</w:t>
      </w:r>
      <w:r w:rsidR="00F507FA" w:rsidRPr="0035192F">
        <w:rPr>
          <w:rFonts w:ascii="Times New Roman" w:eastAsia="Times New Roman" w:hAnsi="Times New Roman" w:cs="Times New Roman"/>
          <w:sz w:val="26"/>
          <w:szCs w:val="26"/>
          <w:lang w:val="uk-UA" w:eastAsia="ru-RU"/>
        </w:rPr>
        <w:t xml:space="preserve"> інші об’єкти, призначені для задоволення соціальних та культурних потреб громадян незале</w:t>
      </w:r>
      <w:r w:rsidRPr="0035192F">
        <w:rPr>
          <w:rFonts w:ascii="Times New Roman" w:eastAsia="Times New Roman" w:hAnsi="Times New Roman" w:cs="Times New Roman"/>
          <w:sz w:val="26"/>
          <w:szCs w:val="26"/>
          <w:lang w:val="uk-UA" w:eastAsia="ru-RU"/>
        </w:rPr>
        <w:t>жно від вартості майна</w:t>
      </w:r>
      <w:r w:rsidR="0028260B">
        <w:rPr>
          <w:rFonts w:ascii="Times New Roman" w:eastAsia="Times New Roman" w:hAnsi="Times New Roman" w:cs="Times New Roman"/>
          <w:sz w:val="26"/>
          <w:szCs w:val="26"/>
          <w:lang w:val="uk-UA" w:eastAsia="ru-RU"/>
        </w:rPr>
        <w:t>; об</w:t>
      </w:r>
      <w:r w:rsidR="0028260B" w:rsidRPr="0028260B">
        <w:rPr>
          <w:rFonts w:ascii="Times New Roman" w:eastAsia="Times New Roman" w:hAnsi="Times New Roman" w:cs="Times New Roman"/>
          <w:sz w:val="26"/>
          <w:szCs w:val="26"/>
          <w:lang w:val="uk-UA" w:eastAsia="ru-RU"/>
        </w:rPr>
        <w:t>’</w:t>
      </w:r>
      <w:r w:rsidR="0028260B">
        <w:rPr>
          <w:rFonts w:ascii="Times New Roman" w:eastAsia="Times New Roman" w:hAnsi="Times New Roman" w:cs="Times New Roman"/>
          <w:sz w:val="26"/>
          <w:szCs w:val="26"/>
          <w:lang w:val="uk-UA" w:eastAsia="ru-RU"/>
        </w:rPr>
        <w:t>єкти соціально-культурного призначення, що не включені до статутного капіталу гасподарських товариств</w:t>
      </w:r>
      <w:r w:rsidRPr="0035192F">
        <w:rPr>
          <w:rFonts w:ascii="Times New Roman" w:eastAsia="Times New Roman" w:hAnsi="Times New Roman" w:cs="Times New Roman"/>
          <w:sz w:val="26"/>
          <w:szCs w:val="26"/>
          <w:lang w:val="uk-UA" w:eastAsia="ru-RU"/>
        </w:rPr>
        <w:t>.</w:t>
      </w:r>
      <w:bookmarkStart w:id="5" w:name="n129"/>
      <w:bookmarkEnd w:id="5"/>
    </w:p>
    <w:p w:rsidR="003C4B6A" w:rsidRPr="0035192F" w:rsidRDefault="00EA6557"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6" w:name="n60"/>
      <w:bookmarkEnd w:id="6"/>
      <w:r w:rsidRPr="0035192F">
        <w:rPr>
          <w:rFonts w:ascii="Times New Roman" w:eastAsia="Times New Roman" w:hAnsi="Times New Roman" w:cs="Times New Roman"/>
          <w:sz w:val="26"/>
          <w:szCs w:val="26"/>
          <w:lang w:val="uk-UA" w:eastAsia="ru-RU"/>
        </w:rPr>
        <w:t xml:space="preserve"> </w:t>
      </w:r>
      <w:r w:rsidR="000278E8" w:rsidRPr="0035192F">
        <w:rPr>
          <w:rFonts w:ascii="Times New Roman" w:eastAsia="Times New Roman" w:hAnsi="Times New Roman" w:cs="Times New Roman"/>
          <w:sz w:val="26"/>
          <w:szCs w:val="26"/>
          <w:lang w:val="uk-UA" w:eastAsia="ru-RU"/>
        </w:rPr>
        <w:t xml:space="preserve"> </w:t>
      </w:r>
      <w:r w:rsidR="00A403C3" w:rsidRPr="0035192F">
        <w:rPr>
          <w:rFonts w:ascii="Times New Roman" w:eastAsia="Times New Roman" w:hAnsi="Times New Roman" w:cs="Times New Roman"/>
          <w:sz w:val="26"/>
          <w:szCs w:val="26"/>
          <w:lang w:val="uk-UA" w:eastAsia="ru-RU"/>
        </w:rPr>
        <w:t xml:space="preserve">   </w:t>
      </w:r>
      <w:r w:rsidR="00647A5C">
        <w:rPr>
          <w:rFonts w:ascii="Times New Roman" w:eastAsia="Times New Roman" w:hAnsi="Times New Roman" w:cs="Times New Roman"/>
          <w:sz w:val="26"/>
          <w:szCs w:val="26"/>
          <w:lang w:val="uk-UA" w:eastAsia="ru-RU"/>
        </w:rPr>
        <w:t>3</w:t>
      </w:r>
      <w:r w:rsidRPr="0035192F">
        <w:rPr>
          <w:rFonts w:ascii="Times New Roman" w:eastAsia="Times New Roman" w:hAnsi="Times New Roman" w:cs="Times New Roman"/>
          <w:sz w:val="26"/>
          <w:szCs w:val="26"/>
          <w:lang w:eastAsia="ru-RU"/>
        </w:rPr>
        <w:t>.</w:t>
      </w:r>
      <w:r w:rsidR="00A403C3"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w:t>
      </w:r>
      <w:r w:rsidR="007317CE" w:rsidRPr="007317CE">
        <w:rPr>
          <w:rFonts w:ascii="Times New Roman" w:eastAsia="Times New Roman" w:hAnsi="Times New Roman" w:cs="Times New Roman"/>
          <w:sz w:val="26"/>
          <w:szCs w:val="26"/>
          <w:lang w:val="uk-UA" w:eastAsia="ru-RU"/>
        </w:rPr>
        <w:t>Не підлягають приватизації такі об’єкти комунальної власності:</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майно органів місцевого самоврядування, що безпосередньо забезпечує виконання встановлених законодавством завдань, майно закладів охорони здоров’я системи екстреної медичної допомоги;</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водні ресурси, лісові ресурси, інші природні ресурси, які є об’єктами права власності Українського народу;</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національний архівний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занесені до Державного реєстру національного культурного надбання, а також об’єкти архітектури, меморіальні комплекси, заповідники, парки загальнонаціонального значення;</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пам’ятки, включені до переліку пам’яток, що не підлягають приватизації;</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пам’ятки археології;</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заклади освіти, що фінансуються з державного та місцевого бюджету;</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автомобільні дороги, крім тих, що належать підприємствам (до першого розгалуження їх за межами території таких підприємств);</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водосховища і водогосподарські канали комплексного призначення, гідротехнічні захисні споруди, об’єкти інженерної інфраструктури загальнодержавних та міжгосподарських меліоративних систем;</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майнові комплекси підрозділів пожежної охорони (пожежні депо, пости, адміністративні приміщення), транспортні засоби спеціального призначення, що забезпечують виконання робіт, пов’язаних з ліквідацією пожеж, наслідків стихійного лиха;</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об’єкти інженерної інфраструктури та благоустрою міст, включаючи мережі, споруди, устаткування, які пов’язані з постачанням споживачам води, газу, тепла, а також відведенням і очищенням стічних вод;</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місця поховання;</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наукові та архівні установи;</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захисні споруди цивільного захисту;</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об’єкти спортивної інфраструктури, що включені до переліку об’єктів права державної власності, що не підлягають приватизації;</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державні та комунальні заклади охорони здоров’я, у тому числі, приміщення, в яких розміщуються державні заклади охорони здоров’я;</w:t>
      </w:r>
    </w:p>
    <w:p w:rsidR="007317CE"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заклади освіти, у тому числі, приміщення, в яких розміщуються заклади освіти;</w:t>
      </w:r>
    </w:p>
    <w:p w:rsidR="00B17678" w:rsidRPr="007317CE" w:rsidRDefault="007317CE" w:rsidP="007317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317CE">
        <w:rPr>
          <w:rFonts w:ascii="Times New Roman" w:eastAsia="Times New Roman" w:hAnsi="Times New Roman" w:cs="Times New Roman"/>
          <w:sz w:val="26"/>
          <w:szCs w:val="26"/>
          <w:lang w:val="uk-UA" w:eastAsia="ru-RU"/>
        </w:rPr>
        <w:t>- інші об’єкти, приватизація яких прямо заборонена Законом України «Про приватизацію державного і комунального майна» та іншими Законами України.</w:t>
      </w:r>
    </w:p>
    <w:p w:rsidR="00B17678" w:rsidRPr="002045CE"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F3929">
        <w:rPr>
          <w:rFonts w:ascii="Times New Roman" w:eastAsia="Times New Roman" w:hAnsi="Times New Roman" w:cs="Times New Roman"/>
          <w:sz w:val="26"/>
          <w:szCs w:val="26"/>
          <w:lang w:val="uk-UA" w:eastAsia="ru-RU"/>
        </w:rPr>
        <w:t>3</w:t>
      </w:r>
      <w:r w:rsidR="0035679E" w:rsidRPr="0035192F">
        <w:rPr>
          <w:rFonts w:ascii="Times New Roman" w:eastAsia="Times New Roman" w:hAnsi="Times New Roman" w:cs="Times New Roman"/>
          <w:sz w:val="26"/>
          <w:szCs w:val="26"/>
          <w:lang w:val="uk-UA" w:eastAsia="ru-RU"/>
        </w:rPr>
        <w:t>.3</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w:t>
      </w:r>
      <w:r w:rsidR="002045CE" w:rsidRPr="002045CE">
        <w:rPr>
          <w:rFonts w:ascii="Times New Roman" w:eastAsia="Times New Roman" w:hAnsi="Times New Roman" w:cs="Times New Roman"/>
          <w:sz w:val="26"/>
          <w:szCs w:val="26"/>
          <w:lang w:val="uk-UA" w:eastAsia="ru-RU"/>
        </w:rPr>
        <w:t xml:space="preserve">До об’єктів, що не підлягають приватизації можуть включатися об’єкти, які мають важливе стратегічне значення для економіки та інфраструктури міста </w:t>
      </w:r>
      <w:r w:rsidR="002045CE">
        <w:rPr>
          <w:rFonts w:ascii="Times New Roman" w:eastAsia="Times New Roman" w:hAnsi="Times New Roman" w:cs="Times New Roman"/>
          <w:sz w:val="26"/>
          <w:szCs w:val="26"/>
          <w:lang w:val="uk-UA" w:eastAsia="ru-RU"/>
        </w:rPr>
        <w:t>Жовква</w:t>
      </w:r>
      <w:r w:rsidR="002045CE" w:rsidRPr="002045CE">
        <w:rPr>
          <w:rFonts w:ascii="Times New Roman" w:eastAsia="Times New Roman" w:hAnsi="Times New Roman" w:cs="Times New Roman"/>
          <w:sz w:val="26"/>
          <w:szCs w:val="26"/>
          <w:lang w:val="uk-UA" w:eastAsia="ru-RU"/>
        </w:rPr>
        <w:t>.</w:t>
      </w:r>
    </w:p>
    <w:p w:rsidR="00B17678" w:rsidRPr="0035192F" w:rsidRDefault="00285CC7" w:rsidP="00CF0799">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7" w:name="n106"/>
      <w:bookmarkEnd w:id="7"/>
      <w:r>
        <w:rPr>
          <w:rFonts w:ascii="Times New Roman" w:eastAsia="Times New Roman" w:hAnsi="Times New Roman" w:cs="Times New Roman"/>
          <w:sz w:val="26"/>
          <w:szCs w:val="26"/>
          <w:lang w:val="uk-UA" w:eastAsia="ru-RU"/>
        </w:rPr>
        <w:lastRenderedPageBreak/>
        <w:t xml:space="preserve">     3.4</w:t>
      </w:r>
      <w:r w:rsidR="00B17678" w:rsidRPr="0035192F">
        <w:rPr>
          <w:rFonts w:ascii="Times New Roman" w:eastAsia="Times New Roman" w:hAnsi="Times New Roman" w:cs="Times New Roman"/>
          <w:sz w:val="26"/>
          <w:szCs w:val="26"/>
          <w:lang w:val="uk-UA" w:eastAsia="ru-RU"/>
        </w:rPr>
        <w:t xml:space="preserve"> Майно, яке перебуває на балансах комунальних підприємств, установ, організацій, що не підлягають приватизації, та яке не входить до складу єдиних майнових комплексів, що забезпечують основні види діяльності таких підприємств, або більше трьох років не використовується у виробничій (господарській) діяльності і подальше його використання не планується, належить до об’єктів, що підлягають приватизації.</w:t>
      </w:r>
    </w:p>
    <w:p w:rsidR="0052075B" w:rsidRPr="005863A3" w:rsidRDefault="0052075B" w:rsidP="00B17678">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52075B" w:rsidRPr="0035192F" w:rsidRDefault="00CF0799" w:rsidP="0052075B">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4</w:t>
      </w:r>
      <w:r w:rsidR="0035679E" w:rsidRPr="0035192F">
        <w:rPr>
          <w:rFonts w:ascii="Times New Roman" w:eastAsia="Times New Roman" w:hAnsi="Times New Roman" w:cs="Times New Roman"/>
          <w:b/>
          <w:sz w:val="26"/>
          <w:szCs w:val="26"/>
          <w:lang w:val="uk-UA" w:eastAsia="ru-RU"/>
        </w:rPr>
        <w:t xml:space="preserve">. </w:t>
      </w:r>
      <w:r w:rsidR="0052075B" w:rsidRPr="0035192F">
        <w:rPr>
          <w:rFonts w:ascii="Times New Roman" w:eastAsia="Times New Roman" w:hAnsi="Times New Roman" w:cs="Times New Roman"/>
          <w:b/>
          <w:sz w:val="26"/>
          <w:szCs w:val="26"/>
          <w:lang w:val="uk-UA" w:eastAsia="ru-RU"/>
        </w:rPr>
        <w:t>Повноваження органів місцевого самоврядування</w:t>
      </w:r>
    </w:p>
    <w:p w:rsidR="0052075B" w:rsidRPr="0035192F" w:rsidRDefault="0052075B" w:rsidP="00701212">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35192F">
        <w:rPr>
          <w:rFonts w:ascii="Times New Roman" w:eastAsia="Times New Roman" w:hAnsi="Times New Roman" w:cs="Times New Roman"/>
          <w:b/>
          <w:sz w:val="26"/>
          <w:szCs w:val="26"/>
          <w:lang w:val="uk-UA" w:eastAsia="ru-RU"/>
        </w:rPr>
        <w:t xml:space="preserve">міста </w:t>
      </w:r>
      <w:r w:rsidR="00CF0799">
        <w:rPr>
          <w:rFonts w:ascii="Times New Roman" w:eastAsia="Times New Roman" w:hAnsi="Times New Roman" w:cs="Times New Roman"/>
          <w:b/>
          <w:sz w:val="26"/>
          <w:szCs w:val="26"/>
          <w:lang w:val="uk-UA" w:eastAsia="ru-RU"/>
        </w:rPr>
        <w:t>Жовква</w:t>
      </w:r>
      <w:r w:rsidRPr="0035192F">
        <w:rPr>
          <w:rFonts w:ascii="Times New Roman" w:eastAsia="Times New Roman" w:hAnsi="Times New Roman" w:cs="Times New Roman"/>
          <w:b/>
          <w:sz w:val="26"/>
          <w:szCs w:val="26"/>
          <w:lang w:val="uk-UA" w:eastAsia="ru-RU"/>
        </w:rPr>
        <w:t xml:space="preserve"> у </w:t>
      </w:r>
      <w:r w:rsidR="00D66D1B" w:rsidRPr="0035192F">
        <w:rPr>
          <w:rFonts w:ascii="Times New Roman" w:eastAsia="Times New Roman" w:hAnsi="Times New Roman" w:cs="Times New Roman"/>
          <w:b/>
          <w:sz w:val="26"/>
          <w:szCs w:val="26"/>
          <w:lang w:val="en-US" w:eastAsia="ru-RU"/>
        </w:rPr>
        <w:t>c</w:t>
      </w:r>
      <w:r w:rsidRPr="0035192F">
        <w:rPr>
          <w:rFonts w:ascii="Times New Roman" w:eastAsia="Times New Roman" w:hAnsi="Times New Roman" w:cs="Times New Roman"/>
          <w:b/>
          <w:sz w:val="26"/>
          <w:szCs w:val="26"/>
          <w:lang w:val="uk-UA" w:eastAsia="ru-RU"/>
        </w:rPr>
        <w:t>фері приватизації</w:t>
      </w:r>
    </w:p>
    <w:p w:rsidR="0052075B" w:rsidRPr="0035192F"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b/>
          <w:sz w:val="26"/>
          <w:szCs w:val="26"/>
          <w:lang w:val="uk-UA" w:eastAsia="ru-RU"/>
        </w:rPr>
        <w:t xml:space="preserve">    </w:t>
      </w:r>
      <w:r w:rsidR="00CF0799">
        <w:rPr>
          <w:rFonts w:ascii="Times New Roman" w:eastAsia="Times New Roman" w:hAnsi="Times New Roman" w:cs="Times New Roman"/>
          <w:b/>
          <w:sz w:val="26"/>
          <w:szCs w:val="26"/>
          <w:lang w:val="uk-UA" w:eastAsia="ru-RU"/>
        </w:rPr>
        <w:t xml:space="preserve"> </w:t>
      </w:r>
      <w:r w:rsidR="00CF0799">
        <w:rPr>
          <w:rFonts w:ascii="Times New Roman" w:eastAsia="Times New Roman" w:hAnsi="Times New Roman" w:cs="Times New Roman"/>
          <w:sz w:val="26"/>
          <w:szCs w:val="26"/>
          <w:lang w:val="uk-UA" w:eastAsia="ru-RU"/>
        </w:rPr>
        <w:t>4</w:t>
      </w:r>
      <w:r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1</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w:t>
      </w:r>
      <w:r w:rsidR="00CF0799">
        <w:rPr>
          <w:rFonts w:ascii="Times New Roman" w:eastAsia="Times New Roman" w:hAnsi="Times New Roman" w:cs="Times New Roman"/>
          <w:sz w:val="26"/>
          <w:szCs w:val="26"/>
          <w:lang w:val="uk-UA" w:eastAsia="ru-RU"/>
        </w:rPr>
        <w:t>Жовківська</w:t>
      </w:r>
      <w:r w:rsidRPr="0035192F">
        <w:rPr>
          <w:rFonts w:ascii="Times New Roman" w:eastAsia="Times New Roman" w:hAnsi="Times New Roman" w:cs="Times New Roman"/>
          <w:sz w:val="26"/>
          <w:szCs w:val="26"/>
          <w:lang w:val="uk-UA" w:eastAsia="ru-RU"/>
        </w:rPr>
        <w:t xml:space="preserve"> міська рада:</w:t>
      </w:r>
    </w:p>
    <w:p w:rsidR="0052075B" w:rsidRPr="0035192F"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затверджує </w:t>
      </w:r>
      <w:r w:rsidR="00D66D1B" w:rsidRPr="0035192F">
        <w:rPr>
          <w:rFonts w:ascii="Times New Roman" w:eastAsia="Times New Roman" w:hAnsi="Times New Roman" w:cs="Times New Roman"/>
          <w:sz w:val="26"/>
          <w:szCs w:val="26"/>
          <w:lang w:val="uk-UA" w:eastAsia="ru-RU"/>
        </w:rPr>
        <w:t>програми приватизації об`єктів комунальної власності територіальної громади м.</w:t>
      </w:r>
      <w:r w:rsidR="00CF0799">
        <w:rPr>
          <w:rFonts w:ascii="Times New Roman" w:eastAsia="Times New Roman" w:hAnsi="Times New Roman" w:cs="Times New Roman"/>
          <w:sz w:val="26"/>
          <w:szCs w:val="26"/>
          <w:lang w:val="uk-UA" w:eastAsia="ru-RU"/>
        </w:rPr>
        <w:t xml:space="preserve"> Жовква</w:t>
      </w:r>
      <w:r w:rsidR="00D66D1B" w:rsidRPr="0035192F">
        <w:rPr>
          <w:rFonts w:ascii="Times New Roman" w:eastAsia="Times New Roman" w:hAnsi="Times New Roman" w:cs="Times New Roman"/>
          <w:sz w:val="26"/>
          <w:szCs w:val="26"/>
          <w:lang w:val="uk-UA" w:eastAsia="ru-RU"/>
        </w:rPr>
        <w:t xml:space="preserve">, складовою частиною яких є </w:t>
      </w:r>
      <w:r w:rsidRPr="0035192F">
        <w:rPr>
          <w:rFonts w:ascii="Times New Roman" w:eastAsia="Times New Roman" w:hAnsi="Times New Roman" w:cs="Times New Roman"/>
          <w:sz w:val="26"/>
          <w:szCs w:val="26"/>
          <w:lang w:val="uk-UA" w:eastAsia="ru-RU"/>
        </w:rPr>
        <w:t>переліки об`єктів, що підлягають приватизації;</w:t>
      </w:r>
    </w:p>
    <w:p w:rsidR="00194FF8" w:rsidRPr="0035192F" w:rsidRDefault="00194FF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включає нові об`єкти до переліку об`єктів, що підлягають приватизації, шляхом ухвалення окремого рішення щодо кожного об’єкта комунальної власності;</w:t>
      </w:r>
    </w:p>
    <w:p w:rsidR="00D66D1B"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прийма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р</w:t>
      </w:r>
      <w:r w:rsidRPr="0035192F">
        <w:rPr>
          <w:rFonts w:ascii="Times New Roman" w:eastAsia="Times New Roman" w:hAnsi="Times New Roman" w:cs="Times New Roman"/>
          <w:sz w:val="26"/>
          <w:szCs w:val="26"/>
          <w:lang w:val="uk-UA" w:eastAsia="ru-RU"/>
        </w:rPr>
        <w:t>і</w:t>
      </w:r>
      <w:r w:rsidRPr="0035192F">
        <w:rPr>
          <w:rFonts w:ascii="Times New Roman" w:eastAsia="Times New Roman" w:hAnsi="Times New Roman" w:cs="Times New Roman"/>
          <w:sz w:val="26"/>
          <w:szCs w:val="26"/>
          <w:lang w:eastAsia="ru-RU"/>
        </w:rPr>
        <w:t xml:space="preserve">шення </w:t>
      </w:r>
      <w:r w:rsidRPr="0035192F">
        <w:rPr>
          <w:rFonts w:ascii="Times New Roman" w:eastAsia="Times New Roman" w:hAnsi="Times New Roman" w:cs="Times New Roman"/>
          <w:sz w:val="26"/>
          <w:szCs w:val="26"/>
          <w:lang w:val="uk-UA" w:eastAsia="ru-RU"/>
        </w:rPr>
        <w:t>про приватизацію об</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єктів комунальної власності</w:t>
      </w:r>
      <w:r w:rsidRPr="0035192F">
        <w:rPr>
          <w:rFonts w:ascii="Times New Roman" w:eastAsia="Times New Roman" w:hAnsi="Times New Roman" w:cs="Times New Roman"/>
          <w:sz w:val="26"/>
          <w:szCs w:val="26"/>
          <w:lang w:eastAsia="ru-RU"/>
        </w:rPr>
        <w:t>;</w:t>
      </w:r>
    </w:p>
    <w:p w:rsidR="00D66D1B"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 </w:t>
      </w:r>
      <w:r w:rsidRPr="0035192F">
        <w:rPr>
          <w:rFonts w:ascii="Times New Roman" w:eastAsia="Times New Roman" w:hAnsi="Times New Roman" w:cs="Times New Roman"/>
          <w:sz w:val="26"/>
          <w:szCs w:val="26"/>
          <w:lang w:val="uk-UA" w:eastAsia="ru-RU"/>
        </w:rPr>
        <w:t>здійснює повноваження власника комунального майна у процесі приватизації</w:t>
      </w:r>
      <w:r w:rsidRPr="0035192F">
        <w:rPr>
          <w:rFonts w:ascii="Times New Roman" w:eastAsia="Times New Roman" w:hAnsi="Times New Roman" w:cs="Times New Roman"/>
          <w:sz w:val="26"/>
          <w:szCs w:val="26"/>
          <w:lang w:eastAsia="ru-RU"/>
        </w:rPr>
        <w:t>;</w:t>
      </w:r>
    </w:p>
    <w:p w:rsidR="00D66AD8"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66AD8" w:rsidRPr="0035192F">
        <w:rPr>
          <w:rFonts w:ascii="Times New Roman" w:eastAsia="Times New Roman" w:hAnsi="Times New Roman" w:cs="Times New Roman"/>
          <w:sz w:val="26"/>
          <w:szCs w:val="26"/>
          <w:lang w:val="uk-UA" w:eastAsia="ru-RU"/>
        </w:rPr>
        <w:t>утворює аукціонні комісії</w:t>
      </w:r>
      <w:r w:rsidR="00D66AD8" w:rsidRPr="0035192F">
        <w:rPr>
          <w:rFonts w:ascii="Times New Roman" w:eastAsia="Times New Roman" w:hAnsi="Times New Roman" w:cs="Times New Roman"/>
          <w:sz w:val="26"/>
          <w:szCs w:val="26"/>
          <w:lang w:eastAsia="ru-RU"/>
        </w:rPr>
        <w:t>;</w:t>
      </w:r>
    </w:p>
    <w:p w:rsidR="00C3718D" w:rsidRPr="0035192F" w:rsidRDefault="00C3718D"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затверджує порядок надання згоди орендодавця на здійснення </w:t>
      </w:r>
      <w:r w:rsidR="00745744" w:rsidRPr="0035192F">
        <w:rPr>
          <w:rFonts w:ascii="Times New Roman" w:eastAsia="Times New Roman" w:hAnsi="Times New Roman" w:cs="Times New Roman"/>
          <w:sz w:val="26"/>
          <w:szCs w:val="26"/>
          <w:lang w:val="uk-UA" w:eastAsia="ru-RU"/>
        </w:rPr>
        <w:t xml:space="preserve">орендарем </w:t>
      </w:r>
      <w:r w:rsidRPr="0035192F">
        <w:rPr>
          <w:rFonts w:ascii="Times New Roman" w:eastAsia="Times New Roman" w:hAnsi="Times New Roman" w:cs="Times New Roman"/>
          <w:sz w:val="26"/>
          <w:szCs w:val="26"/>
          <w:lang w:val="uk-UA" w:eastAsia="ru-RU"/>
        </w:rPr>
        <w:t>невід’ємних поліпшень орендованого</w:t>
      </w:r>
      <w:r w:rsidR="00745744" w:rsidRPr="0035192F">
        <w:rPr>
          <w:rFonts w:ascii="Times New Roman" w:eastAsia="Times New Roman" w:hAnsi="Times New Roman" w:cs="Times New Roman"/>
          <w:sz w:val="26"/>
          <w:szCs w:val="26"/>
          <w:lang w:val="uk-UA" w:eastAsia="ru-RU"/>
        </w:rPr>
        <w:t xml:space="preserve"> нерухомого майна</w:t>
      </w:r>
      <w:r w:rsidR="003139B4" w:rsidRPr="0035192F">
        <w:rPr>
          <w:rFonts w:ascii="Times New Roman" w:eastAsia="Times New Roman" w:hAnsi="Times New Roman" w:cs="Times New Roman"/>
          <w:sz w:val="26"/>
          <w:szCs w:val="26"/>
          <w:lang w:val="uk-UA" w:eastAsia="ru-RU"/>
        </w:rPr>
        <w:t>,</w:t>
      </w:r>
      <w:r w:rsidR="003139B4" w:rsidRPr="0035192F">
        <w:rPr>
          <w:rFonts w:ascii="Times New Roman" w:eastAsia="Times New Roman" w:hAnsi="Times New Roman" w:cs="Times New Roman"/>
          <w:sz w:val="26"/>
          <w:szCs w:val="26"/>
          <w:lang w:eastAsia="ru-RU"/>
        </w:rPr>
        <w:t xml:space="preserve"> які надають </w:t>
      </w:r>
      <w:r w:rsidR="003139B4" w:rsidRPr="0035192F">
        <w:rPr>
          <w:rFonts w:ascii="Times New Roman" w:eastAsia="Times New Roman" w:hAnsi="Times New Roman" w:cs="Times New Roman"/>
          <w:sz w:val="26"/>
          <w:szCs w:val="26"/>
          <w:lang w:val="uk-UA" w:eastAsia="ru-RU"/>
        </w:rPr>
        <w:t>орендарю</w:t>
      </w:r>
      <w:r w:rsidR="003139B4" w:rsidRPr="0035192F">
        <w:rPr>
          <w:rFonts w:ascii="Times New Roman" w:eastAsia="Times New Roman" w:hAnsi="Times New Roman" w:cs="Times New Roman"/>
          <w:sz w:val="26"/>
          <w:szCs w:val="26"/>
          <w:lang w:eastAsia="ru-RU"/>
        </w:rPr>
        <w:t xml:space="preserve"> право на приватизацію майна шляхом викупу</w:t>
      </w:r>
      <w:r w:rsidR="00745744" w:rsidRPr="0035192F">
        <w:rPr>
          <w:rFonts w:ascii="Times New Roman" w:eastAsia="Times New Roman" w:hAnsi="Times New Roman" w:cs="Times New Roman"/>
          <w:sz w:val="26"/>
          <w:szCs w:val="26"/>
          <w:lang w:eastAsia="ru-RU"/>
        </w:rPr>
        <w:t>;</w:t>
      </w:r>
    </w:p>
    <w:p w:rsidR="00D66AD8"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затверджує звіт органу приватизації про виконання програми приватизації об</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єктів комунальної власності територіальної громади м.</w:t>
      </w:r>
      <w:r w:rsidR="008976C9">
        <w:rPr>
          <w:rFonts w:ascii="Times New Roman" w:eastAsia="Times New Roman" w:hAnsi="Times New Roman" w:cs="Times New Roman"/>
          <w:sz w:val="26"/>
          <w:szCs w:val="26"/>
          <w:lang w:val="uk-UA" w:eastAsia="ru-RU"/>
        </w:rPr>
        <w:t xml:space="preserve"> Жовква</w:t>
      </w:r>
      <w:r w:rsidR="00DD0AC0" w:rsidRPr="0035192F">
        <w:rPr>
          <w:rFonts w:ascii="Times New Roman" w:eastAsia="Times New Roman" w:hAnsi="Times New Roman" w:cs="Times New Roman"/>
          <w:sz w:val="26"/>
          <w:szCs w:val="26"/>
          <w:lang w:val="uk-UA" w:eastAsia="ru-RU"/>
        </w:rPr>
        <w:t>.</w:t>
      </w:r>
    </w:p>
    <w:p w:rsidR="00D851E8" w:rsidRPr="0035192F" w:rsidRDefault="0035679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63E38">
        <w:rPr>
          <w:rFonts w:ascii="Times New Roman" w:eastAsia="Times New Roman" w:hAnsi="Times New Roman" w:cs="Times New Roman"/>
          <w:sz w:val="26"/>
          <w:szCs w:val="26"/>
          <w:lang w:val="uk-UA" w:eastAsia="ru-RU"/>
        </w:rPr>
        <w:t xml:space="preserve"> 4</w:t>
      </w:r>
      <w:r w:rsidR="00D851E8"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00D851E8" w:rsidRPr="0035192F">
        <w:rPr>
          <w:rFonts w:ascii="Times New Roman" w:eastAsia="Times New Roman" w:hAnsi="Times New Roman" w:cs="Times New Roman"/>
          <w:sz w:val="26"/>
          <w:szCs w:val="26"/>
          <w:lang w:val="uk-UA" w:eastAsia="ru-RU"/>
        </w:rPr>
        <w:t xml:space="preserve"> Виконавчий комітет </w:t>
      </w:r>
      <w:r w:rsidR="00763E38">
        <w:rPr>
          <w:rFonts w:ascii="Times New Roman" w:eastAsia="Times New Roman" w:hAnsi="Times New Roman" w:cs="Times New Roman"/>
          <w:sz w:val="26"/>
          <w:szCs w:val="26"/>
          <w:lang w:val="uk-UA" w:eastAsia="ru-RU"/>
        </w:rPr>
        <w:t>Жовківської</w:t>
      </w:r>
      <w:r w:rsidR="00D851E8" w:rsidRPr="0035192F">
        <w:rPr>
          <w:rFonts w:ascii="Times New Roman" w:eastAsia="Times New Roman" w:hAnsi="Times New Roman" w:cs="Times New Roman"/>
          <w:sz w:val="26"/>
          <w:szCs w:val="26"/>
          <w:lang w:val="uk-UA" w:eastAsia="ru-RU"/>
        </w:rPr>
        <w:t xml:space="preserve"> міської ради</w:t>
      </w:r>
      <w:r w:rsidR="00FC670F" w:rsidRPr="0035192F">
        <w:rPr>
          <w:rFonts w:ascii="Times New Roman" w:eastAsia="Times New Roman" w:hAnsi="Times New Roman" w:cs="Times New Roman"/>
          <w:sz w:val="26"/>
          <w:szCs w:val="26"/>
          <w:lang w:val="uk-UA" w:eastAsia="ru-RU"/>
        </w:rPr>
        <w:t xml:space="preserve"> (далі – виконком)</w:t>
      </w:r>
      <w:r w:rsidR="00D851E8" w:rsidRPr="00763E38">
        <w:rPr>
          <w:rFonts w:ascii="Times New Roman" w:eastAsia="Times New Roman" w:hAnsi="Times New Roman" w:cs="Times New Roman"/>
          <w:sz w:val="26"/>
          <w:szCs w:val="26"/>
          <w:lang w:val="uk-UA" w:eastAsia="ru-RU"/>
        </w:rPr>
        <w:t>:</w:t>
      </w:r>
    </w:p>
    <w:p w:rsidR="00D851E8" w:rsidRPr="0035192F"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утворює аукціонні комісії</w:t>
      </w:r>
      <w:r w:rsidR="00FC670F" w:rsidRPr="0035192F">
        <w:rPr>
          <w:rFonts w:ascii="Times New Roman" w:eastAsia="Times New Roman" w:hAnsi="Times New Roman" w:cs="Times New Roman"/>
          <w:sz w:val="26"/>
          <w:szCs w:val="26"/>
          <w:lang w:val="uk-UA" w:eastAsia="ru-RU"/>
        </w:rPr>
        <w:t>, затверджує положення, що регулюють їх діяльність</w:t>
      </w:r>
      <w:r w:rsidRPr="0035192F">
        <w:rPr>
          <w:rFonts w:ascii="Times New Roman" w:eastAsia="Times New Roman" w:hAnsi="Times New Roman" w:cs="Times New Roman"/>
          <w:sz w:val="26"/>
          <w:szCs w:val="26"/>
          <w:lang w:val="uk-UA" w:eastAsia="ru-RU"/>
        </w:rPr>
        <w:t>;</w:t>
      </w:r>
    </w:p>
    <w:p w:rsidR="00D851E8" w:rsidRPr="0035192F" w:rsidRDefault="00036154"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затверджує у випадках, передбачених Законом, умови продажу об’єктів приватизації, розроблені аукціонною комісією</w:t>
      </w:r>
      <w:r w:rsidR="00DD0AC0" w:rsidRPr="0035192F">
        <w:rPr>
          <w:rFonts w:ascii="Times New Roman" w:eastAsia="Times New Roman" w:hAnsi="Times New Roman" w:cs="Times New Roman"/>
          <w:sz w:val="26"/>
          <w:szCs w:val="26"/>
          <w:lang w:val="uk-UA" w:eastAsia="ru-RU"/>
        </w:rPr>
        <w:t>.</w:t>
      </w:r>
    </w:p>
    <w:p w:rsidR="00D66AD8" w:rsidRPr="0035192F"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A2F86">
        <w:rPr>
          <w:rFonts w:ascii="Times New Roman" w:eastAsia="Times New Roman" w:hAnsi="Times New Roman" w:cs="Times New Roman"/>
          <w:sz w:val="26"/>
          <w:szCs w:val="26"/>
          <w:lang w:val="uk-UA" w:eastAsia="ru-RU"/>
        </w:rPr>
        <w:t>4</w:t>
      </w:r>
      <w:r w:rsidR="00D66AD8"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3</w:t>
      </w:r>
      <w:r w:rsidR="00B16B99" w:rsidRPr="0035192F">
        <w:rPr>
          <w:rFonts w:ascii="Times New Roman" w:eastAsia="Times New Roman" w:hAnsi="Times New Roman" w:cs="Times New Roman"/>
          <w:sz w:val="26"/>
          <w:szCs w:val="26"/>
          <w:lang w:val="uk-UA" w:eastAsia="ru-RU"/>
        </w:rPr>
        <w:t>.</w:t>
      </w:r>
      <w:r w:rsidR="00D66AD8" w:rsidRPr="0035192F">
        <w:rPr>
          <w:rFonts w:ascii="Times New Roman" w:eastAsia="Times New Roman" w:hAnsi="Times New Roman" w:cs="Times New Roman"/>
          <w:sz w:val="26"/>
          <w:szCs w:val="26"/>
          <w:lang w:val="uk-UA" w:eastAsia="ru-RU"/>
        </w:rPr>
        <w:t xml:space="preserve"> Орган приватизації:</w:t>
      </w:r>
    </w:p>
    <w:p w:rsidR="00545F60"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розробляє програми приватизації об`єктів комунальної власності територіальної громади м.</w:t>
      </w:r>
      <w:r w:rsidR="00763E38">
        <w:rPr>
          <w:rFonts w:ascii="Times New Roman" w:eastAsia="Times New Roman" w:hAnsi="Times New Roman" w:cs="Times New Roman"/>
          <w:sz w:val="26"/>
          <w:szCs w:val="26"/>
          <w:lang w:val="uk-UA" w:eastAsia="ru-RU"/>
        </w:rPr>
        <w:t xml:space="preserve"> Жовква</w:t>
      </w:r>
      <w:r w:rsidRPr="0035192F">
        <w:rPr>
          <w:rFonts w:ascii="Times New Roman" w:eastAsia="Times New Roman" w:hAnsi="Times New Roman" w:cs="Times New Roman"/>
          <w:sz w:val="26"/>
          <w:szCs w:val="26"/>
          <w:lang w:val="uk-UA" w:eastAsia="ru-RU"/>
        </w:rPr>
        <w:t>, формує переліки об`єктів, що підлягають приватизації;</w:t>
      </w:r>
    </w:p>
    <w:p w:rsidR="00545F60" w:rsidRPr="0035192F"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публікує перелік об’єкт</w:t>
      </w:r>
      <w:r w:rsidR="00A16569" w:rsidRPr="0035192F">
        <w:rPr>
          <w:rFonts w:ascii="Times New Roman" w:eastAsia="Times New Roman" w:hAnsi="Times New Roman" w:cs="Times New Roman"/>
          <w:sz w:val="26"/>
          <w:szCs w:val="26"/>
          <w:lang w:val="uk-UA" w:eastAsia="ru-RU"/>
        </w:rPr>
        <w:t>ів, що підлягають приватизації,</w:t>
      </w:r>
      <w:r w:rsidR="00763E38">
        <w:rPr>
          <w:rFonts w:ascii="Times New Roman" w:eastAsia="Times New Roman" w:hAnsi="Times New Roman" w:cs="Times New Roman"/>
          <w:sz w:val="26"/>
          <w:szCs w:val="26"/>
          <w:lang w:val="uk-UA" w:eastAsia="ru-RU"/>
        </w:rPr>
        <w:t xml:space="preserve"> доповнення до нього</w:t>
      </w:r>
      <w:r w:rsidR="00A16569" w:rsidRPr="0035192F">
        <w:rPr>
          <w:rFonts w:ascii="Times New Roman" w:eastAsia="Times New Roman" w:hAnsi="Times New Roman" w:cs="Times New Roman"/>
          <w:sz w:val="26"/>
          <w:szCs w:val="26"/>
          <w:lang w:val="uk-UA" w:eastAsia="ru-RU"/>
        </w:rPr>
        <w:t xml:space="preserve">, а також інформацію про прийняття рішення про приватизацію об’єкта </w:t>
      </w:r>
      <w:r w:rsidRPr="0035192F">
        <w:rPr>
          <w:rFonts w:ascii="Times New Roman" w:eastAsia="Times New Roman" w:hAnsi="Times New Roman" w:cs="Times New Roman"/>
          <w:sz w:val="26"/>
          <w:szCs w:val="26"/>
          <w:lang w:val="uk-UA" w:eastAsia="ru-RU"/>
        </w:rPr>
        <w:t xml:space="preserve">на офіційному веб-сайті </w:t>
      </w:r>
      <w:r w:rsidR="00763E38">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 та в електронній торговій системі</w:t>
      </w:r>
      <w:r w:rsidR="00A16569" w:rsidRPr="0035192F">
        <w:rPr>
          <w:rFonts w:ascii="Times New Roman" w:eastAsia="Times New Roman" w:hAnsi="Times New Roman" w:cs="Times New Roman"/>
          <w:sz w:val="26"/>
          <w:szCs w:val="26"/>
          <w:lang w:val="uk-UA" w:eastAsia="ru-RU"/>
        </w:rPr>
        <w:t>,</w:t>
      </w:r>
      <w:r w:rsidR="003159E6" w:rsidRPr="0035192F">
        <w:rPr>
          <w:rFonts w:ascii="Times New Roman" w:eastAsia="Times New Roman" w:hAnsi="Times New Roman" w:cs="Times New Roman"/>
          <w:sz w:val="26"/>
          <w:szCs w:val="26"/>
          <w:lang w:val="uk-UA" w:eastAsia="ru-RU"/>
        </w:rPr>
        <w:t xml:space="preserve"> та у випадках, передбачених Законом, інформацію про вивчення попиту для визначення стартової ціни</w:t>
      </w:r>
      <w:r w:rsidRPr="0035192F">
        <w:rPr>
          <w:rFonts w:ascii="Times New Roman" w:eastAsia="Times New Roman" w:hAnsi="Times New Roman" w:cs="Times New Roman"/>
          <w:sz w:val="26"/>
          <w:szCs w:val="26"/>
          <w:lang w:val="uk-UA" w:eastAsia="ru-RU"/>
        </w:rPr>
        <w:t>;</w:t>
      </w:r>
    </w:p>
    <w:p w:rsidR="005D5BAA" w:rsidRPr="0035192F" w:rsidRDefault="005D5BAA"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забезпечує </w:t>
      </w:r>
      <w:r w:rsidRPr="0035192F">
        <w:rPr>
          <w:rFonts w:ascii="Times New Roman" w:eastAsia="Times New Roman" w:hAnsi="Times New Roman" w:cs="Times New Roman"/>
          <w:sz w:val="26"/>
          <w:szCs w:val="26"/>
          <w:lang w:eastAsia="ru-RU"/>
        </w:rPr>
        <w:t xml:space="preserve">у випадках, передбачених </w:t>
      </w:r>
      <w:r w:rsidRPr="0035192F">
        <w:rPr>
          <w:rFonts w:ascii="Times New Roman" w:eastAsia="Times New Roman" w:hAnsi="Times New Roman" w:cs="Times New Roman"/>
          <w:sz w:val="26"/>
          <w:szCs w:val="26"/>
          <w:lang w:val="uk-UA" w:eastAsia="ru-RU"/>
        </w:rPr>
        <w:t>З</w:t>
      </w:r>
      <w:r w:rsidRPr="0035192F">
        <w:rPr>
          <w:rFonts w:ascii="Times New Roman" w:eastAsia="Times New Roman" w:hAnsi="Times New Roman" w:cs="Times New Roman"/>
          <w:sz w:val="26"/>
          <w:szCs w:val="26"/>
          <w:lang w:eastAsia="ru-RU"/>
        </w:rPr>
        <w:t>аконом, проведення інвентаризації</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оцінки</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аудиту</w:t>
      </w:r>
      <w:r w:rsidRPr="0035192F">
        <w:rPr>
          <w:rFonts w:ascii="Times New Roman" w:eastAsia="Times New Roman" w:hAnsi="Times New Roman" w:cs="Times New Roman"/>
          <w:sz w:val="26"/>
          <w:szCs w:val="26"/>
          <w:lang w:val="uk-UA" w:eastAsia="ru-RU"/>
        </w:rPr>
        <w:t xml:space="preserve"> та</w:t>
      </w:r>
      <w:r w:rsidRPr="0035192F">
        <w:rPr>
          <w:rFonts w:ascii="Times New Roman" w:eastAsia="Times New Roman" w:hAnsi="Times New Roman" w:cs="Times New Roman"/>
          <w:sz w:val="26"/>
          <w:szCs w:val="26"/>
          <w:lang w:eastAsia="ru-RU"/>
        </w:rPr>
        <w:t xml:space="preserve"> екологічного аудиту об’єкта приватизації;</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уклада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договори на проведення оцінки об’єктів приватизації у випадках, передбачених законодавством</w:t>
      </w:r>
      <w:r w:rsidR="003D2FA9" w:rsidRPr="0035192F">
        <w:rPr>
          <w:rFonts w:ascii="Times New Roman" w:eastAsia="Times New Roman" w:hAnsi="Times New Roman" w:cs="Times New Roman"/>
          <w:sz w:val="26"/>
          <w:szCs w:val="26"/>
          <w:lang w:val="uk-UA" w:eastAsia="ru-RU"/>
        </w:rPr>
        <w:t>.</w:t>
      </w:r>
      <w:r w:rsidR="003D2FA9" w:rsidRPr="0035192F">
        <w:t xml:space="preserve"> </w:t>
      </w:r>
      <w:r w:rsidR="003D2FA9" w:rsidRPr="0035192F">
        <w:rPr>
          <w:rFonts w:ascii="Times New Roman" w:eastAsia="Times New Roman" w:hAnsi="Times New Roman" w:cs="Times New Roman"/>
          <w:sz w:val="26"/>
          <w:szCs w:val="26"/>
          <w:lang w:eastAsia="ru-RU"/>
        </w:rPr>
        <w:t xml:space="preserve">Оцінка об`єктів приватизації здійснюється шляхом проведення їх незалежної оцінки суб`єктом оціночної діяльності, який визначається за конкурсом </w:t>
      </w:r>
      <w:proofErr w:type="gramStart"/>
      <w:r w:rsidR="003D2FA9" w:rsidRPr="0035192F">
        <w:rPr>
          <w:rFonts w:ascii="Times New Roman" w:eastAsia="Times New Roman" w:hAnsi="Times New Roman" w:cs="Times New Roman"/>
          <w:sz w:val="26"/>
          <w:szCs w:val="26"/>
          <w:lang w:eastAsia="ru-RU"/>
        </w:rPr>
        <w:t>в порядку</w:t>
      </w:r>
      <w:proofErr w:type="gramEnd"/>
      <w:r w:rsidR="003D2FA9" w:rsidRPr="0035192F">
        <w:rPr>
          <w:rFonts w:ascii="Times New Roman" w:eastAsia="Times New Roman" w:hAnsi="Times New Roman" w:cs="Times New Roman"/>
          <w:sz w:val="26"/>
          <w:szCs w:val="26"/>
          <w:lang w:eastAsia="ru-RU"/>
        </w:rPr>
        <w:t>, визначеному органом приватизації;</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публікує інформацію про умови продажу, в тому числі стартову ціну об’єкта приватизації на офіційному сайті </w:t>
      </w:r>
      <w:r w:rsidR="00763E38">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уклада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договори з іншими уповноваженими особами щодо проведення аукціонів з продажу об’єктів приватизації;</w:t>
      </w:r>
    </w:p>
    <w:p w:rsidR="004E11CE" w:rsidRPr="0035192F" w:rsidRDefault="004E11C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залуча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суб’єктів господарювання для організації та/або проведення аукціонів, у тому числі в електронній формі (електронний аукціон);</w:t>
      </w:r>
    </w:p>
    <w:p w:rsidR="004C3E63" w:rsidRPr="0035192F"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val="uk-UA" w:eastAsia="ru-RU"/>
        </w:rPr>
        <w:t xml:space="preserve">забезпечує </w:t>
      </w:r>
      <w:r w:rsidR="00DC0B63" w:rsidRPr="0035192F">
        <w:rPr>
          <w:rFonts w:ascii="Times New Roman" w:eastAsia="Times New Roman" w:hAnsi="Times New Roman" w:cs="Times New Roman"/>
          <w:sz w:val="26"/>
          <w:szCs w:val="26"/>
          <w:lang w:eastAsia="ru-RU"/>
        </w:rPr>
        <w:t>проведення аукці</w:t>
      </w:r>
      <w:r w:rsidR="00822337" w:rsidRPr="0035192F">
        <w:rPr>
          <w:rFonts w:ascii="Times New Roman" w:eastAsia="Times New Roman" w:hAnsi="Times New Roman" w:cs="Times New Roman"/>
          <w:sz w:val="26"/>
          <w:szCs w:val="26"/>
          <w:lang w:eastAsia="ru-RU"/>
        </w:rPr>
        <w:t>он</w:t>
      </w:r>
      <w:r w:rsidR="00822337" w:rsidRPr="0035192F">
        <w:rPr>
          <w:rFonts w:ascii="Times New Roman" w:eastAsia="Times New Roman" w:hAnsi="Times New Roman" w:cs="Times New Roman"/>
          <w:sz w:val="26"/>
          <w:szCs w:val="26"/>
          <w:lang w:val="uk-UA" w:eastAsia="ru-RU"/>
        </w:rPr>
        <w:t>ів</w:t>
      </w:r>
      <w:r w:rsidRPr="0035192F">
        <w:rPr>
          <w:rFonts w:ascii="Times New Roman" w:eastAsia="Times New Roman" w:hAnsi="Times New Roman" w:cs="Times New Roman"/>
          <w:sz w:val="26"/>
          <w:szCs w:val="26"/>
          <w:lang w:eastAsia="ru-RU"/>
        </w:rPr>
        <w:t>;</w:t>
      </w:r>
    </w:p>
    <w:p w:rsidR="004C3E63" w:rsidRPr="0035192F"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eastAsia="ru-RU"/>
        </w:rPr>
        <w:t>публіку</w:t>
      </w:r>
      <w:r w:rsidR="00DC0B63" w:rsidRPr="0035192F">
        <w:rPr>
          <w:rFonts w:ascii="Times New Roman" w:eastAsia="Times New Roman" w:hAnsi="Times New Roman" w:cs="Times New Roman"/>
          <w:sz w:val="26"/>
          <w:szCs w:val="26"/>
          <w:lang w:val="uk-UA" w:eastAsia="ru-RU"/>
        </w:rPr>
        <w:t>є</w:t>
      </w:r>
      <w:r w:rsidR="00DC0B63" w:rsidRPr="0035192F">
        <w:rPr>
          <w:rFonts w:ascii="Times New Roman" w:eastAsia="Times New Roman" w:hAnsi="Times New Roman" w:cs="Times New Roman"/>
          <w:sz w:val="26"/>
          <w:szCs w:val="26"/>
          <w:lang w:eastAsia="ru-RU"/>
        </w:rPr>
        <w:t xml:space="preserve"> інформаці</w:t>
      </w:r>
      <w:r w:rsidR="00DC0B63" w:rsidRPr="0035192F">
        <w:rPr>
          <w:rFonts w:ascii="Times New Roman" w:eastAsia="Times New Roman" w:hAnsi="Times New Roman" w:cs="Times New Roman"/>
          <w:sz w:val="26"/>
          <w:szCs w:val="26"/>
          <w:lang w:val="uk-UA" w:eastAsia="ru-RU"/>
        </w:rPr>
        <w:t xml:space="preserve">ю </w:t>
      </w:r>
      <w:r w:rsidRPr="0035192F">
        <w:rPr>
          <w:rFonts w:ascii="Times New Roman" w:eastAsia="Times New Roman" w:hAnsi="Times New Roman" w:cs="Times New Roman"/>
          <w:sz w:val="26"/>
          <w:szCs w:val="26"/>
          <w:lang w:eastAsia="ru-RU"/>
        </w:rPr>
        <w:t>про результати приватизації;</w:t>
      </w:r>
    </w:p>
    <w:p w:rsidR="00822337" w:rsidRPr="0035192F" w:rsidRDefault="00822337"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продає майно, що перебуває у комунальній власності, у процесі його приватизації, укладає відповідні договори купівлі-продажу</w:t>
      </w:r>
      <w:r w:rsidRPr="0035192F">
        <w:rPr>
          <w:rFonts w:ascii="Times New Roman" w:eastAsia="Times New Roman" w:hAnsi="Times New Roman" w:cs="Times New Roman"/>
          <w:sz w:val="26"/>
          <w:szCs w:val="26"/>
          <w:lang w:eastAsia="ru-RU"/>
        </w:rPr>
        <w:t>;</w:t>
      </w:r>
    </w:p>
    <w:p w:rsidR="004C3E63" w:rsidRPr="0035192F" w:rsidRDefault="004C3E63"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eastAsia="ru-RU"/>
        </w:rPr>
        <w:t>прий</w:t>
      </w:r>
      <w:r w:rsidR="00DC0B63" w:rsidRPr="0035192F">
        <w:rPr>
          <w:rFonts w:ascii="Times New Roman" w:eastAsia="Times New Roman" w:hAnsi="Times New Roman" w:cs="Times New Roman"/>
          <w:sz w:val="26"/>
          <w:szCs w:val="26"/>
          <w:lang w:val="uk-UA" w:eastAsia="ru-RU"/>
        </w:rPr>
        <w:t>має</w:t>
      </w:r>
      <w:r w:rsidRPr="0035192F">
        <w:rPr>
          <w:rFonts w:ascii="Times New Roman" w:eastAsia="Times New Roman" w:hAnsi="Times New Roman" w:cs="Times New Roman"/>
          <w:sz w:val="26"/>
          <w:szCs w:val="26"/>
          <w:lang w:eastAsia="ru-RU"/>
        </w:rPr>
        <w:t xml:space="preserve"> ріше</w:t>
      </w:r>
      <w:r w:rsidR="00DC0B63" w:rsidRPr="0035192F">
        <w:rPr>
          <w:rFonts w:ascii="Times New Roman" w:eastAsia="Times New Roman" w:hAnsi="Times New Roman" w:cs="Times New Roman"/>
          <w:sz w:val="26"/>
          <w:szCs w:val="26"/>
          <w:lang w:eastAsia="ru-RU"/>
        </w:rPr>
        <w:t>ння про завершення приватизації</w:t>
      </w:r>
      <w:r w:rsidR="00DC0B63" w:rsidRPr="0035192F">
        <w:rPr>
          <w:rFonts w:ascii="Times New Roman" w:eastAsia="Times New Roman" w:hAnsi="Times New Roman" w:cs="Times New Roman"/>
          <w:sz w:val="26"/>
          <w:szCs w:val="26"/>
          <w:lang w:val="uk-UA" w:eastAsia="ru-RU"/>
        </w:rPr>
        <w:t xml:space="preserve"> шляхом видання відповідного наказу</w:t>
      </w:r>
      <w:r w:rsidR="006C0E77" w:rsidRPr="0035192F">
        <w:rPr>
          <w:rFonts w:ascii="Times New Roman" w:eastAsia="Times New Roman" w:hAnsi="Times New Roman" w:cs="Times New Roman"/>
          <w:sz w:val="26"/>
          <w:szCs w:val="26"/>
          <w:lang w:eastAsia="ru-RU"/>
        </w:rPr>
        <w:t>;</w:t>
      </w:r>
    </w:p>
    <w:p w:rsidR="00262165" w:rsidRPr="0035192F" w:rsidRDefault="000706BC"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контролю</w:t>
      </w:r>
      <w:r w:rsidRPr="0035192F">
        <w:rPr>
          <w:rFonts w:ascii="Times New Roman" w:eastAsia="Times New Roman" w:hAnsi="Times New Roman" w:cs="Times New Roman"/>
          <w:sz w:val="26"/>
          <w:szCs w:val="26"/>
          <w:lang w:val="uk-UA" w:eastAsia="ru-RU"/>
        </w:rPr>
        <w:t>є</w:t>
      </w:r>
      <w:r w:rsidR="00262165" w:rsidRPr="0035192F">
        <w:rPr>
          <w:rFonts w:ascii="Times New Roman" w:eastAsia="Times New Roman" w:hAnsi="Times New Roman" w:cs="Times New Roman"/>
          <w:sz w:val="26"/>
          <w:szCs w:val="26"/>
          <w:lang w:eastAsia="ru-RU"/>
        </w:rPr>
        <w:t xml:space="preserve"> виконання умов дого</w:t>
      </w:r>
      <w:r w:rsidRPr="0035192F">
        <w:rPr>
          <w:rFonts w:ascii="Times New Roman" w:eastAsia="Times New Roman" w:hAnsi="Times New Roman" w:cs="Times New Roman"/>
          <w:sz w:val="26"/>
          <w:szCs w:val="26"/>
          <w:lang w:eastAsia="ru-RU"/>
        </w:rPr>
        <w:t xml:space="preserve">ворів купівлі-продажу </w:t>
      </w:r>
      <w:r w:rsidRPr="0035192F">
        <w:rPr>
          <w:rFonts w:ascii="Times New Roman" w:eastAsia="Times New Roman" w:hAnsi="Times New Roman" w:cs="Times New Roman"/>
          <w:sz w:val="26"/>
          <w:szCs w:val="26"/>
          <w:lang w:val="uk-UA" w:eastAsia="ru-RU"/>
        </w:rPr>
        <w:t>комунального</w:t>
      </w:r>
      <w:r w:rsidR="00262165" w:rsidRPr="0035192F">
        <w:rPr>
          <w:rFonts w:ascii="Times New Roman" w:eastAsia="Times New Roman" w:hAnsi="Times New Roman" w:cs="Times New Roman"/>
          <w:sz w:val="26"/>
          <w:szCs w:val="26"/>
          <w:lang w:eastAsia="ru-RU"/>
        </w:rPr>
        <w:t xml:space="preserve"> майна;</w:t>
      </w:r>
    </w:p>
    <w:p w:rsidR="000706BC" w:rsidRPr="0035192F" w:rsidRDefault="00672D65"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оприлюдню</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та нада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інф</w:t>
      </w:r>
      <w:r w:rsidR="00763E38">
        <w:rPr>
          <w:rFonts w:ascii="Times New Roman" w:eastAsia="Times New Roman" w:hAnsi="Times New Roman" w:cs="Times New Roman"/>
          <w:sz w:val="26"/>
          <w:szCs w:val="26"/>
          <w:lang w:eastAsia="ru-RU"/>
        </w:rPr>
        <w:t xml:space="preserve">ормацію на запити відповідно до </w:t>
      </w:r>
      <w:hyperlink r:id="rId8" w:tgtFrame="_blank" w:history="1">
        <w:r w:rsidRPr="0035192F">
          <w:rPr>
            <w:rFonts w:ascii="Times New Roman" w:eastAsia="Times New Roman" w:hAnsi="Times New Roman" w:cs="Times New Roman"/>
            <w:sz w:val="26"/>
            <w:szCs w:val="26"/>
            <w:lang w:eastAsia="ru-RU"/>
          </w:rPr>
          <w:t>Закону України</w:t>
        </w:r>
      </w:hyperlink>
      <w:r w:rsidR="00763E38">
        <w:rPr>
          <w:rFonts w:ascii="Times New Roman" w:eastAsia="Times New Roman" w:hAnsi="Times New Roman" w:cs="Times New Roman"/>
          <w:sz w:val="26"/>
          <w:szCs w:val="26"/>
          <w:lang w:eastAsia="ru-RU"/>
        </w:rPr>
        <w:t xml:space="preserve"> </w:t>
      </w:r>
      <w:r w:rsidRPr="0035192F">
        <w:rPr>
          <w:rFonts w:ascii="Times New Roman" w:eastAsia="Times New Roman" w:hAnsi="Times New Roman" w:cs="Times New Roman"/>
          <w:sz w:val="26"/>
          <w:szCs w:val="26"/>
          <w:lang w:eastAsia="ru-RU"/>
        </w:rPr>
        <w:t>"Про доступ до публічної інформації";</w:t>
      </w:r>
    </w:p>
    <w:p w:rsidR="00672D65" w:rsidRPr="0035192F" w:rsidRDefault="00672D65" w:rsidP="00672D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здійсню</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інші повноваження, передбачені Законом, іншими актами законодавства </w:t>
      </w:r>
      <w:r w:rsidRPr="0035192F">
        <w:rPr>
          <w:rFonts w:ascii="Times New Roman" w:eastAsia="Times New Roman" w:hAnsi="Times New Roman" w:cs="Times New Roman"/>
          <w:sz w:val="26"/>
          <w:szCs w:val="26"/>
          <w:lang w:val="uk-UA" w:eastAsia="ru-RU"/>
        </w:rPr>
        <w:t xml:space="preserve">та рішеннями </w:t>
      </w:r>
      <w:r w:rsidR="00147196">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w:t>
      </w:r>
      <w:r w:rsidR="005B64F7" w:rsidRPr="0035192F">
        <w:rPr>
          <w:rFonts w:ascii="Times New Roman" w:eastAsia="Times New Roman" w:hAnsi="Times New Roman" w:cs="Times New Roman"/>
          <w:sz w:val="26"/>
          <w:szCs w:val="26"/>
          <w:lang w:val="uk-UA" w:eastAsia="ru-RU"/>
        </w:rPr>
        <w:t>.</w:t>
      </w:r>
    </w:p>
    <w:p w:rsidR="005B64F7" w:rsidRPr="0035192F" w:rsidRDefault="00DA2F86" w:rsidP="005B64F7">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5</w:t>
      </w:r>
      <w:r w:rsidR="0035679E" w:rsidRPr="0035192F">
        <w:rPr>
          <w:rFonts w:ascii="Times New Roman" w:eastAsia="Times New Roman" w:hAnsi="Times New Roman" w:cs="Times New Roman"/>
          <w:b/>
          <w:sz w:val="26"/>
          <w:szCs w:val="26"/>
          <w:lang w:val="uk-UA" w:eastAsia="ru-RU"/>
        </w:rPr>
        <w:t xml:space="preserve">. </w:t>
      </w:r>
      <w:r w:rsidR="005B64F7" w:rsidRPr="0035192F">
        <w:rPr>
          <w:rFonts w:ascii="Times New Roman" w:eastAsia="Times New Roman" w:hAnsi="Times New Roman" w:cs="Times New Roman"/>
          <w:b/>
          <w:sz w:val="26"/>
          <w:szCs w:val="26"/>
          <w:lang w:val="uk-UA" w:eastAsia="ru-RU"/>
        </w:rPr>
        <w:t>Порядок і способи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w:t>
      </w:r>
      <w:r w:rsidR="00DA2F86">
        <w:rPr>
          <w:rFonts w:ascii="Times New Roman" w:eastAsia="Times New Roman" w:hAnsi="Times New Roman" w:cs="Times New Roman"/>
          <w:sz w:val="26"/>
          <w:szCs w:val="26"/>
          <w:lang w:val="uk-UA" w:eastAsia="ru-RU"/>
        </w:rPr>
        <w:t>5</w:t>
      </w:r>
      <w:r w:rsidRPr="0035192F">
        <w:rPr>
          <w:rFonts w:ascii="Times New Roman" w:eastAsia="Times New Roman" w:hAnsi="Times New Roman" w:cs="Times New Roman"/>
          <w:sz w:val="26"/>
          <w:szCs w:val="26"/>
          <w:lang w:eastAsia="ru-RU"/>
        </w:rPr>
        <w:t>.</w:t>
      </w:r>
      <w:r w:rsidR="0035679E" w:rsidRPr="0035192F">
        <w:rPr>
          <w:rFonts w:ascii="Times New Roman" w:eastAsia="Times New Roman" w:hAnsi="Times New Roman" w:cs="Times New Roman"/>
          <w:sz w:val="26"/>
          <w:szCs w:val="26"/>
          <w:lang w:val="uk-UA" w:eastAsia="ru-RU"/>
        </w:rPr>
        <w:t>1</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Порядок приватизації комунального майна передбачає:</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8" w:name="n190"/>
      <w:bookmarkEnd w:id="8"/>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формування та затвердження перелік</w:t>
      </w:r>
      <w:r w:rsidRPr="0035192F">
        <w:rPr>
          <w:rFonts w:ascii="Times New Roman" w:eastAsia="Times New Roman" w:hAnsi="Times New Roman" w:cs="Times New Roman"/>
          <w:sz w:val="26"/>
          <w:szCs w:val="26"/>
          <w:lang w:val="uk-UA" w:eastAsia="ru-RU"/>
        </w:rPr>
        <w:t>у</w:t>
      </w:r>
      <w:r w:rsidRPr="0035192F">
        <w:rPr>
          <w:rFonts w:ascii="Times New Roman" w:eastAsia="Times New Roman" w:hAnsi="Times New Roman" w:cs="Times New Roman"/>
          <w:sz w:val="26"/>
          <w:szCs w:val="26"/>
          <w:lang w:eastAsia="ru-RU"/>
        </w:rPr>
        <w:t xml:space="preserve"> об’єктів, що підлягають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9" w:name="n191"/>
      <w:bookmarkEnd w:id="9"/>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опублікування переліку об’єктів, що підлягають приватизації, </w:t>
      </w:r>
      <w:r w:rsidRPr="0035192F">
        <w:rPr>
          <w:rFonts w:ascii="Times New Roman" w:eastAsia="Times New Roman" w:hAnsi="Times New Roman" w:cs="Times New Roman"/>
          <w:sz w:val="26"/>
          <w:szCs w:val="26"/>
          <w:lang w:val="uk-UA" w:eastAsia="ru-RU"/>
        </w:rPr>
        <w:t xml:space="preserve">на офіційному веб-сайті </w:t>
      </w:r>
      <w:r w:rsidR="00DA2F86">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 та в електронній торговій системі</w:t>
      </w:r>
      <w:r w:rsidRPr="0035192F">
        <w:rPr>
          <w:rFonts w:ascii="Times New Roman" w:eastAsia="Times New Roman" w:hAnsi="Times New Roman" w:cs="Times New Roman"/>
          <w:sz w:val="26"/>
          <w:szCs w:val="26"/>
          <w:lang w:eastAsia="ru-RU"/>
        </w:rPr>
        <w:t>;</w:t>
      </w:r>
      <w:bookmarkStart w:id="10" w:name="n192"/>
      <w:bookmarkEnd w:id="10"/>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1" w:name="n193"/>
      <w:bookmarkEnd w:id="11"/>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прийняття рішення про приватизацію;</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2" w:name="n194"/>
      <w:bookmarkEnd w:id="12"/>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опублікування інформації про прийняття рішення про приватизацію об’єкта та у випадках, передбачених Законом, інформації про вивчення попиту для визначення стартової ціни;</w:t>
      </w:r>
      <w:bookmarkStart w:id="13" w:name="n195"/>
      <w:bookmarkEnd w:id="13"/>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4" w:name="n196"/>
      <w:bookmarkEnd w:id="14"/>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проведення у випадках, передбачених </w:t>
      </w:r>
      <w:r w:rsidRPr="0035192F">
        <w:rPr>
          <w:rFonts w:ascii="Times New Roman" w:eastAsia="Times New Roman" w:hAnsi="Times New Roman" w:cs="Times New Roman"/>
          <w:sz w:val="26"/>
          <w:szCs w:val="26"/>
          <w:lang w:val="uk-UA" w:eastAsia="ru-RU"/>
        </w:rPr>
        <w:t>З</w:t>
      </w:r>
      <w:r w:rsidRPr="0035192F">
        <w:rPr>
          <w:rFonts w:ascii="Times New Roman" w:eastAsia="Times New Roman" w:hAnsi="Times New Roman" w:cs="Times New Roman"/>
          <w:sz w:val="26"/>
          <w:szCs w:val="26"/>
          <w:lang w:eastAsia="ru-RU"/>
        </w:rPr>
        <w:t>аконом, інвентаризації</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оцінки</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аудиту</w:t>
      </w:r>
      <w:r w:rsidRPr="0035192F">
        <w:rPr>
          <w:rFonts w:ascii="Times New Roman" w:eastAsia="Times New Roman" w:hAnsi="Times New Roman" w:cs="Times New Roman"/>
          <w:sz w:val="26"/>
          <w:szCs w:val="26"/>
          <w:lang w:val="uk-UA" w:eastAsia="ru-RU"/>
        </w:rPr>
        <w:t xml:space="preserve"> та</w:t>
      </w:r>
      <w:r w:rsidRPr="0035192F">
        <w:rPr>
          <w:rFonts w:ascii="Times New Roman" w:eastAsia="Times New Roman" w:hAnsi="Times New Roman" w:cs="Times New Roman"/>
          <w:sz w:val="26"/>
          <w:szCs w:val="26"/>
          <w:lang w:eastAsia="ru-RU"/>
        </w:rPr>
        <w:t xml:space="preserve"> екологічного аудиту об’єкта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5" w:name="n197"/>
      <w:bookmarkStart w:id="16" w:name="n199"/>
      <w:bookmarkEnd w:id="15"/>
      <w:bookmarkEnd w:id="16"/>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затвердження у випадках, передбачених Законом, умов продажу об’єктів приватизації, розроблених аукціонною комісією;</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7" w:name="n200"/>
      <w:bookmarkEnd w:id="17"/>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опублікування інформації про умови продажу, в тому числі стартову ціну об’єкта приватизації;</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8" w:name="n201"/>
      <w:bookmarkEnd w:id="18"/>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проведення аукціону, укладення договору купівлі-продажу;</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9" w:name="n202"/>
      <w:bookmarkEnd w:id="19"/>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укладення договору купівлі-продажу в разі приватизації об’єкта шляхом викупу;</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0" w:name="n203"/>
      <w:bookmarkEnd w:id="20"/>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опублікування інформації про результати приватизації;</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1" w:name="n204"/>
      <w:bookmarkEnd w:id="21"/>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прийняття рішення про завершення приватизації.</w:t>
      </w:r>
      <w:bookmarkStart w:id="22" w:name="n205"/>
      <w:bookmarkEnd w:id="22"/>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 xml:space="preserve">Приватизація об’єкта вважається завершеною з моменту його продажу та переходу до покупця права власності і оформлюється </w:t>
      </w:r>
      <w:r w:rsidR="00567959" w:rsidRPr="0035192F">
        <w:rPr>
          <w:rFonts w:ascii="Times New Roman" w:eastAsia="Times New Roman" w:hAnsi="Times New Roman" w:cs="Times New Roman"/>
          <w:sz w:val="26"/>
          <w:szCs w:val="26"/>
          <w:lang w:val="uk-UA" w:eastAsia="ru-RU"/>
        </w:rPr>
        <w:t xml:space="preserve">відповідним </w:t>
      </w:r>
      <w:r w:rsidR="00567959" w:rsidRPr="0035192F">
        <w:rPr>
          <w:rFonts w:ascii="Times New Roman" w:eastAsia="Times New Roman" w:hAnsi="Times New Roman" w:cs="Times New Roman"/>
          <w:sz w:val="26"/>
          <w:szCs w:val="26"/>
          <w:lang w:eastAsia="ru-RU"/>
        </w:rPr>
        <w:t>наказом</w:t>
      </w:r>
      <w:r w:rsidR="00F34A8D" w:rsidRPr="0035192F">
        <w:rPr>
          <w:rFonts w:ascii="Times New Roman" w:eastAsia="Times New Roman" w:hAnsi="Times New Roman" w:cs="Times New Roman"/>
          <w:sz w:val="26"/>
          <w:szCs w:val="26"/>
          <w:lang w:eastAsia="ru-RU"/>
        </w:rPr>
        <w:t xml:space="preserve"> органу приватизації.</w:t>
      </w:r>
    </w:p>
    <w:p w:rsidR="00E06A6C" w:rsidRPr="0035192F" w:rsidRDefault="00E06A6C"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 xml:space="preserve"> </w:t>
      </w:r>
      <w:r w:rsidR="00DA2F86">
        <w:rPr>
          <w:rFonts w:ascii="Times New Roman" w:eastAsia="Times New Roman" w:hAnsi="Times New Roman" w:cs="Times New Roman"/>
          <w:sz w:val="26"/>
          <w:szCs w:val="26"/>
          <w:lang w:val="uk-UA" w:eastAsia="ru-RU"/>
        </w:rPr>
        <w:t xml:space="preserve"> 5</w:t>
      </w:r>
      <w:r w:rsidR="0035679E"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Перелік об`єктів, що підлягають приватизації, формується за ініціативою </w:t>
      </w:r>
      <w:r w:rsidR="007C1C62" w:rsidRPr="0035192F">
        <w:rPr>
          <w:rFonts w:ascii="Times New Roman" w:eastAsia="Times New Roman" w:hAnsi="Times New Roman" w:cs="Times New Roman"/>
          <w:sz w:val="26"/>
          <w:szCs w:val="26"/>
          <w:lang w:val="uk-UA" w:eastAsia="ru-RU"/>
        </w:rPr>
        <w:t xml:space="preserve">виконавчих органів </w:t>
      </w:r>
      <w:r w:rsidR="00DA2F86">
        <w:rPr>
          <w:rFonts w:ascii="Times New Roman" w:eastAsia="Times New Roman" w:hAnsi="Times New Roman" w:cs="Times New Roman"/>
          <w:sz w:val="26"/>
          <w:szCs w:val="26"/>
          <w:lang w:val="uk-UA" w:eastAsia="ru-RU"/>
        </w:rPr>
        <w:t>Жовківської</w:t>
      </w:r>
      <w:r w:rsidR="007C1C62" w:rsidRPr="0035192F">
        <w:rPr>
          <w:rFonts w:ascii="Times New Roman" w:eastAsia="Times New Roman" w:hAnsi="Times New Roman" w:cs="Times New Roman"/>
          <w:sz w:val="26"/>
          <w:szCs w:val="26"/>
          <w:lang w:val="uk-UA" w:eastAsia="ru-RU"/>
        </w:rPr>
        <w:t xml:space="preserve"> міської ради</w:t>
      </w:r>
      <w:r w:rsidR="003E5CC9" w:rsidRPr="0035192F">
        <w:rPr>
          <w:rFonts w:ascii="Times New Roman" w:eastAsia="Times New Roman" w:hAnsi="Times New Roman" w:cs="Times New Roman"/>
          <w:sz w:val="26"/>
          <w:szCs w:val="26"/>
          <w:lang w:val="uk-UA" w:eastAsia="ru-RU"/>
        </w:rPr>
        <w:t xml:space="preserve"> (далі - виконавчі органи)</w:t>
      </w:r>
      <w:r w:rsidRPr="0035192F">
        <w:rPr>
          <w:rFonts w:ascii="Times New Roman" w:eastAsia="Times New Roman" w:hAnsi="Times New Roman" w:cs="Times New Roman"/>
          <w:sz w:val="26"/>
          <w:szCs w:val="26"/>
          <w:lang w:val="uk-UA" w:eastAsia="ru-RU"/>
        </w:rPr>
        <w:t>, підприємств</w:t>
      </w:r>
      <w:r w:rsidR="005317C4" w:rsidRPr="0035192F">
        <w:rPr>
          <w:rFonts w:ascii="Times New Roman" w:eastAsia="Times New Roman" w:hAnsi="Times New Roman" w:cs="Times New Roman"/>
          <w:sz w:val="26"/>
          <w:szCs w:val="26"/>
          <w:lang w:val="uk-UA" w:eastAsia="ru-RU"/>
        </w:rPr>
        <w:t xml:space="preserve"> (установ, організацій)</w:t>
      </w:r>
      <w:r w:rsidRPr="0035192F">
        <w:rPr>
          <w:rFonts w:ascii="Times New Roman" w:eastAsia="Times New Roman" w:hAnsi="Times New Roman" w:cs="Times New Roman"/>
          <w:sz w:val="26"/>
          <w:szCs w:val="26"/>
          <w:lang w:val="uk-UA" w:eastAsia="ru-RU"/>
        </w:rPr>
        <w:t>, на балансі яких знаходиться комунальне майно та потенційних покупців.</w:t>
      </w:r>
    </w:p>
    <w:p w:rsidR="007C1C62" w:rsidRPr="0035192F" w:rsidRDefault="0035679E"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A2F86">
        <w:rPr>
          <w:rFonts w:ascii="Times New Roman" w:eastAsia="Times New Roman" w:hAnsi="Times New Roman" w:cs="Times New Roman"/>
          <w:sz w:val="26"/>
          <w:szCs w:val="26"/>
          <w:lang w:val="uk-UA" w:eastAsia="ru-RU"/>
        </w:rPr>
        <w:t xml:space="preserve"> 5</w:t>
      </w:r>
      <w:r w:rsidRPr="0035192F">
        <w:rPr>
          <w:rFonts w:ascii="Times New Roman" w:eastAsia="Times New Roman" w:hAnsi="Times New Roman" w:cs="Times New Roman"/>
          <w:sz w:val="26"/>
          <w:szCs w:val="26"/>
          <w:lang w:val="uk-UA" w:eastAsia="ru-RU"/>
        </w:rPr>
        <w:t>.3</w:t>
      </w:r>
      <w:r w:rsidR="00B16B99" w:rsidRPr="0035192F">
        <w:rPr>
          <w:rFonts w:ascii="Times New Roman" w:eastAsia="Times New Roman" w:hAnsi="Times New Roman" w:cs="Times New Roman"/>
          <w:sz w:val="26"/>
          <w:szCs w:val="26"/>
          <w:lang w:val="uk-UA" w:eastAsia="ru-RU"/>
        </w:rPr>
        <w:t>.</w:t>
      </w:r>
      <w:r w:rsidR="007C1C62" w:rsidRPr="0035192F">
        <w:rPr>
          <w:rFonts w:ascii="Times New Roman" w:eastAsia="Times New Roman" w:hAnsi="Times New Roman" w:cs="Times New Roman"/>
          <w:sz w:val="26"/>
          <w:szCs w:val="26"/>
          <w:lang w:val="uk-UA" w:eastAsia="ru-RU"/>
        </w:rPr>
        <w:t xml:space="preserve"> Для включення</w:t>
      </w:r>
      <w:r w:rsidR="007C1C62" w:rsidRPr="0035192F">
        <w:rPr>
          <w:rFonts w:ascii="Times New Roman" w:eastAsia="Times New Roman" w:hAnsi="Times New Roman" w:cs="Times New Roman"/>
          <w:sz w:val="26"/>
          <w:szCs w:val="26"/>
          <w:lang w:eastAsia="ru-RU"/>
        </w:rPr>
        <w:t xml:space="preserve"> </w:t>
      </w:r>
      <w:r w:rsidR="007C1C62" w:rsidRPr="0035192F">
        <w:rPr>
          <w:rFonts w:ascii="Times New Roman" w:eastAsia="Times New Roman" w:hAnsi="Times New Roman" w:cs="Times New Roman"/>
          <w:sz w:val="26"/>
          <w:szCs w:val="26"/>
          <w:lang w:val="uk-UA" w:eastAsia="ru-RU"/>
        </w:rPr>
        <w:t>комунального</w:t>
      </w:r>
      <w:r w:rsidR="007C1C62" w:rsidRPr="0035192F">
        <w:rPr>
          <w:rFonts w:ascii="Times New Roman" w:eastAsia="Times New Roman" w:hAnsi="Times New Roman" w:cs="Times New Roman"/>
          <w:sz w:val="26"/>
          <w:szCs w:val="26"/>
          <w:lang w:eastAsia="ru-RU"/>
        </w:rPr>
        <w:t xml:space="preserve"> майна до перелі</w:t>
      </w:r>
      <w:r w:rsidR="007C1C62" w:rsidRPr="0035192F">
        <w:rPr>
          <w:rFonts w:ascii="Times New Roman" w:eastAsia="Times New Roman" w:hAnsi="Times New Roman" w:cs="Times New Roman"/>
          <w:sz w:val="26"/>
          <w:szCs w:val="26"/>
          <w:lang w:val="uk-UA" w:eastAsia="ru-RU"/>
        </w:rPr>
        <w:t>ку</w:t>
      </w:r>
      <w:r w:rsidR="007C1C62" w:rsidRPr="0035192F">
        <w:rPr>
          <w:rFonts w:ascii="Times New Roman" w:eastAsia="Times New Roman" w:hAnsi="Times New Roman" w:cs="Times New Roman"/>
          <w:sz w:val="26"/>
          <w:szCs w:val="26"/>
          <w:lang w:eastAsia="ru-RU"/>
        </w:rPr>
        <w:t xml:space="preserve"> об’єктів</w:t>
      </w:r>
      <w:r w:rsidR="00DA2F86">
        <w:rPr>
          <w:rFonts w:ascii="Times New Roman" w:eastAsia="Times New Roman" w:hAnsi="Times New Roman" w:cs="Times New Roman"/>
          <w:sz w:val="26"/>
          <w:szCs w:val="26"/>
          <w:lang w:val="uk-UA" w:eastAsia="ru-RU"/>
        </w:rPr>
        <w:t>, що підлягають</w:t>
      </w:r>
      <w:r w:rsidR="007C1C62" w:rsidRPr="0035192F">
        <w:rPr>
          <w:rFonts w:ascii="Times New Roman" w:eastAsia="Times New Roman" w:hAnsi="Times New Roman" w:cs="Times New Roman"/>
          <w:sz w:val="26"/>
          <w:szCs w:val="26"/>
          <w:lang w:eastAsia="ru-RU"/>
        </w:rPr>
        <w:t xml:space="preserve"> приватизації </w:t>
      </w:r>
      <w:r w:rsidR="007C1C62" w:rsidRPr="0035192F">
        <w:rPr>
          <w:rFonts w:ascii="Times New Roman" w:eastAsia="Times New Roman" w:hAnsi="Times New Roman" w:cs="Times New Roman"/>
          <w:sz w:val="26"/>
          <w:szCs w:val="26"/>
          <w:lang w:val="uk-UA" w:eastAsia="ru-RU"/>
        </w:rPr>
        <w:t>виконавчі ор</w:t>
      </w:r>
      <w:r w:rsidR="003E5CC9" w:rsidRPr="0035192F">
        <w:rPr>
          <w:rFonts w:ascii="Times New Roman" w:eastAsia="Times New Roman" w:hAnsi="Times New Roman" w:cs="Times New Roman"/>
          <w:sz w:val="26"/>
          <w:szCs w:val="26"/>
          <w:lang w:val="uk-UA" w:eastAsia="ru-RU"/>
        </w:rPr>
        <w:t>гани</w:t>
      </w:r>
      <w:r w:rsidR="007C1C62" w:rsidRPr="0035192F">
        <w:rPr>
          <w:rFonts w:ascii="Times New Roman" w:eastAsia="Times New Roman" w:hAnsi="Times New Roman" w:cs="Times New Roman"/>
          <w:sz w:val="26"/>
          <w:szCs w:val="26"/>
          <w:lang w:val="uk-UA" w:eastAsia="ru-RU"/>
        </w:rPr>
        <w:t xml:space="preserve"> та підприємства</w:t>
      </w:r>
      <w:r w:rsidR="005317C4" w:rsidRPr="0035192F">
        <w:rPr>
          <w:rFonts w:ascii="Times New Roman" w:eastAsia="Times New Roman" w:hAnsi="Times New Roman" w:cs="Times New Roman"/>
          <w:sz w:val="26"/>
          <w:szCs w:val="26"/>
          <w:lang w:val="uk-UA" w:eastAsia="ru-RU"/>
        </w:rPr>
        <w:t xml:space="preserve"> (установи, організації)</w:t>
      </w:r>
      <w:r w:rsidR="007C1C62" w:rsidRPr="0035192F">
        <w:rPr>
          <w:rFonts w:ascii="Times New Roman" w:eastAsia="Times New Roman" w:hAnsi="Times New Roman" w:cs="Times New Roman"/>
          <w:sz w:val="26"/>
          <w:szCs w:val="26"/>
          <w:lang w:val="uk-UA" w:eastAsia="ru-RU"/>
        </w:rPr>
        <w:t>, на балансі яких знаходиться комунальне майно</w:t>
      </w:r>
      <w:r w:rsidR="007C1C62" w:rsidRPr="0035192F">
        <w:rPr>
          <w:rFonts w:ascii="Times New Roman" w:eastAsia="Times New Roman" w:hAnsi="Times New Roman" w:cs="Times New Roman"/>
          <w:sz w:val="26"/>
          <w:szCs w:val="26"/>
          <w:lang w:eastAsia="ru-RU"/>
        </w:rPr>
        <w:t>:</w:t>
      </w:r>
    </w:p>
    <w:p w:rsidR="007C1C62" w:rsidRPr="0035192F" w:rsidRDefault="007C1C62"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3" w:name="n213"/>
      <w:bookmarkEnd w:id="23"/>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постійно переглядають, виявляють </w:t>
      </w:r>
      <w:r w:rsidRPr="0035192F">
        <w:rPr>
          <w:rFonts w:ascii="Times New Roman" w:eastAsia="Times New Roman" w:hAnsi="Times New Roman" w:cs="Times New Roman"/>
          <w:sz w:val="26"/>
          <w:szCs w:val="26"/>
          <w:lang w:val="uk-UA" w:eastAsia="ru-RU"/>
        </w:rPr>
        <w:t>комунальне</w:t>
      </w:r>
      <w:r w:rsidRPr="0035192F">
        <w:rPr>
          <w:rFonts w:ascii="Times New Roman" w:eastAsia="Times New Roman" w:hAnsi="Times New Roman" w:cs="Times New Roman"/>
          <w:sz w:val="26"/>
          <w:szCs w:val="26"/>
          <w:lang w:eastAsia="ru-RU"/>
        </w:rPr>
        <w:t xml:space="preserve"> майно, яке безпосередньо не забезпечує виконання такими органами</w:t>
      </w:r>
      <w:r w:rsidR="005317C4" w:rsidRPr="0035192F">
        <w:rPr>
          <w:rFonts w:ascii="Times New Roman" w:eastAsia="Times New Roman" w:hAnsi="Times New Roman" w:cs="Times New Roman"/>
          <w:sz w:val="26"/>
          <w:szCs w:val="26"/>
          <w:lang w:eastAsia="ru-RU"/>
        </w:rPr>
        <w:t>/</w:t>
      </w:r>
      <w:r w:rsidR="005317C4" w:rsidRPr="0035192F">
        <w:rPr>
          <w:rFonts w:ascii="Times New Roman" w:eastAsia="Times New Roman" w:hAnsi="Times New Roman" w:cs="Times New Roman"/>
          <w:sz w:val="26"/>
          <w:szCs w:val="26"/>
          <w:lang w:val="uk-UA" w:eastAsia="ru-RU"/>
        </w:rPr>
        <w:t>підприємствами (установами, організаціями)</w:t>
      </w:r>
      <w:r w:rsidRPr="0035192F">
        <w:rPr>
          <w:rFonts w:ascii="Times New Roman" w:eastAsia="Times New Roman" w:hAnsi="Times New Roman" w:cs="Times New Roman"/>
          <w:sz w:val="26"/>
          <w:szCs w:val="26"/>
          <w:lang w:eastAsia="ru-RU"/>
        </w:rPr>
        <w:t xml:space="preserve"> встановлених  завдань; </w:t>
      </w:r>
      <w:r w:rsidR="00C1237C" w:rsidRPr="0035192F">
        <w:rPr>
          <w:rFonts w:ascii="Times New Roman" w:eastAsia="Times New Roman" w:hAnsi="Times New Roman" w:cs="Times New Roman"/>
          <w:sz w:val="26"/>
          <w:szCs w:val="26"/>
          <w:lang w:val="uk-UA" w:eastAsia="ru-RU"/>
        </w:rPr>
        <w:t>комунальне</w:t>
      </w:r>
      <w:r w:rsidRPr="0035192F">
        <w:rPr>
          <w:rFonts w:ascii="Times New Roman" w:eastAsia="Times New Roman" w:hAnsi="Times New Roman" w:cs="Times New Roman"/>
          <w:sz w:val="26"/>
          <w:szCs w:val="26"/>
          <w:lang w:eastAsia="ru-RU"/>
        </w:rPr>
        <w:t xml:space="preserve"> майно, що більше трьох років не використовується у виробничій</w:t>
      </w:r>
      <w:r w:rsidR="00C1237C" w:rsidRPr="0035192F">
        <w:rPr>
          <w:rFonts w:ascii="Times New Roman" w:eastAsia="Times New Roman" w:hAnsi="Times New Roman" w:cs="Times New Roman"/>
          <w:sz w:val="26"/>
          <w:szCs w:val="26"/>
          <w:lang w:val="uk-UA" w:eastAsia="ru-RU"/>
        </w:rPr>
        <w:t xml:space="preserve"> (господарській)</w:t>
      </w:r>
      <w:r w:rsidRPr="0035192F">
        <w:rPr>
          <w:rFonts w:ascii="Times New Roman" w:eastAsia="Times New Roman" w:hAnsi="Times New Roman" w:cs="Times New Roman"/>
          <w:sz w:val="26"/>
          <w:szCs w:val="26"/>
          <w:lang w:eastAsia="ru-RU"/>
        </w:rPr>
        <w:t xml:space="preserve"> діяльності і подальше його викори</w:t>
      </w:r>
      <w:r w:rsidR="003D2FA9" w:rsidRPr="0035192F">
        <w:rPr>
          <w:rFonts w:ascii="Times New Roman" w:eastAsia="Times New Roman" w:hAnsi="Times New Roman" w:cs="Times New Roman"/>
          <w:sz w:val="26"/>
          <w:szCs w:val="26"/>
          <w:lang w:eastAsia="ru-RU"/>
        </w:rPr>
        <w:t>стання не планується, та</w:t>
      </w:r>
      <w:r w:rsidR="00C1237C" w:rsidRPr="0035192F">
        <w:rPr>
          <w:rFonts w:ascii="Times New Roman" w:eastAsia="Times New Roman" w:hAnsi="Times New Roman" w:cs="Times New Roman"/>
          <w:sz w:val="26"/>
          <w:szCs w:val="26"/>
          <w:lang w:eastAsia="ru-RU"/>
        </w:rPr>
        <w:t xml:space="preserve"> вносять </w:t>
      </w:r>
      <w:r w:rsidR="00C1237C" w:rsidRPr="0035192F">
        <w:rPr>
          <w:rFonts w:ascii="Times New Roman" w:eastAsia="Times New Roman" w:hAnsi="Times New Roman" w:cs="Times New Roman"/>
          <w:sz w:val="26"/>
          <w:szCs w:val="26"/>
          <w:lang w:val="uk-UA" w:eastAsia="ru-RU"/>
        </w:rPr>
        <w:t>органу приватизації</w:t>
      </w:r>
      <w:r w:rsidRPr="0035192F">
        <w:rPr>
          <w:rFonts w:ascii="Times New Roman" w:eastAsia="Times New Roman" w:hAnsi="Times New Roman" w:cs="Times New Roman"/>
          <w:sz w:val="26"/>
          <w:szCs w:val="26"/>
          <w:lang w:eastAsia="ru-RU"/>
        </w:rPr>
        <w:t xml:space="preserve"> свої проп</w:t>
      </w:r>
      <w:r w:rsidR="00C1237C" w:rsidRPr="0035192F">
        <w:rPr>
          <w:rFonts w:ascii="Times New Roman" w:eastAsia="Times New Roman" w:hAnsi="Times New Roman" w:cs="Times New Roman"/>
          <w:sz w:val="26"/>
          <w:szCs w:val="26"/>
          <w:lang w:eastAsia="ru-RU"/>
        </w:rPr>
        <w:t xml:space="preserve">озиції щодо включення </w:t>
      </w:r>
      <w:r w:rsidR="00C1237C" w:rsidRPr="0035192F">
        <w:rPr>
          <w:rFonts w:ascii="Times New Roman" w:eastAsia="Times New Roman" w:hAnsi="Times New Roman" w:cs="Times New Roman"/>
          <w:sz w:val="26"/>
          <w:szCs w:val="26"/>
          <w:lang w:val="uk-UA" w:eastAsia="ru-RU"/>
        </w:rPr>
        <w:t>комунального</w:t>
      </w:r>
      <w:r w:rsidRPr="0035192F">
        <w:rPr>
          <w:rFonts w:ascii="Times New Roman" w:eastAsia="Times New Roman" w:hAnsi="Times New Roman" w:cs="Times New Roman"/>
          <w:sz w:val="26"/>
          <w:szCs w:val="26"/>
          <w:lang w:eastAsia="ru-RU"/>
        </w:rPr>
        <w:t xml:space="preserve"> майна до переліку об’єктів, що підлягають приватизації;</w:t>
      </w:r>
    </w:p>
    <w:p w:rsidR="007C1C62" w:rsidRPr="0035192F" w:rsidRDefault="00C1237C"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4" w:name="n214"/>
      <w:bookmarkEnd w:id="24"/>
      <w:r w:rsidRPr="0035192F">
        <w:rPr>
          <w:rFonts w:ascii="Times New Roman" w:eastAsia="Times New Roman" w:hAnsi="Times New Roman" w:cs="Times New Roman"/>
          <w:sz w:val="26"/>
          <w:szCs w:val="26"/>
          <w:lang w:val="uk-UA" w:eastAsia="ru-RU"/>
        </w:rPr>
        <w:t xml:space="preserve">- </w:t>
      </w:r>
      <w:r w:rsidR="007C1C62" w:rsidRPr="0035192F">
        <w:rPr>
          <w:rFonts w:ascii="Times New Roman" w:eastAsia="Times New Roman" w:hAnsi="Times New Roman" w:cs="Times New Roman"/>
          <w:sz w:val="26"/>
          <w:szCs w:val="26"/>
          <w:lang w:eastAsia="ru-RU"/>
        </w:rPr>
        <w:t>для включення об’єктів соціально-культурного призначення до переліку об’єктів, що підлягають пр</w:t>
      </w:r>
      <w:r w:rsidR="00B32D7B" w:rsidRPr="0035192F">
        <w:rPr>
          <w:rFonts w:ascii="Times New Roman" w:eastAsia="Times New Roman" w:hAnsi="Times New Roman" w:cs="Times New Roman"/>
          <w:sz w:val="26"/>
          <w:szCs w:val="26"/>
          <w:lang w:eastAsia="ru-RU"/>
        </w:rPr>
        <w:t>иватизації, подають до орган</w:t>
      </w:r>
      <w:r w:rsidR="00B32D7B" w:rsidRPr="0035192F">
        <w:rPr>
          <w:rFonts w:ascii="Times New Roman" w:eastAsia="Times New Roman" w:hAnsi="Times New Roman" w:cs="Times New Roman"/>
          <w:sz w:val="26"/>
          <w:szCs w:val="26"/>
          <w:lang w:val="uk-UA" w:eastAsia="ru-RU"/>
        </w:rPr>
        <w:t>у</w:t>
      </w:r>
      <w:r w:rsidR="007C1C62" w:rsidRPr="0035192F">
        <w:rPr>
          <w:rFonts w:ascii="Times New Roman" w:eastAsia="Times New Roman" w:hAnsi="Times New Roman" w:cs="Times New Roman"/>
          <w:sz w:val="26"/>
          <w:szCs w:val="26"/>
          <w:lang w:eastAsia="ru-RU"/>
        </w:rPr>
        <w:t xml:space="preserve"> приватизації разом з пропозиціями стосовно включення до переліку пропозиції щодо строку збереження профілю діяльності об’єктів соціально-культурного призначення або можливості перепрофілювання кожного з таких об’єктів.</w:t>
      </w:r>
    </w:p>
    <w:p w:rsidR="00D92DCD" w:rsidRPr="0035192F" w:rsidRDefault="00292401" w:rsidP="0058672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675AE4">
        <w:rPr>
          <w:rFonts w:ascii="Times New Roman" w:eastAsia="Times New Roman" w:hAnsi="Times New Roman" w:cs="Times New Roman"/>
          <w:sz w:val="26"/>
          <w:szCs w:val="26"/>
          <w:lang w:val="uk-UA" w:eastAsia="ru-RU"/>
        </w:rPr>
        <w:t>5</w:t>
      </w:r>
      <w:r w:rsidR="0035679E" w:rsidRPr="0035192F">
        <w:rPr>
          <w:rFonts w:ascii="Times New Roman" w:eastAsia="Times New Roman" w:hAnsi="Times New Roman" w:cs="Times New Roman"/>
          <w:sz w:val="26"/>
          <w:szCs w:val="26"/>
          <w:lang w:val="uk-UA" w:eastAsia="ru-RU"/>
        </w:rPr>
        <w:t>.4</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Заяви про включення об’єктів до переліку об’єктів, що підлягають приватизації, подаються покупцями до органу приватизації і розглядаються ним в порядку, встановленому </w:t>
      </w:r>
      <w:r w:rsidR="00675AE4">
        <w:rPr>
          <w:rFonts w:ascii="Times New Roman" w:eastAsia="Times New Roman" w:hAnsi="Times New Roman" w:cs="Times New Roman"/>
          <w:sz w:val="26"/>
          <w:szCs w:val="26"/>
          <w:lang w:val="uk-UA" w:eastAsia="ru-RU"/>
        </w:rPr>
        <w:t>Жовківською</w:t>
      </w:r>
      <w:r w:rsidRPr="0035192F">
        <w:rPr>
          <w:rFonts w:ascii="Times New Roman" w:eastAsia="Times New Roman" w:hAnsi="Times New Roman" w:cs="Times New Roman"/>
          <w:sz w:val="26"/>
          <w:szCs w:val="26"/>
          <w:lang w:val="uk-UA" w:eastAsia="ru-RU"/>
        </w:rPr>
        <w:t xml:space="preserve"> міською радою</w:t>
      </w:r>
      <w:r w:rsidR="00DF7BA5" w:rsidRPr="0035192F">
        <w:rPr>
          <w:rFonts w:ascii="Times New Roman" w:eastAsia="Times New Roman" w:hAnsi="Times New Roman" w:cs="Times New Roman"/>
          <w:sz w:val="26"/>
          <w:szCs w:val="26"/>
          <w:lang w:val="uk-UA" w:eastAsia="ru-RU"/>
        </w:rPr>
        <w:t xml:space="preserve"> (додаток 1 до Положення)</w:t>
      </w:r>
      <w:r w:rsidRPr="0035192F">
        <w:rPr>
          <w:rFonts w:ascii="Times New Roman" w:eastAsia="Times New Roman" w:hAnsi="Times New Roman" w:cs="Times New Roman"/>
          <w:sz w:val="26"/>
          <w:szCs w:val="26"/>
          <w:lang w:val="uk-UA" w:eastAsia="ru-RU"/>
        </w:rPr>
        <w:t>.</w:t>
      </w:r>
    </w:p>
    <w:p w:rsidR="00F052D3" w:rsidRPr="0035192F" w:rsidRDefault="00F052D3" w:rsidP="00D92DC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 xml:space="preserve"> </w:t>
      </w:r>
      <w:r w:rsidR="00675AE4">
        <w:rPr>
          <w:rFonts w:ascii="Times New Roman" w:eastAsia="Times New Roman" w:hAnsi="Times New Roman" w:cs="Times New Roman"/>
          <w:sz w:val="26"/>
          <w:szCs w:val="26"/>
          <w:lang w:val="uk-UA" w:eastAsia="ru-RU"/>
        </w:rPr>
        <w:t xml:space="preserve"> 5</w:t>
      </w:r>
      <w:r w:rsidR="0035679E" w:rsidRPr="0035192F">
        <w:rPr>
          <w:rFonts w:ascii="Times New Roman" w:eastAsia="Times New Roman" w:hAnsi="Times New Roman" w:cs="Times New Roman"/>
          <w:sz w:val="26"/>
          <w:szCs w:val="26"/>
          <w:lang w:val="uk-UA" w:eastAsia="ru-RU"/>
        </w:rPr>
        <w:t>.5</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Орган приватизації припиняє приватизацію об`єкта у випадку</w:t>
      </w:r>
      <w:r w:rsidRPr="0035192F">
        <w:rPr>
          <w:lang w:val="uk-UA"/>
        </w:rPr>
        <w:t xml:space="preserve"> </w:t>
      </w:r>
      <w:r w:rsidRPr="0035192F">
        <w:rPr>
          <w:rFonts w:ascii="Times New Roman" w:eastAsia="Times New Roman" w:hAnsi="Times New Roman" w:cs="Times New Roman"/>
          <w:sz w:val="26"/>
          <w:szCs w:val="26"/>
          <w:lang w:val="uk-UA" w:eastAsia="ru-RU"/>
        </w:rPr>
        <w:t xml:space="preserve">ухвалення </w:t>
      </w:r>
      <w:r w:rsidR="00190B40">
        <w:rPr>
          <w:rFonts w:ascii="Times New Roman" w:eastAsia="Times New Roman" w:hAnsi="Times New Roman" w:cs="Times New Roman"/>
          <w:sz w:val="26"/>
          <w:szCs w:val="26"/>
          <w:lang w:val="uk-UA" w:eastAsia="ru-RU"/>
        </w:rPr>
        <w:t>Жовківською</w:t>
      </w:r>
      <w:r w:rsidRPr="0035192F">
        <w:rPr>
          <w:rFonts w:ascii="Times New Roman" w:eastAsia="Times New Roman" w:hAnsi="Times New Roman" w:cs="Times New Roman"/>
          <w:sz w:val="26"/>
          <w:szCs w:val="26"/>
          <w:lang w:val="uk-UA" w:eastAsia="ru-RU"/>
        </w:rPr>
        <w:t xml:space="preserve"> міською радою рішення про скасування попереднього рішення про приватизацію відповідного об’єкта комунальної власності.</w:t>
      </w:r>
    </w:p>
    <w:p w:rsidR="00527024" w:rsidRPr="0035192F" w:rsidRDefault="0035679E" w:rsidP="00527024">
      <w:pPr>
        <w:shd w:val="clear" w:color="auto" w:fill="FFFFFF"/>
        <w:spacing w:after="100" w:afterAutospacing="1" w:line="240" w:lineRule="auto"/>
        <w:contextualSpacing/>
        <w:jc w:val="both"/>
        <w:rPr>
          <w:lang w:val="uk-UA"/>
        </w:rPr>
      </w:pPr>
      <w:r w:rsidRPr="0035192F">
        <w:rPr>
          <w:rFonts w:ascii="Times New Roman" w:eastAsia="Times New Roman" w:hAnsi="Times New Roman" w:cs="Times New Roman"/>
          <w:sz w:val="26"/>
          <w:szCs w:val="26"/>
          <w:lang w:val="uk-UA" w:eastAsia="ru-RU"/>
        </w:rPr>
        <w:t xml:space="preserve">    </w:t>
      </w:r>
      <w:r w:rsidR="00190B40">
        <w:rPr>
          <w:rFonts w:ascii="Times New Roman" w:eastAsia="Times New Roman" w:hAnsi="Times New Roman" w:cs="Times New Roman"/>
          <w:sz w:val="26"/>
          <w:szCs w:val="26"/>
          <w:lang w:val="uk-UA" w:eastAsia="ru-RU"/>
        </w:rPr>
        <w:t xml:space="preserve"> 5</w:t>
      </w:r>
      <w:r w:rsidRPr="0035192F">
        <w:rPr>
          <w:rFonts w:ascii="Times New Roman" w:eastAsia="Times New Roman" w:hAnsi="Times New Roman" w:cs="Times New Roman"/>
          <w:sz w:val="26"/>
          <w:szCs w:val="26"/>
          <w:lang w:val="uk-UA" w:eastAsia="ru-RU"/>
        </w:rPr>
        <w:t>.6</w:t>
      </w:r>
      <w:r w:rsidR="00B16B99" w:rsidRPr="0035192F">
        <w:rPr>
          <w:rFonts w:ascii="Times New Roman" w:eastAsia="Times New Roman" w:hAnsi="Times New Roman" w:cs="Times New Roman"/>
          <w:sz w:val="26"/>
          <w:szCs w:val="26"/>
          <w:lang w:val="uk-UA" w:eastAsia="ru-RU"/>
        </w:rPr>
        <w:t>.</w:t>
      </w:r>
      <w:r w:rsidR="00527024" w:rsidRPr="0035192F">
        <w:rPr>
          <w:rFonts w:ascii="Times New Roman" w:eastAsia="Times New Roman" w:hAnsi="Times New Roman" w:cs="Times New Roman"/>
          <w:sz w:val="26"/>
          <w:szCs w:val="26"/>
          <w:lang w:val="uk-UA" w:eastAsia="ru-RU"/>
        </w:rPr>
        <w:t xml:space="preserve"> Способи приватизації.</w:t>
      </w:r>
    </w:p>
    <w:p w:rsidR="00527024" w:rsidRPr="0035192F" w:rsidRDefault="00E6072D"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lang w:val="uk-UA"/>
        </w:rPr>
        <w:t xml:space="preserve">   </w:t>
      </w:r>
      <w:r w:rsidR="00527024" w:rsidRPr="0035192F">
        <w:rPr>
          <w:lang w:val="uk-UA"/>
        </w:rPr>
        <w:t xml:space="preserve">   </w:t>
      </w:r>
      <w:r w:rsidR="00527024" w:rsidRPr="0035192F">
        <w:rPr>
          <w:rFonts w:ascii="Times New Roman" w:eastAsia="Times New Roman" w:hAnsi="Times New Roman" w:cs="Times New Roman"/>
          <w:sz w:val="26"/>
          <w:szCs w:val="26"/>
          <w:lang w:val="uk-UA" w:eastAsia="ru-RU"/>
        </w:rPr>
        <w:t>Приватизація комунального майна здійснюється шляхом:</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1) продажу об’єктів права комунальної власності на аукціоні, у тому числі:</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з умовами;</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без умов;</w:t>
      </w:r>
    </w:p>
    <w:p w:rsidR="00AB74E8" w:rsidRPr="0035192F" w:rsidRDefault="00AB74E8"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із зниженням стартової ціни;</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за методом покрокового зниження стартової ціни та подальшого подання цінових пропозицій;</w:t>
      </w:r>
    </w:p>
    <w:p w:rsidR="007C1C62"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2) викупу об’єктів приватизації.</w:t>
      </w:r>
    </w:p>
    <w:p w:rsidR="00D01A28" w:rsidRPr="0035192F" w:rsidRDefault="0035679E"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 xml:space="preserve">    </w:t>
      </w:r>
      <w:r w:rsidR="00E6072D">
        <w:rPr>
          <w:rFonts w:ascii="Times New Roman" w:eastAsia="Times New Roman" w:hAnsi="Times New Roman" w:cs="Times New Roman"/>
          <w:sz w:val="26"/>
          <w:szCs w:val="26"/>
          <w:lang w:val="uk-UA" w:eastAsia="ru-RU"/>
        </w:rPr>
        <w:t xml:space="preserve"> 5</w:t>
      </w:r>
      <w:r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7</w:t>
      </w:r>
      <w:r w:rsidR="00B16B99" w:rsidRPr="0035192F">
        <w:rPr>
          <w:rFonts w:ascii="Times New Roman" w:eastAsia="Times New Roman" w:hAnsi="Times New Roman" w:cs="Times New Roman"/>
          <w:sz w:val="26"/>
          <w:szCs w:val="26"/>
          <w:lang w:val="uk-UA" w:eastAsia="ru-RU"/>
        </w:rPr>
        <w:t>.</w:t>
      </w:r>
      <w:r w:rsidR="00D01A28" w:rsidRPr="0035192F">
        <w:t xml:space="preserve"> </w:t>
      </w:r>
      <w:r w:rsidR="00D01A28" w:rsidRPr="0035192F">
        <w:rPr>
          <w:rFonts w:ascii="Times New Roman" w:eastAsia="Times New Roman" w:hAnsi="Times New Roman" w:cs="Times New Roman"/>
          <w:sz w:val="26"/>
          <w:szCs w:val="26"/>
          <w:lang w:val="uk-UA" w:eastAsia="ru-RU"/>
        </w:rPr>
        <w:t>Подання заяви на участь у приватизації.</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Потенційні покупці зобов’язані подати разом із заявою</w:t>
      </w:r>
      <w:r w:rsidR="008A3E37" w:rsidRPr="0035192F">
        <w:rPr>
          <w:rFonts w:ascii="Times New Roman" w:eastAsia="Times New Roman" w:hAnsi="Times New Roman" w:cs="Times New Roman"/>
          <w:sz w:val="26"/>
          <w:szCs w:val="26"/>
          <w:lang w:val="uk-UA" w:eastAsia="ru-RU"/>
        </w:rPr>
        <w:t xml:space="preserve"> на участь у приватизації</w:t>
      </w:r>
      <w:r w:rsidRPr="0035192F">
        <w:rPr>
          <w:rFonts w:ascii="Times New Roman" w:eastAsia="Times New Roman" w:hAnsi="Times New Roman" w:cs="Times New Roman"/>
          <w:sz w:val="26"/>
          <w:szCs w:val="26"/>
          <w:lang w:val="uk-UA" w:eastAsia="ru-RU"/>
        </w:rPr>
        <w:t xml:space="preserve"> у довільній формі інформацію і документи, а саме:</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1) фізичні особи</w:t>
      </w:r>
      <w:r w:rsidR="00D01A28" w:rsidRPr="0035192F">
        <w:rPr>
          <w:rFonts w:ascii="Times New Roman" w:eastAsia="Times New Roman" w:hAnsi="Times New Roman" w:cs="Times New Roman"/>
          <w:sz w:val="26"/>
          <w:szCs w:val="26"/>
          <w:lang w:val="uk-UA" w:eastAsia="ru-RU"/>
        </w:rPr>
        <w:t xml:space="preserve"> - громадян</w:t>
      </w:r>
      <w:r w:rsidRPr="0035192F">
        <w:rPr>
          <w:rFonts w:ascii="Times New Roman" w:eastAsia="Times New Roman" w:hAnsi="Times New Roman" w:cs="Times New Roman"/>
          <w:sz w:val="26"/>
          <w:szCs w:val="26"/>
          <w:lang w:val="uk-UA" w:eastAsia="ru-RU"/>
        </w:rPr>
        <w:t>и України - копію</w:t>
      </w:r>
      <w:r w:rsidR="00D01A28" w:rsidRPr="0035192F">
        <w:rPr>
          <w:rFonts w:ascii="Times New Roman" w:eastAsia="Times New Roman" w:hAnsi="Times New Roman" w:cs="Times New Roman"/>
          <w:sz w:val="26"/>
          <w:szCs w:val="26"/>
          <w:lang w:val="uk-UA" w:eastAsia="ru-RU"/>
        </w:rPr>
        <w:t xml:space="preserve"> паспорта громадянина України;</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2</w:t>
      </w:r>
      <w:r w:rsidR="008A3E37" w:rsidRPr="0035192F">
        <w:rPr>
          <w:rFonts w:ascii="Times New Roman" w:eastAsia="Times New Roman" w:hAnsi="Times New Roman" w:cs="Times New Roman"/>
          <w:sz w:val="26"/>
          <w:szCs w:val="26"/>
          <w:lang w:val="uk-UA" w:eastAsia="ru-RU"/>
        </w:rPr>
        <w:t>) іноземні громадяни - копію</w:t>
      </w:r>
      <w:r w:rsidRPr="0035192F">
        <w:rPr>
          <w:rFonts w:ascii="Times New Roman" w:eastAsia="Times New Roman" w:hAnsi="Times New Roman" w:cs="Times New Roman"/>
          <w:sz w:val="26"/>
          <w:szCs w:val="26"/>
          <w:lang w:val="uk-UA" w:eastAsia="ru-RU"/>
        </w:rPr>
        <w:t xml:space="preserve"> документа, що посвідчує особу;</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3) юридичні особи</w:t>
      </w:r>
      <w:r w:rsidR="00D01A28" w:rsidRPr="0035192F">
        <w:rPr>
          <w:rFonts w:ascii="Times New Roman" w:eastAsia="Times New Roman" w:hAnsi="Times New Roman" w:cs="Times New Roman"/>
          <w:sz w:val="26"/>
          <w:szCs w:val="26"/>
          <w:lang w:val="uk-UA" w:eastAsia="ru-RU"/>
        </w:rPr>
        <w:t>:</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8A3E37"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інформаці</w:t>
      </w:r>
      <w:r w:rsidRPr="0035192F">
        <w:rPr>
          <w:rFonts w:ascii="Times New Roman" w:eastAsia="Times New Roman" w:hAnsi="Times New Roman" w:cs="Times New Roman"/>
          <w:sz w:val="26"/>
          <w:szCs w:val="26"/>
          <w:lang w:val="uk-UA" w:eastAsia="ru-RU"/>
        </w:rPr>
        <w:t>ю</w:t>
      </w:r>
      <w:r w:rsidRPr="0035192F">
        <w:rPr>
          <w:rFonts w:ascii="Times New Roman" w:eastAsia="Times New Roman" w:hAnsi="Times New Roman" w:cs="Times New Roman"/>
          <w:sz w:val="26"/>
          <w:szCs w:val="26"/>
          <w:lang w:eastAsia="ru-RU"/>
        </w:rPr>
        <w:t xml:space="preserve">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останню річну або квартальну фінансову</w:t>
      </w:r>
      <w:r w:rsidR="00D01A28" w:rsidRPr="0035192F">
        <w:rPr>
          <w:rFonts w:ascii="Times New Roman" w:eastAsia="Times New Roman" w:hAnsi="Times New Roman" w:cs="Times New Roman"/>
          <w:sz w:val="26"/>
          <w:szCs w:val="26"/>
          <w:lang w:val="uk-UA" w:eastAsia="ru-RU"/>
        </w:rPr>
        <w:t xml:space="preserve"> звітність;</w:t>
      </w:r>
    </w:p>
    <w:p w:rsidR="00D01A28"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4) документ, що підтверджує сплату реєстраційного внеску</w:t>
      </w:r>
      <w:r w:rsidR="001E6A08" w:rsidRPr="0035192F">
        <w:rPr>
          <w:rFonts w:ascii="Times New Roman" w:eastAsia="Times New Roman" w:hAnsi="Times New Roman" w:cs="Times New Roman"/>
          <w:sz w:val="26"/>
          <w:szCs w:val="26"/>
          <w:lang w:eastAsia="ru-RU"/>
        </w:rPr>
        <w:t xml:space="preserve"> (</w:t>
      </w:r>
      <w:r w:rsidR="001E6A08" w:rsidRPr="0035192F">
        <w:rPr>
          <w:rFonts w:ascii="Times New Roman" w:eastAsia="Times New Roman" w:hAnsi="Times New Roman" w:cs="Times New Roman"/>
          <w:sz w:val="26"/>
          <w:szCs w:val="26"/>
          <w:lang w:val="uk-UA" w:eastAsia="ru-RU"/>
        </w:rPr>
        <w:t>сума коштів у розмірі 0,2 мінімальної заробітної плати станом на 1 січня поточного року</w:t>
      </w:r>
      <w:r w:rsidR="001E6A08"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w:t>
      </w:r>
      <w:r w:rsidR="008D5815" w:rsidRPr="0035192F">
        <w:rPr>
          <w:rFonts w:ascii="Times New Roman" w:eastAsia="Times New Roman" w:hAnsi="Times New Roman" w:cs="Times New Roman"/>
          <w:sz w:val="26"/>
          <w:szCs w:val="26"/>
          <w:lang w:val="uk-UA" w:eastAsia="ru-RU"/>
        </w:rPr>
        <w:t>х злочинним шляхом), на рахунок</w:t>
      </w:r>
      <w:r w:rsidRPr="0035192F">
        <w:rPr>
          <w:rFonts w:ascii="Times New Roman" w:eastAsia="Times New Roman" w:hAnsi="Times New Roman" w:cs="Times New Roman"/>
          <w:sz w:val="26"/>
          <w:szCs w:val="26"/>
          <w:lang w:val="uk-UA" w:eastAsia="ru-RU"/>
        </w:rPr>
        <w:t xml:space="preserve"> </w:t>
      </w:r>
      <w:r w:rsidR="008D5815" w:rsidRPr="0035192F">
        <w:rPr>
          <w:rFonts w:ascii="Times New Roman" w:eastAsia="Times New Roman" w:hAnsi="Times New Roman" w:cs="Times New Roman"/>
          <w:sz w:val="26"/>
          <w:szCs w:val="26"/>
          <w:lang w:val="uk-UA" w:eastAsia="ru-RU"/>
        </w:rPr>
        <w:t>оператора електронного майданчика, через який подається заява на участь у приватизації</w:t>
      </w:r>
      <w:r w:rsidRPr="0035192F">
        <w:rPr>
          <w:rFonts w:ascii="Times New Roman" w:eastAsia="Times New Roman" w:hAnsi="Times New Roman" w:cs="Times New Roman"/>
          <w:sz w:val="26"/>
          <w:szCs w:val="26"/>
          <w:lang w:val="uk-UA" w:eastAsia="ru-RU"/>
        </w:rPr>
        <w:t>;</w:t>
      </w:r>
    </w:p>
    <w:p w:rsidR="00D01A28" w:rsidRPr="0035192F"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5) письмову згоду</w:t>
      </w:r>
      <w:r w:rsidR="00D01A28" w:rsidRPr="0035192F">
        <w:rPr>
          <w:rFonts w:ascii="Times New Roman" w:eastAsia="Times New Roman" w:hAnsi="Times New Roman" w:cs="Times New Roman"/>
          <w:sz w:val="26"/>
          <w:szCs w:val="26"/>
          <w:lang w:val="uk-UA" w:eastAsia="ru-RU"/>
        </w:rPr>
        <w:t xml:space="preserve"> потенційного покупця щодо взяття на себе зобов’язань, визначених</w:t>
      </w:r>
      <w:r w:rsidRPr="0035192F">
        <w:rPr>
          <w:rFonts w:ascii="Times New Roman" w:eastAsia="Times New Roman" w:hAnsi="Times New Roman" w:cs="Times New Roman"/>
          <w:sz w:val="26"/>
          <w:szCs w:val="26"/>
          <w:lang w:val="uk-UA" w:eastAsia="ru-RU"/>
        </w:rPr>
        <w:t xml:space="preserve"> умовами продажу.</w:t>
      </w:r>
    </w:p>
    <w:p w:rsidR="007B4512" w:rsidRPr="0035192F"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E6072D">
        <w:rPr>
          <w:rFonts w:ascii="Times New Roman" w:eastAsia="Times New Roman" w:hAnsi="Times New Roman" w:cs="Times New Roman"/>
          <w:sz w:val="26"/>
          <w:szCs w:val="26"/>
          <w:lang w:val="uk-UA" w:eastAsia="ru-RU"/>
        </w:rPr>
        <w:t>5</w:t>
      </w:r>
      <w:r w:rsidRPr="0035192F">
        <w:rPr>
          <w:rFonts w:ascii="Times New Roman" w:eastAsia="Times New Roman" w:hAnsi="Times New Roman" w:cs="Times New Roman"/>
          <w:sz w:val="26"/>
          <w:szCs w:val="26"/>
          <w:lang w:val="uk-UA" w:eastAsia="ru-RU"/>
        </w:rPr>
        <w:t>.8</w:t>
      </w:r>
      <w:r w:rsidR="00B16B99"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 xml:space="preserve"> Організатор </w:t>
      </w:r>
      <w:r w:rsidRPr="0035192F">
        <w:rPr>
          <w:rFonts w:ascii="Times New Roman" w:eastAsia="Times New Roman" w:hAnsi="Times New Roman" w:cs="Times New Roman"/>
          <w:sz w:val="26"/>
          <w:szCs w:val="26"/>
          <w:lang w:val="uk-UA" w:eastAsia="ru-RU"/>
        </w:rPr>
        <w:t>аукціону з продажу об’єкта</w:t>
      </w:r>
      <w:r w:rsidR="00D01A28" w:rsidRPr="0035192F">
        <w:rPr>
          <w:rFonts w:ascii="Times New Roman" w:eastAsia="Times New Roman" w:hAnsi="Times New Roman" w:cs="Times New Roman"/>
          <w:sz w:val="26"/>
          <w:szCs w:val="26"/>
          <w:lang w:val="uk-UA" w:eastAsia="ru-RU"/>
        </w:rPr>
        <w:t xml:space="preserve"> приватизації не має права витребувати від потенційного покупця інші документи і відомості, ніж передбачені </w:t>
      </w:r>
      <w:r w:rsidRPr="0035192F">
        <w:rPr>
          <w:rFonts w:ascii="Times New Roman" w:eastAsia="Times New Roman" w:hAnsi="Times New Roman" w:cs="Times New Roman"/>
          <w:sz w:val="26"/>
          <w:szCs w:val="26"/>
          <w:lang w:val="uk-UA" w:eastAsia="ru-RU"/>
        </w:rPr>
        <w:t xml:space="preserve">пунктом </w:t>
      </w:r>
      <w:r w:rsidR="00E6072D">
        <w:rPr>
          <w:rFonts w:ascii="Times New Roman" w:eastAsia="Times New Roman" w:hAnsi="Times New Roman" w:cs="Times New Roman"/>
          <w:sz w:val="26"/>
          <w:szCs w:val="26"/>
          <w:lang w:val="uk-UA" w:eastAsia="ru-RU"/>
        </w:rPr>
        <w:t>5</w:t>
      </w:r>
      <w:r w:rsidRPr="0035192F">
        <w:rPr>
          <w:rFonts w:ascii="Times New Roman" w:eastAsia="Times New Roman" w:hAnsi="Times New Roman" w:cs="Times New Roman"/>
          <w:sz w:val="26"/>
          <w:szCs w:val="26"/>
          <w:lang w:val="uk-UA" w:eastAsia="ru-RU"/>
        </w:rPr>
        <w:t>.7 цього Положення.</w:t>
      </w:r>
    </w:p>
    <w:p w:rsidR="00D01A28" w:rsidRPr="0035192F" w:rsidRDefault="009716C3"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5</w:t>
      </w:r>
      <w:r w:rsidR="00B16B99" w:rsidRPr="0035192F">
        <w:rPr>
          <w:rFonts w:ascii="Times New Roman" w:eastAsia="Times New Roman" w:hAnsi="Times New Roman" w:cs="Times New Roman"/>
          <w:sz w:val="26"/>
          <w:szCs w:val="26"/>
          <w:lang w:val="uk-UA" w:eastAsia="ru-RU"/>
        </w:rPr>
        <w:t>.9. Орган приватизації</w:t>
      </w:r>
      <w:r w:rsidR="00D01A28" w:rsidRPr="0035192F">
        <w:rPr>
          <w:rFonts w:ascii="Times New Roman" w:eastAsia="Times New Roman" w:hAnsi="Times New Roman" w:cs="Times New Roman"/>
          <w:sz w:val="26"/>
          <w:szCs w:val="26"/>
          <w:lang w:val="uk-UA" w:eastAsia="ru-RU"/>
        </w:rPr>
        <w:t xml:space="preserve">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в</w:t>
      </w:r>
      <w:r w:rsidR="00081F5C" w:rsidRPr="0035192F">
        <w:rPr>
          <w:rFonts w:ascii="Times New Roman" w:eastAsia="Times New Roman" w:hAnsi="Times New Roman" w:cs="Times New Roman"/>
          <w:sz w:val="26"/>
          <w:szCs w:val="26"/>
          <w:lang w:val="uk-UA" w:eastAsia="ru-RU"/>
        </w:rPr>
        <w:t>ідповідає вимогам статті 8</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подав документи або відомості, обов’язкове пода</w:t>
      </w:r>
      <w:r w:rsidR="00081F5C" w:rsidRPr="0035192F">
        <w:rPr>
          <w:rFonts w:ascii="Times New Roman" w:eastAsia="Times New Roman" w:hAnsi="Times New Roman" w:cs="Times New Roman"/>
          <w:sz w:val="26"/>
          <w:szCs w:val="26"/>
          <w:lang w:val="uk-UA" w:eastAsia="ru-RU"/>
        </w:rPr>
        <w:t xml:space="preserve">ння яких передбачено пунктом </w:t>
      </w:r>
      <w:r w:rsidR="00E6072D">
        <w:rPr>
          <w:rFonts w:ascii="Times New Roman" w:eastAsia="Times New Roman" w:hAnsi="Times New Roman" w:cs="Times New Roman"/>
          <w:sz w:val="26"/>
          <w:szCs w:val="26"/>
          <w:lang w:val="uk-UA" w:eastAsia="ru-RU"/>
        </w:rPr>
        <w:t>5</w:t>
      </w:r>
      <w:r w:rsidR="00081F5C" w:rsidRPr="0035192F">
        <w:rPr>
          <w:rFonts w:ascii="Times New Roman" w:eastAsia="Times New Roman" w:hAnsi="Times New Roman" w:cs="Times New Roman"/>
          <w:sz w:val="26"/>
          <w:szCs w:val="26"/>
          <w:lang w:val="uk-UA" w:eastAsia="ru-RU"/>
        </w:rPr>
        <w:t>.7 цього Положення</w:t>
      </w:r>
      <w:r w:rsidR="00D01A28" w:rsidRPr="0035192F">
        <w:rPr>
          <w:rFonts w:ascii="Times New Roman" w:eastAsia="Times New Roman" w:hAnsi="Times New Roman" w:cs="Times New Roman"/>
          <w:sz w:val="26"/>
          <w:szCs w:val="26"/>
          <w:lang w:val="uk-UA" w:eastAsia="ru-RU"/>
        </w:rPr>
        <w:t>;</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подав неправдиві відомості про себе.</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можуть бути підставою для прийняття рішення про відмову в затвердженні протоколу електронних торгів та подальшому укладенні договору купівлі-продажу формальні (несуттєві) помилки в оформленні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Рішення органу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органом приватизації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і доданих до неї документів та інформації переможця аукціону.</w:t>
      </w:r>
    </w:p>
    <w:p w:rsidR="00D01A28" w:rsidRPr="0035192F" w:rsidRDefault="0023674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Переможець аукціону може оскаржити це рішення до суду протягом строку, передбаченого статт</w:t>
      </w:r>
      <w:r w:rsidR="00081F5C" w:rsidRPr="0035192F">
        <w:rPr>
          <w:rFonts w:ascii="Times New Roman" w:eastAsia="Times New Roman" w:hAnsi="Times New Roman" w:cs="Times New Roman"/>
          <w:sz w:val="26"/>
          <w:szCs w:val="26"/>
          <w:lang w:val="uk-UA" w:eastAsia="ru-RU"/>
        </w:rPr>
        <w:t>ею 30</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36749">
        <w:rPr>
          <w:rFonts w:ascii="Times New Roman" w:eastAsia="Times New Roman" w:hAnsi="Times New Roman" w:cs="Times New Roman"/>
          <w:sz w:val="26"/>
          <w:szCs w:val="26"/>
          <w:lang w:val="uk-UA" w:eastAsia="ru-RU"/>
        </w:rPr>
        <w:t>5</w:t>
      </w:r>
      <w:r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 xml:space="preserve">10. Після закінчення електронного аукціону організатор </w:t>
      </w:r>
      <w:r w:rsidRPr="0035192F">
        <w:rPr>
          <w:rFonts w:ascii="Times New Roman" w:eastAsia="Times New Roman" w:hAnsi="Times New Roman" w:cs="Times New Roman"/>
          <w:sz w:val="26"/>
          <w:szCs w:val="26"/>
          <w:lang w:val="uk-UA" w:eastAsia="ru-RU"/>
        </w:rPr>
        <w:t>аукціону з продажу об’єкта</w:t>
      </w:r>
      <w:r w:rsidR="00D01A28" w:rsidRPr="0035192F">
        <w:rPr>
          <w:rFonts w:ascii="Times New Roman" w:eastAsia="Times New Roman" w:hAnsi="Times New Roman" w:cs="Times New Roman"/>
          <w:sz w:val="26"/>
          <w:szCs w:val="26"/>
          <w:lang w:val="uk-UA" w:eastAsia="ru-RU"/>
        </w:rPr>
        <w:t xml:space="preserve"> приватизації здійснює перевірку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w:t>
      </w:r>
      <w:r w:rsidR="00236749">
        <w:rPr>
          <w:rFonts w:ascii="Times New Roman" w:eastAsia="Times New Roman" w:hAnsi="Times New Roman" w:cs="Times New Roman"/>
          <w:sz w:val="26"/>
          <w:szCs w:val="26"/>
          <w:lang w:val="uk-UA" w:eastAsia="ru-RU"/>
        </w:rPr>
        <w:t>пункту 5</w:t>
      </w:r>
      <w:r w:rsidRPr="0035192F">
        <w:rPr>
          <w:rFonts w:ascii="Times New Roman" w:eastAsia="Times New Roman" w:hAnsi="Times New Roman" w:cs="Times New Roman"/>
          <w:sz w:val="26"/>
          <w:szCs w:val="26"/>
          <w:lang w:val="uk-UA" w:eastAsia="ru-RU"/>
        </w:rPr>
        <w:t>.9 цього Положення</w:t>
      </w:r>
      <w:r w:rsidR="00D01A28" w:rsidRPr="0035192F">
        <w:rPr>
          <w:rFonts w:ascii="Times New Roman" w:eastAsia="Times New Roman" w:hAnsi="Times New Roman" w:cs="Times New Roman"/>
          <w:sz w:val="26"/>
          <w:szCs w:val="26"/>
          <w:lang w:val="uk-UA" w:eastAsia="ru-RU"/>
        </w:rPr>
        <w:t>. Переможець аукціону може оскаржити це рішення до суду протягом строку</w:t>
      </w:r>
      <w:r w:rsidRPr="0035192F">
        <w:rPr>
          <w:rFonts w:ascii="Times New Roman" w:eastAsia="Times New Roman" w:hAnsi="Times New Roman" w:cs="Times New Roman"/>
          <w:sz w:val="26"/>
          <w:szCs w:val="26"/>
          <w:lang w:val="uk-UA" w:eastAsia="ru-RU"/>
        </w:rPr>
        <w:t>, передбаченого статтею 30</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36749">
        <w:rPr>
          <w:rFonts w:ascii="Times New Roman" w:eastAsia="Times New Roman" w:hAnsi="Times New Roman" w:cs="Times New Roman"/>
          <w:sz w:val="26"/>
          <w:szCs w:val="26"/>
          <w:lang w:val="uk-UA" w:eastAsia="ru-RU"/>
        </w:rPr>
        <w:t>5</w:t>
      </w:r>
      <w:r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11. Оператор електронного майданчика перераховує</w:t>
      </w:r>
      <w:r w:rsidRPr="0035192F">
        <w:rPr>
          <w:rFonts w:ascii="Times New Roman" w:eastAsia="Times New Roman" w:hAnsi="Times New Roman" w:cs="Times New Roman"/>
          <w:sz w:val="26"/>
          <w:szCs w:val="26"/>
          <w:lang w:val="uk-UA" w:eastAsia="ru-RU"/>
        </w:rPr>
        <w:t xml:space="preserve"> на рахунок бюджету м.</w:t>
      </w:r>
      <w:r w:rsidR="00236749">
        <w:rPr>
          <w:rFonts w:ascii="Times New Roman" w:eastAsia="Times New Roman" w:hAnsi="Times New Roman" w:cs="Times New Roman"/>
          <w:sz w:val="26"/>
          <w:szCs w:val="26"/>
          <w:lang w:val="uk-UA" w:eastAsia="ru-RU"/>
        </w:rPr>
        <w:t xml:space="preserve"> Жовква</w:t>
      </w:r>
      <w:r w:rsidR="00D01A28" w:rsidRPr="0035192F">
        <w:rPr>
          <w:rFonts w:ascii="Times New Roman" w:eastAsia="Times New Roman" w:hAnsi="Times New Roman" w:cs="Times New Roman"/>
          <w:sz w:val="26"/>
          <w:szCs w:val="26"/>
          <w:lang w:val="uk-UA" w:eastAsia="ru-RU"/>
        </w:rPr>
        <w:t xml:space="preserve"> суми сплачених потенційними покупцями реєстраційних внесків протягом п’яти календарних днів з дня затвердження протоколу аукціону.</w:t>
      </w:r>
    </w:p>
    <w:p w:rsidR="00D01A28" w:rsidRPr="0035192F" w:rsidRDefault="0064268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36749">
        <w:rPr>
          <w:rFonts w:ascii="Times New Roman" w:eastAsia="Times New Roman" w:hAnsi="Times New Roman" w:cs="Times New Roman"/>
          <w:sz w:val="26"/>
          <w:szCs w:val="26"/>
          <w:lang w:val="uk-UA" w:eastAsia="ru-RU"/>
        </w:rPr>
        <w:t>5</w:t>
      </w:r>
      <w:r w:rsidRPr="0035192F">
        <w:rPr>
          <w:rFonts w:ascii="Times New Roman" w:eastAsia="Times New Roman" w:hAnsi="Times New Roman" w:cs="Times New Roman"/>
          <w:sz w:val="26"/>
          <w:szCs w:val="26"/>
          <w:lang w:val="uk-UA" w:eastAsia="ru-RU"/>
        </w:rPr>
        <w:t>.12</w:t>
      </w:r>
      <w:r w:rsidR="00D01A28" w:rsidRPr="0035192F">
        <w:rPr>
          <w:rFonts w:ascii="Times New Roman" w:eastAsia="Times New Roman" w:hAnsi="Times New Roman" w:cs="Times New Roman"/>
          <w:sz w:val="26"/>
          <w:szCs w:val="26"/>
          <w:lang w:val="uk-UA" w:eastAsia="ru-RU"/>
        </w:rPr>
        <w:t xml:space="preserve">. Об’єкт приватизації може бути придбаний за рахунок залучених (кредитних) коштів. У разі придбання об’єкта приватизації за рахунок залучених коштів покупець </w:t>
      </w:r>
      <w:r w:rsidR="00D01A28" w:rsidRPr="0035192F">
        <w:rPr>
          <w:rFonts w:ascii="Times New Roman" w:eastAsia="Times New Roman" w:hAnsi="Times New Roman" w:cs="Times New Roman"/>
          <w:sz w:val="26"/>
          <w:szCs w:val="26"/>
          <w:lang w:val="uk-UA" w:eastAsia="ru-RU"/>
        </w:rPr>
        <w:lastRenderedPageBreak/>
        <w:t xml:space="preserve">повинен також подати інформацію про відповідного кредитора, а також документальне підтвердження, що такий кредитор бажає розглянути можливість надання відповідного обсягу фінансування у разі, коли такого учасника буде обрано переможцем аукціону. Кредитором не може бути особа, яка не може бути покупцем відповідно </w:t>
      </w:r>
      <w:r w:rsidRPr="0035192F">
        <w:rPr>
          <w:rFonts w:ascii="Times New Roman" w:eastAsia="Times New Roman" w:hAnsi="Times New Roman" w:cs="Times New Roman"/>
          <w:sz w:val="26"/>
          <w:szCs w:val="26"/>
          <w:lang w:val="uk-UA" w:eastAsia="ru-RU"/>
        </w:rPr>
        <w:t>до частини другої статті 8</w:t>
      </w:r>
      <w:r w:rsidR="00D01A28" w:rsidRPr="0035192F">
        <w:rPr>
          <w:rFonts w:ascii="Times New Roman" w:eastAsia="Times New Roman" w:hAnsi="Times New Roman" w:cs="Times New Roman"/>
          <w:sz w:val="26"/>
          <w:szCs w:val="26"/>
          <w:lang w:val="uk-UA" w:eastAsia="ru-RU"/>
        </w:rPr>
        <w:t xml:space="preserve"> Закону.</w:t>
      </w:r>
    </w:p>
    <w:p w:rsidR="00236749" w:rsidRDefault="0064268F" w:rsidP="00FB344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36749">
        <w:rPr>
          <w:rFonts w:ascii="Times New Roman" w:eastAsia="Times New Roman" w:hAnsi="Times New Roman" w:cs="Times New Roman"/>
          <w:sz w:val="26"/>
          <w:szCs w:val="26"/>
          <w:lang w:val="uk-UA" w:eastAsia="ru-RU"/>
        </w:rPr>
        <w:t>5</w:t>
      </w:r>
      <w:r w:rsidRPr="0035192F">
        <w:rPr>
          <w:rFonts w:ascii="Times New Roman" w:eastAsia="Times New Roman" w:hAnsi="Times New Roman" w:cs="Times New Roman"/>
          <w:sz w:val="26"/>
          <w:szCs w:val="26"/>
          <w:lang w:val="uk-UA" w:eastAsia="ru-RU"/>
        </w:rPr>
        <w:t>.13.</w:t>
      </w:r>
      <w:r w:rsidR="00D01A28" w:rsidRPr="0035192F">
        <w:rPr>
          <w:rFonts w:ascii="Times New Roman" w:eastAsia="Times New Roman" w:hAnsi="Times New Roman" w:cs="Times New Roman"/>
          <w:sz w:val="26"/>
          <w:szCs w:val="26"/>
          <w:lang w:val="uk-UA" w:eastAsia="ru-RU"/>
        </w:rPr>
        <w:t xml:space="preserve"> Відповідальність за недостовірність, неповноту поданих документів, а також обов’язок довести відсутність ознак, передбачени</w:t>
      </w:r>
      <w:r w:rsidRPr="0035192F">
        <w:rPr>
          <w:rFonts w:ascii="Times New Roman" w:eastAsia="Times New Roman" w:hAnsi="Times New Roman" w:cs="Times New Roman"/>
          <w:sz w:val="26"/>
          <w:szCs w:val="26"/>
          <w:lang w:val="uk-UA" w:eastAsia="ru-RU"/>
        </w:rPr>
        <w:t>х частиною другою статті 8</w:t>
      </w:r>
      <w:r w:rsidR="00D01A28" w:rsidRPr="0035192F">
        <w:rPr>
          <w:rFonts w:ascii="Times New Roman" w:eastAsia="Times New Roman" w:hAnsi="Times New Roman" w:cs="Times New Roman"/>
          <w:sz w:val="26"/>
          <w:szCs w:val="26"/>
          <w:lang w:val="uk-UA" w:eastAsia="ru-RU"/>
        </w:rPr>
        <w:t xml:space="preserve"> З</w:t>
      </w:r>
      <w:r w:rsidR="00236749">
        <w:rPr>
          <w:rFonts w:ascii="Times New Roman" w:eastAsia="Times New Roman" w:hAnsi="Times New Roman" w:cs="Times New Roman"/>
          <w:sz w:val="26"/>
          <w:szCs w:val="26"/>
          <w:lang w:val="uk-UA" w:eastAsia="ru-RU"/>
        </w:rPr>
        <w:t>акону, покладається на покупця.</w:t>
      </w:r>
    </w:p>
    <w:p w:rsidR="00236749" w:rsidRPr="005863A3" w:rsidRDefault="00236749" w:rsidP="00FB3447">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B41DA0" w:rsidRPr="00B41DA0" w:rsidRDefault="00B41DA0" w:rsidP="00B41DA0">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B41DA0">
        <w:rPr>
          <w:rFonts w:ascii="Times New Roman" w:eastAsia="Times New Roman" w:hAnsi="Times New Roman" w:cs="Times New Roman"/>
          <w:b/>
          <w:sz w:val="26"/>
          <w:szCs w:val="26"/>
          <w:lang w:val="uk-UA" w:eastAsia="ru-RU"/>
        </w:rPr>
        <w:t>6. Склад, порядок утворення та повноваження аукціонної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 xml:space="preserve">.1.Комісія є постійно діючим колегіальним органом, що утворюється для продажу об’єктів комунальної власності територіальної громади м. </w:t>
      </w:r>
      <w:r>
        <w:rPr>
          <w:rFonts w:ascii="Times New Roman" w:eastAsia="Times New Roman" w:hAnsi="Times New Roman" w:cs="Times New Roman"/>
          <w:sz w:val="26"/>
          <w:szCs w:val="26"/>
          <w:lang w:val="uk-UA" w:eastAsia="ru-RU"/>
        </w:rPr>
        <w:t>Жовква</w:t>
      </w:r>
      <w:r w:rsidRPr="00B41DA0">
        <w:rPr>
          <w:rFonts w:ascii="Times New Roman" w:eastAsia="Times New Roman" w:hAnsi="Times New Roman" w:cs="Times New Roman"/>
          <w:sz w:val="26"/>
          <w:szCs w:val="26"/>
          <w:lang w:val="uk-UA" w:eastAsia="ru-RU"/>
        </w:rPr>
        <w:t>.</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 xml:space="preserve">.2. До складу комісії входять </w:t>
      </w:r>
      <w:r w:rsidR="00600CA1">
        <w:rPr>
          <w:rFonts w:ascii="Times New Roman" w:eastAsia="Times New Roman" w:hAnsi="Times New Roman" w:cs="Times New Roman"/>
          <w:sz w:val="26"/>
          <w:szCs w:val="26"/>
          <w:lang w:val="uk-UA" w:eastAsia="ru-RU"/>
        </w:rPr>
        <w:t>8</w:t>
      </w:r>
      <w:r w:rsidRPr="00B41DA0">
        <w:rPr>
          <w:rFonts w:ascii="Times New Roman" w:eastAsia="Times New Roman" w:hAnsi="Times New Roman" w:cs="Times New Roman"/>
          <w:sz w:val="26"/>
          <w:szCs w:val="26"/>
          <w:lang w:val="uk-UA" w:eastAsia="ru-RU"/>
        </w:rPr>
        <w:t xml:space="preserve"> осіб, склад яких затверджується сесією </w:t>
      </w:r>
      <w:r>
        <w:rPr>
          <w:rFonts w:ascii="Times New Roman" w:eastAsia="Times New Roman" w:hAnsi="Times New Roman" w:cs="Times New Roman"/>
          <w:sz w:val="26"/>
          <w:szCs w:val="26"/>
          <w:lang w:val="uk-UA" w:eastAsia="ru-RU"/>
        </w:rPr>
        <w:t>Жовківської</w:t>
      </w:r>
      <w:r w:rsidRPr="00B41DA0">
        <w:rPr>
          <w:rFonts w:ascii="Times New Roman" w:eastAsia="Times New Roman" w:hAnsi="Times New Roman" w:cs="Times New Roman"/>
          <w:sz w:val="26"/>
          <w:szCs w:val="26"/>
          <w:lang w:val="uk-UA" w:eastAsia="ru-RU"/>
        </w:rPr>
        <w:t xml:space="preserve"> міської ради, згідно з додатком №</w:t>
      </w:r>
      <w:r w:rsidR="00444363">
        <w:rPr>
          <w:rFonts w:ascii="Times New Roman" w:eastAsia="Times New Roman" w:hAnsi="Times New Roman" w:cs="Times New Roman"/>
          <w:sz w:val="26"/>
          <w:szCs w:val="26"/>
          <w:lang w:val="uk-UA" w:eastAsia="ru-RU"/>
        </w:rPr>
        <w:t>3</w:t>
      </w:r>
      <w:r w:rsidRPr="00B41DA0">
        <w:rPr>
          <w:rFonts w:ascii="Times New Roman" w:eastAsia="Times New Roman" w:hAnsi="Times New Roman" w:cs="Times New Roman"/>
          <w:sz w:val="26"/>
          <w:szCs w:val="26"/>
          <w:lang w:val="uk-UA" w:eastAsia="ru-RU"/>
        </w:rPr>
        <w:t xml:space="preserve"> до Положення</w:t>
      </w:r>
      <w:r>
        <w:rPr>
          <w:rFonts w:ascii="Times New Roman" w:eastAsia="Times New Roman" w:hAnsi="Times New Roman" w:cs="Times New Roman"/>
          <w:sz w:val="26"/>
          <w:szCs w:val="26"/>
          <w:lang w:val="uk-UA" w:eastAsia="ru-RU"/>
        </w:rPr>
        <w:t>.</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.3. Основні принципи діяльності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дотримання вимог законодавства;</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колегіальність прийнятих рішень;</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професіоналізм, неупередженість та незалежність членів комісії (недопущення втручання в діяльність комісії будь-яких органів влади).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 xml:space="preserve">.4. Склад комісії та зміни до нього затверджуються сесією </w:t>
      </w:r>
      <w:r>
        <w:rPr>
          <w:rFonts w:ascii="Times New Roman" w:eastAsia="Times New Roman" w:hAnsi="Times New Roman" w:cs="Times New Roman"/>
          <w:sz w:val="26"/>
          <w:szCs w:val="26"/>
          <w:lang w:val="uk-UA" w:eastAsia="ru-RU"/>
        </w:rPr>
        <w:t>Жовківської</w:t>
      </w:r>
      <w:r w:rsidRPr="00B41DA0">
        <w:rPr>
          <w:rFonts w:ascii="Times New Roman" w:eastAsia="Times New Roman" w:hAnsi="Times New Roman" w:cs="Times New Roman"/>
          <w:sz w:val="26"/>
          <w:szCs w:val="26"/>
          <w:lang w:val="uk-UA" w:eastAsia="ru-RU"/>
        </w:rPr>
        <w:t xml:space="preserve"> міської ради.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На період тривалої відсутності голови комісії (хвороба, відпустка тощо) його повноваження покладаються на заступника голови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.5. До основних повноважень комісії належать:</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розроблення умов продажу та їх подання на погодження міського голови.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визначення</w:t>
      </w:r>
      <w:r>
        <w:rPr>
          <w:rFonts w:ascii="Times New Roman" w:eastAsia="Times New Roman" w:hAnsi="Times New Roman" w:cs="Times New Roman"/>
          <w:sz w:val="26"/>
          <w:szCs w:val="26"/>
          <w:lang w:val="uk-UA" w:eastAsia="ru-RU"/>
        </w:rPr>
        <w:t>/погодження</w:t>
      </w:r>
      <w:r w:rsidRPr="00B41DA0">
        <w:rPr>
          <w:rFonts w:ascii="Times New Roman" w:eastAsia="Times New Roman" w:hAnsi="Times New Roman" w:cs="Times New Roman"/>
          <w:sz w:val="26"/>
          <w:szCs w:val="26"/>
          <w:lang w:val="uk-UA" w:eastAsia="ru-RU"/>
        </w:rPr>
        <w:t xml:space="preserve"> стартової ціни;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визначення</w:t>
      </w:r>
      <w:r>
        <w:rPr>
          <w:rFonts w:ascii="Times New Roman" w:eastAsia="Times New Roman" w:hAnsi="Times New Roman" w:cs="Times New Roman"/>
          <w:sz w:val="26"/>
          <w:szCs w:val="26"/>
          <w:lang w:val="uk-UA" w:eastAsia="ru-RU"/>
        </w:rPr>
        <w:t>/погодження</w:t>
      </w:r>
      <w:r w:rsidRPr="00B41DA0">
        <w:rPr>
          <w:rFonts w:ascii="Times New Roman" w:eastAsia="Times New Roman" w:hAnsi="Times New Roman" w:cs="Times New Roman"/>
          <w:sz w:val="26"/>
          <w:szCs w:val="26"/>
          <w:lang w:val="uk-UA" w:eastAsia="ru-RU"/>
        </w:rPr>
        <w:t xml:space="preserve"> стартової ціни з урахуванням зниження стартової ціни;</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розроблення інформаційного повідомлення про проведення аукціону;</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B41DA0">
        <w:rPr>
          <w:rFonts w:ascii="Times New Roman" w:eastAsia="Times New Roman" w:hAnsi="Times New Roman" w:cs="Times New Roman"/>
          <w:sz w:val="26"/>
          <w:szCs w:val="26"/>
          <w:lang w:val="uk-UA" w:eastAsia="ru-RU"/>
        </w:rPr>
        <w:t>ведення протоколів засідань комісії та їх подання на затвердження міському голові.</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.6. Очолює комісію та організовує її роботу голова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Організаційною формою роботи комісії є засідання.</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Усі рішення комісії приймаються шляхом поіменного відкритого голосування, результати якого заносяться до протоколу.</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Засідання комісії є правомочним за умови участі в ньому не менш як двох третин складу її членів.</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Члени комісії мають рівне право голосу при прийнятті рішень. Рішення комісії приймаються простою більшістю голосів членів комісії, присутніх на засіданні. У разі рівного розподілу голосів, голос голови комісії є вирішальним.</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За результатами засідання комісії складаються протоколи, які підписуються всіма членами комісії, присутніми на засіданні, та у триденний строк подаються на затвердження міському голові.</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.7. Секретар комісії забезпечує:</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підготовку матеріалів для розгляду комісією;</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виконання доручень голови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 підготовку, ведення та оформлення протоколів засідань комісії.</w:t>
      </w:r>
    </w:p>
    <w:p w:rsidR="00B41DA0" w:rsidRPr="00B41DA0" w:rsidRDefault="00B41DA0" w:rsidP="00B41DA0">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6</w:t>
      </w:r>
      <w:r w:rsidRPr="00B41DA0">
        <w:rPr>
          <w:rFonts w:ascii="Times New Roman" w:eastAsia="Times New Roman" w:hAnsi="Times New Roman" w:cs="Times New Roman"/>
          <w:sz w:val="26"/>
          <w:szCs w:val="26"/>
          <w:lang w:val="uk-UA" w:eastAsia="ru-RU"/>
        </w:rPr>
        <w:t>.8. Члени комісії зобов’язані брати участь у роботі комісії. У разі якщо засідання комісії не відбулося через відсутність кворуму, засідання комісії переноситься на інший день.</w:t>
      </w:r>
    </w:p>
    <w:p w:rsidR="00B41DA0" w:rsidRDefault="00B41DA0" w:rsidP="00FB344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B41DA0">
        <w:rPr>
          <w:rFonts w:ascii="Times New Roman" w:eastAsia="Times New Roman" w:hAnsi="Times New Roman" w:cs="Times New Roman"/>
          <w:sz w:val="26"/>
          <w:szCs w:val="26"/>
          <w:lang w:val="uk-UA" w:eastAsia="ru-RU"/>
        </w:rPr>
        <w:t>Дату засідання ко</w:t>
      </w:r>
      <w:r>
        <w:rPr>
          <w:rFonts w:ascii="Times New Roman" w:eastAsia="Times New Roman" w:hAnsi="Times New Roman" w:cs="Times New Roman"/>
          <w:sz w:val="26"/>
          <w:szCs w:val="26"/>
          <w:lang w:val="uk-UA" w:eastAsia="ru-RU"/>
        </w:rPr>
        <w:t>місії призначає голова комісії.</w:t>
      </w:r>
    </w:p>
    <w:p w:rsidR="00B41DA0" w:rsidRPr="005863A3" w:rsidRDefault="00B41DA0" w:rsidP="00FB3447">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F260FD" w:rsidRDefault="00B41DA0" w:rsidP="00135F8B">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7</w:t>
      </w:r>
      <w:r w:rsidR="00135F8B" w:rsidRPr="0035192F">
        <w:rPr>
          <w:rFonts w:ascii="Times New Roman" w:eastAsia="Times New Roman" w:hAnsi="Times New Roman" w:cs="Times New Roman"/>
          <w:b/>
          <w:sz w:val="26"/>
          <w:szCs w:val="26"/>
          <w:lang w:val="uk-UA" w:eastAsia="ru-RU"/>
        </w:rPr>
        <w:t xml:space="preserve">. </w:t>
      </w:r>
      <w:r w:rsidR="00F260FD">
        <w:rPr>
          <w:rFonts w:ascii="Times New Roman" w:eastAsia="Times New Roman" w:hAnsi="Times New Roman" w:cs="Times New Roman"/>
          <w:b/>
          <w:sz w:val="26"/>
          <w:szCs w:val="26"/>
          <w:lang w:val="uk-UA" w:eastAsia="ru-RU"/>
        </w:rPr>
        <w:t>Визначення ціни об</w:t>
      </w:r>
      <w:r w:rsidR="00F260FD" w:rsidRPr="00B41DA0">
        <w:rPr>
          <w:rFonts w:ascii="Times New Roman" w:eastAsia="Times New Roman" w:hAnsi="Times New Roman" w:cs="Times New Roman"/>
          <w:b/>
          <w:sz w:val="26"/>
          <w:szCs w:val="26"/>
          <w:lang w:val="uk-UA" w:eastAsia="ru-RU"/>
        </w:rPr>
        <w:t>’</w:t>
      </w:r>
      <w:r w:rsidR="00F260FD">
        <w:rPr>
          <w:rFonts w:ascii="Times New Roman" w:eastAsia="Times New Roman" w:hAnsi="Times New Roman" w:cs="Times New Roman"/>
          <w:b/>
          <w:sz w:val="26"/>
          <w:szCs w:val="26"/>
          <w:lang w:val="uk-UA" w:eastAsia="ru-RU"/>
        </w:rPr>
        <w:t>єктів приватизації</w:t>
      </w:r>
    </w:p>
    <w:p w:rsidR="00767D33" w:rsidRDefault="00767D33" w:rsidP="00767D3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767D33">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7</w:t>
      </w:r>
      <w:r w:rsidRPr="00767D33">
        <w:rPr>
          <w:rFonts w:ascii="Times New Roman" w:eastAsia="Times New Roman" w:hAnsi="Times New Roman" w:cs="Times New Roman"/>
          <w:sz w:val="26"/>
          <w:szCs w:val="26"/>
          <w:lang w:val="uk-UA" w:eastAsia="ru-RU"/>
        </w:rPr>
        <w:t xml:space="preserve">.1. Визначення початкової вартості та ціни продажу об'єктів комунальної власності здійснюється шляхом проведення незалежної оцінки в порядку, встановленому законодавством з питань оцінки майна, майнових прав та професійної оціночної діяльності. Висновок суб’єкта оціночної діяльності про початкову вартість та ціну продажу </w:t>
      </w:r>
      <w:r w:rsidRPr="00767D33">
        <w:rPr>
          <w:rFonts w:ascii="Times New Roman" w:eastAsia="Times New Roman" w:hAnsi="Times New Roman" w:cs="Times New Roman"/>
          <w:sz w:val="26"/>
          <w:szCs w:val="26"/>
          <w:lang w:val="uk-UA" w:eastAsia="ru-RU"/>
        </w:rPr>
        <w:lastRenderedPageBreak/>
        <w:t xml:space="preserve">затверджується міським головою за попереднім погодженням рішенням сесії </w:t>
      </w:r>
      <w:r>
        <w:rPr>
          <w:rFonts w:ascii="Times New Roman" w:eastAsia="Times New Roman" w:hAnsi="Times New Roman" w:cs="Times New Roman"/>
          <w:sz w:val="26"/>
          <w:szCs w:val="26"/>
          <w:lang w:val="uk-UA" w:eastAsia="ru-RU"/>
        </w:rPr>
        <w:t>Жовківської</w:t>
      </w:r>
      <w:r w:rsidRPr="00767D33">
        <w:rPr>
          <w:rFonts w:ascii="Times New Roman" w:eastAsia="Times New Roman" w:hAnsi="Times New Roman" w:cs="Times New Roman"/>
          <w:sz w:val="26"/>
          <w:szCs w:val="26"/>
          <w:lang w:val="uk-UA" w:eastAsia="ru-RU"/>
        </w:rPr>
        <w:t xml:space="preserve"> міської ради.</w:t>
      </w:r>
    </w:p>
    <w:p w:rsidR="00767D33" w:rsidRPr="00250CE8" w:rsidRDefault="00767D33" w:rsidP="00767D3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7</w:t>
      </w:r>
      <w:r>
        <w:rPr>
          <w:rFonts w:ascii="Times New Roman" w:eastAsia="Times New Roman" w:hAnsi="Times New Roman" w:cs="Times New Roman"/>
          <w:sz w:val="26"/>
          <w:szCs w:val="26"/>
          <w:lang w:val="uk-UA" w:eastAsia="ru-RU"/>
        </w:rPr>
        <w:t xml:space="preserve">.2 </w:t>
      </w:r>
      <w:r w:rsidR="00250CE8" w:rsidRPr="00250CE8">
        <w:rPr>
          <w:rFonts w:ascii="Times New Roman" w:eastAsia="Times New Roman" w:hAnsi="Times New Roman" w:cs="Times New Roman"/>
          <w:sz w:val="26"/>
          <w:szCs w:val="26"/>
          <w:lang w:val="uk-UA" w:eastAsia="ru-RU"/>
        </w:rPr>
        <w:t>Відбір суб’єктів оціночної діяльності для проведення оцінки вартості майна об’єктів комунальної власності територіальної громади міста Жовква, що підлягають приватизації, здійснюється на конкурсних засадах.</w:t>
      </w:r>
    </w:p>
    <w:p w:rsidR="00F260FD" w:rsidRPr="005863A3" w:rsidRDefault="00F260FD" w:rsidP="00767D33">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135F8B" w:rsidRPr="0035192F" w:rsidRDefault="00B41DA0" w:rsidP="00135F8B">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uk-UA" w:eastAsia="ru-RU"/>
        </w:rPr>
        <w:t>8</w:t>
      </w:r>
      <w:r w:rsidR="00BE13F7">
        <w:rPr>
          <w:rFonts w:ascii="Times New Roman" w:eastAsia="Times New Roman" w:hAnsi="Times New Roman" w:cs="Times New Roman"/>
          <w:b/>
          <w:sz w:val="26"/>
          <w:szCs w:val="26"/>
          <w:lang w:val="uk-UA" w:eastAsia="ru-RU"/>
        </w:rPr>
        <w:t xml:space="preserve">. </w:t>
      </w:r>
      <w:r w:rsidR="00135F8B" w:rsidRPr="0035192F">
        <w:rPr>
          <w:rFonts w:ascii="Times New Roman" w:eastAsia="Times New Roman" w:hAnsi="Times New Roman" w:cs="Times New Roman"/>
          <w:b/>
          <w:sz w:val="26"/>
          <w:szCs w:val="26"/>
          <w:lang w:eastAsia="ru-RU"/>
        </w:rPr>
        <w:t>Продаж об’єктів</w:t>
      </w:r>
      <w:r w:rsidR="00135F8B" w:rsidRPr="0035192F">
        <w:rPr>
          <w:rFonts w:ascii="Times New Roman" w:eastAsia="Times New Roman" w:hAnsi="Times New Roman" w:cs="Times New Roman"/>
          <w:b/>
          <w:sz w:val="26"/>
          <w:szCs w:val="26"/>
          <w:lang w:val="uk-UA" w:eastAsia="ru-RU"/>
        </w:rPr>
        <w:t xml:space="preserve"> </w:t>
      </w:r>
      <w:r w:rsidR="00135F8B" w:rsidRPr="0035192F">
        <w:rPr>
          <w:rFonts w:ascii="Times New Roman" w:eastAsia="Times New Roman" w:hAnsi="Times New Roman" w:cs="Times New Roman"/>
          <w:b/>
          <w:sz w:val="26"/>
          <w:szCs w:val="26"/>
          <w:lang w:eastAsia="ru-RU"/>
        </w:rPr>
        <w:t>приватизації</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1. Об’єкти приватизації продаються виключно на електронних аукціонах</w:t>
      </w:r>
      <w:r w:rsidR="00D17AC2" w:rsidRPr="0035192F">
        <w:rPr>
          <w:rFonts w:ascii="Times New Roman" w:eastAsia="Times New Roman" w:hAnsi="Times New Roman" w:cs="Times New Roman"/>
          <w:sz w:val="26"/>
          <w:szCs w:val="26"/>
          <w:lang w:val="uk-UA" w:eastAsia="ru-RU"/>
        </w:rPr>
        <w:t xml:space="preserve"> крім тих, які відповідно до діючого законодавства можуть бути приватизовані шляхом викупу</w:t>
      </w:r>
      <w:r w:rsidRPr="0035192F">
        <w:rPr>
          <w:rFonts w:ascii="Times New Roman" w:eastAsia="Times New Roman" w:hAnsi="Times New Roman" w:cs="Times New Roman"/>
          <w:sz w:val="26"/>
          <w:szCs w:val="26"/>
          <w:lang w:eastAsia="ru-RU"/>
        </w:rPr>
        <w:t>.</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2. Електронний аукціон проводиться відповідно</w:t>
      </w:r>
      <w:r w:rsidR="007C070C" w:rsidRPr="0035192F">
        <w:rPr>
          <w:rFonts w:ascii="Times New Roman" w:eastAsia="Times New Roman" w:hAnsi="Times New Roman" w:cs="Times New Roman"/>
          <w:sz w:val="26"/>
          <w:szCs w:val="26"/>
          <w:lang w:eastAsia="ru-RU"/>
        </w:rPr>
        <w:t xml:space="preserve"> </w:t>
      </w:r>
      <w:proofErr w:type="gramStart"/>
      <w:r w:rsidR="007C070C" w:rsidRPr="0035192F">
        <w:rPr>
          <w:rFonts w:ascii="Times New Roman" w:eastAsia="Times New Roman" w:hAnsi="Times New Roman" w:cs="Times New Roman"/>
          <w:sz w:val="26"/>
          <w:szCs w:val="26"/>
          <w:lang w:eastAsia="ru-RU"/>
        </w:rPr>
        <w:t>до договору</w:t>
      </w:r>
      <w:proofErr w:type="gramEnd"/>
      <w:r w:rsidR="007C070C" w:rsidRPr="0035192F">
        <w:rPr>
          <w:rFonts w:ascii="Times New Roman" w:eastAsia="Times New Roman" w:hAnsi="Times New Roman" w:cs="Times New Roman"/>
          <w:sz w:val="26"/>
          <w:szCs w:val="26"/>
          <w:lang w:eastAsia="ru-RU"/>
        </w:rPr>
        <w:t>, що укладається</w:t>
      </w:r>
      <w:r w:rsidRPr="0035192F">
        <w:rPr>
          <w:rFonts w:ascii="Times New Roman" w:eastAsia="Times New Roman" w:hAnsi="Times New Roman" w:cs="Times New Roman"/>
          <w:sz w:val="26"/>
          <w:szCs w:val="26"/>
          <w:lang w:eastAsia="ru-RU"/>
        </w:rPr>
        <w:t xml:space="preserve"> організатором аукціону</w:t>
      </w:r>
      <w:r w:rsidRPr="0035192F">
        <w:rPr>
          <w:rFonts w:ascii="Times New Roman" w:eastAsia="Times New Roman" w:hAnsi="Times New Roman" w:cs="Times New Roman"/>
          <w:sz w:val="26"/>
          <w:szCs w:val="26"/>
          <w:lang w:val="uk-UA" w:eastAsia="ru-RU"/>
        </w:rPr>
        <w:t xml:space="preserve"> </w:t>
      </w:r>
      <w:r w:rsidR="007C070C"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орган</w:t>
      </w:r>
      <w:r w:rsidR="00FC670F" w:rsidRPr="0035192F">
        <w:rPr>
          <w:rFonts w:ascii="Times New Roman" w:eastAsia="Times New Roman" w:hAnsi="Times New Roman" w:cs="Times New Roman"/>
          <w:sz w:val="26"/>
          <w:szCs w:val="26"/>
          <w:lang w:val="uk-UA" w:eastAsia="ru-RU"/>
        </w:rPr>
        <w:t xml:space="preserve"> приватизації)</w:t>
      </w:r>
      <w:r w:rsidRPr="0035192F">
        <w:rPr>
          <w:rFonts w:ascii="Times New Roman" w:eastAsia="Times New Roman" w:hAnsi="Times New Roman" w:cs="Times New Roman"/>
          <w:sz w:val="26"/>
          <w:szCs w:val="26"/>
          <w:lang w:eastAsia="ru-RU"/>
        </w:rPr>
        <w:t xml:space="preserve"> з операторами електронних майданчиків.</w:t>
      </w:r>
    </w:p>
    <w:p w:rsidR="0035192F" w:rsidRPr="0035192F" w:rsidRDefault="0040514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AB25F8"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Типовий договір між організатором аукціону та операторами електронних майданчиків затверджується Фондом державного майна України.</w:t>
      </w:r>
    </w:p>
    <w:p w:rsidR="00135F8B" w:rsidRPr="0035192F" w:rsidRDefault="00AB25F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3. Відомості про учасників аукціону не підлягають розголошенню до завершення аукціону.</w:t>
      </w:r>
    </w:p>
    <w:p w:rsidR="00135F8B" w:rsidRPr="0035192F" w:rsidRDefault="00AB25F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FC670F" w:rsidRPr="0035192F">
        <w:rPr>
          <w:rFonts w:ascii="Times New Roman" w:eastAsia="Times New Roman" w:hAnsi="Times New Roman" w:cs="Times New Roman"/>
          <w:sz w:val="26"/>
          <w:szCs w:val="26"/>
          <w:lang w:val="uk-UA" w:eastAsia="ru-RU"/>
        </w:rPr>
        <w:t>4. Для продажу об’єктів</w:t>
      </w:r>
      <w:r w:rsidR="00135F8B" w:rsidRPr="0035192F">
        <w:rPr>
          <w:rFonts w:ascii="Times New Roman" w:eastAsia="Times New Roman" w:hAnsi="Times New Roman" w:cs="Times New Roman"/>
          <w:sz w:val="26"/>
          <w:szCs w:val="26"/>
          <w:lang w:val="uk-UA" w:eastAsia="ru-RU"/>
        </w:rPr>
        <w:t xml:space="preserve"> приватизації </w:t>
      </w:r>
      <w:r w:rsidR="001B2C24" w:rsidRPr="0035192F">
        <w:rPr>
          <w:rFonts w:ascii="Times New Roman" w:eastAsia="Times New Roman" w:hAnsi="Times New Roman" w:cs="Times New Roman"/>
          <w:sz w:val="26"/>
          <w:szCs w:val="26"/>
          <w:lang w:val="uk-UA" w:eastAsia="ru-RU"/>
        </w:rPr>
        <w:t>виконкомом</w:t>
      </w:r>
      <w:r w:rsidR="00FC670F"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утворюється аукціонна комісія, діяльність якої регулюється положенням</w:t>
      </w:r>
      <w:r w:rsidR="001B2C24" w:rsidRPr="0035192F">
        <w:rPr>
          <w:rFonts w:ascii="Times New Roman" w:eastAsia="Times New Roman" w:hAnsi="Times New Roman" w:cs="Times New Roman"/>
          <w:sz w:val="26"/>
          <w:szCs w:val="26"/>
          <w:lang w:val="uk-UA" w:eastAsia="ru-RU"/>
        </w:rPr>
        <w:t>.</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 xml:space="preserve">Стартова ціна продажу визначається відповідно </w:t>
      </w:r>
      <w:proofErr w:type="gramStart"/>
      <w:r w:rsidR="00135F8B" w:rsidRPr="0035192F">
        <w:rPr>
          <w:rFonts w:ascii="Times New Roman" w:eastAsia="Times New Roman" w:hAnsi="Times New Roman" w:cs="Times New Roman"/>
          <w:sz w:val="26"/>
          <w:szCs w:val="26"/>
          <w:lang w:eastAsia="ru-RU"/>
        </w:rPr>
        <w:t xml:space="preserve">до </w:t>
      </w:r>
      <w:r w:rsidR="00D02B50" w:rsidRPr="0035192F">
        <w:rPr>
          <w:rFonts w:ascii="Times New Roman" w:eastAsia="Times New Roman" w:hAnsi="Times New Roman" w:cs="Times New Roman"/>
          <w:sz w:val="26"/>
          <w:szCs w:val="26"/>
          <w:lang w:val="uk-UA" w:eastAsia="ru-RU"/>
        </w:rPr>
        <w:t>пункту</w:t>
      </w:r>
      <w:proofErr w:type="gramEnd"/>
      <w:r w:rsidR="00D02B50" w:rsidRPr="0035192F">
        <w:rPr>
          <w:rFonts w:ascii="Times New Roman" w:eastAsia="Times New Roman" w:hAnsi="Times New Roman" w:cs="Times New Roman"/>
          <w:sz w:val="26"/>
          <w:szCs w:val="26"/>
          <w:lang w:val="uk-UA" w:eastAsia="ru-RU"/>
        </w:rPr>
        <w:t xml:space="preserve"> </w:t>
      </w:r>
      <w:r w:rsidR="00250CE8">
        <w:rPr>
          <w:rFonts w:ascii="Times New Roman" w:eastAsia="Times New Roman" w:hAnsi="Times New Roman" w:cs="Times New Roman"/>
          <w:sz w:val="26"/>
          <w:szCs w:val="26"/>
          <w:lang w:val="uk-UA" w:eastAsia="ru-RU"/>
        </w:rPr>
        <w:t>6</w:t>
      </w:r>
      <w:r w:rsidR="00D02B50" w:rsidRPr="0035192F">
        <w:rPr>
          <w:rFonts w:ascii="Times New Roman" w:eastAsia="Times New Roman" w:hAnsi="Times New Roman" w:cs="Times New Roman"/>
          <w:sz w:val="26"/>
          <w:szCs w:val="26"/>
          <w:lang w:eastAsia="ru-RU"/>
        </w:rPr>
        <w:t>.1</w:t>
      </w:r>
      <w:r w:rsidR="001B2C24" w:rsidRPr="0035192F">
        <w:rPr>
          <w:rFonts w:ascii="Times New Roman" w:eastAsia="Times New Roman" w:hAnsi="Times New Roman" w:cs="Times New Roman"/>
          <w:sz w:val="26"/>
          <w:szCs w:val="26"/>
          <w:lang w:val="uk-UA" w:eastAsia="ru-RU"/>
        </w:rPr>
        <w:t xml:space="preserve"> цього</w:t>
      </w:r>
      <w:r w:rsidR="00D02B50" w:rsidRPr="0035192F">
        <w:rPr>
          <w:rFonts w:ascii="Times New Roman" w:eastAsia="Times New Roman" w:hAnsi="Times New Roman" w:cs="Times New Roman"/>
          <w:sz w:val="26"/>
          <w:szCs w:val="26"/>
          <w:lang w:val="uk-UA" w:eastAsia="ru-RU"/>
        </w:rPr>
        <w:t xml:space="preserve"> П</w:t>
      </w:r>
      <w:r w:rsidR="001B2C24" w:rsidRPr="0035192F">
        <w:rPr>
          <w:rFonts w:ascii="Times New Roman" w:eastAsia="Times New Roman" w:hAnsi="Times New Roman" w:cs="Times New Roman"/>
          <w:sz w:val="26"/>
          <w:szCs w:val="26"/>
          <w:lang w:val="uk-UA" w:eastAsia="ru-RU"/>
        </w:rPr>
        <w:t>оложення.</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Об’єкти соціально-культурного призначення приватизуються з умовою збереження профілю діяльності.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w:t>
      </w:r>
      <w:r w:rsidRPr="0035192F">
        <w:rPr>
          <w:rFonts w:ascii="Times New Roman" w:eastAsia="Times New Roman" w:hAnsi="Times New Roman" w:cs="Times New Roman"/>
          <w:sz w:val="26"/>
          <w:szCs w:val="26"/>
          <w:lang w:val="uk-UA" w:eastAsia="ru-RU"/>
        </w:rPr>
        <w:t>льтури і спорту,</w:t>
      </w:r>
      <w:r w:rsidR="00135F8B" w:rsidRPr="0035192F">
        <w:rPr>
          <w:rFonts w:ascii="Times New Roman" w:eastAsia="Times New Roman" w:hAnsi="Times New Roman" w:cs="Times New Roman"/>
          <w:sz w:val="26"/>
          <w:szCs w:val="26"/>
          <w:lang w:val="uk-UA" w:eastAsia="ru-RU"/>
        </w:rPr>
        <w:t xml:space="preserve"> фізкультурно-оздоровчих і спортивних споруд, лікувальних (лікувально-фізкультурних) і лікувально-профілактичних закладів.</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 xml:space="preserve">Після </w:t>
      </w:r>
      <w:r w:rsidRPr="0035192F">
        <w:rPr>
          <w:rFonts w:ascii="Times New Roman" w:eastAsia="Times New Roman" w:hAnsi="Times New Roman" w:cs="Times New Roman"/>
          <w:sz w:val="26"/>
          <w:szCs w:val="26"/>
          <w:lang w:val="uk-UA" w:eastAsia="ru-RU"/>
        </w:rPr>
        <w:t>затвердження умов продажу орган</w:t>
      </w:r>
      <w:r w:rsidR="00135F8B" w:rsidRPr="0035192F">
        <w:rPr>
          <w:rFonts w:ascii="Times New Roman" w:eastAsia="Times New Roman" w:hAnsi="Times New Roman" w:cs="Times New Roman"/>
          <w:sz w:val="26"/>
          <w:szCs w:val="26"/>
          <w:lang w:val="uk-UA" w:eastAsia="ru-RU"/>
        </w:rPr>
        <w:t xml:space="preserve"> приватизації не пізніш як </w:t>
      </w:r>
      <w:r w:rsidRPr="0035192F">
        <w:rPr>
          <w:rFonts w:ascii="Times New Roman" w:eastAsia="Times New Roman" w:hAnsi="Times New Roman" w:cs="Times New Roman"/>
          <w:sz w:val="26"/>
          <w:szCs w:val="26"/>
          <w:lang w:val="uk-UA" w:eastAsia="ru-RU"/>
        </w:rPr>
        <w:t>через 10 робочих днів публікує</w:t>
      </w:r>
      <w:r w:rsidR="00135F8B" w:rsidRPr="0035192F">
        <w:rPr>
          <w:rFonts w:ascii="Times New Roman" w:eastAsia="Times New Roman" w:hAnsi="Times New Roman" w:cs="Times New Roman"/>
          <w:sz w:val="26"/>
          <w:szCs w:val="26"/>
          <w:lang w:val="uk-UA" w:eastAsia="ru-RU"/>
        </w:rPr>
        <w:t xml:space="preserve"> інформаційне повідомлення про приватизацію об’єкта малої приватиз</w:t>
      </w:r>
      <w:r w:rsidRPr="0035192F">
        <w:rPr>
          <w:rFonts w:ascii="Times New Roman" w:eastAsia="Times New Roman" w:hAnsi="Times New Roman" w:cs="Times New Roman"/>
          <w:sz w:val="26"/>
          <w:szCs w:val="26"/>
          <w:lang w:val="uk-UA" w:eastAsia="ru-RU"/>
        </w:rPr>
        <w:t xml:space="preserve">ації </w:t>
      </w:r>
      <w:r w:rsidR="00135F8B" w:rsidRPr="0035192F">
        <w:rPr>
          <w:rFonts w:ascii="Times New Roman" w:eastAsia="Times New Roman" w:hAnsi="Times New Roman" w:cs="Times New Roman"/>
          <w:sz w:val="26"/>
          <w:szCs w:val="26"/>
          <w:lang w:val="uk-UA" w:eastAsia="ru-RU"/>
        </w:rPr>
        <w:t>на офіційному веб-сайті</w:t>
      </w:r>
      <w:r w:rsidRPr="0035192F">
        <w:rPr>
          <w:rFonts w:ascii="Times New Roman" w:eastAsia="Times New Roman" w:hAnsi="Times New Roman" w:cs="Times New Roman"/>
          <w:sz w:val="26"/>
          <w:szCs w:val="26"/>
          <w:lang w:val="uk-UA" w:eastAsia="ru-RU"/>
        </w:rPr>
        <w:t xml:space="preserve"> </w:t>
      </w:r>
      <w:r w:rsidR="00C763C3">
        <w:rPr>
          <w:rFonts w:ascii="Times New Roman" w:eastAsia="Times New Roman" w:hAnsi="Times New Roman" w:cs="Times New Roman"/>
          <w:sz w:val="26"/>
          <w:szCs w:val="26"/>
          <w:lang w:val="uk-UA" w:eastAsia="ru-RU"/>
        </w:rPr>
        <w:t>Жовківської</w:t>
      </w:r>
      <w:r w:rsidRPr="0035192F">
        <w:rPr>
          <w:rFonts w:ascii="Times New Roman" w:eastAsia="Times New Roman" w:hAnsi="Times New Roman" w:cs="Times New Roman"/>
          <w:sz w:val="26"/>
          <w:szCs w:val="26"/>
          <w:lang w:val="uk-UA" w:eastAsia="ru-RU"/>
        </w:rPr>
        <w:t xml:space="preserve"> міської ради</w:t>
      </w:r>
      <w:r w:rsidR="00C763C3">
        <w:rPr>
          <w:rFonts w:ascii="Times New Roman" w:eastAsia="Times New Roman" w:hAnsi="Times New Roman" w:cs="Times New Roman"/>
          <w:sz w:val="26"/>
          <w:szCs w:val="26"/>
          <w:lang w:val="uk-UA" w:eastAsia="ru-RU"/>
        </w:rPr>
        <w:t xml:space="preserve"> в друкованих ЗМІ (за необхідності)</w:t>
      </w:r>
      <w:r w:rsidR="00135F8B" w:rsidRPr="0035192F">
        <w:rPr>
          <w:rFonts w:ascii="Times New Roman" w:eastAsia="Times New Roman" w:hAnsi="Times New Roman" w:cs="Times New Roman"/>
          <w:sz w:val="26"/>
          <w:szCs w:val="26"/>
          <w:lang w:val="uk-UA" w:eastAsia="ru-RU"/>
        </w:rPr>
        <w:t xml:space="preserve"> та в електронній торговій системі.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val="uk-UA" w:eastAsia="ru-RU"/>
        </w:rPr>
        <w:t>5. А</w:t>
      </w:r>
      <w:r w:rsidRPr="0035192F">
        <w:rPr>
          <w:rFonts w:ascii="Times New Roman" w:eastAsia="Times New Roman" w:hAnsi="Times New Roman" w:cs="Times New Roman"/>
          <w:sz w:val="26"/>
          <w:szCs w:val="26"/>
          <w:lang w:val="uk-UA" w:eastAsia="ru-RU"/>
        </w:rPr>
        <w:t>укціони з продажу об’єктів</w:t>
      </w:r>
      <w:r w:rsidR="00C763C3">
        <w:rPr>
          <w:rFonts w:ascii="Times New Roman" w:eastAsia="Times New Roman" w:hAnsi="Times New Roman" w:cs="Times New Roman"/>
          <w:sz w:val="26"/>
          <w:szCs w:val="26"/>
          <w:lang w:val="uk-UA" w:eastAsia="ru-RU"/>
        </w:rPr>
        <w:t xml:space="preserve"> малої</w:t>
      </w:r>
      <w:r w:rsidR="00135F8B" w:rsidRPr="0035192F">
        <w:rPr>
          <w:rFonts w:ascii="Times New Roman" w:eastAsia="Times New Roman" w:hAnsi="Times New Roman" w:cs="Times New Roman"/>
          <w:sz w:val="26"/>
          <w:szCs w:val="26"/>
          <w:lang w:val="uk-UA" w:eastAsia="ru-RU"/>
        </w:rPr>
        <w:t xml:space="preserve"> приватизації проводяться не раніше ніж через 20 днів, але не пізніше 35 днів після опублікування інформаційного повідомлення про приватизацію об’єк</w:t>
      </w:r>
      <w:r w:rsidR="00C763C3">
        <w:rPr>
          <w:rFonts w:ascii="Times New Roman" w:eastAsia="Times New Roman" w:hAnsi="Times New Roman" w:cs="Times New Roman"/>
          <w:sz w:val="26"/>
          <w:szCs w:val="26"/>
          <w:lang w:val="uk-UA" w:eastAsia="ru-RU"/>
        </w:rPr>
        <w:t>та малої приватизації</w:t>
      </w:r>
      <w:r w:rsidR="00135F8B" w:rsidRPr="0035192F">
        <w:rPr>
          <w:rFonts w:ascii="Times New Roman" w:eastAsia="Times New Roman" w:hAnsi="Times New Roman" w:cs="Times New Roman"/>
          <w:sz w:val="26"/>
          <w:szCs w:val="26"/>
          <w:lang w:val="uk-UA" w:eastAsia="ru-RU"/>
        </w:rPr>
        <w:t>.</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6.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 укладення договору купівлі-продажу, що підтверджується відповідним актом, електронною торговою системою автоматично формується та оприлюднюється новий протокол аукціону.</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Переможець аукціону, який відмовився від підписання протоколу аукціону або договору купівлі-продажу, позбавляється права на участь у подальших аукціонах з продажу того самого об’єкта.</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7. Після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органом приватизації.</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відмови переможця аукціону від укладення договору купівлі-продажу гарантійний внесок йому не повертається та підляг</w:t>
      </w:r>
      <w:r w:rsidRPr="0035192F">
        <w:rPr>
          <w:rFonts w:ascii="Times New Roman" w:eastAsia="Times New Roman" w:hAnsi="Times New Roman" w:cs="Times New Roman"/>
          <w:sz w:val="26"/>
          <w:szCs w:val="26"/>
          <w:lang w:val="uk-UA" w:eastAsia="ru-RU"/>
        </w:rPr>
        <w:t>ає перерахуванню до</w:t>
      </w:r>
      <w:r w:rsidR="00135F8B" w:rsidRPr="0035192F">
        <w:rPr>
          <w:rFonts w:ascii="Times New Roman" w:eastAsia="Times New Roman" w:hAnsi="Times New Roman" w:cs="Times New Roman"/>
          <w:sz w:val="26"/>
          <w:szCs w:val="26"/>
          <w:lang w:val="uk-UA" w:eastAsia="ru-RU"/>
        </w:rPr>
        <w:t xml:space="preserve"> бюджету</w:t>
      </w:r>
      <w:r w:rsidRPr="0035192F">
        <w:rPr>
          <w:rFonts w:ascii="Times New Roman" w:eastAsia="Times New Roman" w:hAnsi="Times New Roman" w:cs="Times New Roman"/>
          <w:sz w:val="26"/>
          <w:szCs w:val="26"/>
          <w:lang w:val="uk-UA" w:eastAsia="ru-RU"/>
        </w:rPr>
        <w:t xml:space="preserve"> м.</w:t>
      </w:r>
      <w:r w:rsidR="00426BAB">
        <w:rPr>
          <w:rFonts w:ascii="Times New Roman" w:eastAsia="Times New Roman" w:hAnsi="Times New Roman" w:cs="Times New Roman"/>
          <w:sz w:val="26"/>
          <w:szCs w:val="26"/>
          <w:lang w:val="uk-UA" w:eastAsia="ru-RU"/>
        </w:rPr>
        <w:t xml:space="preserve"> Жовква</w:t>
      </w:r>
      <w:r w:rsidR="00135F8B" w:rsidRPr="0035192F">
        <w:rPr>
          <w:rFonts w:ascii="Times New Roman" w:eastAsia="Times New Roman" w:hAnsi="Times New Roman" w:cs="Times New Roman"/>
          <w:sz w:val="26"/>
          <w:szCs w:val="26"/>
          <w:lang w:val="uk-UA" w:eastAsia="ru-RU"/>
        </w:rPr>
        <w:t>.</w:t>
      </w:r>
    </w:p>
    <w:p w:rsidR="00135F8B" w:rsidRPr="0035192F" w:rsidRDefault="00426BA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Покупцеві, який придбав об’єкт приватизації та підписав договір купівлі-продажу, зазначені грошові кошти зараховуються під час розрахунку за придбаний об’єкт приватизації.</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F424F7">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val="uk-UA" w:eastAsia="ru-RU"/>
        </w:rPr>
        <w:t>8. 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135F8B" w:rsidRPr="0035192F" w:rsidRDefault="00BF307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lastRenderedPageBreak/>
        <w:t xml:space="preserve">     </w:t>
      </w:r>
      <w:r w:rsidR="00135F8B" w:rsidRPr="0035192F">
        <w:rPr>
          <w:rFonts w:ascii="Times New Roman" w:eastAsia="Times New Roman" w:hAnsi="Times New Roman" w:cs="Times New Roman"/>
          <w:sz w:val="26"/>
          <w:szCs w:val="26"/>
          <w:lang w:eastAsia="ru-RU"/>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35192F" w:rsidRPr="0035192F" w:rsidRDefault="00BF307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0448A"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 xml:space="preserve">9. У разі якщо об’єкт, який пропонувався </w:t>
      </w:r>
      <w:proofErr w:type="gramStart"/>
      <w:r w:rsidR="00135F8B" w:rsidRPr="0035192F">
        <w:rPr>
          <w:rFonts w:ascii="Times New Roman" w:eastAsia="Times New Roman" w:hAnsi="Times New Roman" w:cs="Times New Roman"/>
          <w:sz w:val="26"/>
          <w:szCs w:val="26"/>
          <w:lang w:eastAsia="ru-RU"/>
        </w:rPr>
        <w:t>для продажу</w:t>
      </w:r>
      <w:proofErr w:type="gramEnd"/>
      <w:r w:rsidR="00135F8B" w:rsidRPr="0035192F">
        <w:rPr>
          <w:rFonts w:ascii="Times New Roman" w:eastAsia="Times New Roman" w:hAnsi="Times New Roman" w:cs="Times New Roman"/>
          <w:sz w:val="26"/>
          <w:szCs w:val="26"/>
          <w:lang w:eastAsia="ru-RU"/>
        </w:rPr>
        <w:t xml:space="preserve"> на аукціоні, не продано, крім випадку, передбаченого </w:t>
      </w:r>
      <w:r w:rsidRPr="0035192F">
        <w:rPr>
          <w:rFonts w:ascii="Times New Roman" w:eastAsia="Times New Roman" w:hAnsi="Times New Roman" w:cs="Times New Roman"/>
          <w:sz w:val="26"/>
          <w:szCs w:val="26"/>
          <w:lang w:val="uk-UA" w:eastAsia="ru-RU"/>
        </w:rPr>
        <w:t xml:space="preserve">пунктом </w:t>
      </w:r>
      <w:r w:rsidR="00C058C8">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.8 цього Положення</w:t>
      </w:r>
      <w:r w:rsidR="00135F8B" w:rsidRPr="0035192F">
        <w:rPr>
          <w:rFonts w:ascii="Times New Roman" w:eastAsia="Times New Roman" w:hAnsi="Times New Roman" w:cs="Times New Roman"/>
          <w:sz w:val="26"/>
          <w:szCs w:val="26"/>
          <w:lang w:eastAsia="ru-RU"/>
        </w:rPr>
        <w:t>, проводиться повторний аукціон із зниженням стартової ціни на 50 відсотків.</w:t>
      </w:r>
    </w:p>
    <w:p w:rsidR="00135F8B" w:rsidRPr="0035192F" w:rsidRDefault="001954CC"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 xml:space="preserve">10. 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w:t>
      </w:r>
      <w:proofErr w:type="gramStart"/>
      <w:r w:rsidR="00135F8B" w:rsidRPr="0035192F">
        <w:rPr>
          <w:rFonts w:ascii="Times New Roman" w:eastAsia="Times New Roman" w:hAnsi="Times New Roman" w:cs="Times New Roman"/>
          <w:sz w:val="26"/>
          <w:szCs w:val="26"/>
          <w:lang w:eastAsia="ru-RU"/>
        </w:rPr>
        <w:t xml:space="preserve">до </w:t>
      </w:r>
      <w:r w:rsidRPr="0035192F">
        <w:rPr>
          <w:rFonts w:ascii="Times New Roman" w:eastAsia="Times New Roman" w:hAnsi="Times New Roman" w:cs="Times New Roman"/>
          <w:sz w:val="26"/>
          <w:szCs w:val="26"/>
          <w:lang w:val="uk-UA" w:eastAsia="ru-RU"/>
        </w:rPr>
        <w:t>пункту</w:t>
      </w:r>
      <w:proofErr w:type="gramEnd"/>
      <w:r w:rsidRPr="0035192F">
        <w:rPr>
          <w:rFonts w:ascii="Times New Roman" w:eastAsia="Times New Roman" w:hAnsi="Times New Roman" w:cs="Times New Roman"/>
          <w:sz w:val="26"/>
          <w:szCs w:val="26"/>
          <w:lang w:val="uk-UA" w:eastAsia="ru-RU"/>
        </w:rPr>
        <w:t xml:space="preserve"> </w:t>
      </w:r>
      <w:r w:rsidR="00C058C8">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 xml:space="preserve">.9 цього Положення. </w:t>
      </w:r>
    </w:p>
    <w:p w:rsidR="00135F8B" w:rsidRPr="0035192F" w:rsidRDefault="00147707" w:rsidP="00AB449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41DA0">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eastAsia="ru-RU"/>
        </w:rPr>
        <w:t xml:space="preserve">11. У разі якщо об’єкт приватизації не продано </w:t>
      </w:r>
      <w:proofErr w:type="gramStart"/>
      <w:r w:rsidR="00135F8B" w:rsidRPr="0035192F">
        <w:rPr>
          <w:rFonts w:ascii="Times New Roman" w:eastAsia="Times New Roman" w:hAnsi="Times New Roman" w:cs="Times New Roman"/>
          <w:sz w:val="26"/>
          <w:szCs w:val="26"/>
          <w:lang w:eastAsia="ru-RU"/>
        </w:rPr>
        <w:t>в порядку</w:t>
      </w:r>
      <w:proofErr w:type="gramEnd"/>
      <w:r w:rsidR="00135F8B" w:rsidRPr="0035192F">
        <w:rPr>
          <w:rFonts w:ascii="Times New Roman" w:eastAsia="Times New Roman" w:hAnsi="Times New Roman" w:cs="Times New Roman"/>
          <w:sz w:val="26"/>
          <w:szCs w:val="26"/>
          <w:lang w:eastAsia="ru-RU"/>
        </w:rPr>
        <w:t xml:space="preserve">, передбаченому </w:t>
      </w:r>
      <w:r w:rsidR="001954CC" w:rsidRPr="0035192F">
        <w:rPr>
          <w:rFonts w:ascii="Times New Roman" w:eastAsia="Times New Roman" w:hAnsi="Times New Roman" w:cs="Times New Roman"/>
          <w:sz w:val="26"/>
          <w:szCs w:val="26"/>
          <w:lang w:val="uk-UA" w:eastAsia="ru-RU"/>
        </w:rPr>
        <w:t xml:space="preserve">пунктами </w:t>
      </w:r>
      <w:r w:rsidR="00C058C8">
        <w:rPr>
          <w:rFonts w:ascii="Times New Roman" w:eastAsia="Times New Roman" w:hAnsi="Times New Roman" w:cs="Times New Roman"/>
          <w:sz w:val="26"/>
          <w:szCs w:val="26"/>
          <w:lang w:val="uk-UA" w:eastAsia="ru-RU"/>
        </w:rPr>
        <w:t>8</w:t>
      </w:r>
      <w:r w:rsidR="001954CC" w:rsidRPr="0035192F">
        <w:rPr>
          <w:rFonts w:ascii="Times New Roman" w:eastAsia="Times New Roman" w:hAnsi="Times New Roman" w:cs="Times New Roman"/>
          <w:sz w:val="26"/>
          <w:szCs w:val="26"/>
          <w:lang w:val="uk-UA" w:eastAsia="ru-RU"/>
        </w:rPr>
        <w:t xml:space="preserve">.8 – </w:t>
      </w:r>
      <w:r w:rsidR="00C058C8">
        <w:rPr>
          <w:rFonts w:ascii="Times New Roman" w:eastAsia="Times New Roman" w:hAnsi="Times New Roman" w:cs="Times New Roman"/>
          <w:sz w:val="26"/>
          <w:szCs w:val="26"/>
          <w:lang w:val="uk-UA" w:eastAsia="ru-RU"/>
        </w:rPr>
        <w:t>8</w:t>
      </w:r>
      <w:r w:rsidR="001954CC" w:rsidRPr="0035192F">
        <w:rPr>
          <w:rFonts w:ascii="Times New Roman" w:eastAsia="Times New Roman" w:hAnsi="Times New Roman" w:cs="Times New Roman"/>
          <w:sz w:val="26"/>
          <w:szCs w:val="26"/>
          <w:lang w:val="uk-UA" w:eastAsia="ru-RU"/>
        </w:rPr>
        <w:t>.10 цього положення</w:t>
      </w:r>
      <w:r w:rsidR="00135F8B" w:rsidRPr="0035192F">
        <w:rPr>
          <w:rFonts w:ascii="Times New Roman" w:eastAsia="Times New Roman" w:hAnsi="Times New Roman" w:cs="Times New Roman"/>
          <w:sz w:val="26"/>
          <w:szCs w:val="26"/>
          <w:lang w:eastAsia="ru-RU"/>
        </w:rPr>
        <w:t>,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w:t>
      </w:r>
      <w:r w:rsidR="00AB449D" w:rsidRPr="0035192F">
        <w:rPr>
          <w:rFonts w:ascii="Times New Roman" w:eastAsia="Times New Roman" w:hAnsi="Times New Roman" w:cs="Times New Roman"/>
          <w:sz w:val="26"/>
          <w:szCs w:val="26"/>
          <w:lang w:eastAsia="ru-RU"/>
        </w:rPr>
        <w:t>, встановленими статтею 22</w:t>
      </w:r>
      <w:r w:rsidR="00135F8B" w:rsidRPr="0035192F">
        <w:rPr>
          <w:rFonts w:ascii="Times New Roman" w:eastAsia="Times New Roman" w:hAnsi="Times New Roman" w:cs="Times New Roman"/>
          <w:sz w:val="26"/>
          <w:szCs w:val="26"/>
          <w:lang w:eastAsia="ru-RU"/>
        </w:rPr>
        <w:t xml:space="preserve"> Закону, на 50 відсотків.</w:t>
      </w:r>
    </w:p>
    <w:p w:rsidR="00135F8B" w:rsidRPr="0035192F" w:rsidRDefault="005021B0"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Продаж об’єктів на аукціоні за методом покрокового зниження стартової ціни та подання цінових пропозицій здійснюються за наявності не м</w:t>
      </w:r>
      <w:r w:rsidR="00AB449D" w:rsidRPr="0035192F">
        <w:rPr>
          <w:rFonts w:ascii="Times New Roman" w:eastAsia="Times New Roman" w:hAnsi="Times New Roman" w:cs="Times New Roman"/>
          <w:sz w:val="26"/>
          <w:szCs w:val="26"/>
          <w:lang w:eastAsia="ru-RU"/>
        </w:rPr>
        <w:t>енш як одного учасника аукціону</w:t>
      </w:r>
      <w:r w:rsidR="00AB449D" w:rsidRPr="0035192F">
        <w:rPr>
          <w:rFonts w:ascii="Times New Roman" w:eastAsia="Times New Roman" w:hAnsi="Times New Roman" w:cs="Times New Roman"/>
          <w:sz w:val="26"/>
          <w:szCs w:val="26"/>
          <w:lang w:val="uk-UA" w:eastAsia="ru-RU"/>
        </w:rPr>
        <w:t xml:space="preserve"> та за ціною, що не може бути меншою 25 відсотків від </w:t>
      </w:r>
      <w:r w:rsidR="00AB449D" w:rsidRPr="0035192F">
        <w:rPr>
          <w:rFonts w:ascii="Times New Roman" w:eastAsia="Times New Roman" w:hAnsi="Times New Roman" w:cs="Times New Roman"/>
          <w:sz w:val="26"/>
          <w:szCs w:val="26"/>
          <w:lang w:eastAsia="ru-RU"/>
        </w:rPr>
        <w:t>стартової ціни, визначеної згідно з правилами, встановленими статтею 22 Закону</w:t>
      </w:r>
      <w:r w:rsidR="00AB449D" w:rsidRPr="0035192F">
        <w:rPr>
          <w:rFonts w:ascii="Times New Roman" w:eastAsia="Times New Roman" w:hAnsi="Times New Roman" w:cs="Times New Roman"/>
          <w:sz w:val="26"/>
          <w:szCs w:val="26"/>
          <w:lang w:val="uk-UA" w:eastAsia="ru-RU"/>
        </w:rPr>
        <w:t>.</w:t>
      </w:r>
    </w:p>
    <w:p w:rsidR="00C3718D" w:rsidRPr="0035192F"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C058C8">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val="uk-UA" w:eastAsia="ru-RU"/>
        </w:rPr>
        <w:t>.</w:t>
      </w:r>
      <w:r w:rsidR="00135F8B" w:rsidRPr="0035192F">
        <w:rPr>
          <w:rFonts w:ascii="Times New Roman" w:eastAsia="Times New Roman" w:hAnsi="Times New Roman" w:cs="Times New Roman"/>
          <w:sz w:val="26"/>
          <w:szCs w:val="26"/>
          <w:lang w:val="uk-UA" w:eastAsia="ru-RU"/>
        </w:rPr>
        <w:t>1</w:t>
      </w:r>
      <w:r w:rsidR="005021B0">
        <w:rPr>
          <w:rFonts w:ascii="Times New Roman" w:eastAsia="Times New Roman" w:hAnsi="Times New Roman" w:cs="Times New Roman"/>
          <w:sz w:val="26"/>
          <w:szCs w:val="26"/>
          <w:lang w:val="uk-UA" w:eastAsia="ru-RU"/>
        </w:rPr>
        <w:t>2</w:t>
      </w:r>
      <w:r w:rsidR="00135F8B" w:rsidRPr="0035192F">
        <w:rPr>
          <w:rFonts w:ascii="Times New Roman" w:eastAsia="Times New Roman" w:hAnsi="Times New Roman" w:cs="Times New Roman"/>
          <w:sz w:val="26"/>
          <w:szCs w:val="26"/>
          <w:lang w:val="uk-UA" w:eastAsia="ru-RU"/>
        </w:rPr>
        <w:t xml:space="preserve">. У випадку, якщо аукціон визнаний таким, що не відбувся, або відсутнє рішення органу приватизації щодо викупу, прийняте відповідно до </w:t>
      </w:r>
      <w:r w:rsidR="00D212FC" w:rsidRPr="0035192F">
        <w:rPr>
          <w:rFonts w:ascii="Times New Roman" w:eastAsia="Times New Roman" w:hAnsi="Times New Roman" w:cs="Times New Roman"/>
          <w:sz w:val="26"/>
          <w:szCs w:val="26"/>
          <w:lang w:val="uk-UA" w:eastAsia="ru-RU"/>
        </w:rPr>
        <w:t xml:space="preserve">пунктів </w:t>
      </w:r>
      <w:r w:rsidR="00C058C8">
        <w:rPr>
          <w:rFonts w:ascii="Times New Roman" w:eastAsia="Times New Roman" w:hAnsi="Times New Roman" w:cs="Times New Roman"/>
          <w:sz w:val="26"/>
          <w:szCs w:val="26"/>
          <w:lang w:val="uk-UA" w:eastAsia="ru-RU"/>
        </w:rPr>
        <w:t>8</w:t>
      </w:r>
      <w:r w:rsidR="00D212FC" w:rsidRPr="0035192F">
        <w:rPr>
          <w:rFonts w:ascii="Times New Roman" w:eastAsia="Times New Roman" w:hAnsi="Times New Roman" w:cs="Times New Roman"/>
          <w:sz w:val="26"/>
          <w:szCs w:val="26"/>
          <w:lang w:val="uk-UA" w:eastAsia="ru-RU"/>
        </w:rPr>
        <w:t xml:space="preserve">.8 та </w:t>
      </w:r>
      <w:r w:rsidR="00C058C8">
        <w:rPr>
          <w:rFonts w:ascii="Times New Roman" w:eastAsia="Times New Roman" w:hAnsi="Times New Roman" w:cs="Times New Roman"/>
          <w:sz w:val="26"/>
          <w:szCs w:val="26"/>
          <w:lang w:val="uk-UA" w:eastAsia="ru-RU"/>
        </w:rPr>
        <w:t>8</w:t>
      </w:r>
      <w:r w:rsidR="00D212FC" w:rsidRPr="0035192F">
        <w:rPr>
          <w:rFonts w:ascii="Times New Roman" w:eastAsia="Times New Roman" w:hAnsi="Times New Roman" w:cs="Times New Roman"/>
          <w:sz w:val="26"/>
          <w:szCs w:val="26"/>
          <w:lang w:val="uk-UA" w:eastAsia="ru-RU"/>
        </w:rPr>
        <w:t>.10 цього Положення</w:t>
      </w:r>
      <w:r w:rsidR="00135F8B" w:rsidRPr="0035192F">
        <w:rPr>
          <w:rFonts w:ascii="Times New Roman" w:eastAsia="Times New Roman" w:hAnsi="Times New Roman" w:cs="Times New Roman"/>
          <w:sz w:val="26"/>
          <w:szCs w:val="26"/>
          <w:lang w:val="uk-UA" w:eastAsia="ru-RU"/>
        </w:rPr>
        <w:t>, електронна торгова система протягом п’яти робочих днів з дати формування відповідного протоколу аукціону автоматично оголошує новий аукціон, включаючи дату його проведення.</w:t>
      </w:r>
    </w:p>
    <w:p w:rsidR="00397A6C" w:rsidRPr="005863A3" w:rsidRDefault="00397A6C" w:rsidP="00135F8B">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2D6CC7" w:rsidRPr="0035192F" w:rsidRDefault="00AD0330" w:rsidP="00C3718D">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uk-UA" w:eastAsia="ru-RU"/>
        </w:rPr>
        <w:t>9</w:t>
      </w:r>
      <w:r w:rsidR="00C3718D" w:rsidRPr="0035192F">
        <w:rPr>
          <w:rFonts w:ascii="Times New Roman" w:eastAsia="Times New Roman" w:hAnsi="Times New Roman" w:cs="Times New Roman"/>
          <w:b/>
          <w:sz w:val="26"/>
          <w:szCs w:val="26"/>
          <w:lang w:val="uk-UA" w:eastAsia="ru-RU"/>
        </w:rPr>
        <w:t xml:space="preserve">. </w:t>
      </w:r>
      <w:r w:rsidR="002D6CC7" w:rsidRPr="0035192F">
        <w:rPr>
          <w:rFonts w:ascii="Times New Roman" w:eastAsia="Times New Roman" w:hAnsi="Times New Roman" w:cs="Times New Roman"/>
          <w:b/>
          <w:sz w:val="26"/>
          <w:szCs w:val="26"/>
          <w:lang w:eastAsia="ru-RU"/>
        </w:rPr>
        <w:t>Пр</w:t>
      </w:r>
      <w:r w:rsidR="00C3718D" w:rsidRPr="0035192F">
        <w:rPr>
          <w:rFonts w:ascii="Times New Roman" w:eastAsia="Times New Roman" w:hAnsi="Times New Roman" w:cs="Times New Roman"/>
          <w:b/>
          <w:sz w:val="26"/>
          <w:szCs w:val="26"/>
          <w:lang w:eastAsia="ru-RU"/>
        </w:rPr>
        <w:t>иватизація об’єктів</w:t>
      </w:r>
      <w:r w:rsidR="002D6CC7" w:rsidRPr="0035192F">
        <w:rPr>
          <w:rFonts w:ascii="Times New Roman" w:eastAsia="Times New Roman" w:hAnsi="Times New Roman" w:cs="Times New Roman"/>
          <w:b/>
          <w:sz w:val="26"/>
          <w:szCs w:val="26"/>
          <w:lang w:eastAsia="ru-RU"/>
        </w:rPr>
        <w:t xml:space="preserve"> комунальної власності, переданих в оренду</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AD0330">
        <w:rPr>
          <w:rFonts w:ascii="Times New Roman" w:eastAsia="Times New Roman" w:hAnsi="Times New Roman" w:cs="Times New Roman"/>
          <w:sz w:val="26"/>
          <w:szCs w:val="26"/>
          <w:lang w:val="uk-UA" w:eastAsia="ru-RU"/>
        </w:rPr>
        <w:t>9</w:t>
      </w:r>
      <w:r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val="uk-UA" w:eastAsia="ru-RU"/>
        </w:rPr>
        <w:t>1. При</w:t>
      </w:r>
      <w:r w:rsidRPr="0035192F">
        <w:rPr>
          <w:rFonts w:ascii="Times New Roman" w:eastAsia="Times New Roman" w:hAnsi="Times New Roman" w:cs="Times New Roman"/>
          <w:sz w:val="26"/>
          <w:szCs w:val="26"/>
          <w:lang w:val="uk-UA" w:eastAsia="ru-RU"/>
        </w:rPr>
        <w:t>ватизація об’єктів</w:t>
      </w:r>
      <w:r w:rsidR="002D6CC7" w:rsidRPr="0035192F">
        <w:rPr>
          <w:rFonts w:ascii="Times New Roman" w:eastAsia="Times New Roman" w:hAnsi="Times New Roman" w:cs="Times New Roman"/>
          <w:sz w:val="26"/>
          <w:szCs w:val="26"/>
          <w:lang w:val="uk-UA" w:eastAsia="ru-RU"/>
        </w:rPr>
        <w:t xml:space="preserve"> комунальної власності, переданих в оренду, здійснюється шляхом продажу на аукціоні або шляхом викупу, якщо виконуються умови, передбач</w:t>
      </w:r>
      <w:r w:rsidRPr="0035192F">
        <w:rPr>
          <w:rFonts w:ascii="Times New Roman" w:eastAsia="Times New Roman" w:hAnsi="Times New Roman" w:cs="Times New Roman"/>
          <w:sz w:val="26"/>
          <w:szCs w:val="26"/>
          <w:lang w:val="uk-UA" w:eastAsia="ru-RU"/>
        </w:rPr>
        <w:t xml:space="preserve">ені пунктом </w:t>
      </w:r>
      <w:r w:rsidR="001E5AF3">
        <w:rPr>
          <w:rFonts w:ascii="Times New Roman" w:eastAsia="Times New Roman" w:hAnsi="Times New Roman" w:cs="Times New Roman"/>
          <w:sz w:val="26"/>
          <w:szCs w:val="26"/>
          <w:lang w:val="uk-UA" w:eastAsia="ru-RU"/>
        </w:rPr>
        <w:t>9</w:t>
      </w:r>
      <w:r w:rsidRPr="0035192F">
        <w:rPr>
          <w:rFonts w:ascii="Times New Roman" w:eastAsia="Times New Roman" w:hAnsi="Times New Roman" w:cs="Times New Roman"/>
          <w:sz w:val="26"/>
          <w:szCs w:val="26"/>
          <w:lang w:val="uk-UA" w:eastAsia="ru-RU"/>
        </w:rPr>
        <w:t>.2 цього Положення.</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E5AF3">
        <w:rPr>
          <w:rFonts w:ascii="Times New Roman" w:eastAsia="Times New Roman" w:hAnsi="Times New Roman" w:cs="Times New Roman"/>
          <w:sz w:val="26"/>
          <w:szCs w:val="26"/>
          <w:lang w:val="uk-UA" w:eastAsia="ru-RU"/>
        </w:rPr>
        <w:t>9</w:t>
      </w:r>
      <w:r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2. Орендар одержує право на викуп орендованого майна (будівлі, споруди, нежитлового приміщення) за ціною, визначеною за результатами його незалежної оцінки, якщо виконується кожна з таких умов:</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 xml:space="preserve">орендар отримав письмову згоду </w:t>
      </w:r>
      <w:r w:rsidR="001E5AF3">
        <w:rPr>
          <w:rFonts w:ascii="Times New Roman" w:eastAsia="Times New Roman" w:hAnsi="Times New Roman" w:cs="Times New Roman"/>
          <w:sz w:val="26"/>
          <w:szCs w:val="26"/>
          <w:lang w:val="uk-UA" w:eastAsia="ru-RU"/>
        </w:rPr>
        <w:t>Жовківської</w:t>
      </w:r>
      <w:r w:rsidR="006061EB" w:rsidRPr="0035192F">
        <w:rPr>
          <w:rFonts w:ascii="Times New Roman" w:eastAsia="Times New Roman" w:hAnsi="Times New Roman" w:cs="Times New Roman"/>
          <w:sz w:val="26"/>
          <w:szCs w:val="26"/>
          <w:lang w:val="uk-UA" w:eastAsia="ru-RU"/>
        </w:rPr>
        <w:t xml:space="preserve"> міської ради та </w:t>
      </w:r>
      <w:r w:rsidR="002D6CC7" w:rsidRPr="0035192F">
        <w:rPr>
          <w:rFonts w:ascii="Times New Roman" w:eastAsia="Times New Roman" w:hAnsi="Times New Roman" w:cs="Times New Roman"/>
          <w:sz w:val="26"/>
          <w:szCs w:val="26"/>
          <w:lang w:eastAsia="ru-RU"/>
        </w:rPr>
        <w:t>орендодавця на здійснення невід’ємних поліпшень, які надають йому право на приватизацію майна шляхом викупу;</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невід’ємні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орендар належно виконує умови договору оренди, відсутня заборгованість з орендної плати;</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договір оренди є чинним на момент приватизації.</w:t>
      </w:r>
    </w:p>
    <w:p w:rsid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E5AF3">
        <w:rPr>
          <w:rFonts w:ascii="Times New Roman" w:eastAsia="Times New Roman" w:hAnsi="Times New Roman" w:cs="Times New Roman"/>
          <w:sz w:val="26"/>
          <w:szCs w:val="26"/>
          <w:lang w:val="uk-UA" w:eastAsia="ru-RU"/>
        </w:rPr>
        <w:t>9</w:t>
      </w:r>
      <w:r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3. Орендар, який виконав умови, передба</w:t>
      </w:r>
      <w:r w:rsidRPr="0035192F">
        <w:rPr>
          <w:rFonts w:ascii="Times New Roman" w:eastAsia="Times New Roman" w:hAnsi="Times New Roman" w:cs="Times New Roman"/>
          <w:sz w:val="26"/>
          <w:szCs w:val="26"/>
          <w:lang w:eastAsia="ru-RU"/>
        </w:rPr>
        <w:t xml:space="preserve">чені </w:t>
      </w:r>
      <w:r w:rsidRPr="0035192F">
        <w:rPr>
          <w:rFonts w:ascii="Times New Roman" w:eastAsia="Times New Roman" w:hAnsi="Times New Roman" w:cs="Times New Roman"/>
          <w:sz w:val="26"/>
          <w:szCs w:val="26"/>
          <w:lang w:val="uk-UA" w:eastAsia="ru-RU"/>
        </w:rPr>
        <w:t xml:space="preserve">пунктом </w:t>
      </w:r>
      <w:r w:rsidR="001E5AF3">
        <w:rPr>
          <w:rFonts w:ascii="Times New Roman" w:eastAsia="Times New Roman" w:hAnsi="Times New Roman" w:cs="Times New Roman"/>
          <w:sz w:val="26"/>
          <w:szCs w:val="26"/>
          <w:lang w:val="uk-UA" w:eastAsia="ru-RU"/>
        </w:rPr>
        <w:t>9</w:t>
      </w:r>
      <w:r w:rsidRPr="0035192F">
        <w:rPr>
          <w:rFonts w:ascii="Times New Roman" w:eastAsia="Times New Roman" w:hAnsi="Times New Roman" w:cs="Times New Roman"/>
          <w:sz w:val="26"/>
          <w:szCs w:val="26"/>
          <w:lang w:val="uk-UA" w:eastAsia="ru-RU"/>
        </w:rPr>
        <w:t>.2 цього Положення</w:t>
      </w:r>
      <w:r w:rsidR="002D6CC7" w:rsidRPr="0035192F">
        <w:rPr>
          <w:rFonts w:ascii="Times New Roman" w:eastAsia="Times New Roman" w:hAnsi="Times New Roman" w:cs="Times New Roman"/>
          <w:sz w:val="26"/>
          <w:szCs w:val="26"/>
          <w:lang w:eastAsia="ru-RU"/>
        </w:rPr>
        <w:t xml:space="preserve">, має право </w:t>
      </w:r>
    </w:p>
    <w:p w:rsidR="002D6CC7" w:rsidRPr="0035192F" w:rsidRDefault="002D6CC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на приватизацію об’єкта шляхом викупу.</w:t>
      </w:r>
      <w:r w:rsidR="00A179AD" w:rsidRPr="0035192F">
        <w:rPr>
          <w:rFonts w:ascii="Times New Roman" w:eastAsia="Times New Roman" w:hAnsi="Times New Roman" w:cs="Times New Roman"/>
          <w:sz w:val="26"/>
          <w:szCs w:val="26"/>
          <w:lang w:eastAsia="ru-RU"/>
        </w:rPr>
        <w:t xml:space="preserve"> </w:t>
      </w:r>
      <w:r w:rsidR="002E684F" w:rsidRPr="0035192F">
        <w:rPr>
          <w:rFonts w:ascii="Times New Roman" w:eastAsia="Times New Roman" w:hAnsi="Times New Roman" w:cs="Times New Roman"/>
          <w:sz w:val="26"/>
          <w:szCs w:val="26"/>
          <w:lang w:val="uk-UA" w:eastAsia="ru-RU"/>
        </w:rPr>
        <w:t xml:space="preserve">Заява про включення об’єкту до переліку об’єктів, що підлягають приватизації, подається орендарем до органу приватизації і розглядається ним в порядку, встановленому </w:t>
      </w:r>
      <w:r w:rsidR="001E5AF3">
        <w:rPr>
          <w:rFonts w:ascii="Times New Roman" w:eastAsia="Times New Roman" w:hAnsi="Times New Roman" w:cs="Times New Roman"/>
          <w:sz w:val="26"/>
          <w:szCs w:val="26"/>
          <w:lang w:val="uk-UA" w:eastAsia="ru-RU"/>
        </w:rPr>
        <w:t>Жовківською</w:t>
      </w:r>
      <w:r w:rsidR="002E684F" w:rsidRPr="0035192F">
        <w:rPr>
          <w:rFonts w:ascii="Times New Roman" w:eastAsia="Times New Roman" w:hAnsi="Times New Roman" w:cs="Times New Roman"/>
          <w:sz w:val="26"/>
          <w:szCs w:val="26"/>
          <w:lang w:val="uk-UA" w:eastAsia="ru-RU"/>
        </w:rPr>
        <w:t xml:space="preserve"> міською радою</w:t>
      </w:r>
      <w:r w:rsidR="00DF7BA5" w:rsidRPr="0035192F">
        <w:rPr>
          <w:rFonts w:ascii="Times New Roman" w:eastAsia="Times New Roman" w:hAnsi="Times New Roman" w:cs="Times New Roman"/>
          <w:sz w:val="26"/>
          <w:szCs w:val="26"/>
          <w:lang w:val="uk-UA" w:eastAsia="ru-RU"/>
        </w:rPr>
        <w:t xml:space="preserve"> </w:t>
      </w:r>
      <w:r w:rsidR="00DF7BA5" w:rsidRPr="00600CA1">
        <w:rPr>
          <w:rFonts w:ascii="Times New Roman" w:eastAsia="Times New Roman" w:hAnsi="Times New Roman" w:cs="Times New Roman"/>
          <w:sz w:val="26"/>
          <w:szCs w:val="26"/>
          <w:lang w:val="uk-UA" w:eastAsia="ru-RU"/>
        </w:rPr>
        <w:t>(додаток 1 до Положення)</w:t>
      </w:r>
      <w:r w:rsidR="002E684F" w:rsidRPr="00600CA1">
        <w:rPr>
          <w:rFonts w:ascii="Times New Roman" w:eastAsia="Times New Roman" w:hAnsi="Times New Roman" w:cs="Times New Roman"/>
          <w:sz w:val="26"/>
          <w:szCs w:val="26"/>
          <w:lang w:val="uk-UA" w:eastAsia="ru-RU"/>
        </w:rPr>
        <w:t>.</w:t>
      </w:r>
      <w:r w:rsidR="002E684F" w:rsidRPr="0035192F">
        <w:rPr>
          <w:rFonts w:ascii="Times New Roman" w:eastAsia="Times New Roman" w:hAnsi="Times New Roman" w:cs="Times New Roman"/>
          <w:sz w:val="26"/>
          <w:szCs w:val="26"/>
          <w:lang w:val="uk-UA" w:eastAsia="ru-RU"/>
        </w:rPr>
        <w:t xml:space="preserve"> Разом із заявою подаються інформація і документи, передбачені пунктом </w:t>
      </w:r>
      <w:r w:rsidR="0014503E">
        <w:rPr>
          <w:rFonts w:ascii="Times New Roman" w:eastAsia="Times New Roman" w:hAnsi="Times New Roman" w:cs="Times New Roman"/>
          <w:sz w:val="26"/>
          <w:szCs w:val="26"/>
          <w:lang w:val="uk-UA" w:eastAsia="ru-RU"/>
        </w:rPr>
        <w:t>5</w:t>
      </w:r>
      <w:r w:rsidR="002E684F" w:rsidRPr="0035192F">
        <w:rPr>
          <w:rFonts w:ascii="Times New Roman" w:eastAsia="Times New Roman" w:hAnsi="Times New Roman" w:cs="Times New Roman"/>
          <w:sz w:val="26"/>
          <w:szCs w:val="26"/>
          <w:lang w:val="uk-UA" w:eastAsia="ru-RU"/>
        </w:rPr>
        <w:t xml:space="preserve">.7 </w:t>
      </w:r>
      <w:r w:rsidR="002E684F" w:rsidRPr="0035192F">
        <w:rPr>
          <w:rFonts w:ascii="Times New Roman" w:eastAsia="Times New Roman" w:hAnsi="Times New Roman" w:cs="Times New Roman"/>
          <w:sz w:val="26"/>
          <w:szCs w:val="26"/>
          <w:lang w:val="uk-UA" w:eastAsia="ru-RU"/>
        </w:rPr>
        <w:lastRenderedPageBreak/>
        <w:t xml:space="preserve">цього Положення, а також документи, що підтверджують виконання орендарем умов, передбачених пунктом </w:t>
      </w:r>
      <w:r w:rsidR="0014503E">
        <w:rPr>
          <w:rFonts w:ascii="Times New Roman" w:eastAsia="Times New Roman" w:hAnsi="Times New Roman" w:cs="Times New Roman"/>
          <w:sz w:val="26"/>
          <w:szCs w:val="26"/>
          <w:lang w:val="uk-UA" w:eastAsia="ru-RU"/>
        </w:rPr>
        <w:t>9</w:t>
      </w:r>
      <w:r w:rsidR="002E684F" w:rsidRPr="0035192F">
        <w:rPr>
          <w:rFonts w:ascii="Times New Roman" w:eastAsia="Times New Roman" w:hAnsi="Times New Roman" w:cs="Times New Roman"/>
          <w:sz w:val="26"/>
          <w:szCs w:val="26"/>
          <w:lang w:val="uk-UA" w:eastAsia="ru-RU"/>
        </w:rPr>
        <w:t>.2 цього Положення.</w:t>
      </w:r>
      <w:r w:rsidR="00C34BAA" w:rsidRPr="0035192F">
        <w:rPr>
          <w:rFonts w:ascii="Times New Roman" w:eastAsia="Times New Roman" w:hAnsi="Times New Roman" w:cs="Times New Roman"/>
          <w:sz w:val="26"/>
          <w:szCs w:val="26"/>
          <w:lang w:val="uk-UA" w:eastAsia="ru-RU"/>
        </w:rPr>
        <w:t xml:space="preserve"> Реєстраційний внесок сплачується покупцем на рахунок органу приватизації.</w:t>
      </w:r>
    </w:p>
    <w:p w:rsidR="002D6CC7" w:rsidRP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val="uk-UA" w:eastAsia="ru-RU"/>
        </w:rPr>
        <w:t>У разі</w:t>
      </w:r>
      <w:r w:rsidRPr="0035192F">
        <w:rPr>
          <w:rFonts w:ascii="Times New Roman" w:eastAsia="Times New Roman" w:hAnsi="Times New Roman" w:cs="Times New Roman"/>
          <w:sz w:val="26"/>
          <w:szCs w:val="26"/>
          <w:lang w:val="uk-UA" w:eastAsia="ru-RU"/>
        </w:rPr>
        <w:t>, якщо</w:t>
      </w:r>
      <w:r w:rsidR="002D6CC7" w:rsidRPr="0035192F">
        <w:rPr>
          <w:rFonts w:ascii="Times New Roman" w:eastAsia="Times New Roman" w:hAnsi="Times New Roman" w:cs="Times New Roman"/>
          <w:sz w:val="26"/>
          <w:szCs w:val="26"/>
          <w:lang w:val="uk-UA" w:eastAsia="ru-RU"/>
        </w:rPr>
        <w:t xml:space="preserve"> прийнято рішення про приватизацію </w:t>
      </w:r>
      <w:r w:rsidRPr="0035192F">
        <w:rPr>
          <w:rFonts w:ascii="Times New Roman" w:eastAsia="Times New Roman" w:hAnsi="Times New Roman" w:cs="Times New Roman"/>
          <w:sz w:val="26"/>
          <w:szCs w:val="26"/>
          <w:lang w:val="uk-UA" w:eastAsia="ru-RU"/>
        </w:rPr>
        <w:t xml:space="preserve">орендованого об`єкта </w:t>
      </w:r>
      <w:r w:rsidR="002D6CC7" w:rsidRPr="0035192F">
        <w:rPr>
          <w:rFonts w:ascii="Times New Roman" w:eastAsia="Times New Roman" w:hAnsi="Times New Roman" w:cs="Times New Roman"/>
          <w:sz w:val="26"/>
          <w:szCs w:val="26"/>
          <w:lang w:val="uk-UA" w:eastAsia="ru-RU"/>
        </w:rPr>
        <w:t>на аукціоні з умовами щодо компенсації орендарю невід’ємних поліпшень, вартість таких поліпшень компенсується покупцем.</w:t>
      </w:r>
    </w:p>
    <w:p w:rsidR="002D6CC7" w:rsidRPr="0035192F" w:rsidRDefault="0014503E"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Ціна продажу об’єкта приватизації зменшується на суму компенсації невід’ємних поліпшень.</w:t>
      </w:r>
    </w:p>
    <w:p w:rsidR="002D6CC7" w:rsidRPr="0035192F" w:rsidRDefault="0014503E"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Якщо покупцем об’єкта приватизації стає орендар, вартість невід’ємних поліпшень зараховується йому під час остаточного розрахунку за об’єкт приватизації.</w:t>
      </w:r>
    </w:p>
    <w:p w:rsidR="002D6CC7" w:rsidRPr="0035192F" w:rsidRDefault="00401C3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4503E">
        <w:rPr>
          <w:rFonts w:ascii="Times New Roman" w:eastAsia="Times New Roman" w:hAnsi="Times New Roman" w:cs="Times New Roman"/>
          <w:sz w:val="26"/>
          <w:szCs w:val="26"/>
          <w:lang w:val="uk-UA" w:eastAsia="ru-RU"/>
        </w:rPr>
        <w:t>9</w:t>
      </w:r>
      <w:r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4. Договір оренди зберігає чинність для нового власника приватизованого майна, а в разі</w:t>
      </w:r>
      <w:r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 xml:space="preserve"> якщо покупцем переданого в</w:t>
      </w:r>
      <w:r w:rsidR="009E4743" w:rsidRPr="0035192F">
        <w:rPr>
          <w:rFonts w:ascii="Times New Roman" w:eastAsia="Times New Roman" w:hAnsi="Times New Roman" w:cs="Times New Roman"/>
          <w:sz w:val="26"/>
          <w:szCs w:val="26"/>
          <w:lang w:eastAsia="ru-RU"/>
        </w:rPr>
        <w:t xml:space="preserve"> оренду об’єкта</w:t>
      </w:r>
      <w:r w:rsidR="002D6CC7" w:rsidRPr="0035192F">
        <w:rPr>
          <w:rFonts w:ascii="Times New Roman" w:eastAsia="Times New Roman" w:hAnsi="Times New Roman" w:cs="Times New Roman"/>
          <w:sz w:val="26"/>
          <w:szCs w:val="26"/>
          <w:lang w:eastAsia="ru-RU"/>
        </w:rPr>
        <w:t xml:space="preserve"> є орендар, дія відповідного договору припиняється з дня, за яким об’єкт оренди переходить у його власність.</w:t>
      </w:r>
    </w:p>
    <w:p w:rsidR="00FB3447" w:rsidRDefault="00EF5676"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4503E">
        <w:rPr>
          <w:rFonts w:ascii="Times New Roman" w:eastAsia="Times New Roman" w:hAnsi="Times New Roman" w:cs="Times New Roman"/>
          <w:sz w:val="26"/>
          <w:szCs w:val="26"/>
          <w:lang w:val="uk-UA" w:eastAsia="ru-RU"/>
        </w:rPr>
        <w:t>9</w:t>
      </w:r>
      <w:r w:rsidRPr="0035192F">
        <w:rPr>
          <w:rFonts w:ascii="Times New Roman" w:eastAsia="Times New Roman" w:hAnsi="Times New Roman" w:cs="Times New Roman"/>
          <w:sz w:val="26"/>
          <w:szCs w:val="26"/>
          <w:lang w:val="uk-UA" w:eastAsia="ru-RU"/>
        </w:rPr>
        <w:t>.5. У разі, якщо орендар одержав згоду на здійснення невід</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ємних поліпшень орендованого майна до набрання чинності Законом, така згода вважається чинною.</w:t>
      </w:r>
    </w:p>
    <w:p w:rsidR="003A3F33" w:rsidRPr="005863A3" w:rsidRDefault="003A3F33" w:rsidP="002D6CC7">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33096C" w:rsidRPr="0033096C" w:rsidRDefault="0033096C" w:rsidP="0033096C">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3096C">
        <w:rPr>
          <w:rFonts w:ascii="Times New Roman" w:eastAsia="Times New Roman" w:hAnsi="Times New Roman" w:cs="Times New Roman"/>
          <w:b/>
          <w:sz w:val="26"/>
          <w:szCs w:val="26"/>
          <w:lang w:val="uk-UA" w:eastAsia="ru-RU"/>
        </w:rPr>
        <w:t>10. Невід’ємні покращення орендованого майна</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10</w:t>
      </w:r>
      <w:r>
        <w:rPr>
          <w:rFonts w:ascii="Times New Roman" w:eastAsia="Times New Roman" w:hAnsi="Times New Roman" w:cs="Times New Roman"/>
          <w:sz w:val="26"/>
          <w:szCs w:val="26"/>
          <w:lang w:eastAsia="ru-RU"/>
        </w:rPr>
        <w:t xml:space="preserve">.1. </w:t>
      </w:r>
      <w:r w:rsidRPr="0033096C">
        <w:rPr>
          <w:rFonts w:ascii="Times New Roman" w:eastAsia="Times New Roman" w:hAnsi="Times New Roman" w:cs="Times New Roman"/>
          <w:sz w:val="26"/>
          <w:szCs w:val="26"/>
          <w:lang w:eastAsia="ru-RU"/>
        </w:rPr>
        <w:t>Невід'ємними покращеннями орендованого майна є здійснені орендарем, за погодженням з орендодавцем у спосіб, передбачений цим Положенням за час оренди заходи, спрямовані на покращення фізичного (технічного) стану орендованого майна та (або) його споживчих якостей, відокремлення яких призведе до зменшення його ринкової вартості.</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До невід’ємних покращень, зокрема, відносяться:</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1) всі види будівельно-монтажних і ремонтних робіт, які необхідно виконати з метою покращення експлуатаційних показників, покращення планування будівлі, відновлення міцності та стійкості окремих елементів, цілих конструкцій, підсилення стін, фундаментів, перекриття, покрівлі та інше;</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2) повна або часткова заміна окремих конструктивних елементів орендованого комунального майна, які зазнали руйнування внаслідок тривалої експлуатації (заміна вікон, дверей, підлоги, системи опалення, водопостачання, каналізації, енергозбереження, зовнішніх мереж та ін.);</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3) ремонт фасаду орендованого приміщення з використанням сучасних матеріалів та технологій;</w:t>
      </w:r>
    </w:p>
    <w:p w:rsidR="0033096C" w:rsidRPr="0033096C" w:rsidRDefault="0033096C" w:rsidP="0033096C">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3096C">
        <w:rPr>
          <w:rFonts w:ascii="Times New Roman" w:eastAsia="Times New Roman" w:hAnsi="Times New Roman" w:cs="Times New Roman"/>
          <w:sz w:val="26"/>
          <w:szCs w:val="26"/>
          <w:lang w:eastAsia="ru-RU"/>
        </w:rPr>
        <w:t>4) влаштування (в зв’язку з відсутністю) конструктивних елементів, необхідних для експлуатації об’єкта оренди, тощо.</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10</w:t>
      </w:r>
      <w:r w:rsidRPr="005D68B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uk-UA" w:eastAsia="ru-RU"/>
        </w:rPr>
        <w:t>2</w:t>
      </w:r>
      <w:r w:rsidRPr="005D68B2">
        <w:rPr>
          <w:rFonts w:ascii="Times New Roman" w:eastAsia="Times New Roman" w:hAnsi="Times New Roman" w:cs="Times New Roman"/>
          <w:sz w:val="26"/>
          <w:szCs w:val="26"/>
          <w:lang w:eastAsia="ru-RU"/>
        </w:rPr>
        <w:t>. Для розгляду питання про здійснення невід’ємних покращень орендар подає заяву та пакет документів:</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1) опис передбачуваних покращень і кошторис витрат на їх проведення (за їх наявності або необхідності);</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2) інформацію про доцільність здійснен</w:t>
      </w:r>
      <w:r>
        <w:rPr>
          <w:rFonts w:ascii="Times New Roman" w:eastAsia="Times New Roman" w:hAnsi="Times New Roman" w:cs="Times New Roman"/>
          <w:sz w:val="26"/>
          <w:szCs w:val="26"/>
          <w:lang w:eastAsia="ru-RU"/>
        </w:rPr>
        <w:t xml:space="preserve">ня </w:t>
      </w:r>
      <w:r w:rsidRPr="005D68B2">
        <w:rPr>
          <w:rFonts w:ascii="Times New Roman" w:eastAsia="Times New Roman" w:hAnsi="Times New Roman" w:cs="Times New Roman"/>
          <w:sz w:val="26"/>
          <w:szCs w:val="26"/>
          <w:lang w:eastAsia="ru-RU"/>
        </w:rPr>
        <w:t>покращень орендованого майна;</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3) приписи органів пожежного нагляду, охорони праці (за їх наявності);</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4) технічний паспорт;</w:t>
      </w:r>
    </w:p>
    <w:p w:rsidR="005D68B2" w:rsidRPr="005D68B2"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5D68B2">
        <w:rPr>
          <w:rFonts w:ascii="Times New Roman" w:eastAsia="Times New Roman" w:hAnsi="Times New Roman" w:cs="Times New Roman"/>
          <w:sz w:val="26"/>
          <w:szCs w:val="26"/>
          <w:lang w:eastAsia="ru-RU"/>
        </w:rPr>
        <w:t>5) експертну оцінку вартості орендованого майна, виготовлену суб’єктом оціночної діяльності.</w:t>
      </w:r>
    </w:p>
    <w:p w:rsidR="005D68B2" w:rsidRPr="001D4FCB" w:rsidRDefault="005D68B2"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9F70B5">
        <w:rPr>
          <w:rFonts w:ascii="Times New Roman" w:eastAsia="Times New Roman" w:hAnsi="Times New Roman" w:cs="Times New Roman"/>
          <w:sz w:val="26"/>
          <w:szCs w:val="26"/>
          <w:lang w:val="uk-UA" w:eastAsia="ru-RU"/>
        </w:rPr>
        <w:t>10</w:t>
      </w:r>
      <w:r w:rsidRPr="001D4FCB">
        <w:rPr>
          <w:rFonts w:ascii="Times New Roman" w:eastAsia="Times New Roman" w:hAnsi="Times New Roman" w:cs="Times New Roman"/>
          <w:sz w:val="26"/>
          <w:szCs w:val="26"/>
          <w:lang w:val="uk-UA" w:eastAsia="ru-RU"/>
        </w:rPr>
        <w:t>.</w:t>
      </w:r>
      <w:r w:rsidR="009F70B5">
        <w:rPr>
          <w:rFonts w:ascii="Times New Roman" w:eastAsia="Times New Roman" w:hAnsi="Times New Roman" w:cs="Times New Roman"/>
          <w:sz w:val="26"/>
          <w:szCs w:val="26"/>
          <w:lang w:val="uk-UA" w:eastAsia="ru-RU"/>
        </w:rPr>
        <w:t>3</w:t>
      </w:r>
      <w:r w:rsidRPr="001D4FCB">
        <w:rPr>
          <w:rFonts w:ascii="Times New Roman" w:eastAsia="Times New Roman" w:hAnsi="Times New Roman" w:cs="Times New Roman"/>
          <w:sz w:val="26"/>
          <w:szCs w:val="26"/>
          <w:lang w:val="uk-UA" w:eastAsia="ru-RU"/>
        </w:rPr>
        <w:t>.</w:t>
      </w:r>
      <w:r w:rsidR="009F70B5" w:rsidRPr="001D4FCB">
        <w:rPr>
          <w:rFonts w:ascii="Times New Roman" w:eastAsia="Times New Roman" w:hAnsi="Times New Roman" w:cs="Times New Roman"/>
          <w:sz w:val="26"/>
          <w:szCs w:val="26"/>
          <w:lang w:val="uk-UA" w:eastAsia="ru-RU"/>
        </w:rPr>
        <w:t xml:space="preserve"> </w:t>
      </w:r>
      <w:r w:rsidRPr="001D4FCB">
        <w:rPr>
          <w:rFonts w:ascii="Times New Roman" w:eastAsia="Times New Roman" w:hAnsi="Times New Roman" w:cs="Times New Roman"/>
          <w:sz w:val="26"/>
          <w:szCs w:val="26"/>
          <w:lang w:val="uk-UA" w:eastAsia="ru-RU"/>
        </w:rPr>
        <w:t xml:space="preserve">На підставі заяви орендаря </w:t>
      </w:r>
      <w:r w:rsidR="009F70B5">
        <w:rPr>
          <w:rFonts w:ascii="Times New Roman" w:eastAsia="Times New Roman" w:hAnsi="Times New Roman" w:cs="Times New Roman"/>
          <w:sz w:val="26"/>
          <w:szCs w:val="26"/>
          <w:lang w:val="uk-UA" w:eastAsia="ru-RU"/>
        </w:rPr>
        <w:t>апарат міської ради</w:t>
      </w:r>
      <w:r w:rsidRPr="001D4FCB">
        <w:rPr>
          <w:rFonts w:ascii="Times New Roman" w:eastAsia="Times New Roman" w:hAnsi="Times New Roman" w:cs="Times New Roman"/>
          <w:sz w:val="26"/>
          <w:szCs w:val="26"/>
          <w:lang w:val="uk-UA" w:eastAsia="ru-RU"/>
        </w:rPr>
        <w:t xml:space="preserve"> готує відповідний проек</w:t>
      </w:r>
      <w:r w:rsidR="009F70B5" w:rsidRPr="001D4FCB">
        <w:rPr>
          <w:rFonts w:ascii="Times New Roman" w:eastAsia="Times New Roman" w:hAnsi="Times New Roman" w:cs="Times New Roman"/>
          <w:sz w:val="26"/>
          <w:szCs w:val="26"/>
          <w:lang w:val="uk-UA" w:eastAsia="ru-RU"/>
        </w:rPr>
        <w:t xml:space="preserve">т рішення виконавчого комітету </w:t>
      </w:r>
      <w:r w:rsidRPr="001D4FCB">
        <w:rPr>
          <w:rFonts w:ascii="Times New Roman" w:eastAsia="Times New Roman" w:hAnsi="Times New Roman" w:cs="Times New Roman"/>
          <w:sz w:val="26"/>
          <w:szCs w:val="26"/>
          <w:lang w:val="uk-UA" w:eastAsia="ru-RU"/>
        </w:rPr>
        <w:t>про надання згоди на здійснення невід’ємних покращень чи відмову у наданні такої</w:t>
      </w:r>
      <w:r w:rsidR="009F70B5">
        <w:rPr>
          <w:rFonts w:ascii="Times New Roman" w:eastAsia="Times New Roman" w:hAnsi="Times New Roman" w:cs="Times New Roman"/>
          <w:sz w:val="26"/>
          <w:szCs w:val="26"/>
          <w:lang w:val="uk-UA" w:eastAsia="ru-RU"/>
        </w:rPr>
        <w:t xml:space="preserve"> згоди</w:t>
      </w:r>
      <w:r w:rsidRPr="001D4FCB">
        <w:rPr>
          <w:rFonts w:ascii="Times New Roman" w:eastAsia="Times New Roman" w:hAnsi="Times New Roman" w:cs="Times New Roman"/>
          <w:sz w:val="26"/>
          <w:szCs w:val="26"/>
          <w:lang w:val="uk-UA" w:eastAsia="ru-RU"/>
        </w:rPr>
        <w:t>.</w:t>
      </w:r>
    </w:p>
    <w:p w:rsidR="005D68B2" w:rsidRPr="005D68B2" w:rsidRDefault="009F70B5"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10</w:t>
      </w:r>
      <w:r w:rsidR="005D68B2" w:rsidRPr="005D68B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uk-UA" w:eastAsia="ru-RU"/>
        </w:rPr>
        <w:t>4</w:t>
      </w:r>
      <w:r w:rsidR="005D68B2" w:rsidRPr="005D68B2">
        <w:rPr>
          <w:rFonts w:ascii="Times New Roman" w:eastAsia="Times New Roman" w:hAnsi="Times New Roman" w:cs="Times New Roman"/>
          <w:sz w:val="26"/>
          <w:szCs w:val="26"/>
          <w:lang w:eastAsia="ru-RU"/>
        </w:rPr>
        <w:t>. Роботи на проведення невід’ємних покращень орендованого нерухомого майна, проведені без отримання згоди виконавчого комітету на проведення невід’ємних покращень не можуть вважатись невід’ємними покращеннями.</w:t>
      </w:r>
    </w:p>
    <w:p w:rsidR="005D68B2" w:rsidRPr="005D68B2" w:rsidRDefault="009F70B5"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10</w:t>
      </w:r>
      <w:r w:rsidR="005D68B2" w:rsidRPr="005D68B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uk-UA" w:eastAsia="ru-RU"/>
        </w:rPr>
        <w:t>5</w:t>
      </w:r>
      <w:r w:rsidR="005D68B2" w:rsidRPr="005D68B2">
        <w:rPr>
          <w:rFonts w:ascii="Times New Roman" w:eastAsia="Times New Roman" w:hAnsi="Times New Roman" w:cs="Times New Roman"/>
          <w:sz w:val="26"/>
          <w:szCs w:val="26"/>
          <w:lang w:eastAsia="ru-RU"/>
        </w:rPr>
        <w:t>. Рішення виконавчого комітету про надання дозволу на проведення невід’ємних покращень орендованого майна і є згодою орендодавця на проведення невід’ємних покращень орендованого майна.</w:t>
      </w:r>
    </w:p>
    <w:p w:rsidR="0033096C" w:rsidRPr="001D4FCB" w:rsidRDefault="00C83B0C" w:rsidP="005D68B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10</w:t>
      </w:r>
      <w:r w:rsidR="005D68B2" w:rsidRPr="001D4FCB">
        <w:rPr>
          <w:rFonts w:ascii="Times New Roman" w:eastAsia="Times New Roman" w:hAnsi="Times New Roman" w:cs="Times New Roman"/>
          <w:sz w:val="26"/>
          <w:szCs w:val="26"/>
          <w:lang w:val="uk-UA" w:eastAsia="ru-RU"/>
        </w:rPr>
        <w:t>.</w:t>
      </w:r>
      <w:r>
        <w:rPr>
          <w:rFonts w:ascii="Times New Roman" w:eastAsia="Times New Roman" w:hAnsi="Times New Roman" w:cs="Times New Roman"/>
          <w:sz w:val="26"/>
          <w:szCs w:val="26"/>
          <w:lang w:val="uk-UA" w:eastAsia="ru-RU"/>
        </w:rPr>
        <w:t>6</w:t>
      </w:r>
      <w:r w:rsidR="005D68B2" w:rsidRPr="001D4FCB">
        <w:rPr>
          <w:rFonts w:ascii="Times New Roman" w:eastAsia="Times New Roman" w:hAnsi="Times New Roman" w:cs="Times New Roman"/>
          <w:sz w:val="26"/>
          <w:szCs w:val="26"/>
          <w:lang w:val="uk-UA" w:eastAsia="ru-RU"/>
        </w:rPr>
        <w:t xml:space="preserve">. Після здійснення дозволених орендарю невід’ємних покращень, орендар надає орендодавцю інформацію про завершення виконання робіт з поданням копій підписаних </w:t>
      </w:r>
      <w:r w:rsidR="005D68B2" w:rsidRPr="001D4FCB">
        <w:rPr>
          <w:rFonts w:ascii="Times New Roman" w:eastAsia="Times New Roman" w:hAnsi="Times New Roman" w:cs="Times New Roman"/>
          <w:sz w:val="26"/>
          <w:szCs w:val="26"/>
          <w:lang w:val="uk-UA" w:eastAsia="ru-RU"/>
        </w:rPr>
        <w:lastRenderedPageBreak/>
        <w:t>замовником і підрядником актів приймання виконаних робіт та документів, що підтверджують оплату зазначених робіт.</w:t>
      </w:r>
    </w:p>
    <w:p w:rsidR="0033096C" w:rsidRPr="005863A3" w:rsidRDefault="0033096C" w:rsidP="002D6CC7">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4816C3" w:rsidRPr="0035192F" w:rsidRDefault="002D5E31" w:rsidP="004816C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11</w:t>
      </w:r>
      <w:r w:rsidR="004816C3" w:rsidRPr="0035192F">
        <w:rPr>
          <w:rFonts w:ascii="Times New Roman" w:eastAsia="Times New Roman" w:hAnsi="Times New Roman" w:cs="Times New Roman"/>
          <w:b/>
          <w:sz w:val="26"/>
          <w:szCs w:val="26"/>
          <w:lang w:val="uk-UA" w:eastAsia="ru-RU"/>
        </w:rPr>
        <w:t>. Інформація про приватизацію</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D5E31">
        <w:rPr>
          <w:rFonts w:ascii="Times New Roman" w:eastAsia="Times New Roman" w:hAnsi="Times New Roman" w:cs="Times New Roman"/>
          <w:sz w:val="26"/>
          <w:szCs w:val="26"/>
          <w:lang w:val="uk-UA" w:eastAsia="ru-RU"/>
        </w:rPr>
        <w:t>11</w:t>
      </w:r>
      <w:r w:rsidRPr="0035192F">
        <w:rPr>
          <w:rFonts w:ascii="Times New Roman" w:eastAsia="Times New Roman" w:hAnsi="Times New Roman" w:cs="Times New Roman"/>
          <w:sz w:val="26"/>
          <w:szCs w:val="26"/>
          <w:lang w:val="uk-UA" w:eastAsia="ru-RU"/>
        </w:rPr>
        <w:t>.1. Орган приватизації здійснює</w:t>
      </w:r>
      <w:r w:rsidR="004816C3" w:rsidRPr="0035192F">
        <w:rPr>
          <w:rFonts w:ascii="Times New Roman" w:eastAsia="Times New Roman" w:hAnsi="Times New Roman" w:cs="Times New Roman"/>
          <w:sz w:val="26"/>
          <w:szCs w:val="26"/>
          <w:lang w:val="uk-UA" w:eastAsia="ru-RU"/>
        </w:rPr>
        <w:t xml:space="preserve"> відповідно до законодавства комплекс заходів щодо забезпечення прозорості приватизації, висвітлення приватизаційних процесів шляхом оприлюднення в засобах масової інформації (</w:t>
      </w:r>
      <w:r w:rsidR="00567857" w:rsidRPr="0035192F">
        <w:rPr>
          <w:rFonts w:ascii="Times New Roman" w:eastAsia="Times New Roman" w:hAnsi="Times New Roman" w:cs="Times New Roman"/>
          <w:sz w:val="26"/>
          <w:szCs w:val="26"/>
          <w:lang w:val="uk-UA" w:eastAsia="ru-RU"/>
        </w:rPr>
        <w:t xml:space="preserve">в т.ч. </w:t>
      </w:r>
      <w:r w:rsidR="004816C3" w:rsidRPr="0035192F">
        <w:rPr>
          <w:rFonts w:ascii="Times New Roman" w:eastAsia="Times New Roman" w:hAnsi="Times New Roman" w:cs="Times New Roman"/>
          <w:sz w:val="26"/>
          <w:szCs w:val="26"/>
          <w:lang w:val="uk-UA" w:eastAsia="ru-RU"/>
        </w:rPr>
        <w:t>н</w:t>
      </w:r>
      <w:r w:rsidRPr="0035192F">
        <w:rPr>
          <w:rFonts w:ascii="Times New Roman" w:eastAsia="Times New Roman" w:hAnsi="Times New Roman" w:cs="Times New Roman"/>
          <w:sz w:val="26"/>
          <w:szCs w:val="26"/>
          <w:lang w:val="uk-UA" w:eastAsia="ru-RU"/>
        </w:rPr>
        <w:t xml:space="preserve">а веб-сайті </w:t>
      </w:r>
      <w:r w:rsidR="002D5E31">
        <w:rPr>
          <w:rFonts w:ascii="Times New Roman" w:eastAsia="Times New Roman" w:hAnsi="Times New Roman" w:cs="Times New Roman"/>
          <w:sz w:val="26"/>
          <w:szCs w:val="26"/>
          <w:lang w:val="uk-UA" w:eastAsia="ru-RU"/>
        </w:rPr>
        <w:t>Жовківської</w:t>
      </w:r>
      <w:r w:rsidR="00567857" w:rsidRPr="0035192F">
        <w:rPr>
          <w:rFonts w:ascii="Times New Roman" w:eastAsia="Times New Roman" w:hAnsi="Times New Roman" w:cs="Times New Roman"/>
          <w:sz w:val="26"/>
          <w:szCs w:val="26"/>
          <w:lang w:val="uk-UA" w:eastAsia="ru-RU"/>
        </w:rPr>
        <w:t xml:space="preserve"> міської ради) </w:t>
      </w:r>
      <w:r w:rsidR="004816C3" w:rsidRPr="0035192F">
        <w:rPr>
          <w:rFonts w:ascii="Times New Roman" w:eastAsia="Times New Roman" w:hAnsi="Times New Roman" w:cs="Times New Roman"/>
          <w:sz w:val="26"/>
          <w:szCs w:val="26"/>
          <w:lang w:val="uk-UA" w:eastAsia="ru-RU"/>
        </w:rPr>
        <w:t>повідомлень про хід і результати приватизації.</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D5E31">
        <w:rPr>
          <w:rFonts w:ascii="Times New Roman" w:eastAsia="Times New Roman" w:hAnsi="Times New Roman" w:cs="Times New Roman"/>
          <w:sz w:val="26"/>
          <w:szCs w:val="26"/>
          <w:lang w:val="uk-UA" w:eastAsia="ru-RU"/>
        </w:rPr>
        <w:t>11</w:t>
      </w:r>
      <w:r w:rsidRPr="0035192F">
        <w:rPr>
          <w:rFonts w:ascii="Times New Roman" w:eastAsia="Times New Roman" w:hAnsi="Times New Roman" w:cs="Times New Roman"/>
          <w:sz w:val="26"/>
          <w:szCs w:val="26"/>
          <w:lang w:val="uk-UA" w:eastAsia="ru-RU"/>
        </w:rPr>
        <w:t>.</w:t>
      </w:r>
      <w:r w:rsidR="004816C3" w:rsidRPr="0035192F">
        <w:rPr>
          <w:rFonts w:ascii="Times New Roman" w:eastAsia="Times New Roman" w:hAnsi="Times New Roman" w:cs="Times New Roman"/>
          <w:sz w:val="26"/>
          <w:szCs w:val="26"/>
          <w:lang w:val="uk-UA" w:eastAsia="ru-RU"/>
        </w:rPr>
        <w:t>2. Обов’язковому оприлюдненню підлягають:</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переліки об’єктів, що підлягають приватизації;</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інформація про об’єкти, щодо яких прийнято рішення про приватизацію.</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D5E31">
        <w:rPr>
          <w:rFonts w:ascii="Times New Roman" w:eastAsia="Times New Roman" w:hAnsi="Times New Roman" w:cs="Times New Roman"/>
          <w:sz w:val="26"/>
          <w:szCs w:val="26"/>
          <w:lang w:val="uk-UA" w:eastAsia="ru-RU"/>
        </w:rPr>
        <w:t>11</w:t>
      </w:r>
      <w:r w:rsidRPr="0035192F">
        <w:rPr>
          <w:rFonts w:ascii="Times New Roman" w:eastAsia="Times New Roman" w:hAnsi="Times New Roman" w:cs="Times New Roman"/>
          <w:sz w:val="26"/>
          <w:szCs w:val="26"/>
          <w:lang w:val="uk-UA" w:eastAsia="ru-RU"/>
        </w:rPr>
        <w:t>.</w:t>
      </w:r>
      <w:r w:rsidR="004816C3" w:rsidRPr="0035192F">
        <w:rPr>
          <w:rFonts w:ascii="Times New Roman" w:eastAsia="Times New Roman" w:hAnsi="Times New Roman" w:cs="Times New Roman"/>
          <w:sz w:val="26"/>
          <w:szCs w:val="26"/>
          <w:lang w:val="uk-UA" w:eastAsia="ru-RU"/>
        </w:rPr>
        <w:t>3. В інформаційном</w:t>
      </w:r>
      <w:r w:rsidRPr="0035192F">
        <w:rPr>
          <w:rFonts w:ascii="Times New Roman" w:eastAsia="Times New Roman" w:hAnsi="Times New Roman" w:cs="Times New Roman"/>
          <w:sz w:val="26"/>
          <w:szCs w:val="26"/>
          <w:lang w:val="uk-UA" w:eastAsia="ru-RU"/>
        </w:rPr>
        <w:t>у повідомленні про приватизацію</w:t>
      </w:r>
      <w:r w:rsidR="004816C3" w:rsidRPr="0035192F">
        <w:rPr>
          <w:rFonts w:ascii="Times New Roman" w:eastAsia="Times New Roman" w:hAnsi="Times New Roman" w:cs="Times New Roman"/>
          <w:sz w:val="26"/>
          <w:szCs w:val="26"/>
          <w:lang w:val="uk-UA" w:eastAsia="ru-RU"/>
        </w:rPr>
        <w:t xml:space="preserve"> комунального майна обов’язково зазначаються:</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спосіб проведення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найменування об’єкта приватизації, його місцезнаходження;</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функціональне використання будівель (споруд, нежитлових приміщень) та умови користування ними;</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ідентифікаційний код згідно з ЄДРПОУ (за наявності);</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стартова ціна об’єкта;</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розмір гарантійного внеску;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розмір реєстраційного внеску;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умови продажу та/або експлуатації об’єкта приватизації (за наявності);</w:t>
      </w:r>
    </w:p>
    <w:p w:rsidR="004816C3" w:rsidRPr="0035192F" w:rsidRDefault="002D5E3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інформація про договори оренди, укладені щодо об’єкта а</w:t>
      </w:r>
      <w:r>
        <w:rPr>
          <w:rFonts w:ascii="Times New Roman" w:eastAsia="Times New Roman" w:hAnsi="Times New Roman" w:cs="Times New Roman"/>
          <w:sz w:val="26"/>
          <w:szCs w:val="26"/>
          <w:lang w:val="uk-UA" w:eastAsia="ru-RU"/>
        </w:rPr>
        <w:t>бо його частини, із зазначенням</w:t>
      </w:r>
      <w:r w:rsidR="0033228F"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за кожним таким договором найменування орендаря, орендованої площі, розміру місячної орендної плати, строку дії договору оренди;</w:t>
      </w:r>
    </w:p>
    <w:p w:rsidR="0035192F"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кінцевий строк подання заяви на участь в аукціоні (кінцевий строк подання цінових аукціонних пропозицій);</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дата, час та місце проведення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час і місце проведення огляду об’єкта;</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назва організатора аукціону, адреса, номер телефону, час роботи служби з організації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адреса веб-сайту організатора аукціону;</w:t>
      </w:r>
    </w:p>
    <w:p w:rsidR="004816C3" w:rsidRPr="0035192F" w:rsidRDefault="0033228F" w:rsidP="00D51C11">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інші в</w:t>
      </w:r>
      <w:r w:rsidRPr="0035192F">
        <w:rPr>
          <w:rFonts w:ascii="Times New Roman" w:eastAsia="Times New Roman" w:hAnsi="Times New Roman" w:cs="Times New Roman"/>
          <w:sz w:val="26"/>
          <w:szCs w:val="26"/>
          <w:lang w:val="uk-UA" w:eastAsia="ru-RU"/>
        </w:rPr>
        <w:t>ідомості (за рішенням</w:t>
      </w:r>
      <w:r w:rsidR="004816C3" w:rsidRPr="0035192F">
        <w:rPr>
          <w:rFonts w:ascii="Times New Roman" w:eastAsia="Times New Roman" w:hAnsi="Times New Roman" w:cs="Times New Roman"/>
          <w:sz w:val="26"/>
          <w:szCs w:val="26"/>
          <w:lang w:val="uk-UA" w:eastAsia="ru-RU"/>
        </w:rPr>
        <w:t xml:space="preserve"> органу приватизації).</w:t>
      </w:r>
    </w:p>
    <w:p w:rsidR="004816C3" w:rsidRPr="0035192F" w:rsidRDefault="002D5E3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До інформаційного повідомлення про приватизацію окремо визначеного майна, об’єктів незавершеного будівництва та об’єктів соціально-культурного призначення включається інформація щодо балансоутримувача, а для об’єктів незавершеного будівництва - щодо рівня будівельної готовності.</w:t>
      </w:r>
    </w:p>
    <w:p w:rsidR="00A032DC" w:rsidRPr="0035192F" w:rsidRDefault="00226DB6"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D5E31">
        <w:rPr>
          <w:rFonts w:ascii="Times New Roman" w:eastAsia="Times New Roman" w:hAnsi="Times New Roman" w:cs="Times New Roman"/>
          <w:sz w:val="26"/>
          <w:szCs w:val="26"/>
          <w:lang w:val="uk-UA" w:eastAsia="ru-RU"/>
        </w:rPr>
        <w:t>11</w:t>
      </w:r>
      <w:r w:rsidRPr="0035192F">
        <w:rPr>
          <w:rFonts w:ascii="Times New Roman" w:eastAsia="Times New Roman" w:hAnsi="Times New Roman" w:cs="Times New Roman"/>
          <w:sz w:val="26"/>
          <w:szCs w:val="26"/>
          <w:lang w:val="uk-UA" w:eastAsia="ru-RU"/>
        </w:rPr>
        <w:t>.4</w:t>
      </w:r>
      <w:r w:rsidR="004816C3" w:rsidRPr="0035192F">
        <w:rPr>
          <w:rFonts w:ascii="Times New Roman" w:eastAsia="Times New Roman" w:hAnsi="Times New Roman" w:cs="Times New Roman"/>
          <w:sz w:val="26"/>
          <w:szCs w:val="26"/>
          <w:lang w:val="uk-UA" w:eastAsia="ru-RU"/>
        </w:rPr>
        <w:t xml:space="preserve">. Інформація про результати продажу об’єкта </w:t>
      </w:r>
      <w:r w:rsidR="0090004E" w:rsidRPr="0035192F">
        <w:rPr>
          <w:rFonts w:ascii="Times New Roman" w:eastAsia="Times New Roman" w:hAnsi="Times New Roman" w:cs="Times New Roman"/>
          <w:sz w:val="26"/>
          <w:szCs w:val="26"/>
          <w:lang w:val="uk-UA" w:eastAsia="ru-RU"/>
        </w:rPr>
        <w:t xml:space="preserve">опубліковується </w:t>
      </w:r>
      <w:r w:rsidR="004816C3" w:rsidRPr="0035192F">
        <w:rPr>
          <w:rFonts w:ascii="Times New Roman" w:eastAsia="Times New Roman" w:hAnsi="Times New Roman" w:cs="Times New Roman"/>
          <w:sz w:val="26"/>
          <w:szCs w:val="26"/>
          <w:lang w:val="uk-UA" w:eastAsia="ru-RU"/>
        </w:rPr>
        <w:t xml:space="preserve">в електронній торговій системі </w:t>
      </w:r>
      <w:r w:rsidR="0090004E" w:rsidRPr="0035192F">
        <w:rPr>
          <w:rFonts w:ascii="Times New Roman" w:eastAsia="Times New Roman" w:hAnsi="Times New Roman" w:cs="Times New Roman"/>
          <w:sz w:val="26"/>
          <w:szCs w:val="26"/>
          <w:lang w:val="uk-UA" w:eastAsia="ru-RU"/>
        </w:rPr>
        <w:t xml:space="preserve">відповідно до Закону </w:t>
      </w:r>
      <w:r w:rsidR="004816C3" w:rsidRPr="0035192F">
        <w:rPr>
          <w:rFonts w:ascii="Times New Roman" w:eastAsia="Times New Roman" w:hAnsi="Times New Roman" w:cs="Times New Roman"/>
          <w:sz w:val="26"/>
          <w:szCs w:val="26"/>
          <w:lang w:val="uk-UA" w:eastAsia="ru-RU"/>
        </w:rPr>
        <w:t>протягом 10 робочих д</w:t>
      </w:r>
      <w:r w:rsidRPr="0035192F">
        <w:rPr>
          <w:rFonts w:ascii="Times New Roman" w:eastAsia="Times New Roman" w:hAnsi="Times New Roman" w:cs="Times New Roman"/>
          <w:sz w:val="26"/>
          <w:szCs w:val="26"/>
          <w:lang w:val="uk-UA" w:eastAsia="ru-RU"/>
        </w:rPr>
        <w:t>нів після затвердження</w:t>
      </w:r>
      <w:r w:rsidR="004816C3" w:rsidRPr="0035192F">
        <w:rPr>
          <w:rFonts w:ascii="Times New Roman" w:eastAsia="Times New Roman" w:hAnsi="Times New Roman" w:cs="Times New Roman"/>
          <w:sz w:val="26"/>
          <w:szCs w:val="26"/>
          <w:lang w:val="uk-UA" w:eastAsia="ru-RU"/>
        </w:rPr>
        <w:t xml:space="preserve"> органом п</w:t>
      </w:r>
      <w:r w:rsidR="0090004E" w:rsidRPr="0035192F">
        <w:rPr>
          <w:rFonts w:ascii="Times New Roman" w:eastAsia="Times New Roman" w:hAnsi="Times New Roman" w:cs="Times New Roman"/>
          <w:sz w:val="26"/>
          <w:szCs w:val="26"/>
          <w:lang w:val="uk-UA" w:eastAsia="ru-RU"/>
        </w:rPr>
        <w:t>риватизації результатів продажу</w:t>
      </w:r>
      <w:r w:rsidR="002D5E31">
        <w:rPr>
          <w:rFonts w:ascii="Times New Roman" w:eastAsia="Times New Roman" w:hAnsi="Times New Roman" w:cs="Times New Roman"/>
          <w:sz w:val="26"/>
          <w:szCs w:val="26"/>
          <w:lang w:val="uk-UA" w:eastAsia="ru-RU"/>
        </w:rPr>
        <w:t>.</w:t>
      </w:r>
    </w:p>
    <w:p w:rsidR="00397A6C" w:rsidRPr="005863A3" w:rsidRDefault="00397A6C" w:rsidP="00262165">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C1705C" w:rsidRPr="0035192F" w:rsidRDefault="0033613F" w:rsidP="00C1705C">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12</w:t>
      </w:r>
      <w:r w:rsidR="00C1705C" w:rsidRPr="0035192F">
        <w:rPr>
          <w:rFonts w:ascii="Times New Roman" w:eastAsia="Times New Roman" w:hAnsi="Times New Roman" w:cs="Times New Roman"/>
          <w:b/>
          <w:sz w:val="26"/>
          <w:szCs w:val="26"/>
          <w:lang w:val="uk-UA" w:eastAsia="ru-RU"/>
        </w:rPr>
        <w:t>.</w:t>
      </w:r>
      <w:r>
        <w:rPr>
          <w:rFonts w:ascii="Times New Roman" w:eastAsia="Times New Roman" w:hAnsi="Times New Roman" w:cs="Times New Roman"/>
          <w:b/>
          <w:sz w:val="26"/>
          <w:szCs w:val="26"/>
          <w:lang w:val="uk-UA" w:eastAsia="ru-RU"/>
        </w:rPr>
        <w:t xml:space="preserve"> </w:t>
      </w:r>
      <w:r w:rsidR="00C1705C" w:rsidRPr="0035192F">
        <w:rPr>
          <w:rFonts w:ascii="Times New Roman" w:eastAsia="Times New Roman" w:hAnsi="Times New Roman" w:cs="Times New Roman"/>
          <w:b/>
          <w:sz w:val="26"/>
          <w:szCs w:val="26"/>
          <w:lang w:val="uk-UA" w:eastAsia="ru-RU"/>
        </w:rPr>
        <w:t>Фінансові відносини приватизації</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0D20C7">
        <w:rPr>
          <w:rFonts w:ascii="Times New Roman" w:eastAsia="Times New Roman" w:hAnsi="Times New Roman" w:cs="Times New Roman"/>
          <w:sz w:val="26"/>
          <w:szCs w:val="26"/>
          <w:lang w:val="uk-UA" w:eastAsia="ru-RU"/>
        </w:rPr>
        <w:t>12</w:t>
      </w:r>
      <w:r w:rsidRPr="0035192F">
        <w:rPr>
          <w:rFonts w:ascii="Times New Roman" w:eastAsia="Times New Roman" w:hAnsi="Times New Roman" w:cs="Times New Roman"/>
          <w:sz w:val="26"/>
          <w:szCs w:val="26"/>
          <w:lang w:val="uk-UA" w:eastAsia="ru-RU"/>
        </w:rPr>
        <w:t>.2. Майно, що приватизується, може бути придбано за рахунок власних і позичених коштів покупців, які мають право брати участь у приватизації відповідно до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0D20C7">
        <w:rPr>
          <w:rFonts w:ascii="Times New Roman" w:eastAsia="Times New Roman" w:hAnsi="Times New Roman" w:cs="Times New Roman"/>
          <w:sz w:val="26"/>
          <w:szCs w:val="26"/>
          <w:lang w:val="uk-UA" w:eastAsia="ru-RU"/>
        </w:rPr>
        <w:t>12</w:t>
      </w:r>
      <w:r w:rsidRPr="0035192F">
        <w:rPr>
          <w:rFonts w:ascii="Times New Roman" w:eastAsia="Times New Roman" w:hAnsi="Times New Roman" w:cs="Times New Roman"/>
          <w:sz w:val="26"/>
          <w:szCs w:val="26"/>
          <w:lang w:val="uk-UA" w:eastAsia="ru-RU"/>
        </w:rPr>
        <w:t>.3.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погоджується надати відповідний обсяг фінансування у разі, коли такого учасника буде обрано переможцем аукціону. Кредитором не може бути особа, яка не може бути покупцем відповідно до статті 8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lastRenderedPageBreak/>
        <w:t xml:space="preserve">     </w:t>
      </w:r>
      <w:r w:rsidR="000D20C7">
        <w:rPr>
          <w:rFonts w:ascii="Times New Roman" w:eastAsia="Times New Roman" w:hAnsi="Times New Roman" w:cs="Times New Roman"/>
          <w:sz w:val="26"/>
          <w:szCs w:val="26"/>
          <w:lang w:val="uk-UA" w:eastAsia="ru-RU"/>
        </w:rPr>
        <w:t>12</w:t>
      </w:r>
      <w:r w:rsidRPr="0035192F">
        <w:rPr>
          <w:rFonts w:ascii="Times New Roman" w:eastAsia="Times New Roman" w:hAnsi="Times New Roman" w:cs="Times New Roman"/>
          <w:sz w:val="26"/>
          <w:szCs w:val="26"/>
          <w:lang w:val="uk-UA" w:eastAsia="ru-RU"/>
        </w:rPr>
        <w:t>.4. Покупець, який підписав договір купівлі-продажу, сплачує на відповідний поточний рахунок органу приватизації ціну продажу об’єкта приватизації не пізніше ніж протягом 30 днів з дня підписання договору купівлі-продажу.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0D20C7">
        <w:rPr>
          <w:rFonts w:ascii="Times New Roman" w:eastAsia="Times New Roman" w:hAnsi="Times New Roman" w:cs="Times New Roman"/>
          <w:sz w:val="26"/>
          <w:szCs w:val="26"/>
          <w:lang w:val="uk-UA" w:eastAsia="ru-RU"/>
        </w:rPr>
        <w:t>12</w:t>
      </w:r>
      <w:r w:rsidRPr="0035192F">
        <w:rPr>
          <w:rFonts w:ascii="Times New Roman" w:eastAsia="Times New Roman" w:hAnsi="Times New Roman" w:cs="Times New Roman"/>
          <w:sz w:val="26"/>
          <w:szCs w:val="26"/>
          <w:lang w:val="uk-UA" w:eastAsia="ru-RU"/>
        </w:rPr>
        <w:t>.5. За несплату коштів за об’єкт приватизації згідно з договором купівлі-продажу протягом 30 днів з дня укладення договору купівлі-продажу нараховується неустойка.</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0D20C7">
        <w:rPr>
          <w:rFonts w:ascii="Times New Roman" w:eastAsia="Times New Roman" w:hAnsi="Times New Roman" w:cs="Times New Roman"/>
          <w:sz w:val="26"/>
          <w:szCs w:val="26"/>
          <w:lang w:val="uk-UA" w:eastAsia="ru-RU"/>
        </w:rPr>
        <w:t>12</w:t>
      </w:r>
      <w:r w:rsidRPr="0035192F">
        <w:rPr>
          <w:rFonts w:ascii="Times New Roman" w:eastAsia="Times New Roman" w:hAnsi="Times New Roman" w:cs="Times New Roman"/>
          <w:sz w:val="26"/>
          <w:szCs w:val="26"/>
          <w:lang w:val="uk-UA" w:eastAsia="ru-RU"/>
        </w:rPr>
        <w:t>.6. Несплата коштів за об’єкт приватизації згідно з договором купівлі-продажу протягом 60 днів з дня укладення договору купівлі-продажу є підставою для розірвання такого договору відповідно до статті 30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0D20C7">
        <w:rPr>
          <w:rFonts w:ascii="Times New Roman" w:eastAsia="Times New Roman" w:hAnsi="Times New Roman" w:cs="Times New Roman"/>
          <w:sz w:val="26"/>
          <w:szCs w:val="26"/>
          <w:lang w:val="uk-UA" w:eastAsia="ru-RU"/>
        </w:rPr>
        <w:t>12</w:t>
      </w:r>
      <w:r w:rsidRPr="0035192F">
        <w:rPr>
          <w:rFonts w:ascii="Times New Roman" w:eastAsia="Times New Roman" w:hAnsi="Times New Roman" w:cs="Times New Roman"/>
          <w:sz w:val="26"/>
          <w:szCs w:val="26"/>
          <w:lang w:val="uk-UA" w:eastAsia="ru-RU"/>
        </w:rPr>
        <w:t>.7. Кошти, одержані від продажу комунального майна, інші надходження, безпосередньо пов’язані з процесом приватизації (суми штрафних санкцій за несвоєчасні розрахунки за придбані об’єкти приватизації тощо), зараховуються до бюджету м.</w:t>
      </w:r>
      <w:r w:rsidR="000D20C7">
        <w:rPr>
          <w:rFonts w:ascii="Times New Roman" w:eastAsia="Times New Roman" w:hAnsi="Times New Roman" w:cs="Times New Roman"/>
          <w:sz w:val="26"/>
          <w:szCs w:val="26"/>
          <w:lang w:val="uk-UA" w:eastAsia="ru-RU"/>
        </w:rPr>
        <w:t xml:space="preserve"> Жовква</w:t>
      </w:r>
      <w:r w:rsidRPr="0035192F">
        <w:rPr>
          <w:rFonts w:ascii="Times New Roman" w:eastAsia="Times New Roman" w:hAnsi="Times New Roman" w:cs="Times New Roman"/>
          <w:sz w:val="26"/>
          <w:szCs w:val="26"/>
          <w:lang w:val="uk-UA" w:eastAsia="ru-RU"/>
        </w:rPr>
        <w:t xml:space="preserve"> у повному обсязі, крім плати за участь.</w:t>
      </w:r>
    </w:p>
    <w:p w:rsidR="00D625A3"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F9718A">
        <w:rPr>
          <w:rFonts w:ascii="Times New Roman" w:eastAsia="Times New Roman" w:hAnsi="Times New Roman" w:cs="Times New Roman"/>
          <w:sz w:val="26"/>
          <w:szCs w:val="26"/>
          <w:lang w:val="uk-UA" w:eastAsia="ru-RU"/>
        </w:rPr>
        <w:t xml:space="preserve">У </w:t>
      </w:r>
      <w:r w:rsidRPr="0035192F">
        <w:rPr>
          <w:rFonts w:ascii="Times New Roman" w:eastAsia="Times New Roman" w:hAnsi="Times New Roman" w:cs="Times New Roman"/>
          <w:sz w:val="26"/>
          <w:szCs w:val="26"/>
          <w:lang w:val="uk-UA" w:eastAsia="ru-RU"/>
        </w:rPr>
        <w:t>разі прийняття рішення про припинення приватизації сплачені реєстраційний внесок за реєстрацію покупців для участі в аукціоні та гарантійний внесок повертаються всім потенційним покупцям такого об’єкта.</w:t>
      </w:r>
    </w:p>
    <w:p w:rsidR="00397A6C" w:rsidRPr="005863A3" w:rsidRDefault="00397A6C" w:rsidP="00C1705C">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D625A3" w:rsidRPr="0035192F" w:rsidRDefault="00CE3D82" w:rsidP="00D625A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13</w:t>
      </w:r>
      <w:r w:rsidR="00D625A3" w:rsidRPr="0035192F">
        <w:rPr>
          <w:rFonts w:ascii="Times New Roman" w:eastAsia="Times New Roman" w:hAnsi="Times New Roman" w:cs="Times New Roman"/>
          <w:b/>
          <w:sz w:val="26"/>
          <w:szCs w:val="26"/>
          <w:lang w:val="uk-UA" w:eastAsia="ru-RU"/>
        </w:rPr>
        <w:t>. Договірні відносини приватизації</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900CAE">
        <w:rPr>
          <w:rFonts w:ascii="Times New Roman" w:eastAsia="Times New Roman" w:hAnsi="Times New Roman" w:cs="Times New Roman"/>
          <w:sz w:val="26"/>
          <w:szCs w:val="26"/>
          <w:lang w:val="uk-UA" w:eastAsia="ru-RU"/>
        </w:rPr>
        <w:t>13</w:t>
      </w:r>
      <w:r w:rsidRPr="0035192F">
        <w:rPr>
          <w:rFonts w:ascii="Times New Roman" w:eastAsia="Times New Roman" w:hAnsi="Times New Roman" w:cs="Times New Roman"/>
          <w:sz w:val="26"/>
          <w:szCs w:val="26"/>
          <w:lang w:val="uk-UA" w:eastAsia="ru-RU"/>
        </w:rPr>
        <w:t xml:space="preserve">.1. Під час приватизації об’єкта комунальної власності </w:t>
      </w:r>
      <w:r w:rsidR="00140688" w:rsidRPr="0035192F">
        <w:rPr>
          <w:rFonts w:ascii="Times New Roman" w:eastAsia="Times New Roman" w:hAnsi="Times New Roman" w:cs="Times New Roman"/>
          <w:sz w:val="26"/>
          <w:szCs w:val="26"/>
          <w:lang w:val="uk-UA" w:eastAsia="ru-RU"/>
        </w:rPr>
        <w:t>шляхом його продажу на аукціоні або шляхом</w:t>
      </w:r>
      <w:r w:rsidRPr="0035192F">
        <w:rPr>
          <w:rFonts w:ascii="Times New Roman" w:eastAsia="Times New Roman" w:hAnsi="Times New Roman" w:cs="Times New Roman"/>
          <w:sz w:val="26"/>
          <w:szCs w:val="26"/>
          <w:lang w:val="uk-UA" w:eastAsia="ru-RU"/>
        </w:rPr>
        <w:t xml:space="preserve"> викупу між продавцем і покупцем укладається відповідний договір купівлі-продажу.</w:t>
      </w:r>
    </w:p>
    <w:p w:rsidR="0035192F" w:rsidRPr="00900CAE" w:rsidRDefault="00900CA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val="uk-UA" w:eastAsia="ru-RU"/>
        </w:rPr>
        <w:t>Укладення та внесення змін до договорів купівлі-продажу здійснюються відповідно до вимог законодавства. Зміни, що вн</w:t>
      </w:r>
      <w:r w:rsidR="00D625A3" w:rsidRPr="0035192F">
        <w:rPr>
          <w:rFonts w:ascii="Times New Roman" w:eastAsia="Times New Roman" w:hAnsi="Times New Roman" w:cs="Times New Roman"/>
          <w:sz w:val="26"/>
          <w:szCs w:val="26"/>
          <w:lang w:eastAsia="ru-RU"/>
        </w:rPr>
        <w:t>осяться до договорів купівлі-продажу, укладених у процесі приватизації, не можуть передбачати:</w:t>
      </w:r>
    </w:p>
    <w:p w:rsidR="00D625A3" w:rsidRPr="0035192F"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зменшення відповідальності покупця за невиконання ним зобов’язань;</w:t>
      </w:r>
    </w:p>
    <w:p w:rsidR="00D625A3" w:rsidRPr="0035192F"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зменшення загального обсягу інвестицій, визначених договором купівлі-продажу.</w:t>
      </w:r>
    </w:p>
    <w:p w:rsidR="00D625A3" w:rsidRPr="0035192F" w:rsidRDefault="00D625A3" w:rsidP="00EE1E0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900CAE">
        <w:rPr>
          <w:rFonts w:ascii="Times New Roman" w:eastAsia="Times New Roman" w:hAnsi="Times New Roman" w:cs="Times New Roman"/>
          <w:sz w:val="26"/>
          <w:szCs w:val="26"/>
          <w:lang w:val="uk-UA" w:eastAsia="ru-RU"/>
        </w:rPr>
        <w:t xml:space="preserve"> 13</w:t>
      </w:r>
      <w:r w:rsidRPr="0035192F">
        <w:rPr>
          <w:rFonts w:ascii="Times New Roman" w:eastAsia="Times New Roman" w:hAnsi="Times New Roman" w:cs="Times New Roman"/>
          <w:sz w:val="26"/>
          <w:szCs w:val="26"/>
          <w:lang w:val="uk-UA" w:eastAsia="ru-RU"/>
        </w:rPr>
        <w:t>.2. До договору купівлі-продажу включаються передбачені умовами аукціону, викупу зобов’язання сторін щодо оплати послуг юридичних та фізичних осіб (у разі їх залучення), пов’язаних із виконанням заходів з приватизації об’єкт</w:t>
      </w:r>
      <w:r w:rsidR="00140688" w:rsidRPr="0035192F">
        <w:rPr>
          <w:rFonts w:ascii="Times New Roman" w:eastAsia="Times New Roman" w:hAnsi="Times New Roman" w:cs="Times New Roman"/>
          <w:sz w:val="26"/>
          <w:szCs w:val="26"/>
          <w:lang w:val="uk-UA" w:eastAsia="ru-RU"/>
        </w:rPr>
        <w:t>ів комунальної</w:t>
      </w:r>
      <w:r w:rsidRPr="0035192F">
        <w:rPr>
          <w:rFonts w:ascii="Times New Roman" w:eastAsia="Times New Roman" w:hAnsi="Times New Roman" w:cs="Times New Roman"/>
          <w:sz w:val="26"/>
          <w:szCs w:val="26"/>
          <w:lang w:val="uk-UA" w:eastAsia="ru-RU"/>
        </w:rPr>
        <w:t xml:space="preserve"> власності, зокрема, проведення оцінки майна в процесі приватизації у випадках, передбачених цим Законом, та інші зобов`язання, передбачені Законом для окремих видів об`єктів приватизації.</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900CAE">
        <w:rPr>
          <w:rFonts w:ascii="Times New Roman" w:eastAsia="Times New Roman" w:hAnsi="Times New Roman" w:cs="Times New Roman"/>
          <w:sz w:val="26"/>
          <w:szCs w:val="26"/>
          <w:lang w:val="uk-UA" w:eastAsia="ru-RU"/>
        </w:rPr>
        <w:t xml:space="preserve"> </w:t>
      </w:r>
      <w:r w:rsidR="001D4FCB">
        <w:rPr>
          <w:rFonts w:ascii="Times New Roman" w:eastAsia="Times New Roman" w:hAnsi="Times New Roman" w:cs="Times New Roman"/>
          <w:sz w:val="26"/>
          <w:szCs w:val="26"/>
          <w:lang w:val="uk-UA" w:eastAsia="ru-RU"/>
        </w:rPr>
        <w:t>12</w:t>
      </w:r>
      <w:r w:rsidRPr="0035192F">
        <w:rPr>
          <w:rFonts w:ascii="Times New Roman" w:eastAsia="Times New Roman" w:hAnsi="Times New Roman" w:cs="Times New Roman"/>
          <w:sz w:val="26"/>
          <w:szCs w:val="26"/>
          <w:lang w:val="uk-UA" w:eastAsia="ru-RU"/>
        </w:rPr>
        <w:t>.</w:t>
      </w:r>
      <w:r w:rsidR="00D625A3" w:rsidRPr="0035192F">
        <w:rPr>
          <w:rFonts w:ascii="Times New Roman" w:eastAsia="Times New Roman" w:hAnsi="Times New Roman" w:cs="Times New Roman"/>
          <w:sz w:val="26"/>
          <w:szCs w:val="26"/>
          <w:lang w:eastAsia="ru-RU"/>
        </w:rPr>
        <w:t xml:space="preserve">3. Виключними умовами для розірвання договору купівлі-продажу об’єкта приватизації </w:t>
      </w:r>
      <w:proofErr w:type="gramStart"/>
      <w:r w:rsidR="00D625A3" w:rsidRPr="0035192F">
        <w:rPr>
          <w:rFonts w:ascii="Times New Roman" w:eastAsia="Times New Roman" w:hAnsi="Times New Roman" w:cs="Times New Roman"/>
          <w:sz w:val="26"/>
          <w:szCs w:val="26"/>
          <w:lang w:eastAsia="ru-RU"/>
        </w:rPr>
        <w:t>в порядку</w:t>
      </w:r>
      <w:proofErr w:type="gramEnd"/>
      <w:r w:rsidR="00D625A3" w:rsidRPr="0035192F">
        <w:rPr>
          <w:rFonts w:ascii="Times New Roman" w:eastAsia="Times New Roman" w:hAnsi="Times New Roman" w:cs="Times New Roman"/>
          <w:sz w:val="26"/>
          <w:szCs w:val="26"/>
          <w:lang w:eastAsia="ru-RU"/>
        </w:rPr>
        <w:t>, передбаченому законодавством, є:</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1) несплата протягом 60 днів коштів за об’єкт приватизації з дня укладення договору купівлі-продажу відповідно до його умов;</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2) невиконання умов продажу об’єкта і зобов’язань покупця, визначених договором купівлі-продажу, </w:t>
      </w:r>
      <w:proofErr w:type="gramStart"/>
      <w:r w:rsidRPr="0035192F">
        <w:rPr>
          <w:rFonts w:ascii="Times New Roman" w:eastAsia="Times New Roman" w:hAnsi="Times New Roman" w:cs="Times New Roman"/>
          <w:sz w:val="26"/>
          <w:szCs w:val="26"/>
          <w:lang w:eastAsia="ru-RU"/>
        </w:rPr>
        <w:t>в установлений</w:t>
      </w:r>
      <w:proofErr w:type="gramEnd"/>
      <w:r w:rsidRPr="0035192F">
        <w:rPr>
          <w:rFonts w:ascii="Times New Roman" w:eastAsia="Times New Roman" w:hAnsi="Times New Roman" w:cs="Times New Roman"/>
          <w:sz w:val="26"/>
          <w:szCs w:val="26"/>
          <w:lang w:eastAsia="ru-RU"/>
        </w:rPr>
        <w:t xml:space="preserve"> таким договором строк;</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3) подання органу приватизації неправдивих відомостей;</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5</w:t>
      </w:r>
      <w:r w:rsidR="00D625A3" w:rsidRPr="0035192F">
        <w:rPr>
          <w:rFonts w:ascii="Times New Roman" w:eastAsia="Times New Roman" w:hAnsi="Times New Roman" w:cs="Times New Roman"/>
          <w:sz w:val="26"/>
          <w:szCs w:val="26"/>
          <w:lang w:eastAsia="ru-RU"/>
        </w:rPr>
        <w:t xml:space="preserve">) продаж або в інший спосіб відчуження покупцем приватизованого об’єкта особам, визначеним частиною другою статті </w:t>
      </w:r>
      <w:r w:rsidRPr="0035192F">
        <w:rPr>
          <w:rFonts w:ascii="Times New Roman" w:eastAsia="Times New Roman" w:hAnsi="Times New Roman" w:cs="Times New Roman"/>
          <w:sz w:val="26"/>
          <w:szCs w:val="26"/>
          <w:lang w:eastAsia="ru-RU"/>
        </w:rPr>
        <w:t>8</w:t>
      </w:r>
      <w:r w:rsidR="00D625A3" w:rsidRPr="0035192F">
        <w:rPr>
          <w:rFonts w:ascii="Times New Roman" w:eastAsia="Times New Roman" w:hAnsi="Times New Roman" w:cs="Times New Roman"/>
          <w:sz w:val="26"/>
          <w:szCs w:val="26"/>
          <w:lang w:eastAsia="ru-RU"/>
        </w:rPr>
        <w:t xml:space="preserve"> Закону, протягом виконання зобов’язань за договором купівлі-продажу.</w:t>
      </w:r>
    </w:p>
    <w:p w:rsidR="00D625A3" w:rsidRPr="0035192F" w:rsidRDefault="00BF441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val="uk-UA" w:eastAsia="ru-RU"/>
        </w:rPr>
        <w:t>Договір купівлі-продажу повинен містити положення щодо відповідальності (звільнення від відповідальності) у разі виникнення форс-мажорних обставин (стихійне лихо, обставини непереборної сили тощо).</w:t>
      </w:r>
    </w:p>
    <w:p w:rsidR="00D625A3" w:rsidRPr="0035192F" w:rsidRDefault="00BF441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12</w:t>
      </w:r>
      <w:r w:rsidR="00EE1E0C" w:rsidRPr="0035192F">
        <w:rPr>
          <w:rFonts w:ascii="Times New Roman" w:eastAsia="Times New Roman" w:hAnsi="Times New Roman" w:cs="Times New Roman"/>
          <w:sz w:val="26"/>
          <w:szCs w:val="26"/>
          <w:lang w:val="uk-UA" w:eastAsia="ru-RU"/>
        </w:rPr>
        <w:t>.</w:t>
      </w:r>
      <w:r w:rsidR="00552B92" w:rsidRPr="0035192F">
        <w:rPr>
          <w:rFonts w:ascii="Times New Roman" w:eastAsia="Times New Roman" w:hAnsi="Times New Roman" w:cs="Times New Roman"/>
          <w:sz w:val="26"/>
          <w:szCs w:val="26"/>
          <w:lang w:eastAsia="ru-RU"/>
        </w:rPr>
        <w:t>4. Договір купівлі-продажу</w:t>
      </w:r>
      <w:r w:rsidR="00D625A3" w:rsidRPr="0035192F">
        <w:rPr>
          <w:rFonts w:ascii="Times New Roman" w:eastAsia="Times New Roman" w:hAnsi="Times New Roman" w:cs="Times New Roman"/>
          <w:sz w:val="26"/>
          <w:szCs w:val="26"/>
          <w:lang w:eastAsia="ru-RU"/>
        </w:rPr>
        <w:t xml:space="preserve"> підлягає</w:t>
      </w:r>
      <w:r w:rsidR="00552B92" w:rsidRPr="0035192F">
        <w:rPr>
          <w:rFonts w:ascii="Times New Roman" w:eastAsia="Times New Roman" w:hAnsi="Times New Roman" w:cs="Times New Roman"/>
          <w:sz w:val="26"/>
          <w:szCs w:val="26"/>
          <w:lang w:eastAsia="ru-RU"/>
        </w:rPr>
        <w:t xml:space="preserve"> нотаріальному посвідченню</w:t>
      </w:r>
      <w:r w:rsidR="00552B92" w:rsidRPr="0035192F">
        <w:rPr>
          <w:rFonts w:ascii="Times New Roman" w:eastAsia="Times New Roman" w:hAnsi="Times New Roman" w:cs="Times New Roman"/>
          <w:sz w:val="26"/>
          <w:szCs w:val="26"/>
          <w:lang w:val="uk-UA" w:eastAsia="ru-RU"/>
        </w:rPr>
        <w:t xml:space="preserve"> у</w:t>
      </w:r>
      <w:r w:rsidR="00552B92" w:rsidRPr="0035192F">
        <w:rPr>
          <w:rFonts w:ascii="Times New Roman" w:eastAsia="Times New Roman" w:hAnsi="Times New Roman" w:cs="Times New Roman"/>
          <w:sz w:val="26"/>
          <w:szCs w:val="26"/>
          <w:lang w:eastAsia="ru-RU"/>
        </w:rPr>
        <w:t xml:space="preserve"> випадк</w:t>
      </w:r>
      <w:r w:rsidR="00552B92" w:rsidRPr="0035192F">
        <w:rPr>
          <w:rFonts w:ascii="Times New Roman" w:eastAsia="Times New Roman" w:hAnsi="Times New Roman" w:cs="Times New Roman"/>
          <w:sz w:val="26"/>
          <w:szCs w:val="26"/>
          <w:lang w:val="uk-UA" w:eastAsia="ru-RU"/>
        </w:rPr>
        <w:t>ах</w:t>
      </w:r>
      <w:r w:rsidR="00552B92" w:rsidRPr="0035192F">
        <w:rPr>
          <w:rFonts w:ascii="Times New Roman" w:eastAsia="Times New Roman" w:hAnsi="Times New Roman" w:cs="Times New Roman"/>
          <w:sz w:val="26"/>
          <w:szCs w:val="26"/>
          <w:lang w:eastAsia="ru-RU"/>
        </w:rPr>
        <w:t xml:space="preserve">, передбачених </w:t>
      </w:r>
      <w:r w:rsidR="00552B92" w:rsidRPr="0035192F">
        <w:rPr>
          <w:rFonts w:ascii="Times New Roman" w:eastAsia="Times New Roman" w:hAnsi="Times New Roman" w:cs="Times New Roman"/>
          <w:sz w:val="26"/>
          <w:szCs w:val="26"/>
          <w:lang w:val="uk-UA" w:eastAsia="ru-RU"/>
        </w:rPr>
        <w:t>діючим законодавством</w:t>
      </w:r>
      <w:r w:rsidR="00D625A3" w:rsidRPr="0035192F">
        <w:rPr>
          <w:rFonts w:ascii="Times New Roman" w:eastAsia="Times New Roman" w:hAnsi="Times New Roman" w:cs="Times New Roman"/>
          <w:sz w:val="26"/>
          <w:szCs w:val="26"/>
          <w:lang w:eastAsia="ru-RU"/>
        </w:rPr>
        <w:t>.</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F4417">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Усі пов’язані з нотаріальним посвідченням договору купівлі-продажу витрати у випадках, якщо нотаріальне посвідчення договору передбачене законодавством, покладаються на покупця.</w:t>
      </w:r>
    </w:p>
    <w:p w:rsidR="00D625A3" w:rsidRPr="0035192F" w:rsidRDefault="00BF441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12</w:t>
      </w:r>
      <w:r w:rsidR="00CA4E4E" w:rsidRPr="0035192F">
        <w:rPr>
          <w:rFonts w:ascii="Times New Roman" w:eastAsia="Times New Roman" w:hAnsi="Times New Roman" w:cs="Times New Roman"/>
          <w:sz w:val="26"/>
          <w:szCs w:val="26"/>
          <w:lang w:val="uk-UA" w:eastAsia="ru-RU"/>
        </w:rPr>
        <w:t xml:space="preserve">.5. </w:t>
      </w:r>
      <w:r w:rsidR="00D625A3" w:rsidRPr="0035192F">
        <w:rPr>
          <w:rFonts w:ascii="Times New Roman" w:eastAsia="Times New Roman" w:hAnsi="Times New Roman" w:cs="Times New Roman"/>
          <w:sz w:val="26"/>
          <w:szCs w:val="26"/>
          <w:lang w:eastAsia="ru-RU"/>
        </w:rPr>
        <w:t>Право власності на об’єкт приватизації переходить до покупця після сплати в повному обсязі ціни продажу об’єкта разом з неустойкою (у разі її нар</w:t>
      </w:r>
      <w:r w:rsidR="00CA4E4E" w:rsidRPr="0035192F">
        <w:rPr>
          <w:rFonts w:ascii="Times New Roman" w:eastAsia="Times New Roman" w:hAnsi="Times New Roman" w:cs="Times New Roman"/>
          <w:sz w:val="26"/>
          <w:szCs w:val="26"/>
          <w:lang w:eastAsia="ru-RU"/>
        </w:rPr>
        <w:t>ахування)</w:t>
      </w:r>
      <w:r w:rsidR="00D625A3" w:rsidRPr="0035192F">
        <w:rPr>
          <w:rFonts w:ascii="Times New Roman" w:eastAsia="Times New Roman" w:hAnsi="Times New Roman" w:cs="Times New Roman"/>
          <w:sz w:val="26"/>
          <w:szCs w:val="26"/>
          <w:lang w:eastAsia="ru-RU"/>
        </w:rPr>
        <w:t>.</w:t>
      </w:r>
    </w:p>
    <w:p w:rsidR="00D625A3" w:rsidRPr="0035192F" w:rsidRDefault="00BF441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lastRenderedPageBreak/>
        <w:t xml:space="preserve">     13</w:t>
      </w:r>
      <w:r w:rsidR="00D625A3" w:rsidRPr="0035192F">
        <w:rPr>
          <w:rFonts w:ascii="Times New Roman" w:eastAsia="Times New Roman" w:hAnsi="Times New Roman" w:cs="Times New Roman"/>
          <w:sz w:val="26"/>
          <w:szCs w:val="26"/>
          <w:lang w:eastAsia="ru-RU"/>
        </w:rPr>
        <w:t>.</w:t>
      </w:r>
      <w:r w:rsidR="00CA4E4E" w:rsidRPr="0035192F">
        <w:rPr>
          <w:rFonts w:ascii="Times New Roman" w:eastAsia="Times New Roman" w:hAnsi="Times New Roman" w:cs="Times New Roman"/>
          <w:sz w:val="26"/>
          <w:szCs w:val="26"/>
          <w:lang w:val="uk-UA" w:eastAsia="ru-RU"/>
        </w:rPr>
        <w:t>6.</w:t>
      </w:r>
      <w:r w:rsidR="00D625A3" w:rsidRPr="0035192F">
        <w:rPr>
          <w:rFonts w:ascii="Times New Roman" w:eastAsia="Times New Roman" w:hAnsi="Times New Roman" w:cs="Times New Roman"/>
          <w:sz w:val="26"/>
          <w:szCs w:val="26"/>
          <w:lang w:eastAsia="ru-RU"/>
        </w:rPr>
        <w:t xml:space="preserve"> 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купівлі-продажу, у визначені строки або визнано недійсним за рішенням суду.</w:t>
      </w:r>
    </w:p>
    <w:p w:rsidR="00D625A3" w:rsidRPr="0035192F" w:rsidRDefault="00EC176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13</w:t>
      </w:r>
      <w:r w:rsidR="00CA4E4E" w:rsidRPr="0035192F">
        <w:rPr>
          <w:rFonts w:ascii="Times New Roman" w:eastAsia="Times New Roman" w:hAnsi="Times New Roman" w:cs="Times New Roman"/>
          <w:sz w:val="26"/>
          <w:szCs w:val="26"/>
          <w:lang w:val="uk-UA" w:eastAsia="ru-RU"/>
        </w:rPr>
        <w:t>.7.</w:t>
      </w:r>
      <w:r w:rsidR="00D625A3" w:rsidRPr="0035192F">
        <w:rPr>
          <w:rFonts w:ascii="Times New Roman" w:eastAsia="Times New Roman" w:hAnsi="Times New Roman" w:cs="Times New Roman"/>
          <w:sz w:val="26"/>
          <w:szCs w:val="26"/>
          <w:lang w:eastAsia="ru-RU"/>
        </w:rPr>
        <w:t xml:space="preserve"> У разі розірвання </w:t>
      </w:r>
      <w:proofErr w:type="gramStart"/>
      <w:r w:rsidR="00D625A3" w:rsidRPr="0035192F">
        <w:rPr>
          <w:rFonts w:ascii="Times New Roman" w:eastAsia="Times New Roman" w:hAnsi="Times New Roman" w:cs="Times New Roman"/>
          <w:sz w:val="26"/>
          <w:szCs w:val="26"/>
          <w:lang w:eastAsia="ru-RU"/>
        </w:rPr>
        <w:t>в судовому порядку</w:t>
      </w:r>
      <w:proofErr w:type="gramEnd"/>
      <w:r w:rsidR="00D625A3" w:rsidRPr="0035192F">
        <w:rPr>
          <w:rFonts w:ascii="Times New Roman" w:eastAsia="Times New Roman" w:hAnsi="Times New Roman" w:cs="Times New Roman"/>
          <w:sz w:val="26"/>
          <w:szCs w:val="26"/>
          <w:lang w:eastAsia="ru-RU"/>
        </w:rPr>
        <w:t xml:space="preserve"> договору купівлі-продажу у зв’язку з невиконанням покупцем договірних зобов’язань приватизований об’єкт </w:t>
      </w:r>
      <w:r w:rsidR="00CA4E4E" w:rsidRPr="0035192F">
        <w:rPr>
          <w:rFonts w:ascii="Times New Roman" w:eastAsia="Times New Roman" w:hAnsi="Times New Roman" w:cs="Times New Roman"/>
          <w:sz w:val="26"/>
          <w:szCs w:val="26"/>
          <w:lang w:eastAsia="ru-RU"/>
        </w:rPr>
        <w:t>підлягає поверненню в комунальну</w:t>
      </w:r>
      <w:r w:rsidR="00D625A3" w:rsidRPr="0035192F">
        <w:rPr>
          <w:rFonts w:ascii="Times New Roman" w:eastAsia="Times New Roman" w:hAnsi="Times New Roman" w:cs="Times New Roman"/>
          <w:sz w:val="26"/>
          <w:szCs w:val="26"/>
          <w:lang w:eastAsia="ru-RU"/>
        </w:rPr>
        <w:t xml:space="preserve"> власність.</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EC176F">
        <w:rPr>
          <w:rFonts w:ascii="Times New Roman" w:eastAsia="Times New Roman" w:hAnsi="Times New Roman" w:cs="Times New Roman"/>
          <w:sz w:val="26"/>
          <w:szCs w:val="26"/>
          <w:lang w:val="uk-UA" w:eastAsia="ru-RU"/>
        </w:rPr>
        <w:t>13</w:t>
      </w:r>
      <w:r w:rsidRPr="0035192F">
        <w:rPr>
          <w:rFonts w:ascii="Times New Roman" w:eastAsia="Times New Roman" w:hAnsi="Times New Roman" w:cs="Times New Roman"/>
          <w:sz w:val="26"/>
          <w:szCs w:val="26"/>
          <w:lang w:val="uk-UA" w:eastAsia="ru-RU"/>
        </w:rPr>
        <w:t>.8.</w:t>
      </w:r>
      <w:r w:rsidRPr="0035192F">
        <w:rPr>
          <w:rFonts w:ascii="Times New Roman" w:eastAsia="Times New Roman" w:hAnsi="Times New Roman" w:cs="Times New Roman"/>
          <w:sz w:val="26"/>
          <w:szCs w:val="26"/>
          <w:lang w:eastAsia="ru-RU"/>
        </w:rPr>
        <w:t xml:space="preserve"> Порядок повернення в комунальну</w:t>
      </w:r>
      <w:r w:rsidR="00D625A3" w:rsidRPr="0035192F">
        <w:rPr>
          <w:rFonts w:ascii="Times New Roman" w:eastAsia="Times New Roman" w:hAnsi="Times New Roman" w:cs="Times New Roman"/>
          <w:sz w:val="26"/>
          <w:szCs w:val="26"/>
          <w:lang w:eastAsia="ru-RU"/>
        </w:rPr>
        <w:t xml:space="preserve"> власність об’єктів приватизації в разі розірвання або визнання недійсними договорів купівлі-продажу таких об’єктів затверджується Фондом державного майна України.</w:t>
      </w:r>
    </w:p>
    <w:p w:rsidR="00D625A3" w:rsidRPr="0035192F" w:rsidRDefault="00EC176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 xml:space="preserve">Повернення покупцям коштів, сплачених за об’єкти приватизації, здійснюється </w:t>
      </w:r>
      <w:proofErr w:type="gramStart"/>
      <w:r w:rsidR="00D625A3" w:rsidRPr="0035192F">
        <w:rPr>
          <w:rFonts w:ascii="Times New Roman" w:eastAsia="Times New Roman" w:hAnsi="Times New Roman" w:cs="Times New Roman"/>
          <w:sz w:val="26"/>
          <w:szCs w:val="26"/>
          <w:lang w:eastAsia="ru-RU"/>
        </w:rPr>
        <w:t>у порядку</w:t>
      </w:r>
      <w:proofErr w:type="gramEnd"/>
      <w:r w:rsidR="00D625A3" w:rsidRPr="0035192F">
        <w:rPr>
          <w:rFonts w:ascii="Times New Roman" w:eastAsia="Times New Roman" w:hAnsi="Times New Roman" w:cs="Times New Roman"/>
          <w:sz w:val="26"/>
          <w:szCs w:val="26"/>
          <w:lang w:eastAsia="ru-RU"/>
        </w:rPr>
        <w:t>, встановленому Фондом державного майна України, на підставі рішення суду з коштів, які надійшли від повторного продажу таких об’єктів (зменшених на суму збитків, неустойки, штрафів та будь-яких інших платежів, які належать до сплати покупцем згідно з цим Законом та/або договором купівлі-продажу), протягом п’яти робочих днів після надходження коштів від повторно</w:t>
      </w:r>
      <w:r w:rsidR="00F156D1" w:rsidRPr="0035192F">
        <w:rPr>
          <w:rFonts w:ascii="Times New Roman" w:eastAsia="Times New Roman" w:hAnsi="Times New Roman" w:cs="Times New Roman"/>
          <w:sz w:val="26"/>
          <w:szCs w:val="26"/>
          <w:lang w:eastAsia="ru-RU"/>
        </w:rPr>
        <w:t>го продажу на рахунок</w:t>
      </w:r>
      <w:r w:rsidR="00D625A3" w:rsidRPr="0035192F">
        <w:rPr>
          <w:rFonts w:ascii="Times New Roman" w:eastAsia="Times New Roman" w:hAnsi="Times New Roman" w:cs="Times New Roman"/>
          <w:sz w:val="26"/>
          <w:szCs w:val="26"/>
          <w:lang w:eastAsia="ru-RU"/>
        </w:rPr>
        <w:t xml:space="preserve"> органу приватизації.</w:t>
      </w:r>
    </w:p>
    <w:p w:rsidR="00D625A3" w:rsidRPr="0035192F" w:rsidRDefault="00CF7796"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Повернення коштів покупцям здійснюєт</w:t>
      </w:r>
      <w:r w:rsidR="00F156D1" w:rsidRPr="0035192F">
        <w:rPr>
          <w:rFonts w:ascii="Times New Roman" w:eastAsia="Times New Roman" w:hAnsi="Times New Roman" w:cs="Times New Roman"/>
          <w:sz w:val="26"/>
          <w:szCs w:val="26"/>
          <w:lang w:eastAsia="ru-RU"/>
        </w:rPr>
        <w:t>ься в сумі, отриманій</w:t>
      </w:r>
      <w:r w:rsidR="00D625A3" w:rsidRPr="0035192F">
        <w:rPr>
          <w:rFonts w:ascii="Times New Roman" w:eastAsia="Times New Roman" w:hAnsi="Times New Roman" w:cs="Times New Roman"/>
          <w:sz w:val="26"/>
          <w:szCs w:val="26"/>
          <w:lang w:eastAsia="ru-RU"/>
        </w:rPr>
        <w:t xml:space="preserve"> органами приватизації в результаті повторного продажу об’єктів, але не може перевищувати суми, сплаченої покупцем під час попереднього продажу.</w:t>
      </w:r>
    </w:p>
    <w:p w:rsidR="00D625A3" w:rsidRPr="0035192F" w:rsidRDefault="00627DE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F156D1" w:rsidRPr="0035192F">
        <w:rPr>
          <w:rFonts w:ascii="Times New Roman" w:eastAsia="Times New Roman" w:hAnsi="Times New Roman" w:cs="Times New Roman"/>
          <w:sz w:val="26"/>
          <w:szCs w:val="26"/>
          <w:lang w:eastAsia="ru-RU"/>
        </w:rPr>
        <w:t>У разі повернення в комунальну</w:t>
      </w:r>
      <w:r w:rsidR="00D625A3" w:rsidRPr="0035192F">
        <w:rPr>
          <w:rFonts w:ascii="Times New Roman" w:eastAsia="Times New Roman" w:hAnsi="Times New Roman" w:cs="Times New Roman"/>
          <w:sz w:val="26"/>
          <w:szCs w:val="26"/>
          <w:lang w:eastAsia="ru-RU"/>
        </w:rPr>
        <w:t xml:space="preserve"> власність</w:t>
      </w:r>
      <w:r>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об’єктів приватизації орган приватизації приймає рішення про повторний продаж такого об</w:t>
      </w:r>
      <w:r w:rsidR="00F156D1" w:rsidRPr="0035192F">
        <w:rPr>
          <w:rFonts w:ascii="Times New Roman" w:eastAsia="Times New Roman" w:hAnsi="Times New Roman" w:cs="Times New Roman"/>
          <w:sz w:val="26"/>
          <w:szCs w:val="26"/>
          <w:lang w:eastAsia="ru-RU"/>
        </w:rPr>
        <w:t xml:space="preserve">’єкта </w:t>
      </w:r>
      <w:proofErr w:type="gramStart"/>
      <w:r w:rsidR="00F156D1" w:rsidRPr="0035192F">
        <w:rPr>
          <w:rFonts w:ascii="Times New Roman" w:eastAsia="Times New Roman" w:hAnsi="Times New Roman" w:cs="Times New Roman"/>
          <w:sz w:val="26"/>
          <w:szCs w:val="26"/>
          <w:lang w:eastAsia="ru-RU"/>
        </w:rPr>
        <w:t>у порядку</w:t>
      </w:r>
      <w:proofErr w:type="gramEnd"/>
      <w:r w:rsidR="00F156D1" w:rsidRPr="0035192F">
        <w:rPr>
          <w:rFonts w:ascii="Times New Roman" w:eastAsia="Times New Roman" w:hAnsi="Times New Roman" w:cs="Times New Roman"/>
          <w:sz w:val="26"/>
          <w:szCs w:val="26"/>
          <w:lang w:eastAsia="ru-RU"/>
        </w:rPr>
        <w:t>, визначеному</w:t>
      </w:r>
      <w:r w:rsidR="00D625A3" w:rsidRPr="0035192F">
        <w:rPr>
          <w:rFonts w:ascii="Times New Roman" w:eastAsia="Times New Roman" w:hAnsi="Times New Roman" w:cs="Times New Roman"/>
          <w:sz w:val="26"/>
          <w:szCs w:val="26"/>
          <w:lang w:eastAsia="ru-RU"/>
        </w:rPr>
        <w:t xml:space="preserve"> Законом.</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627DEC">
        <w:rPr>
          <w:rFonts w:ascii="Times New Roman" w:eastAsia="Times New Roman" w:hAnsi="Times New Roman" w:cs="Times New Roman"/>
          <w:sz w:val="26"/>
          <w:szCs w:val="26"/>
          <w:lang w:val="uk-UA" w:eastAsia="ru-RU"/>
        </w:rPr>
        <w:t>13</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9</w:t>
      </w:r>
      <w:r w:rsidR="00D625A3" w:rsidRPr="0035192F">
        <w:rPr>
          <w:rFonts w:ascii="Times New Roman" w:eastAsia="Times New Roman" w:hAnsi="Times New Roman" w:cs="Times New Roman"/>
          <w:sz w:val="26"/>
          <w:szCs w:val="26"/>
          <w:lang w:eastAsia="ru-RU"/>
        </w:rPr>
        <w:t>. Контроль за виконанням умов договору купівлі-продажу, укладеного з переможцем аукціону, та викупу об’єктів приватизації здійснює орган приватизації.</w:t>
      </w:r>
    </w:p>
    <w:p w:rsidR="00F156D1"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980EDE">
        <w:rPr>
          <w:rFonts w:ascii="Times New Roman" w:eastAsia="Times New Roman" w:hAnsi="Times New Roman" w:cs="Times New Roman"/>
          <w:sz w:val="26"/>
          <w:szCs w:val="26"/>
          <w:lang w:val="uk-UA" w:eastAsia="ru-RU"/>
        </w:rPr>
        <w:t>13</w:t>
      </w:r>
      <w:r w:rsidRPr="0035192F">
        <w:rPr>
          <w:rFonts w:ascii="Times New Roman" w:eastAsia="Times New Roman" w:hAnsi="Times New Roman" w:cs="Times New Roman"/>
          <w:sz w:val="26"/>
          <w:szCs w:val="26"/>
          <w:lang w:val="uk-UA" w:eastAsia="ru-RU"/>
        </w:rPr>
        <w:t>.10.</w:t>
      </w:r>
      <w:r w:rsidR="00D625A3" w:rsidRPr="0035192F">
        <w:rPr>
          <w:rFonts w:ascii="Times New Roman" w:eastAsia="Times New Roman" w:hAnsi="Times New Roman" w:cs="Times New Roman"/>
          <w:sz w:val="26"/>
          <w:szCs w:val="26"/>
          <w:lang w:val="uk-UA" w:eastAsia="ru-RU"/>
        </w:rPr>
        <w:t xml:space="preserve"> Строк виконання зобов’язань, визначених у договорі купівлі-продажу, крім мобілізаційних завдань, не повинен перевищувати п’яти років</w:t>
      </w:r>
      <w:r w:rsidR="00980EDE">
        <w:rPr>
          <w:rFonts w:ascii="Times New Roman" w:eastAsia="Times New Roman" w:hAnsi="Times New Roman" w:cs="Times New Roman"/>
          <w:sz w:val="26"/>
          <w:szCs w:val="26"/>
          <w:lang w:val="uk-UA" w:eastAsia="ru-RU"/>
        </w:rPr>
        <w:t>.</w:t>
      </w:r>
    </w:p>
    <w:p w:rsidR="00D625A3" w:rsidRPr="0035192F" w:rsidRDefault="00980ED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val="uk-UA" w:eastAsia="ru-RU"/>
        </w:rPr>
        <w:t>Зобов’язання, визначені у договорі купівлі-продажу, зберігають свою дію для осіб, які придбавають об’єкт у разі його подальшого відчуження протягом строку дії таких зобов’язань.</w:t>
      </w:r>
    </w:p>
    <w:p w:rsidR="008E3B04" w:rsidRDefault="00F156D1"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A810F1">
        <w:rPr>
          <w:rFonts w:ascii="Times New Roman" w:eastAsia="Times New Roman" w:hAnsi="Times New Roman" w:cs="Times New Roman"/>
          <w:sz w:val="26"/>
          <w:szCs w:val="26"/>
          <w:lang w:val="uk-UA" w:eastAsia="ru-RU"/>
        </w:rPr>
        <w:t xml:space="preserve"> 13</w:t>
      </w:r>
      <w:r w:rsidRPr="0035192F">
        <w:rPr>
          <w:rFonts w:ascii="Times New Roman" w:eastAsia="Times New Roman" w:hAnsi="Times New Roman" w:cs="Times New Roman"/>
          <w:sz w:val="26"/>
          <w:szCs w:val="26"/>
          <w:lang w:val="uk-UA" w:eastAsia="ru-RU"/>
        </w:rPr>
        <w:t xml:space="preserve">.11. </w:t>
      </w:r>
      <w:r w:rsidR="00D625A3" w:rsidRPr="0035192F">
        <w:rPr>
          <w:rFonts w:ascii="Times New Roman" w:eastAsia="Times New Roman" w:hAnsi="Times New Roman" w:cs="Times New Roman"/>
          <w:sz w:val="26"/>
          <w:szCs w:val="26"/>
          <w:lang w:eastAsia="ru-RU"/>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(у разі якщо нотаріальне посвідчення договору передбачено законодавством) покупець сплачує на користь органу приватизації неустойку в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w:t>
      </w:r>
    </w:p>
    <w:p w:rsidR="005863A3" w:rsidRPr="005863A3" w:rsidRDefault="005863A3" w:rsidP="008E3B04">
      <w:pPr>
        <w:shd w:val="clear" w:color="auto" w:fill="FFFFFF"/>
        <w:spacing w:after="100" w:afterAutospacing="1" w:line="240" w:lineRule="auto"/>
        <w:contextualSpacing/>
        <w:jc w:val="both"/>
        <w:rPr>
          <w:rFonts w:ascii="Times New Roman" w:eastAsia="Times New Roman" w:hAnsi="Times New Roman" w:cs="Times New Roman"/>
          <w:sz w:val="10"/>
          <w:szCs w:val="10"/>
          <w:lang w:val="uk-UA" w:eastAsia="ru-RU"/>
        </w:rPr>
      </w:pPr>
    </w:p>
    <w:p w:rsidR="008E3B04" w:rsidRPr="00E9420C" w:rsidRDefault="008E3B04" w:rsidP="008E3B04">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1</w:t>
      </w:r>
      <w:r w:rsidR="00E9420C">
        <w:rPr>
          <w:rFonts w:ascii="Times New Roman" w:eastAsia="Times New Roman" w:hAnsi="Times New Roman" w:cs="Times New Roman"/>
          <w:b/>
          <w:sz w:val="26"/>
          <w:szCs w:val="26"/>
          <w:lang w:val="uk-UA" w:eastAsia="ru-RU"/>
        </w:rPr>
        <w:t>4</w:t>
      </w:r>
      <w:r w:rsidR="00291D95">
        <w:rPr>
          <w:rFonts w:ascii="Times New Roman" w:eastAsia="Times New Roman" w:hAnsi="Times New Roman" w:cs="Times New Roman"/>
          <w:b/>
          <w:sz w:val="26"/>
          <w:szCs w:val="26"/>
          <w:lang w:eastAsia="ru-RU"/>
        </w:rPr>
        <w:t>.</w:t>
      </w:r>
      <w:r w:rsidR="00981ECF" w:rsidRPr="0035192F">
        <w:rPr>
          <w:rFonts w:ascii="Times New Roman" w:eastAsia="Times New Roman" w:hAnsi="Times New Roman" w:cs="Times New Roman"/>
          <w:b/>
          <w:sz w:val="26"/>
          <w:szCs w:val="26"/>
          <w:lang w:eastAsia="ru-RU"/>
        </w:rPr>
        <w:t xml:space="preserve"> </w:t>
      </w:r>
      <w:r w:rsidR="00E9420C">
        <w:rPr>
          <w:rFonts w:ascii="Times New Roman" w:eastAsia="Times New Roman" w:hAnsi="Times New Roman" w:cs="Times New Roman"/>
          <w:b/>
          <w:sz w:val="26"/>
          <w:szCs w:val="26"/>
          <w:lang w:val="uk-UA" w:eastAsia="ru-RU"/>
        </w:rPr>
        <w:t>Заходи щодо виконання Положення</w:t>
      </w:r>
    </w:p>
    <w:p w:rsidR="008E3B04" w:rsidRPr="0035192F" w:rsidRDefault="00903C62"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E9420C">
        <w:rPr>
          <w:rFonts w:ascii="Times New Roman" w:eastAsia="Times New Roman" w:hAnsi="Times New Roman" w:cs="Times New Roman"/>
          <w:sz w:val="26"/>
          <w:szCs w:val="26"/>
          <w:lang w:val="uk-UA" w:eastAsia="ru-RU"/>
        </w:rPr>
        <w:t xml:space="preserve"> 14</w:t>
      </w:r>
      <w:r w:rsidR="008E3B04" w:rsidRPr="0035192F">
        <w:rPr>
          <w:rFonts w:ascii="Times New Roman" w:eastAsia="Times New Roman" w:hAnsi="Times New Roman" w:cs="Times New Roman"/>
          <w:sz w:val="26"/>
          <w:szCs w:val="26"/>
          <w:lang w:val="uk-UA" w:eastAsia="ru-RU"/>
        </w:rPr>
        <w:t xml:space="preserve">.1. </w:t>
      </w:r>
      <w:r w:rsidRPr="0035192F">
        <w:rPr>
          <w:rFonts w:ascii="Times New Roman" w:eastAsia="Times New Roman" w:hAnsi="Times New Roman" w:cs="Times New Roman"/>
          <w:sz w:val="26"/>
          <w:szCs w:val="26"/>
          <w:lang w:eastAsia="ru-RU"/>
        </w:rPr>
        <w:t>Питання,</w:t>
      </w:r>
      <w:r w:rsidR="008E3B04" w:rsidRPr="0035192F">
        <w:rPr>
          <w:rFonts w:ascii="Times New Roman" w:eastAsia="Times New Roman" w:hAnsi="Times New Roman" w:cs="Times New Roman"/>
          <w:sz w:val="26"/>
          <w:szCs w:val="26"/>
          <w:lang w:eastAsia="ru-RU"/>
        </w:rPr>
        <w:t xml:space="preserve"> не</w:t>
      </w:r>
      <w:r w:rsidRPr="0035192F">
        <w:rPr>
          <w:rFonts w:ascii="Times New Roman" w:eastAsia="Times New Roman" w:hAnsi="Times New Roman" w:cs="Times New Roman"/>
          <w:sz w:val="26"/>
          <w:szCs w:val="26"/>
          <w:lang w:eastAsia="ru-RU"/>
        </w:rPr>
        <w:t xml:space="preserve"> врегульовані ц</w:t>
      </w:r>
      <w:r w:rsidRPr="0035192F">
        <w:rPr>
          <w:rFonts w:ascii="Times New Roman" w:eastAsia="Times New Roman" w:hAnsi="Times New Roman" w:cs="Times New Roman"/>
          <w:sz w:val="26"/>
          <w:szCs w:val="26"/>
          <w:lang w:val="uk-UA" w:eastAsia="ru-RU"/>
        </w:rPr>
        <w:t>им</w:t>
      </w:r>
      <w:r w:rsidRPr="0035192F">
        <w:rPr>
          <w:rFonts w:ascii="Times New Roman" w:eastAsia="Times New Roman" w:hAnsi="Times New Roman" w:cs="Times New Roman"/>
          <w:sz w:val="26"/>
          <w:szCs w:val="26"/>
          <w:lang w:eastAsia="ru-RU"/>
        </w:rPr>
        <w:t xml:space="preserve"> П</w:t>
      </w:r>
      <w:r w:rsidRPr="0035192F">
        <w:rPr>
          <w:rFonts w:ascii="Times New Roman" w:eastAsia="Times New Roman" w:hAnsi="Times New Roman" w:cs="Times New Roman"/>
          <w:sz w:val="26"/>
          <w:szCs w:val="26"/>
          <w:lang w:val="uk-UA" w:eastAsia="ru-RU"/>
        </w:rPr>
        <w:t>оложенням</w:t>
      </w:r>
      <w:r w:rsidR="008E3B04" w:rsidRPr="0035192F">
        <w:rPr>
          <w:rFonts w:ascii="Times New Roman" w:eastAsia="Times New Roman" w:hAnsi="Times New Roman" w:cs="Times New Roman"/>
          <w:sz w:val="26"/>
          <w:szCs w:val="26"/>
          <w:lang w:eastAsia="ru-RU"/>
        </w:rPr>
        <w:t>, регулюються</w:t>
      </w:r>
      <w:r w:rsidR="00E9420C">
        <w:rPr>
          <w:rFonts w:ascii="Times New Roman" w:eastAsia="Times New Roman" w:hAnsi="Times New Roman" w:cs="Times New Roman"/>
          <w:sz w:val="26"/>
          <w:szCs w:val="26"/>
          <w:lang w:val="uk-UA" w:eastAsia="ru-RU"/>
        </w:rPr>
        <w:t xml:space="preserve"> та вирішуються відповідно до чинного законодавста України</w:t>
      </w:r>
      <w:r w:rsidRPr="0035192F">
        <w:rPr>
          <w:rFonts w:ascii="Times New Roman" w:eastAsia="Times New Roman" w:hAnsi="Times New Roman" w:cs="Times New Roman"/>
          <w:sz w:val="26"/>
          <w:szCs w:val="26"/>
          <w:lang w:val="uk-UA" w:eastAsia="ru-RU"/>
        </w:rPr>
        <w:t>.</w:t>
      </w:r>
    </w:p>
    <w:p w:rsidR="00AD3D31" w:rsidRDefault="00881DE3" w:rsidP="001128EF">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15.1. Заходи, пов</w:t>
      </w:r>
      <w:r w:rsidRPr="00881DE3">
        <w:rPr>
          <w:rFonts w:ascii="Times New Roman" w:hAnsi="Times New Roman" w:cs="Times New Roman"/>
          <w:sz w:val="26"/>
          <w:szCs w:val="26"/>
        </w:rPr>
        <w:t>’</w:t>
      </w:r>
      <w:r>
        <w:rPr>
          <w:rFonts w:ascii="Times New Roman" w:hAnsi="Times New Roman" w:cs="Times New Roman"/>
          <w:sz w:val="26"/>
          <w:szCs w:val="26"/>
          <w:lang w:val="uk-UA"/>
        </w:rPr>
        <w:t>язані з виконанням Положення, фінансуються з загального фонду бюджету міста і використовуються на:</w:t>
      </w:r>
    </w:p>
    <w:p w:rsidR="00881DE3" w:rsidRDefault="00881DE3" w:rsidP="001128EF">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проведення інформаційної діяльності з висвітлення процесів приватизації;</w:t>
      </w:r>
    </w:p>
    <w:p w:rsidR="00881DE3" w:rsidRDefault="00881DE3" w:rsidP="001128EF">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5863A3">
        <w:rPr>
          <w:rFonts w:ascii="Times New Roman" w:hAnsi="Times New Roman" w:cs="Times New Roman"/>
          <w:sz w:val="26"/>
          <w:szCs w:val="26"/>
          <w:lang w:val="uk-UA"/>
        </w:rPr>
        <w:t>оплату послуг організацій</w:t>
      </w:r>
      <w:r w:rsidR="00600CA1">
        <w:rPr>
          <w:rFonts w:ascii="Times New Roman" w:hAnsi="Times New Roman" w:cs="Times New Roman"/>
          <w:sz w:val="26"/>
          <w:szCs w:val="26"/>
          <w:lang w:val="uk-UA"/>
        </w:rPr>
        <w:t>2-13</w:t>
      </w:r>
      <w:r w:rsidR="005863A3">
        <w:rPr>
          <w:rFonts w:ascii="Times New Roman" w:hAnsi="Times New Roman" w:cs="Times New Roman"/>
          <w:sz w:val="26"/>
          <w:szCs w:val="26"/>
          <w:lang w:val="uk-UA"/>
        </w:rPr>
        <w:t xml:space="preserve"> та осіб, залучених до прорцесів приватизації;</w:t>
      </w:r>
    </w:p>
    <w:p w:rsidR="005863A3" w:rsidRDefault="005863A3" w:rsidP="001128EF">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оплату робіт з оформлення і передачі  приватизаційних справ в архів.</w:t>
      </w:r>
    </w:p>
    <w:p w:rsidR="005863A3" w:rsidRDefault="005863A3" w:rsidP="001128EF">
      <w:pPr>
        <w:spacing w:line="240" w:lineRule="auto"/>
        <w:contextualSpacing/>
        <w:jc w:val="both"/>
        <w:rPr>
          <w:rFonts w:ascii="Times New Roman" w:hAnsi="Times New Roman" w:cs="Times New Roman"/>
          <w:sz w:val="26"/>
          <w:szCs w:val="26"/>
          <w:lang w:val="uk-UA"/>
        </w:rPr>
      </w:pPr>
    </w:p>
    <w:p w:rsidR="005863A3" w:rsidRDefault="005863A3" w:rsidP="001128EF">
      <w:pPr>
        <w:spacing w:line="240" w:lineRule="auto"/>
        <w:contextualSpacing/>
        <w:jc w:val="both"/>
        <w:rPr>
          <w:rFonts w:ascii="Times New Roman" w:hAnsi="Times New Roman" w:cs="Times New Roman"/>
          <w:sz w:val="26"/>
          <w:szCs w:val="26"/>
          <w:lang w:val="uk-UA"/>
        </w:rPr>
      </w:pPr>
    </w:p>
    <w:p w:rsidR="005863A3" w:rsidRDefault="005863A3" w:rsidP="001128EF">
      <w:pPr>
        <w:spacing w:line="240" w:lineRule="auto"/>
        <w:contextualSpacing/>
        <w:jc w:val="both"/>
        <w:rPr>
          <w:rFonts w:ascii="Times New Roman" w:hAnsi="Times New Roman" w:cs="Times New Roman"/>
          <w:sz w:val="26"/>
          <w:szCs w:val="26"/>
          <w:lang w:val="uk-UA"/>
        </w:rPr>
      </w:pPr>
    </w:p>
    <w:p w:rsidR="005863A3" w:rsidRDefault="005863A3" w:rsidP="001128EF">
      <w:pPr>
        <w:spacing w:line="240" w:lineRule="auto"/>
        <w:contextualSpacing/>
        <w:jc w:val="both"/>
        <w:rPr>
          <w:rFonts w:ascii="Times New Roman" w:hAnsi="Times New Roman" w:cs="Times New Roman"/>
          <w:sz w:val="26"/>
          <w:szCs w:val="26"/>
          <w:lang w:val="uk-UA"/>
        </w:rPr>
      </w:pPr>
    </w:p>
    <w:p w:rsidR="005863A3" w:rsidRPr="00881DE3" w:rsidRDefault="005863A3" w:rsidP="001128EF">
      <w:pPr>
        <w:spacing w:line="240" w:lineRule="auto"/>
        <w:contextualSpacing/>
        <w:jc w:val="both"/>
        <w:rPr>
          <w:rFonts w:ascii="Times New Roman" w:hAnsi="Times New Roman" w:cs="Times New Roman"/>
          <w:sz w:val="26"/>
          <w:szCs w:val="26"/>
          <w:lang w:val="uk-UA"/>
        </w:rPr>
      </w:pPr>
    </w:p>
    <w:p w:rsidR="00E31E17" w:rsidRPr="005863A3" w:rsidRDefault="001F230A" w:rsidP="001128EF">
      <w:pPr>
        <w:spacing w:line="240" w:lineRule="auto"/>
        <w:contextualSpacing/>
        <w:jc w:val="both"/>
        <w:rPr>
          <w:rFonts w:ascii="Times New Roman" w:hAnsi="Times New Roman" w:cs="Times New Roman"/>
          <w:b/>
          <w:sz w:val="26"/>
          <w:szCs w:val="26"/>
          <w:lang w:val="uk-UA"/>
        </w:rPr>
      </w:pPr>
      <w:r w:rsidRPr="005863A3">
        <w:rPr>
          <w:rFonts w:ascii="Times New Roman" w:hAnsi="Times New Roman" w:cs="Times New Roman"/>
          <w:b/>
          <w:sz w:val="26"/>
          <w:szCs w:val="26"/>
          <w:lang w:val="uk-UA"/>
        </w:rPr>
        <w:t xml:space="preserve">Секретар </w:t>
      </w:r>
      <w:r w:rsidR="0035192F" w:rsidRPr="005863A3">
        <w:rPr>
          <w:rFonts w:ascii="Times New Roman" w:hAnsi="Times New Roman" w:cs="Times New Roman"/>
          <w:b/>
          <w:sz w:val="26"/>
          <w:szCs w:val="26"/>
          <w:lang w:val="uk-UA"/>
        </w:rPr>
        <w:t xml:space="preserve">міської </w:t>
      </w:r>
      <w:r w:rsidRPr="005863A3">
        <w:rPr>
          <w:rFonts w:ascii="Times New Roman" w:hAnsi="Times New Roman" w:cs="Times New Roman"/>
          <w:b/>
          <w:sz w:val="26"/>
          <w:szCs w:val="26"/>
          <w:lang w:val="uk-UA"/>
        </w:rPr>
        <w:t xml:space="preserve">ради </w:t>
      </w:r>
      <w:r w:rsidR="00F15697" w:rsidRPr="005863A3">
        <w:rPr>
          <w:rFonts w:ascii="Times New Roman" w:hAnsi="Times New Roman" w:cs="Times New Roman"/>
          <w:b/>
          <w:sz w:val="26"/>
          <w:szCs w:val="26"/>
          <w:lang w:val="uk-UA"/>
        </w:rPr>
        <w:t xml:space="preserve"> </w:t>
      </w:r>
      <w:r w:rsidR="00E31E17" w:rsidRPr="005863A3">
        <w:rPr>
          <w:rFonts w:ascii="Times New Roman" w:hAnsi="Times New Roman" w:cs="Times New Roman"/>
          <w:b/>
          <w:sz w:val="26"/>
          <w:szCs w:val="26"/>
          <w:lang w:val="uk-UA"/>
        </w:rPr>
        <w:t xml:space="preserve">                            </w:t>
      </w:r>
      <w:r w:rsidR="005863A3" w:rsidRPr="005863A3">
        <w:rPr>
          <w:rFonts w:ascii="Times New Roman" w:hAnsi="Times New Roman" w:cs="Times New Roman"/>
          <w:b/>
          <w:sz w:val="26"/>
          <w:szCs w:val="26"/>
          <w:lang w:val="uk-UA"/>
        </w:rPr>
        <w:t xml:space="preserve">      </w:t>
      </w:r>
      <w:r w:rsidR="00E31E17" w:rsidRPr="005863A3">
        <w:rPr>
          <w:rFonts w:ascii="Times New Roman" w:hAnsi="Times New Roman" w:cs="Times New Roman"/>
          <w:b/>
          <w:sz w:val="26"/>
          <w:szCs w:val="26"/>
          <w:lang w:val="uk-UA"/>
        </w:rPr>
        <w:t xml:space="preserve">                                      </w:t>
      </w:r>
      <w:r w:rsidR="005863A3" w:rsidRPr="005863A3">
        <w:rPr>
          <w:rFonts w:ascii="Times New Roman" w:hAnsi="Times New Roman" w:cs="Times New Roman"/>
          <w:b/>
          <w:sz w:val="26"/>
          <w:szCs w:val="26"/>
          <w:lang w:val="uk-UA"/>
        </w:rPr>
        <w:t>Андрій Мазан</w:t>
      </w:r>
    </w:p>
    <w:p w:rsidR="00DF7BA5" w:rsidRDefault="00DF7BA5"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8"/>
          <w:szCs w:val="28"/>
          <w:lang w:val="uk-UA"/>
        </w:rPr>
        <w:t xml:space="preserve">                                            </w:t>
      </w:r>
      <w:r w:rsidR="00A129A5" w:rsidRPr="0035192F">
        <w:rPr>
          <w:rFonts w:ascii="Times New Roman" w:hAnsi="Times New Roman" w:cs="Times New Roman"/>
          <w:sz w:val="28"/>
          <w:szCs w:val="28"/>
          <w:lang w:val="uk-UA"/>
        </w:rPr>
        <w:t xml:space="preserve">                             </w:t>
      </w:r>
      <w:r w:rsidR="00D02B50" w:rsidRPr="0035192F">
        <w:rPr>
          <w:rFonts w:ascii="Times New Roman" w:hAnsi="Times New Roman" w:cs="Times New Roman"/>
          <w:sz w:val="28"/>
          <w:szCs w:val="28"/>
          <w:lang w:val="uk-UA"/>
        </w:rPr>
        <w:t xml:space="preserve"> </w:t>
      </w:r>
      <w:r w:rsidRPr="0035192F">
        <w:rPr>
          <w:rFonts w:ascii="Times New Roman" w:hAnsi="Times New Roman" w:cs="Times New Roman"/>
          <w:sz w:val="24"/>
          <w:szCs w:val="24"/>
          <w:lang w:val="uk-UA"/>
        </w:rPr>
        <w:t>Додаток 1</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 xml:space="preserve">до Положення про приватизацію об'єктів                 </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комунальної власності територіальної громади</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м.</w:t>
      </w:r>
      <w:r w:rsidR="00B74324">
        <w:rPr>
          <w:rFonts w:ascii="Times New Roman" w:hAnsi="Times New Roman" w:cs="Times New Roman"/>
          <w:sz w:val="24"/>
          <w:szCs w:val="24"/>
          <w:lang w:val="uk-UA"/>
        </w:rPr>
        <w:t xml:space="preserve"> Жовква</w:t>
      </w:r>
    </w:p>
    <w:p w:rsidR="00FB3447" w:rsidRPr="0035192F" w:rsidRDefault="00FB3447" w:rsidP="00A129A5">
      <w:pPr>
        <w:spacing w:line="240" w:lineRule="auto"/>
        <w:contextualSpacing/>
        <w:jc w:val="center"/>
        <w:rPr>
          <w:rFonts w:ascii="Times New Roman" w:hAnsi="Times New Roman" w:cs="Times New Roman"/>
          <w:sz w:val="24"/>
          <w:szCs w:val="24"/>
          <w:lang w:val="uk-UA"/>
        </w:rPr>
      </w:pPr>
    </w:p>
    <w:p w:rsidR="00A129A5" w:rsidRPr="0035192F" w:rsidRDefault="00A129A5" w:rsidP="00A129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Порядок</w:t>
      </w:r>
    </w:p>
    <w:p w:rsidR="00A129A5" w:rsidRPr="0035192F" w:rsidRDefault="00A129A5" w:rsidP="00A129A5">
      <w:pPr>
        <w:spacing w:line="240" w:lineRule="auto"/>
        <w:contextualSpacing/>
        <w:jc w:val="center"/>
        <w:rPr>
          <w:rFonts w:ascii="Times New Roman" w:hAnsi="Times New Roman" w:cs="Times New Roman"/>
          <w:sz w:val="26"/>
          <w:szCs w:val="26"/>
          <w:lang w:val="uk-UA"/>
        </w:rPr>
      </w:pPr>
      <w:r w:rsidRPr="0035192F">
        <w:rPr>
          <w:rFonts w:ascii="Times New Roman" w:hAnsi="Times New Roman" w:cs="Times New Roman"/>
          <w:sz w:val="26"/>
          <w:szCs w:val="26"/>
          <w:lang w:val="uk-UA"/>
        </w:rPr>
        <w:t>подання та розгляду заяв про включення об’єктів права комунальної власності до відповідного переліку об’єктів малої приватизації, що підлягають приватизації</w:t>
      </w:r>
    </w:p>
    <w:p w:rsidR="00A129A5" w:rsidRPr="0035192F" w:rsidRDefault="00A129A5" w:rsidP="00A129A5">
      <w:pPr>
        <w:spacing w:line="240" w:lineRule="auto"/>
        <w:contextualSpacing/>
        <w:jc w:val="both"/>
        <w:rPr>
          <w:rFonts w:ascii="Times New Roman" w:hAnsi="Times New Roman" w:cs="Times New Roman"/>
          <w:sz w:val="26"/>
          <w:szCs w:val="26"/>
          <w:lang w:val="uk-UA"/>
        </w:rPr>
      </w:pPr>
    </w:p>
    <w:p w:rsidR="00A129A5" w:rsidRPr="0035192F" w:rsidRDefault="00A129A5" w:rsidP="00A129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I. Загальні положення</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1. Цей Порядок розроблено відповідно до Закону України «Про приватизацію державного і комунального майна»</w:t>
      </w:r>
      <w:r w:rsidR="00A129A5" w:rsidRPr="0035192F">
        <w:rPr>
          <w:rFonts w:ascii="Times New Roman" w:hAnsi="Times New Roman" w:cs="Times New Roman"/>
          <w:sz w:val="26"/>
          <w:szCs w:val="26"/>
          <w:lang w:val="uk-UA"/>
        </w:rPr>
        <w:t xml:space="preserve"> та Порядку подання та розгляду заяв про включення об’єктів права державної власності до відповідного переліку об’єктів великої або малої приватизації, що підлягають приватизації, затвердженого наказом Фонду державного майна України від 20.06.2018р. №730/32182.</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2. Цей Порядок визначає процедуру подання та розгляду заяв про включення об’єктів права комунальної власності до переліків об’єктів малої приватизації, що підлягають приватизації (далі – заява).</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B74324">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3. Заявниками можуть бути потенційні покупці – фізичні особи (громадяни України, іноземні громадяни) або юридичні особи (юридичні особи, зареєстровані на території України, юридичні особи інших держав).</w:t>
      </w:r>
    </w:p>
    <w:p w:rsidR="00A129A5"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B74324">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4</w:t>
      </w:r>
      <w:r w:rsidR="00A129A5" w:rsidRPr="0035192F">
        <w:rPr>
          <w:rFonts w:ascii="Times New Roman" w:hAnsi="Times New Roman" w:cs="Times New Roman"/>
          <w:sz w:val="26"/>
          <w:szCs w:val="26"/>
        </w:rPr>
        <w:t>. Заявник забезпечує достовірність наданої інформації та повноту поданих документів.</w:t>
      </w:r>
    </w:p>
    <w:p w:rsidR="00B74324" w:rsidRPr="0035192F" w:rsidRDefault="00B74324" w:rsidP="00A129A5">
      <w:pPr>
        <w:spacing w:line="240" w:lineRule="auto"/>
        <w:contextualSpacing/>
        <w:jc w:val="both"/>
        <w:rPr>
          <w:rFonts w:ascii="Times New Roman" w:hAnsi="Times New Roman" w:cs="Times New Roman"/>
          <w:sz w:val="26"/>
          <w:szCs w:val="26"/>
        </w:rPr>
      </w:pPr>
    </w:p>
    <w:p w:rsidR="00A129A5" w:rsidRPr="0035192F" w:rsidRDefault="00A129A5" w:rsidP="00E8115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ІІ. Порядок под</w:t>
      </w:r>
      <w:r w:rsidR="00E8115D" w:rsidRPr="0035192F">
        <w:rPr>
          <w:rFonts w:ascii="Times New Roman" w:hAnsi="Times New Roman" w:cs="Times New Roman"/>
          <w:b/>
          <w:sz w:val="26"/>
          <w:szCs w:val="26"/>
        </w:rPr>
        <w:t>ання та розгляду заяв орган</w:t>
      </w:r>
      <w:r w:rsidR="00E8115D" w:rsidRPr="0035192F">
        <w:rPr>
          <w:rFonts w:ascii="Times New Roman" w:hAnsi="Times New Roman" w:cs="Times New Roman"/>
          <w:b/>
          <w:sz w:val="26"/>
          <w:szCs w:val="26"/>
          <w:lang w:val="uk-UA"/>
        </w:rPr>
        <w:t>ом</w:t>
      </w:r>
      <w:r w:rsidRPr="0035192F">
        <w:rPr>
          <w:rFonts w:ascii="Times New Roman" w:hAnsi="Times New Roman" w:cs="Times New Roman"/>
          <w:b/>
          <w:sz w:val="26"/>
          <w:szCs w:val="26"/>
        </w:rPr>
        <w:t xml:space="preserve"> приватизації</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 xml:space="preserve">1. Заяви заповнюють потенційні покупці державною мовою друкованими літерами за встановленою формою </w:t>
      </w:r>
      <w:r w:rsidR="00E8115D" w:rsidRPr="0035192F">
        <w:rPr>
          <w:rFonts w:ascii="Times New Roman" w:hAnsi="Times New Roman" w:cs="Times New Roman"/>
          <w:sz w:val="26"/>
          <w:szCs w:val="26"/>
          <w:lang w:val="uk-UA"/>
        </w:rPr>
        <w:t xml:space="preserve">згідно </w:t>
      </w:r>
      <w:r w:rsidR="00A129A5" w:rsidRPr="0035192F">
        <w:rPr>
          <w:rFonts w:ascii="Times New Roman" w:hAnsi="Times New Roman" w:cs="Times New Roman"/>
          <w:sz w:val="26"/>
          <w:szCs w:val="26"/>
        </w:rPr>
        <w:t>з додатками 1, 2 до цього Порядку</w:t>
      </w:r>
      <w:r w:rsidR="00E8115D" w:rsidRPr="0035192F">
        <w:rPr>
          <w:rFonts w:ascii="Times New Roman" w:hAnsi="Times New Roman" w:cs="Times New Roman"/>
          <w:sz w:val="26"/>
          <w:szCs w:val="26"/>
        </w:rPr>
        <w:t xml:space="preserve"> та подають </w:t>
      </w:r>
      <w:proofErr w:type="gramStart"/>
      <w:r w:rsidR="00E8115D" w:rsidRPr="0035192F">
        <w:rPr>
          <w:rFonts w:ascii="Times New Roman" w:hAnsi="Times New Roman" w:cs="Times New Roman"/>
          <w:sz w:val="26"/>
          <w:szCs w:val="26"/>
        </w:rPr>
        <w:t>до</w:t>
      </w:r>
      <w:r w:rsidR="00E8115D" w:rsidRPr="0035192F">
        <w:rPr>
          <w:rFonts w:ascii="Times New Roman" w:hAnsi="Times New Roman" w:cs="Times New Roman"/>
          <w:sz w:val="26"/>
          <w:szCs w:val="26"/>
          <w:lang w:val="uk-UA"/>
        </w:rPr>
        <w:t xml:space="preserve"> </w:t>
      </w:r>
      <w:r w:rsidR="00E8115D" w:rsidRPr="0035192F">
        <w:rPr>
          <w:rFonts w:ascii="Times New Roman" w:hAnsi="Times New Roman" w:cs="Times New Roman"/>
          <w:sz w:val="26"/>
          <w:szCs w:val="26"/>
        </w:rPr>
        <w:t>орган</w:t>
      </w:r>
      <w:r w:rsidR="00E8115D" w:rsidRPr="0035192F">
        <w:rPr>
          <w:rFonts w:ascii="Times New Roman" w:hAnsi="Times New Roman" w:cs="Times New Roman"/>
          <w:sz w:val="26"/>
          <w:szCs w:val="26"/>
          <w:lang w:val="uk-UA"/>
        </w:rPr>
        <w:t>у</w:t>
      </w:r>
      <w:proofErr w:type="gramEnd"/>
      <w:r w:rsidR="00E8115D" w:rsidRPr="0035192F">
        <w:rPr>
          <w:rFonts w:ascii="Times New Roman" w:hAnsi="Times New Roman" w:cs="Times New Roman"/>
          <w:sz w:val="26"/>
          <w:szCs w:val="26"/>
        </w:rPr>
        <w:t xml:space="preserve"> приватизації</w:t>
      </w:r>
      <w:r w:rsidR="00A129A5" w:rsidRPr="0035192F">
        <w:rPr>
          <w:rFonts w:ascii="Times New Roman" w:hAnsi="Times New Roman" w:cs="Times New Roman"/>
          <w:sz w:val="26"/>
          <w:szCs w:val="26"/>
        </w:rPr>
        <w:t>.</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B83ABC">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2. Право підпису заяв мають:</w:t>
      </w:r>
    </w:p>
    <w:p w:rsidR="00A129A5" w:rsidRPr="0035192F" w:rsidRDefault="00B83ABC" w:rsidP="00A129A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від юридичної особи – керівник юридичної особи або уповноважена ним особа, яка діє на підставі довіреності;</w:t>
      </w:r>
    </w:p>
    <w:p w:rsidR="00A129A5" w:rsidRPr="0035192F" w:rsidRDefault="00B83ABC" w:rsidP="00A129A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від фізичної особи – особисто заявник або його представник, який діє на підставі довіреності.</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B83ABC">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3. Заяви подаються у одному</w:t>
      </w:r>
      <w:r w:rsidR="00E8115D" w:rsidRPr="0035192F">
        <w:rPr>
          <w:rFonts w:ascii="Times New Roman" w:hAnsi="Times New Roman" w:cs="Times New Roman"/>
          <w:sz w:val="26"/>
          <w:szCs w:val="26"/>
          <w:lang w:val="uk-UA"/>
        </w:rPr>
        <w:t xml:space="preserve"> примірнику</w:t>
      </w:r>
      <w:r w:rsidR="00B83ABC">
        <w:rPr>
          <w:rFonts w:ascii="Times New Roman" w:hAnsi="Times New Roman" w:cs="Times New Roman"/>
          <w:sz w:val="26"/>
          <w:szCs w:val="26"/>
        </w:rPr>
        <w:t>.</w:t>
      </w:r>
    </w:p>
    <w:p w:rsidR="00A129A5" w:rsidRPr="0035192F"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B83ABC">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4. Датою под</w:t>
      </w:r>
      <w:r w:rsidR="00E8115D" w:rsidRPr="0035192F">
        <w:rPr>
          <w:rFonts w:ascii="Times New Roman" w:hAnsi="Times New Roman" w:cs="Times New Roman"/>
          <w:sz w:val="26"/>
          <w:szCs w:val="26"/>
        </w:rPr>
        <w:t>ання заяв є дата їх прийняття орган</w:t>
      </w:r>
      <w:r w:rsidR="00E8115D" w:rsidRPr="0035192F">
        <w:rPr>
          <w:rFonts w:ascii="Times New Roman" w:hAnsi="Times New Roman" w:cs="Times New Roman"/>
          <w:sz w:val="26"/>
          <w:szCs w:val="26"/>
          <w:lang w:val="uk-UA"/>
        </w:rPr>
        <w:t>ом</w:t>
      </w:r>
      <w:r w:rsidR="00A129A5" w:rsidRPr="0035192F">
        <w:rPr>
          <w:rFonts w:ascii="Times New Roman" w:hAnsi="Times New Roman" w:cs="Times New Roman"/>
          <w:sz w:val="26"/>
          <w:szCs w:val="26"/>
        </w:rPr>
        <w:t xml:space="preserve"> приватизації.</w:t>
      </w:r>
    </w:p>
    <w:p w:rsidR="00A129A5" w:rsidRPr="0035192F"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B83ABC">
        <w:rPr>
          <w:rFonts w:ascii="Times New Roman" w:hAnsi="Times New Roman" w:cs="Times New Roman"/>
          <w:sz w:val="26"/>
          <w:szCs w:val="26"/>
          <w:lang w:val="uk-UA"/>
        </w:rPr>
        <w:t xml:space="preserve"> </w:t>
      </w:r>
      <w:r w:rsidR="00E8115D" w:rsidRPr="0035192F">
        <w:rPr>
          <w:rFonts w:ascii="Times New Roman" w:hAnsi="Times New Roman" w:cs="Times New Roman"/>
          <w:sz w:val="26"/>
          <w:szCs w:val="26"/>
        </w:rPr>
        <w:t xml:space="preserve">5. </w:t>
      </w:r>
      <w:r w:rsidR="00E8115D" w:rsidRPr="0035192F">
        <w:rPr>
          <w:rFonts w:ascii="Times New Roman" w:hAnsi="Times New Roman" w:cs="Times New Roman"/>
          <w:sz w:val="26"/>
          <w:szCs w:val="26"/>
          <w:lang w:val="uk-UA"/>
        </w:rPr>
        <w:t>О</w:t>
      </w:r>
      <w:r w:rsidR="00A129A5" w:rsidRPr="0035192F">
        <w:rPr>
          <w:rFonts w:ascii="Times New Roman" w:hAnsi="Times New Roman" w:cs="Times New Roman"/>
          <w:sz w:val="26"/>
          <w:szCs w:val="26"/>
        </w:rPr>
        <w:t>рган приватизації, розглянувши заяву та додані до неї документи, має право повернути її заявнику з таких причин:</w:t>
      </w:r>
    </w:p>
    <w:p w:rsidR="00A129A5" w:rsidRPr="0035192F" w:rsidRDefault="00E8115D"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заява не відповідає встановленій формі;</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документи, обов’язкове подання яких передбачено цим Порядком</w:t>
      </w:r>
      <w:r w:rsidRPr="0035192F">
        <w:rPr>
          <w:rFonts w:ascii="Times New Roman" w:hAnsi="Times New Roman" w:cs="Times New Roman"/>
          <w:sz w:val="26"/>
          <w:szCs w:val="26"/>
          <w:lang w:val="uk-UA"/>
        </w:rPr>
        <w:t xml:space="preserve"> та Положенням</w:t>
      </w:r>
      <w:r w:rsidRPr="0035192F">
        <w:rPr>
          <w:sz w:val="26"/>
          <w:szCs w:val="26"/>
          <w:lang w:val="uk-UA"/>
        </w:rPr>
        <w:t xml:space="preserve"> </w:t>
      </w:r>
      <w:r w:rsidRPr="0035192F">
        <w:rPr>
          <w:rFonts w:ascii="Times New Roman" w:hAnsi="Times New Roman" w:cs="Times New Roman"/>
          <w:sz w:val="26"/>
          <w:szCs w:val="26"/>
          <w:lang w:val="uk-UA"/>
        </w:rPr>
        <w:t>про приватизацію об'єктів комунальної власності територіальної громади м.</w:t>
      </w:r>
      <w:r w:rsidR="00B83ABC">
        <w:rPr>
          <w:rFonts w:ascii="Times New Roman" w:hAnsi="Times New Roman" w:cs="Times New Roman"/>
          <w:sz w:val="26"/>
          <w:szCs w:val="26"/>
          <w:lang w:val="uk-UA"/>
        </w:rPr>
        <w:t xml:space="preserve"> Жовква</w:t>
      </w:r>
      <w:r w:rsidR="00C32C83" w:rsidRPr="0035192F">
        <w:rPr>
          <w:rFonts w:ascii="Times New Roman" w:hAnsi="Times New Roman" w:cs="Times New Roman"/>
          <w:sz w:val="26"/>
          <w:szCs w:val="26"/>
          <w:lang w:val="uk-UA"/>
        </w:rPr>
        <w:t xml:space="preserve"> (далі – Положення)</w:t>
      </w:r>
      <w:r w:rsidRPr="0035192F">
        <w:rPr>
          <w:rFonts w:ascii="Times New Roman" w:hAnsi="Times New Roman" w:cs="Times New Roman"/>
          <w:sz w:val="26"/>
          <w:szCs w:val="26"/>
        </w:rPr>
        <w:t>, відсутні, подан</w:t>
      </w:r>
      <w:r w:rsidRPr="0035192F">
        <w:rPr>
          <w:rFonts w:ascii="Times New Roman" w:hAnsi="Times New Roman" w:cs="Times New Roman"/>
          <w:sz w:val="26"/>
          <w:szCs w:val="26"/>
          <w:lang w:val="uk-UA"/>
        </w:rPr>
        <w:t>і</w:t>
      </w:r>
      <w:r w:rsidR="00A129A5" w:rsidRPr="0035192F">
        <w:rPr>
          <w:rFonts w:ascii="Times New Roman" w:hAnsi="Times New Roman" w:cs="Times New Roman"/>
          <w:sz w:val="26"/>
          <w:szCs w:val="26"/>
        </w:rPr>
        <w:t xml:space="preserve"> н</w:t>
      </w:r>
      <w:r w:rsidRPr="0035192F">
        <w:rPr>
          <w:rFonts w:ascii="Times New Roman" w:hAnsi="Times New Roman" w:cs="Times New Roman"/>
          <w:sz w:val="26"/>
          <w:szCs w:val="26"/>
        </w:rPr>
        <w:t>е в повному обсязі або оформлен</w:t>
      </w:r>
      <w:r w:rsidRPr="0035192F">
        <w:rPr>
          <w:rFonts w:ascii="Times New Roman" w:hAnsi="Times New Roman" w:cs="Times New Roman"/>
          <w:sz w:val="26"/>
          <w:szCs w:val="26"/>
          <w:lang w:val="uk-UA"/>
        </w:rPr>
        <w:t>і</w:t>
      </w:r>
      <w:r w:rsidR="00A129A5" w:rsidRPr="0035192F">
        <w:rPr>
          <w:rFonts w:ascii="Times New Roman" w:hAnsi="Times New Roman" w:cs="Times New Roman"/>
          <w:sz w:val="26"/>
          <w:szCs w:val="26"/>
        </w:rPr>
        <w:t xml:space="preserve"> неналежним чином;</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уповноважений орган управління самостійно ініціював включення об’єкта, щодо якого надійшла заява</w:t>
      </w:r>
      <w:r w:rsidRPr="0035192F">
        <w:rPr>
          <w:rFonts w:ascii="Times New Roman" w:hAnsi="Times New Roman" w:cs="Times New Roman"/>
          <w:sz w:val="26"/>
          <w:szCs w:val="26"/>
          <w:lang w:val="uk-UA"/>
        </w:rPr>
        <w:t>, до переліку об’єктів комунальної</w:t>
      </w:r>
      <w:r w:rsidR="00A129A5" w:rsidRPr="0035192F">
        <w:rPr>
          <w:rFonts w:ascii="Times New Roman" w:hAnsi="Times New Roman" w:cs="Times New Roman"/>
          <w:sz w:val="26"/>
          <w:szCs w:val="26"/>
          <w:lang w:val="uk-UA"/>
        </w:rPr>
        <w:t xml:space="preserve"> власності, що підлягають приватизації;</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об’єкт уже включено до переліку об’єкті</w:t>
      </w:r>
      <w:r w:rsidRPr="0035192F">
        <w:rPr>
          <w:rFonts w:ascii="Times New Roman" w:hAnsi="Times New Roman" w:cs="Times New Roman"/>
          <w:sz w:val="26"/>
          <w:szCs w:val="26"/>
        </w:rPr>
        <w:t>в</w:t>
      </w:r>
      <w:r w:rsidR="00A129A5" w:rsidRPr="0035192F">
        <w:rPr>
          <w:rFonts w:ascii="Times New Roman" w:hAnsi="Times New Roman" w:cs="Times New Roman"/>
          <w:sz w:val="26"/>
          <w:szCs w:val="26"/>
        </w:rPr>
        <w:t>, що підлягають приватизації;</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заяві або документах, що подаються разом із заявою, містяться помарки, виправлення або помилки, які суттєво впливають на зміст заяви.</w:t>
      </w:r>
    </w:p>
    <w:p w:rsidR="00A129A5" w:rsidRPr="0035192F" w:rsidRDefault="00B83ABC" w:rsidP="00A129A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Після усунення недоліків заявник має право повторно подати заяву.</w:t>
      </w:r>
    </w:p>
    <w:p w:rsidR="00FB3447" w:rsidRPr="0035192F" w:rsidRDefault="00FB3447" w:rsidP="00A129A5">
      <w:pPr>
        <w:spacing w:line="240" w:lineRule="auto"/>
        <w:contextualSpacing/>
        <w:jc w:val="both"/>
        <w:rPr>
          <w:rFonts w:ascii="Times New Roman" w:hAnsi="Times New Roman" w:cs="Times New Roman"/>
          <w:sz w:val="26"/>
          <w:szCs w:val="26"/>
          <w:lang w:val="uk-UA"/>
        </w:rPr>
      </w:pPr>
    </w:p>
    <w:p w:rsidR="00A129A5" w:rsidRPr="0035192F" w:rsidRDefault="00E8115D" w:rsidP="00E8115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І</w:t>
      </w:r>
      <w:r w:rsidRPr="0035192F">
        <w:rPr>
          <w:rFonts w:ascii="Times New Roman" w:hAnsi="Times New Roman" w:cs="Times New Roman"/>
          <w:b/>
          <w:sz w:val="26"/>
          <w:szCs w:val="26"/>
          <w:lang w:val="en-US"/>
        </w:rPr>
        <w:t>II</w:t>
      </w:r>
      <w:r w:rsidR="00A129A5" w:rsidRPr="0035192F">
        <w:rPr>
          <w:rFonts w:ascii="Times New Roman" w:hAnsi="Times New Roman" w:cs="Times New Roman"/>
          <w:b/>
          <w:sz w:val="26"/>
          <w:szCs w:val="26"/>
        </w:rPr>
        <w:t xml:space="preserve">. Включення об’єктів </w:t>
      </w:r>
      <w:r w:rsidR="00DD5022" w:rsidRPr="0035192F">
        <w:rPr>
          <w:rFonts w:ascii="Times New Roman" w:hAnsi="Times New Roman" w:cs="Times New Roman"/>
          <w:b/>
          <w:sz w:val="26"/>
          <w:szCs w:val="26"/>
        </w:rPr>
        <w:t xml:space="preserve">права </w:t>
      </w:r>
      <w:r w:rsidR="00DD5022" w:rsidRPr="0035192F">
        <w:rPr>
          <w:rFonts w:ascii="Times New Roman" w:hAnsi="Times New Roman" w:cs="Times New Roman"/>
          <w:b/>
          <w:sz w:val="26"/>
          <w:szCs w:val="26"/>
          <w:lang w:val="uk-UA"/>
        </w:rPr>
        <w:t>комунальної</w:t>
      </w:r>
      <w:r w:rsidR="00A129A5" w:rsidRPr="0035192F">
        <w:rPr>
          <w:rFonts w:ascii="Times New Roman" w:hAnsi="Times New Roman" w:cs="Times New Roman"/>
          <w:b/>
          <w:sz w:val="26"/>
          <w:szCs w:val="26"/>
        </w:rPr>
        <w:t xml:space="preserve"> власності до переліку</w:t>
      </w:r>
    </w:p>
    <w:p w:rsidR="00A129A5" w:rsidRPr="0035192F" w:rsidRDefault="00A129A5" w:rsidP="00E8115D">
      <w:pPr>
        <w:spacing w:line="240" w:lineRule="auto"/>
        <w:contextualSpacing/>
        <w:jc w:val="center"/>
        <w:rPr>
          <w:rFonts w:ascii="Times New Roman" w:hAnsi="Times New Roman" w:cs="Times New Roman"/>
          <w:b/>
          <w:sz w:val="26"/>
          <w:szCs w:val="26"/>
        </w:rPr>
      </w:pPr>
      <w:r w:rsidRPr="0035192F">
        <w:rPr>
          <w:rFonts w:ascii="Times New Roman" w:hAnsi="Times New Roman" w:cs="Times New Roman"/>
          <w:b/>
          <w:sz w:val="26"/>
          <w:szCs w:val="26"/>
        </w:rPr>
        <w:t>об’єктів малої приватизації, що підлягають приватизації</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1. </w:t>
      </w:r>
      <w:r w:rsidR="00701212" w:rsidRPr="0035192F">
        <w:rPr>
          <w:rFonts w:ascii="Times New Roman" w:eastAsia="Times New Roman" w:hAnsi="Times New Roman" w:cs="Times New Roman"/>
          <w:sz w:val="26"/>
          <w:szCs w:val="26"/>
          <w:lang w:val="uk-UA" w:eastAsia="ru-RU"/>
        </w:rPr>
        <w:t xml:space="preserve">Орган приватизації протягом трьох днів після надходження заяви звертається щодо надання згоди на включення такого об’єкта до переліку об’єктів, що підлягають приватизації, до виконавчого органу, на балансі </w:t>
      </w:r>
      <w:r w:rsidR="00B83ABC">
        <w:rPr>
          <w:rFonts w:ascii="Times New Roman" w:eastAsia="Times New Roman" w:hAnsi="Times New Roman" w:cs="Times New Roman"/>
          <w:sz w:val="26"/>
          <w:szCs w:val="26"/>
          <w:lang w:val="uk-UA" w:eastAsia="ru-RU"/>
        </w:rPr>
        <w:t>якого знаходиться об`єкт,</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або якому підпорядковане (в тому числі й як головному розпоряднику бюджетних коштів) </w:t>
      </w:r>
      <w:r w:rsidR="00701212" w:rsidRPr="0035192F">
        <w:rPr>
          <w:rFonts w:ascii="Times New Roman" w:eastAsia="Times New Roman" w:hAnsi="Times New Roman" w:cs="Times New Roman"/>
          <w:sz w:val="26"/>
          <w:szCs w:val="26"/>
          <w:lang w:val="uk-UA" w:eastAsia="ru-RU"/>
        </w:rPr>
        <w:lastRenderedPageBreak/>
        <w:t>підприємство (установа, організація) – балансоутримувач об`єкту, крім випадків, коли виконавчий орган та/або підприємство (установа, організація), на балансі якого знаходиться комунальне майно, самостійно ініціювали включення такого об’єкта до переліку об’єктів, що підлягають приватизації.</w:t>
      </w:r>
    </w:p>
    <w:p w:rsidR="00701212" w:rsidRPr="0035192F" w:rsidRDefault="00B83ABC"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Виконавчі органи надають згоду на включення об`єкту до переліку об`єктів, що підлягають приватизації, або вмотивовану відмову протягом </w:t>
      </w:r>
      <w:r w:rsidR="009716C3">
        <w:rPr>
          <w:rFonts w:ascii="Times New Roman" w:eastAsia="Times New Roman" w:hAnsi="Times New Roman" w:cs="Times New Roman"/>
          <w:sz w:val="26"/>
          <w:szCs w:val="26"/>
          <w:lang w:val="uk-UA" w:eastAsia="ru-RU"/>
        </w:rPr>
        <w:t>30</w:t>
      </w:r>
      <w:r w:rsidR="00701212" w:rsidRPr="0035192F">
        <w:rPr>
          <w:rFonts w:ascii="Times New Roman" w:eastAsia="Times New Roman" w:hAnsi="Times New Roman" w:cs="Times New Roman"/>
          <w:sz w:val="26"/>
          <w:szCs w:val="26"/>
          <w:lang w:val="uk-UA" w:eastAsia="ru-RU"/>
        </w:rPr>
        <w:t xml:space="preserve"> днів з моменту надходження звернення.</w:t>
      </w:r>
    </w:p>
    <w:p w:rsidR="00701212" w:rsidRPr="0035192F" w:rsidRDefault="009716C3"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eastAsia="ru-RU"/>
        </w:rPr>
        <w:t xml:space="preserve">У разі якщо орган приватизації не одержав у встановлений строк дозвіл чи відмову від </w:t>
      </w:r>
      <w:r w:rsidR="00701212" w:rsidRPr="0035192F">
        <w:rPr>
          <w:rFonts w:ascii="Times New Roman" w:eastAsia="Times New Roman" w:hAnsi="Times New Roman" w:cs="Times New Roman"/>
          <w:sz w:val="26"/>
          <w:szCs w:val="26"/>
          <w:lang w:val="uk-UA" w:eastAsia="ru-RU"/>
        </w:rPr>
        <w:t xml:space="preserve">виконавчого </w:t>
      </w:r>
      <w:r w:rsidR="00701212" w:rsidRPr="0035192F">
        <w:rPr>
          <w:rFonts w:ascii="Times New Roman" w:eastAsia="Times New Roman" w:hAnsi="Times New Roman" w:cs="Times New Roman"/>
          <w:sz w:val="26"/>
          <w:szCs w:val="26"/>
          <w:lang w:eastAsia="ru-RU"/>
        </w:rPr>
        <w:t xml:space="preserve">органу, згода </w:t>
      </w:r>
      <w:r w:rsidR="00701212" w:rsidRPr="0035192F">
        <w:rPr>
          <w:rFonts w:ascii="Times New Roman" w:eastAsia="Times New Roman" w:hAnsi="Times New Roman" w:cs="Times New Roman"/>
          <w:sz w:val="26"/>
          <w:szCs w:val="26"/>
          <w:lang w:val="uk-UA" w:eastAsia="ru-RU"/>
        </w:rPr>
        <w:t>на включення об`єкту до переліку об`єктів, що підлягають приватизації,</w:t>
      </w:r>
      <w:r w:rsidR="00701212" w:rsidRPr="0035192F">
        <w:rPr>
          <w:rFonts w:ascii="Times New Roman" w:eastAsia="Times New Roman" w:hAnsi="Times New Roman" w:cs="Times New Roman"/>
          <w:sz w:val="26"/>
          <w:szCs w:val="26"/>
          <w:lang w:eastAsia="ru-RU"/>
        </w:rPr>
        <w:t xml:space="preserve"> вважається наданою.</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E67994"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eastAsia="ru-RU"/>
        </w:rPr>
        <w:t>Відмова орган</w:t>
      </w:r>
      <w:r w:rsidR="00701212" w:rsidRPr="0035192F">
        <w:rPr>
          <w:rFonts w:ascii="Times New Roman" w:eastAsia="Times New Roman" w:hAnsi="Times New Roman" w:cs="Times New Roman"/>
          <w:sz w:val="26"/>
          <w:szCs w:val="26"/>
          <w:lang w:val="uk-UA" w:eastAsia="ru-RU"/>
        </w:rPr>
        <w:t>у</w:t>
      </w:r>
      <w:r w:rsidR="00701212" w:rsidRPr="0035192F">
        <w:rPr>
          <w:rFonts w:ascii="Times New Roman" w:eastAsia="Times New Roman" w:hAnsi="Times New Roman" w:cs="Times New Roman"/>
          <w:sz w:val="26"/>
          <w:szCs w:val="26"/>
          <w:lang w:eastAsia="ru-RU"/>
        </w:rPr>
        <w:t xml:space="preserve"> приватизації у включенні до переліку об’єктів, що підлягають приватизації, можлива у разі:</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коли підприємство, що пропонується приватизувати, перебуває у процесі ліквідації;</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коли законодавством установлено обмеження щодо приватизації об’єкта;</w:t>
      </w:r>
    </w:p>
    <w:p w:rsidR="00701212" w:rsidRPr="0035192F" w:rsidRDefault="00701212" w:rsidP="00DD502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вмотивованої відмови </w:t>
      </w:r>
      <w:r w:rsidRPr="0035192F">
        <w:rPr>
          <w:rFonts w:ascii="Times New Roman" w:eastAsia="Times New Roman" w:hAnsi="Times New Roman" w:cs="Times New Roman"/>
          <w:sz w:val="26"/>
          <w:szCs w:val="26"/>
          <w:lang w:val="uk-UA" w:eastAsia="ru-RU"/>
        </w:rPr>
        <w:t xml:space="preserve">виконавчого </w:t>
      </w:r>
      <w:r w:rsidRPr="0035192F">
        <w:rPr>
          <w:rFonts w:ascii="Times New Roman" w:eastAsia="Times New Roman" w:hAnsi="Times New Roman" w:cs="Times New Roman"/>
          <w:sz w:val="26"/>
          <w:szCs w:val="26"/>
          <w:lang w:eastAsia="ru-RU"/>
        </w:rPr>
        <w:t>органу</w:t>
      </w: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 погодженні щодо включення до переліку об’єктів, що підлягають приватизації</w:t>
      </w:r>
      <w:r w:rsidRPr="0035192F">
        <w:rPr>
          <w:rFonts w:ascii="Times New Roman" w:eastAsia="Times New Roman" w:hAnsi="Times New Roman" w:cs="Times New Roman"/>
          <w:sz w:val="26"/>
          <w:szCs w:val="26"/>
          <w:lang w:val="uk-UA" w:eastAsia="ru-RU"/>
        </w:rPr>
        <w:t>.</w:t>
      </w:r>
    </w:p>
    <w:p w:rsidR="00E67994" w:rsidRPr="0035192F" w:rsidRDefault="009716C3" w:rsidP="00E67994">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E67994" w:rsidRPr="0035192F">
        <w:rPr>
          <w:rFonts w:ascii="Times New Roman" w:hAnsi="Times New Roman" w:cs="Times New Roman"/>
          <w:sz w:val="26"/>
          <w:szCs w:val="26"/>
          <w:lang w:val="uk-UA"/>
        </w:rPr>
        <w:t>У разі наявності підстав для відмови у включенні об’єктів до відповідного переліку об’єктів великої або малої приватизації, що підлягають приватизації, державний орган приватизації, до якого надійшла заява, повідомляє заявника про причини відмови у письмовій формі або за проханням заявника – засобами електронного зв’язку.</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716C3">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2</w:t>
      </w:r>
      <w:r w:rsidR="00A129A5" w:rsidRPr="0035192F">
        <w:rPr>
          <w:rFonts w:ascii="Times New Roman" w:hAnsi="Times New Roman" w:cs="Times New Roman"/>
          <w:sz w:val="26"/>
          <w:szCs w:val="26"/>
        </w:rPr>
        <w:t>. До заяви про вк</w:t>
      </w:r>
      <w:r w:rsidRPr="0035192F">
        <w:rPr>
          <w:rFonts w:ascii="Times New Roman" w:hAnsi="Times New Roman" w:cs="Times New Roman"/>
          <w:sz w:val="26"/>
          <w:szCs w:val="26"/>
        </w:rPr>
        <w:t>лючення об’єктів</w:t>
      </w: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що підлягають приватизації, додаються</w:t>
      </w:r>
      <w:r w:rsidR="00C32C83" w:rsidRPr="0035192F">
        <w:rPr>
          <w:rFonts w:ascii="Times New Roman" w:hAnsi="Times New Roman" w:cs="Times New Roman"/>
          <w:sz w:val="26"/>
          <w:szCs w:val="26"/>
          <w:lang w:val="uk-UA"/>
        </w:rPr>
        <w:t xml:space="preserve"> інформація та документи, передбачені пунктами </w:t>
      </w:r>
      <w:r w:rsidR="009716C3">
        <w:rPr>
          <w:rFonts w:ascii="Times New Roman" w:hAnsi="Times New Roman" w:cs="Times New Roman"/>
          <w:sz w:val="26"/>
          <w:szCs w:val="26"/>
          <w:lang w:val="uk-UA"/>
        </w:rPr>
        <w:t>5</w:t>
      </w:r>
      <w:r w:rsidR="00C32C83" w:rsidRPr="0035192F">
        <w:rPr>
          <w:rFonts w:ascii="Times New Roman" w:hAnsi="Times New Roman" w:cs="Times New Roman"/>
          <w:sz w:val="26"/>
          <w:szCs w:val="26"/>
          <w:lang w:val="uk-UA"/>
        </w:rPr>
        <w:t xml:space="preserve">.7 та </w:t>
      </w:r>
      <w:r w:rsidR="00022377">
        <w:rPr>
          <w:rFonts w:ascii="Times New Roman" w:hAnsi="Times New Roman" w:cs="Times New Roman"/>
          <w:sz w:val="26"/>
          <w:szCs w:val="26"/>
          <w:lang w:val="uk-UA"/>
        </w:rPr>
        <w:t>10</w:t>
      </w:r>
      <w:r w:rsidR="00C32C83" w:rsidRPr="0035192F">
        <w:rPr>
          <w:rFonts w:ascii="Times New Roman" w:hAnsi="Times New Roman" w:cs="Times New Roman"/>
          <w:sz w:val="26"/>
          <w:szCs w:val="26"/>
          <w:lang w:val="uk-UA"/>
        </w:rPr>
        <w:t>.</w:t>
      </w:r>
      <w:r w:rsidR="00022377">
        <w:rPr>
          <w:rFonts w:ascii="Times New Roman" w:hAnsi="Times New Roman" w:cs="Times New Roman"/>
          <w:sz w:val="26"/>
          <w:szCs w:val="26"/>
          <w:lang w:val="uk-UA"/>
        </w:rPr>
        <w:t>2</w:t>
      </w:r>
      <w:r w:rsidR="00C32C83" w:rsidRPr="0035192F">
        <w:rPr>
          <w:rFonts w:ascii="Times New Roman" w:hAnsi="Times New Roman" w:cs="Times New Roman"/>
          <w:sz w:val="26"/>
          <w:szCs w:val="26"/>
          <w:lang w:val="uk-UA"/>
        </w:rPr>
        <w:t xml:space="preserve"> Положення.</w:t>
      </w:r>
    </w:p>
    <w:p w:rsidR="00A129A5" w:rsidRPr="0035192F" w:rsidRDefault="00C32C83"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разі якщо заяву підписано особою, уповноваженою керівником юридичної особи, або представником фізичної особи, до заяви також додається копія паспорта такої особи та довіреність.</w:t>
      </w:r>
    </w:p>
    <w:p w:rsidR="00A129A5" w:rsidRPr="0035192F" w:rsidRDefault="00022377" w:rsidP="00A129A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разі якщо документом, що посвідчує особу, є паспорт з безконтактним електронним носієм, до заяви</w:t>
      </w:r>
      <w:r w:rsidR="00C32C83"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додається копія такого паспорта з відповідною підтвердною інформацією.</w:t>
      </w:r>
      <w:r w:rsidR="00C32C83" w:rsidRPr="0035192F">
        <w:rPr>
          <w:rFonts w:ascii="Times New Roman" w:hAnsi="Times New Roman" w:cs="Times New Roman"/>
          <w:sz w:val="26"/>
          <w:szCs w:val="26"/>
          <w:lang w:val="uk-UA"/>
        </w:rPr>
        <w:t xml:space="preserve"> </w:t>
      </w:r>
    </w:p>
    <w:p w:rsidR="00A129A5" w:rsidRPr="0035192F" w:rsidRDefault="00C32C83"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3</w:t>
      </w:r>
      <w:r w:rsidR="00A129A5"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Орган приватизації</w:t>
      </w:r>
      <w:r w:rsidR="00A129A5" w:rsidRPr="0035192F">
        <w:rPr>
          <w:rFonts w:ascii="Times New Roman" w:hAnsi="Times New Roman" w:cs="Times New Roman"/>
          <w:sz w:val="26"/>
          <w:szCs w:val="26"/>
          <w:lang w:val="uk-UA"/>
        </w:rPr>
        <w:t xml:space="preserve"> у разі відсутності підстав для відмови </w:t>
      </w:r>
      <w:r w:rsidRPr="0035192F">
        <w:rPr>
          <w:rFonts w:ascii="Times New Roman" w:hAnsi="Times New Roman" w:cs="Times New Roman"/>
          <w:sz w:val="26"/>
          <w:szCs w:val="26"/>
          <w:lang w:val="uk-UA"/>
        </w:rPr>
        <w:t xml:space="preserve">виносить на розгляд чергової сесії </w:t>
      </w:r>
      <w:r w:rsidR="00022377">
        <w:rPr>
          <w:rFonts w:ascii="Times New Roman" w:hAnsi="Times New Roman" w:cs="Times New Roman"/>
          <w:sz w:val="26"/>
          <w:szCs w:val="26"/>
          <w:lang w:val="uk-UA"/>
        </w:rPr>
        <w:t>Жовківської</w:t>
      </w:r>
      <w:r w:rsidRPr="0035192F">
        <w:rPr>
          <w:rFonts w:ascii="Times New Roman" w:hAnsi="Times New Roman" w:cs="Times New Roman"/>
          <w:sz w:val="26"/>
          <w:szCs w:val="26"/>
          <w:lang w:val="uk-UA"/>
        </w:rPr>
        <w:t xml:space="preserve"> міської ради проект рішення про затвердження переліку</w:t>
      </w:r>
      <w:r w:rsidR="00A129A5" w:rsidRPr="0035192F">
        <w:rPr>
          <w:rFonts w:ascii="Times New Roman" w:hAnsi="Times New Roman" w:cs="Times New Roman"/>
          <w:sz w:val="26"/>
          <w:szCs w:val="26"/>
          <w:lang w:val="uk-UA"/>
        </w:rPr>
        <w:t xml:space="preserve"> об’єктів малої приватизації, що підлягають приватизації</w:t>
      </w:r>
      <w:r w:rsidR="00E67994" w:rsidRPr="0035192F">
        <w:rPr>
          <w:rFonts w:ascii="Times New Roman" w:hAnsi="Times New Roman" w:cs="Times New Roman"/>
          <w:sz w:val="26"/>
          <w:szCs w:val="26"/>
          <w:lang w:val="uk-UA"/>
        </w:rPr>
        <w:t>, або про доповнення зазначеного переліку із зазначенням способу приватизації</w:t>
      </w:r>
      <w:r w:rsidR="00A129A5" w:rsidRPr="0035192F">
        <w:rPr>
          <w:rFonts w:ascii="Times New Roman" w:hAnsi="Times New Roman" w:cs="Times New Roman"/>
          <w:sz w:val="26"/>
          <w:szCs w:val="26"/>
          <w:lang w:val="uk-UA"/>
        </w:rPr>
        <w:t>.</w:t>
      </w:r>
    </w:p>
    <w:p w:rsidR="00A129A5" w:rsidRPr="0035192F" w:rsidRDefault="00E67994"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4</w:t>
      </w:r>
      <w:r w:rsidR="00A129A5" w:rsidRPr="0035192F">
        <w:rPr>
          <w:rFonts w:ascii="Times New Roman" w:hAnsi="Times New Roman" w:cs="Times New Roman"/>
          <w:sz w:val="26"/>
          <w:szCs w:val="26"/>
          <w:lang w:val="uk-UA"/>
        </w:rPr>
        <w:t>. Об’єкт вважається включеним до переліку об’єктів малої приватизації з дати зат</w:t>
      </w:r>
      <w:r w:rsidRPr="0035192F">
        <w:rPr>
          <w:rFonts w:ascii="Times New Roman" w:hAnsi="Times New Roman" w:cs="Times New Roman"/>
          <w:sz w:val="26"/>
          <w:szCs w:val="26"/>
          <w:lang w:val="uk-UA"/>
        </w:rPr>
        <w:t xml:space="preserve">вердження </w:t>
      </w:r>
      <w:r w:rsidR="00022377">
        <w:rPr>
          <w:rFonts w:ascii="Times New Roman" w:hAnsi="Times New Roman" w:cs="Times New Roman"/>
          <w:sz w:val="26"/>
          <w:szCs w:val="26"/>
          <w:lang w:val="uk-UA"/>
        </w:rPr>
        <w:t>Жовківською</w:t>
      </w:r>
      <w:r w:rsidRPr="0035192F">
        <w:rPr>
          <w:rFonts w:ascii="Times New Roman" w:hAnsi="Times New Roman" w:cs="Times New Roman"/>
          <w:sz w:val="26"/>
          <w:szCs w:val="26"/>
          <w:lang w:val="uk-UA"/>
        </w:rPr>
        <w:t xml:space="preserve"> міською радою такого переліку або відповідного доповнення до нього.</w:t>
      </w:r>
    </w:p>
    <w:p w:rsidR="00E67994" w:rsidRDefault="00E67994" w:rsidP="00A129A5">
      <w:pPr>
        <w:spacing w:line="240" w:lineRule="auto"/>
        <w:contextualSpacing/>
        <w:jc w:val="both"/>
        <w:rPr>
          <w:rFonts w:ascii="Times New Roman" w:hAnsi="Times New Roman" w:cs="Times New Roman"/>
          <w:sz w:val="26"/>
          <w:szCs w:val="26"/>
          <w:lang w:val="uk-UA"/>
        </w:rPr>
      </w:pPr>
    </w:p>
    <w:p w:rsidR="009716C3" w:rsidRDefault="009716C3" w:rsidP="00A129A5">
      <w:pPr>
        <w:spacing w:line="240" w:lineRule="auto"/>
        <w:contextualSpacing/>
        <w:jc w:val="both"/>
        <w:rPr>
          <w:rFonts w:ascii="Times New Roman" w:hAnsi="Times New Roman" w:cs="Times New Roman"/>
          <w:sz w:val="26"/>
          <w:szCs w:val="26"/>
          <w:lang w:val="uk-UA"/>
        </w:rPr>
      </w:pPr>
    </w:p>
    <w:p w:rsidR="009716C3" w:rsidRPr="0035192F" w:rsidRDefault="009716C3" w:rsidP="00A129A5">
      <w:pPr>
        <w:spacing w:line="240" w:lineRule="auto"/>
        <w:contextualSpacing/>
        <w:jc w:val="both"/>
        <w:rPr>
          <w:rFonts w:ascii="Times New Roman" w:hAnsi="Times New Roman" w:cs="Times New Roman"/>
          <w:sz w:val="26"/>
          <w:szCs w:val="26"/>
          <w:lang w:val="uk-UA"/>
        </w:rPr>
      </w:pPr>
    </w:p>
    <w:p w:rsidR="00E67994" w:rsidRPr="00022377" w:rsidRDefault="00E67994" w:rsidP="00E67994">
      <w:pPr>
        <w:spacing w:line="240" w:lineRule="auto"/>
        <w:contextualSpacing/>
        <w:jc w:val="both"/>
        <w:rPr>
          <w:rFonts w:ascii="Times New Roman" w:hAnsi="Times New Roman" w:cs="Times New Roman"/>
          <w:b/>
          <w:sz w:val="26"/>
          <w:szCs w:val="26"/>
          <w:lang w:val="uk-UA"/>
        </w:rPr>
      </w:pPr>
      <w:r w:rsidRPr="00022377">
        <w:rPr>
          <w:rFonts w:ascii="Times New Roman" w:hAnsi="Times New Roman" w:cs="Times New Roman"/>
          <w:b/>
          <w:sz w:val="26"/>
          <w:szCs w:val="26"/>
          <w:lang w:val="uk-UA"/>
        </w:rPr>
        <w:t xml:space="preserve">Секретар </w:t>
      </w:r>
      <w:r w:rsidR="0035192F" w:rsidRPr="00022377">
        <w:rPr>
          <w:rFonts w:ascii="Times New Roman" w:hAnsi="Times New Roman" w:cs="Times New Roman"/>
          <w:b/>
          <w:sz w:val="26"/>
          <w:szCs w:val="26"/>
          <w:lang w:val="uk-UA"/>
        </w:rPr>
        <w:t xml:space="preserve">міської </w:t>
      </w:r>
      <w:r w:rsidRPr="00022377">
        <w:rPr>
          <w:rFonts w:ascii="Times New Roman" w:hAnsi="Times New Roman" w:cs="Times New Roman"/>
          <w:b/>
          <w:sz w:val="26"/>
          <w:szCs w:val="26"/>
          <w:lang w:val="uk-UA"/>
        </w:rPr>
        <w:t xml:space="preserve">ради                               </w:t>
      </w:r>
      <w:r w:rsidR="00022377" w:rsidRPr="00022377">
        <w:rPr>
          <w:rFonts w:ascii="Times New Roman" w:hAnsi="Times New Roman" w:cs="Times New Roman"/>
          <w:b/>
          <w:sz w:val="26"/>
          <w:szCs w:val="26"/>
          <w:lang w:val="uk-UA"/>
        </w:rPr>
        <w:t xml:space="preserve">                               </w:t>
      </w:r>
      <w:r w:rsidRPr="00022377">
        <w:rPr>
          <w:rFonts w:ascii="Times New Roman" w:hAnsi="Times New Roman" w:cs="Times New Roman"/>
          <w:b/>
          <w:sz w:val="26"/>
          <w:szCs w:val="26"/>
          <w:lang w:val="uk-UA"/>
        </w:rPr>
        <w:t xml:space="preserve">                        </w:t>
      </w:r>
      <w:r w:rsidR="00022377" w:rsidRPr="00022377">
        <w:rPr>
          <w:rFonts w:ascii="Times New Roman" w:hAnsi="Times New Roman" w:cs="Times New Roman"/>
          <w:b/>
          <w:sz w:val="26"/>
          <w:szCs w:val="26"/>
          <w:lang w:val="uk-UA"/>
        </w:rPr>
        <w:t>Андрій Мазан</w:t>
      </w:r>
    </w:p>
    <w:p w:rsidR="00E67994" w:rsidRPr="0035192F" w:rsidRDefault="00E67994"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FB3447" w:rsidRPr="0035192F" w:rsidRDefault="00FB3447" w:rsidP="00A129A5">
      <w:pPr>
        <w:spacing w:line="240" w:lineRule="auto"/>
        <w:contextualSpacing/>
        <w:jc w:val="both"/>
        <w:rPr>
          <w:rFonts w:ascii="Times New Roman" w:hAnsi="Times New Roman" w:cs="Times New Roman"/>
          <w:sz w:val="26"/>
          <w:szCs w:val="26"/>
          <w:lang w:val="uk-UA"/>
        </w:rPr>
      </w:pPr>
    </w:p>
    <w:p w:rsidR="0035192F" w:rsidRPr="0035192F" w:rsidRDefault="0035192F" w:rsidP="00A129A5">
      <w:pPr>
        <w:spacing w:line="240" w:lineRule="auto"/>
        <w:contextualSpacing/>
        <w:jc w:val="both"/>
        <w:rPr>
          <w:rFonts w:ascii="Times New Roman" w:hAnsi="Times New Roman" w:cs="Times New Roman"/>
          <w:sz w:val="26"/>
          <w:szCs w:val="26"/>
          <w:lang w:val="uk-UA"/>
        </w:rPr>
      </w:pPr>
    </w:p>
    <w:p w:rsidR="00FB3447" w:rsidRDefault="00FB3447" w:rsidP="00A129A5">
      <w:pPr>
        <w:spacing w:line="240" w:lineRule="auto"/>
        <w:contextualSpacing/>
        <w:jc w:val="both"/>
        <w:rPr>
          <w:rFonts w:ascii="Times New Roman" w:hAnsi="Times New Roman" w:cs="Times New Roman"/>
          <w:sz w:val="26"/>
          <w:szCs w:val="26"/>
          <w:lang w:val="uk-UA"/>
        </w:rPr>
      </w:pPr>
    </w:p>
    <w:p w:rsidR="0035192F" w:rsidRPr="0035192F" w:rsidRDefault="0035192F" w:rsidP="00A129A5">
      <w:pPr>
        <w:spacing w:line="240" w:lineRule="auto"/>
        <w:contextualSpacing/>
        <w:jc w:val="both"/>
        <w:rPr>
          <w:rFonts w:ascii="Times New Roman" w:hAnsi="Times New Roman" w:cs="Times New Roman"/>
          <w:sz w:val="26"/>
          <w:szCs w:val="26"/>
          <w:lang w:val="uk-UA"/>
        </w:rPr>
      </w:pP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b/>
          <w:lang w:val="uk-UA"/>
        </w:rPr>
        <w:lastRenderedPageBreak/>
        <w:t xml:space="preserve">      </w:t>
      </w:r>
      <w:r w:rsidR="0035192F">
        <w:rPr>
          <w:rFonts w:ascii="Times New Roman" w:hAnsi="Times New Roman" w:cs="Times New Roman"/>
          <w:b/>
          <w:lang w:val="uk-UA"/>
        </w:rPr>
        <w:t xml:space="preserve">  </w:t>
      </w:r>
      <w:r w:rsidRPr="0035192F">
        <w:rPr>
          <w:rFonts w:ascii="Times New Roman" w:hAnsi="Times New Roman" w:cs="Times New Roman"/>
          <w:b/>
          <w:lang w:val="uk-UA"/>
        </w:rPr>
        <w:t xml:space="preserve">    </w:t>
      </w:r>
      <w:r w:rsidRPr="0035192F">
        <w:rPr>
          <w:rFonts w:ascii="Times New Roman" w:hAnsi="Times New Roman" w:cs="Times New Roman"/>
          <w:lang w:val="uk-UA"/>
        </w:rPr>
        <w:t>Додаток 1</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00803A43" w:rsidRPr="0035192F">
        <w:rPr>
          <w:rFonts w:ascii="Times New Roman" w:hAnsi="Times New Roman" w:cs="Times New Roman"/>
          <w:lang w:val="uk-UA"/>
        </w:rPr>
        <w:t xml:space="preserve">                              </w:t>
      </w:r>
      <w:r w:rsidRPr="0035192F">
        <w:rPr>
          <w:rFonts w:ascii="Times New Roman" w:hAnsi="Times New Roman" w:cs="Times New Roman"/>
          <w:lang w:val="uk-UA"/>
        </w:rPr>
        <w:t xml:space="preserve">до </w:t>
      </w:r>
      <w:r w:rsidRPr="0035192F">
        <w:rPr>
          <w:rFonts w:ascii="Times New Roman" w:hAnsi="Times New Roman" w:cs="Times New Roman"/>
        </w:rPr>
        <w:t>Поряд</w:t>
      </w:r>
      <w:r w:rsidRPr="0035192F">
        <w:rPr>
          <w:rFonts w:ascii="Times New Roman" w:hAnsi="Times New Roman" w:cs="Times New Roman"/>
          <w:lang w:val="uk-UA"/>
        </w:rPr>
        <w:t xml:space="preserve">ку подання та розгляду заяв про </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включення об’єктів права комунальної </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власності до відповідного переліку об’єктів</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00803A43" w:rsidRPr="0035192F">
        <w:rPr>
          <w:rFonts w:ascii="Times New Roman" w:hAnsi="Times New Roman" w:cs="Times New Roman"/>
        </w:rPr>
        <w:t xml:space="preserve"> </w:t>
      </w:r>
      <w:r w:rsidRPr="0035192F">
        <w:rPr>
          <w:rFonts w:ascii="Times New Roman" w:hAnsi="Times New Roman" w:cs="Times New Roman"/>
          <w:lang w:val="uk-UA"/>
        </w:rPr>
        <w:t xml:space="preserve"> малої приватизації, що підлягають приватизації</w:t>
      </w:r>
    </w:p>
    <w:p w:rsidR="00C64609" w:rsidRPr="0035192F" w:rsidRDefault="00C64609" w:rsidP="00C64609">
      <w:pPr>
        <w:spacing w:line="240" w:lineRule="auto"/>
        <w:contextualSpacing/>
        <w:jc w:val="both"/>
        <w:rPr>
          <w:rFonts w:ascii="Times New Roman" w:hAnsi="Times New Roman" w:cs="Times New Roman"/>
          <w:sz w:val="26"/>
          <w:szCs w:val="26"/>
          <w:lang w:val="uk-UA"/>
        </w:rPr>
      </w:pPr>
    </w:p>
    <w:p w:rsidR="003916A6" w:rsidRPr="0035192F" w:rsidRDefault="003916A6" w:rsidP="003916A6">
      <w:pPr>
        <w:spacing w:line="240" w:lineRule="auto"/>
        <w:contextualSpacing/>
        <w:jc w:val="center"/>
        <w:rPr>
          <w:rFonts w:ascii="Times New Roman" w:hAnsi="Times New Roman" w:cs="Times New Roman"/>
          <w:b/>
          <w:sz w:val="24"/>
          <w:szCs w:val="24"/>
          <w:lang w:val="uk-UA"/>
        </w:rPr>
      </w:pPr>
      <w:r w:rsidRPr="0035192F">
        <w:rPr>
          <w:rFonts w:ascii="Times New Roman" w:hAnsi="Times New Roman" w:cs="Times New Roman"/>
          <w:b/>
          <w:sz w:val="24"/>
          <w:szCs w:val="24"/>
          <w:lang w:val="uk-UA"/>
        </w:rPr>
        <w:t>ЗАЯВА</w:t>
      </w:r>
    </w:p>
    <w:p w:rsidR="003916A6" w:rsidRPr="0035192F" w:rsidRDefault="003916A6" w:rsidP="003916A6">
      <w:pPr>
        <w:spacing w:line="240" w:lineRule="auto"/>
        <w:contextualSpacing/>
        <w:jc w:val="center"/>
        <w:rPr>
          <w:rFonts w:ascii="Times New Roman" w:hAnsi="Times New Roman" w:cs="Times New Roman"/>
          <w:sz w:val="24"/>
          <w:szCs w:val="24"/>
          <w:lang w:val="uk-UA"/>
        </w:rPr>
      </w:pPr>
      <w:r w:rsidRPr="0035192F">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Pr="0035192F">
        <w:rPr>
          <w:rFonts w:ascii="Times New Roman" w:hAnsi="Times New Roman" w:cs="Times New Roman"/>
          <w:sz w:val="24"/>
          <w:szCs w:val="24"/>
          <w:lang w:val="uk-UA"/>
        </w:rPr>
        <w:t xml:space="preserve"> (для юридичних осіб)</w:t>
      </w:r>
    </w:p>
    <w:p w:rsidR="00C64609" w:rsidRPr="0035192F" w:rsidRDefault="003916A6" w:rsidP="003916A6">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(заповнюється друкованими літерами)</w:t>
      </w:r>
    </w:p>
    <w:p w:rsidR="003916A6" w:rsidRPr="0035192F" w:rsidRDefault="003916A6" w:rsidP="003916A6">
      <w:pPr>
        <w:spacing w:line="240" w:lineRule="auto"/>
        <w:contextualSpacing/>
        <w:jc w:val="center"/>
        <w:rPr>
          <w:rFonts w:ascii="Times New Roman" w:hAnsi="Times New Roman" w:cs="Times New Roman"/>
          <w:i/>
          <w:sz w:val="20"/>
          <w:szCs w:val="20"/>
          <w:lang w:val="uk-UA"/>
        </w:rPr>
      </w:pPr>
    </w:p>
    <w:p w:rsidR="003916A6" w:rsidRPr="0035192F" w:rsidRDefault="003916A6" w:rsidP="003916A6">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Об’єкт малої приватизації</w:t>
      </w:r>
      <w:r w:rsidR="008E4369" w:rsidRPr="0035192F">
        <w:rPr>
          <w:rFonts w:ascii="Times New Roman" w:hAnsi="Times New Roman" w:cs="Times New Roman"/>
          <w:b/>
          <w:sz w:val="20"/>
          <w:szCs w:val="20"/>
        </w:rPr>
        <w:t xml:space="preserve"> </w:t>
      </w:r>
      <w:r w:rsidRPr="0035192F">
        <w:rPr>
          <w:rFonts w:ascii="Times New Roman" w:hAnsi="Times New Roman" w:cs="Times New Roman"/>
          <w:i/>
          <w:sz w:val="20"/>
          <w:szCs w:val="20"/>
          <w:lang w:val="uk-UA"/>
        </w:rPr>
        <w:t>(підкреслити)</w:t>
      </w:r>
    </w:p>
    <w:p w:rsidR="003916A6" w:rsidRPr="0035192F" w:rsidRDefault="003916A6" w:rsidP="003916A6">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окреме майно, об’єкт не</w:t>
      </w:r>
      <w:r w:rsidR="007D6F92" w:rsidRPr="0035192F">
        <w:rPr>
          <w:rFonts w:ascii="Times New Roman" w:hAnsi="Times New Roman" w:cs="Times New Roman"/>
          <w:sz w:val="20"/>
          <w:szCs w:val="20"/>
          <w:lang w:val="uk-UA"/>
        </w:rPr>
        <w:t>завершеного будівництва, об’єкт</w:t>
      </w:r>
      <w:r w:rsidRPr="0035192F">
        <w:rPr>
          <w:rFonts w:ascii="Times New Roman" w:hAnsi="Times New Roman" w:cs="Times New Roman"/>
          <w:sz w:val="20"/>
          <w:szCs w:val="20"/>
          <w:lang w:val="uk-UA"/>
        </w:rPr>
        <w:t xml:space="preserve"> соціально-культурного призначення</w:t>
      </w:r>
    </w:p>
    <w:p w:rsidR="007D6F92" w:rsidRPr="0035192F" w:rsidRDefault="007D6F92" w:rsidP="003916A6">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Найменування об’єкта малої приватизації</w:t>
      </w:r>
    </w:p>
    <w:p w:rsidR="007D6F92" w:rsidRPr="0035192F" w:rsidRDefault="007D6F92" w:rsidP="007D6F92">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7D6F92" w:rsidRPr="0035192F" w:rsidRDefault="007D6F92" w:rsidP="007D6F92">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7D6F92" w:rsidRPr="0035192F" w:rsidRDefault="00067494" w:rsidP="003916A6">
      <w:pPr>
        <w:spacing w:line="240" w:lineRule="auto"/>
        <w:contextualSpacing/>
        <w:rPr>
          <w:rFonts w:ascii="Times New Roman" w:hAnsi="Times New Roman" w:cs="Times New Roman"/>
          <w:sz w:val="20"/>
          <w:szCs w:val="20"/>
          <w:lang w:val="uk-UA"/>
        </w:rPr>
      </w:pPr>
      <w:r w:rsidRPr="0035192F">
        <w:rPr>
          <w:rFonts w:ascii="Times New Roman" w:hAnsi="Times New Roman" w:cs="Times New Roman"/>
          <w:b/>
          <w:sz w:val="20"/>
          <w:szCs w:val="20"/>
          <w:lang w:val="uk-UA"/>
        </w:rPr>
        <w:t>Місцезнаходження</w:t>
      </w:r>
      <w:r w:rsidR="007D6F92" w:rsidRPr="0035192F">
        <w:rPr>
          <w:rFonts w:ascii="Times New Roman" w:hAnsi="Times New Roman" w:cs="Times New Roman"/>
          <w:b/>
          <w:sz w:val="20"/>
          <w:szCs w:val="20"/>
          <w:lang w:val="uk-UA"/>
        </w:rPr>
        <w:t xml:space="preserve"> об’єкта малої приватизації                       </w:t>
      </w:r>
      <w:r w:rsidR="00CF3425" w:rsidRPr="0035192F">
        <w:rPr>
          <w:rFonts w:ascii="Times New Roman" w:hAnsi="Times New Roman" w:cs="Times New Roman"/>
          <w:b/>
          <w:sz w:val="20"/>
          <w:szCs w:val="20"/>
          <w:lang w:val="uk-UA"/>
        </w:rPr>
        <w:t xml:space="preserve">     </w:t>
      </w:r>
      <w:r w:rsidR="00C0664A" w:rsidRPr="0035192F">
        <w:rPr>
          <w:rFonts w:ascii="Times New Roman" w:hAnsi="Times New Roman" w:cs="Times New Roman"/>
          <w:b/>
          <w:sz w:val="20"/>
          <w:szCs w:val="20"/>
          <w:lang w:val="uk-UA"/>
        </w:rPr>
        <w:t xml:space="preserve">                       </w:t>
      </w:r>
      <w:r w:rsidR="00CF3425" w:rsidRPr="0035192F">
        <w:rPr>
          <w:rFonts w:ascii="Times New Roman" w:hAnsi="Times New Roman" w:cs="Times New Roman"/>
          <w:b/>
          <w:sz w:val="20"/>
          <w:szCs w:val="20"/>
          <w:lang w:val="uk-UA"/>
        </w:rPr>
        <w:t xml:space="preserve"> </w:t>
      </w:r>
      <w:r w:rsidR="007D6F92" w:rsidRPr="0035192F">
        <w:rPr>
          <w:rFonts w:ascii="Times New Roman" w:hAnsi="Times New Roman" w:cs="Times New Roman"/>
          <w:sz w:val="20"/>
          <w:szCs w:val="20"/>
          <w:lang w:val="uk-UA"/>
        </w:rPr>
        <w:t xml:space="preserve">Поштовий індекс  </w:t>
      </w:r>
      <w:r w:rsidR="007D6F92" w:rsidRPr="0035192F">
        <w:rPr>
          <w:rFonts w:ascii="Times New Roman" w:hAnsi="Times New Roman" w:cs="Times New Roman"/>
          <w:sz w:val="20"/>
          <w:szCs w:val="20"/>
          <w:u w:val="single"/>
          <w:lang w:val="uk-UA"/>
        </w:rPr>
        <w:t>|    |    |    |    |    |</w:t>
      </w:r>
    </w:p>
    <w:p w:rsidR="00CF3425" w:rsidRPr="0035192F" w:rsidRDefault="00CF3425" w:rsidP="00CF34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CF3425" w:rsidRPr="0035192F" w:rsidRDefault="00CF3425" w:rsidP="00CF34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E4369" w:rsidRPr="0035192F" w:rsidRDefault="008E4369" w:rsidP="008E4369">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Відомості про балансоутримувача об’єкта малої приватизації </w:t>
      </w:r>
    </w:p>
    <w:p w:rsidR="008E4369" w:rsidRPr="0035192F" w:rsidRDefault="008E4369" w:rsidP="008E4369">
      <w:pPr>
        <w:spacing w:line="240" w:lineRule="auto"/>
        <w:contextualSpacing/>
        <w:rPr>
          <w:rFonts w:ascii="Times New Roman" w:hAnsi="Times New Roman" w:cs="Times New Roman"/>
          <w:b/>
          <w:sz w:val="20"/>
          <w:szCs w:val="20"/>
          <w:u w:val="single"/>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b/>
          <w:sz w:val="20"/>
          <w:szCs w:val="20"/>
          <w:u w:val="single"/>
          <w:lang w:val="uk-UA"/>
        </w:rPr>
        <w:t xml:space="preserve">|    |    |    |    |    |    |    |   </w:t>
      </w:r>
    </w:p>
    <w:p w:rsidR="003916A6" w:rsidRPr="0035192F" w:rsidRDefault="008E4369" w:rsidP="008E4369">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Повне найменування юридичної особи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067494" w:rsidP="00067494">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Місцезнаходження балансоутримувача об’єкта малої приватизації  </w:t>
      </w:r>
      <w:r w:rsidR="00C0664A"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lang w:val="uk-UA"/>
        </w:rPr>
        <w:t xml:space="preserve"> Поштовий індекс  </w:t>
      </w:r>
      <w:r w:rsidRPr="0035192F">
        <w:rPr>
          <w:rFonts w:ascii="Times New Roman" w:hAnsi="Times New Roman" w:cs="Times New Roman"/>
          <w:sz w:val="20"/>
          <w:szCs w:val="20"/>
          <w:u w:val="single"/>
          <w:lang w:val="uk-UA"/>
        </w:rPr>
        <w:t>|    |    |    |    |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Заявник – юридична особа</w:t>
      </w:r>
    </w:p>
    <w:p w:rsidR="003916A6"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sz w:val="20"/>
          <w:szCs w:val="20"/>
          <w:u w:val="single"/>
          <w:lang w:val="uk-UA"/>
        </w:rPr>
        <w:t>|    |    |    |    |    |    |    |</w:t>
      </w:r>
    </w:p>
    <w:p w:rsidR="003916A6"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найменування юридичної особи</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офіційне найменування держави, де зареєстрований заявник</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067494"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Місцезнаходження юридичної особи                                          </w:t>
      </w:r>
      <w:r w:rsidR="00C0664A"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lang w:val="uk-UA"/>
        </w:rPr>
        <w:t xml:space="preserve">  Поштовий індекс  </w:t>
      </w:r>
      <w:r w:rsidRPr="0035192F">
        <w:rPr>
          <w:rFonts w:ascii="Times New Roman" w:hAnsi="Times New Roman" w:cs="Times New Roman"/>
          <w:sz w:val="20"/>
          <w:szCs w:val="20"/>
          <w:u w:val="single"/>
          <w:lang w:val="uk-UA"/>
        </w:rPr>
        <w:t>|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E81391" w:rsidP="00E81391">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067494" w:rsidP="00067494">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Уповноважена особа заявника</w:t>
      </w:r>
    </w:p>
    <w:p w:rsidR="00DC459B" w:rsidRPr="0035192F" w:rsidRDefault="00DC459B" w:rsidP="00DC459B">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DC459B" w:rsidP="00DC459B">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DC459B" w:rsidP="003916A6">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(прізвище, ім.`я, по-батькові, посада)</w:t>
      </w:r>
    </w:p>
    <w:p w:rsidR="003916A6" w:rsidRPr="0035192F" w:rsidRDefault="00DC459B" w:rsidP="00DC459B">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3916A6" w:rsidRPr="0035192F" w:rsidRDefault="004B7F2C" w:rsidP="00A5333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A53333" w:rsidRPr="0035192F" w:rsidRDefault="00A53333" w:rsidP="00A5333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A53333" w:rsidRPr="0035192F" w:rsidRDefault="00A53333" w:rsidP="00A5333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A53333" w:rsidP="00A5333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Інформація для здійснення зв’язку з юридичною особою</w:t>
      </w:r>
    </w:p>
    <w:p w:rsidR="00C0664A" w:rsidRP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Телефон 1     </w:t>
      </w:r>
      <w:r w:rsidRPr="00C0664A">
        <w:rPr>
          <w:rFonts w:ascii="Times New Roman" w:hAnsi="Times New Roman" w:cs="Times New Roman"/>
          <w:sz w:val="20"/>
          <w:szCs w:val="20"/>
          <w:u w:val="single"/>
          <w:lang w:val="uk-UA"/>
        </w:rPr>
        <w:t>|  +  |  3  |  8  |    |    |    |    |    |    |    |    |    |    |</w:t>
      </w:r>
      <w:r w:rsidRPr="00C0664A">
        <w:rPr>
          <w:rFonts w:ascii="Times New Roman" w:hAnsi="Times New Roman" w:cs="Times New Roman"/>
          <w:sz w:val="20"/>
          <w:szCs w:val="20"/>
          <w:lang w:val="uk-UA"/>
        </w:rPr>
        <w:t xml:space="preserve">        Телефон 2      </w:t>
      </w:r>
      <w:r w:rsidRPr="00C0664A">
        <w:rPr>
          <w:rFonts w:ascii="Times New Roman" w:hAnsi="Times New Roman" w:cs="Times New Roman"/>
          <w:sz w:val="20"/>
          <w:szCs w:val="20"/>
          <w:u w:val="single"/>
          <w:lang w:val="uk-UA"/>
        </w:rPr>
        <w:t>|  +  |  3  |  8  |    |    |    |    |    |    |    |    |    |    |</w:t>
      </w:r>
    </w:p>
    <w:p w:rsidR="00C0664A" w:rsidRP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Факс              </w:t>
      </w:r>
      <w:r w:rsidRPr="00C0664A">
        <w:rPr>
          <w:rFonts w:ascii="Times New Roman" w:hAnsi="Times New Roman" w:cs="Times New Roman"/>
          <w:sz w:val="20"/>
          <w:szCs w:val="20"/>
          <w:u w:val="single"/>
          <w:lang w:val="uk-UA"/>
        </w:rPr>
        <w:t>|  +  |  3  |  8  |    |    |    |    |    |    |    |    |    |    |</w:t>
      </w:r>
    </w:p>
    <w:p w:rsid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Адреса сторінки в мережі Интернет  </w:t>
      </w:r>
      <w:r>
        <w:rPr>
          <w:rFonts w:ascii="Times New Roman" w:hAnsi="Times New Roman" w:cs="Times New Roman"/>
          <w:sz w:val="20"/>
          <w:szCs w:val="20"/>
          <w:lang w:val="uk-UA"/>
        </w:rPr>
        <w:t xml:space="preserve"> </w:t>
      </w:r>
      <w:r w:rsidRPr="00C0664A">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    |    |    |    |    |    |    |    |    |    |    |    |    |    |    |    |    |    |    |    |    |    |    |</w:t>
      </w:r>
    </w:p>
    <w:p w:rsid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Адреса електронної пошти</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    |    |    |    |    |    |    |    |    |    |    |    |    |    |    |    |    |    |    |    |    |    |    |</w:t>
      </w:r>
    </w:p>
    <w:p w:rsidR="00C0664A" w:rsidRPr="0007126B" w:rsidRDefault="00C0664A" w:rsidP="00A53333">
      <w:pPr>
        <w:spacing w:line="240" w:lineRule="auto"/>
        <w:contextualSpacing/>
        <w:rPr>
          <w:rFonts w:ascii="Times New Roman" w:hAnsi="Times New Roman" w:cs="Times New Roman"/>
          <w:b/>
          <w:sz w:val="20"/>
          <w:szCs w:val="20"/>
          <w:lang w:val="uk-UA"/>
        </w:rPr>
      </w:pPr>
      <w:r w:rsidRPr="0007126B">
        <w:rPr>
          <w:rFonts w:ascii="Times New Roman" w:hAnsi="Times New Roman" w:cs="Times New Roman"/>
          <w:b/>
          <w:sz w:val="20"/>
          <w:szCs w:val="20"/>
          <w:lang w:val="uk-UA"/>
        </w:rPr>
        <w:t>Інші відомості</w:t>
      </w:r>
    </w:p>
    <w:p w:rsidR="0007126B" w:rsidRDefault="00C0664A" w:rsidP="00C0664A">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u w:val="single"/>
          <w:lang w:val="uk-UA"/>
        </w:rPr>
        <w:t>|    |    |    |    |    |    |    |    |    |    |    |    |    |    |    |    |    |    |    |    |    |    |    |    |    |    |    |    |    |    |    |    |    |    |    |    |    |    |    |    |</w:t>
      </w:r>
      <w:r w:rsidR="0007126B">
        <w:rPr>
          <w:rFonts w:ascii="Times New Roman" w:hAnsi="Times New Roman" w:cs="Times New Roman"/>
          <w:sz w:val="20"/>
          <w:szCs w:val="20"/>
          <w:u w:val="single"/>
          <w:lang w:val="uk-UA"/>
        </w:rPr>
        <w:t xml:space="preserve">  </w:t>
      </w:r>
      <w:r w:rsidRPr="00C0664A">
        <w:rPr>
          <w:rFonts w:ascii="Times New Roman" w:hAnsi="Times New Roman" w:cs="Times New Roman"/>
          <w:sz w:val="20"/>
          <w:szCs w:val="20"/>
          <w:u w:val="single"/>
          <w:lang w:val="uk-UA"/>
        </w:rPr>
        <w:t xml:space="preserve">   </w:t>
      </w:r>
      <w:r w:rsidR="0007126B">
        <w:rPr>
          <w:rFonts w:ascii="Times New Roman" w:hAnsi="Times New Roman" w:cs="Times New Roman"/>
          <w:sz w:val="20"/>
          <w:szCs w:val="20"/>
          <w:u w:val="single"/>
          <w:lang w:val="uk-UA"/>
        </w:rPr>
        <w:t xml:space="preserve">  </w:t>
      </w:r>
    </w:p>
    <w:p w:rsidR="0007126B" w:rsidRPr="00C0664A" w:rsidRDefault="00C0664A" w:rsidP="0007126B">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u w:val="single"/>
          <w:lang w:val="uk-UA"/>
        </w:rPr>
        <w:t>|    |    |    |    |    |    |    |    |    |    |    |    |    |    |    |    |    |    |    |    |    |    |    |    |    |    |    |    |    |    |    |    |    |    |    |    |</w:t>
      </w:r>
      <w:r w:rsidR="0007126B">
        <w:rPr>
          <w:rFonts w:ascii="Times New Roman" w:hAnsi="Times New Roman" w:cs="Times New Roman"/>
          <w:sz w:val="20"/>
          <w:szCs w:val="20"/>
          <w:u w:val="single"/>
          <w:lang w:val="uk-UA"/>
        </w:rPr>
        <w:t xml:space="preserve">    |    |    |    | </w:t>
      </w:r>
      <w:r w:rsidR="0007126B" w:rsidRPr="00C0664A">
        <w:rPr>
          <w:rFonts w:ascii="Times New Roman" w:hAnsi="Times New Roman" w:cs="Times New Roman"/>
          <w:sz w:val="20"/>
          <w:szCs w:val="20"/>
          <w:u w:val="single"/>
          <w:lang w:val="uk-UA"/>
        </w:rPr>
        <w:t xml:space="preserve">  </w:t>
      </w:r>
    </w:p>
    <w:p w:rsidR="003916A6" w:rsidRPr="0007126B" w:rsidRDefault="0007126B" w:rsidP="0007126B">
      <w:pPr>
        <w:spacing w:line="120" w:lineRule="auto"/>
        <w:contextualSpacing/>
        <w:rPr>
          <w:rFonts w:ascii="Times New Roman" w:hAnsi="Times New Roman" w:cs="Times New Roman"/>
          <w:b/>
          <w:sz w:val="20"/>
          <w:szCs w:val="20"/>
          <w:u w:val="single"/>
          <w:lang w:val="uk-UA"/>
        </w:rPr>
      </w:pPr>
      <w:r w:rsidRPr="0007126B">
        <w:rPr>
          <w:rFonts w:ascii="Times New Roman" w:hAnsi="Times New Roman" w:cs="Times New Roman"/>
          <w:b/>
          <w:sz w:val="20"/>
          <w:szCs w:val="20"/>
          <w:u w:val="single"/>
          <w:lang w:val="uk-UA"/>
        </w:rPr>
        <w:t>________________________________________________________________________________________________</w:t>
      </w:r>
    </w:p>
    <w:p w:rsidR="003916A6" w:rsidRDefault="0007126B" w:rsidP="0007126B">
      <w:pPr>
        <w:spacing w:line="240" w:lineRule="auto"/>
        <w:contextualSpacing/>
        <w:rPr>
          <w:rFonts w:ascii="Times New Roman" w:hAnsi="Times New Roman" w:cs="Times New Roman"/>
          <w:i/>
          <w:sz w:val="20"/>
          <w:szCs w:val="20"/>
          <w:lang w:val="uk-UA"/>
        </w:rPr>
      </w:pPr>
      <w:r>
        <w:rPr>
          <w:rFonts w:ascii="Times New Roman" w:hAnsi="Times New Roman" w:cs="Times New Roman"/>
          <w:i/>
          <w:sz w:val="20"/>
          <w:szCs w:val="20"/>
          <w:lang w:val="uk-UA"/>
        </w:rPr>
        <w:t xml:space="preserve">_________________                                              ________________                           ____________________           </w:t>
      </w:r>
    </w:p>
    <w:p w:rsidR="0007126B" w:rsidRDefault="0007126B" w:rsidP="0007126B">
      <w:pPr>
        <w:spacing w:line="240" w:lineRule="auto"/>
        <w:contextualSpacing/>
        <w:rPr>
          <w:rFonts w:ascii="Times New Roman" w:hAnsi="Times New Roman" w:cs="Times New Roman"/>
          <w:i/>
          <w:sz w:val="20"/>
          <w:szCs w:val="20"/>
          <w:lang w:val="uk-UA"/>
        </w:rPr>
      </w:pPr>
      <w:r>
        <w:rPr>
          <w:rFonts w:ascii="Times New Roman" w:hAnsi="Times New Roman" w:cs="Times New Roman"/>
          <w:i/>
          <w:sz w:val="20"/>
          <w:szCs w:val="20"/>
          <w:lang w:val="uk-UA"/>
        </w:rPr>
        <w:t xml:space="preserve">        (посада)                                                                 (підпис)                                         (прізвище, ініціали)</w:t>
      </w:r>
    </w:p>
    <w:p w:rsidR="0007126B" w:rsidRPr="0007126B" w:rsidRDefault="0007126B" w:rsidP="0007126B">
      <w:pPr>
        <w:spacing w:line="240" w:lineRule="auto"/>
        <w:contextualSpacing/>
        <w:rPr>
          <w:rFonts w:ascii="Times New Roman" w:hAnsi="Times New Roman" w:cs="Times New Roman"/>
          <w:sz w:val="20"/>
          <w:szCs w:val="20"/>
          <w:lang w:val="uk-UA"/>
        </w:rPr>
      </w:pPr>
      <w:r w:rsidRPr="0007126B">
        <w:rPr>
          <w:rFonts w:ascii="Times New Roman" w:hAnsi="Times New Roman" w:cs="Times New Roman"/>
          <w:sz w:val="20"/>
          <w:szCs w:val="20"/>
          <w:lang w:val="uk-UA"/>
        </w:rPr>
        <w:t>Дата заповнення заяви</w:t>
      </w:r>
    </w:p>
    <w:p w:rsidR="003916A6" w:rsidRDefault="0007126B" w:rsidP="0007126B">
      <w:pPr>
        <w:spacing w:line="240" w:lineRule="auto"/>
        <w:contextualSpacing/>
        <w:rPr>
          <w:rFonts w:ascii="Times New Roman" w:hAnsi="Times New Roman" w:cs="Times New Roman"/>
          <w:i/>
          <w:sz w:val="20"/>
          <w:szCs w:val="20"/>
          <w:lang w:val="uk-UA"/>
        </w:rPr>
      </w:pPr>
      <w:r w:rsidRPr="00C0664A">
        <w:rPr>
          <w:rFonts w:ascii="Times New Roman" w:hAnsi="Times New Roman" w:cs="Times New Roman"/>
          <w:sz w:val="20"/>
          <w:szCs w:val="20"/>
          <w:u w:val="single"/>
          <w:lang w:val="uk-UA"/>
        </w:rPr>
        <w:t xml:space="preserve">|    |    |  /  |    |    |  /  |    |    |    |    </w:t>
      </w:r>
      <w:r w:rsidRPr="0007126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07126B">
        <w:rPr>
          <w:rFonts w:ascii="Times New Roman" w:hAnsi="Times New Roman" w:cs="Times New Roman"/>
          <w:sz w:val="20"/>
          <w:szCs w:val="20"/>
          <w:lang w:val="uk-UA"/>
        </w:rPr>
        <w:t xml:space="preserve"> М.П.</w:t>
      </w:r>
    </w:p>
    <w:p w:rsidR="003916A6" w:rsidRDefault="00E81391" w:rsidP="0007126B">
      <w:pPr>
        <w:spacing w:line="240" w:lineRule="auto"/>
        <w:contextualSpacing/>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A31E58">
        <w:rPr>
          <w:rFonts w:ascii="Times New Roman" w:hAnsi="Times New Roman" w:cs="Times New Roman"/>
          <w:b/>
          <w:sz w:val="20"/>
          <w:szCs w:val="20"/>
          <w:lang w:val="uk-UA"/>
        </w:rPr>
        <w:t xml:space="preserve">!!! </w:t>
      </w:r>
      <w:r w:rsidR="0007126B" w:rsidRPr="0007126B">
        <w:rPr>
          <w:rFonts w:ascii="Times New Roman" w:hAnsi="Times New Roman" w:cs="Times New Roman"/>
          <w:b/>
          <w:sz w:val="20"/>
          <w:szCs w:val="20"/>
          <w:lang w:val="uk-UA"/>
        </w:rPr>
        <w:t>Заявник забезпечує достовірність наданої інформації та повноту поданих документів.</w:t>
      </w:r>
    </w:p>
    <w:p w:rsidR="00A31E58" w:rsidRPr="0007126B" w:rsidRDefault="00A31E58" w:rsidP="0007126B">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A31E58" w:rsidTr="00C22A04">
        <w:tc>
          <w:tcPr>
            <w:tcW w:w="9214" w:type="dxa"/>
          </w:tcPr>
          <w:p w:rsidR="00A31E58" w:rsidRDefault="00A31E58" w:rsidP="00A129A5">
            <w:pPr>
              <w:contextualSpacing/>
              <w:jc w:val="both"/>
              <w:rPr>
                <w:rFonts w:ascii="Times New Roman" w:hAnsi="Times New Roman" w:cs="Times New Roman"/>
                <w:sz w:val="20"/>
                <w:szCs w:val="20"/>
                <w:u w:val="single"/>
                <w:lang w:val="uk-UA"/>
              </w:rPr>
            </w:pPr>
            <w:r w:rsidRPr="00A31E58">
              <w:rPr>
                <w:rFonts w:ascii="Times New Roman" w:hAnsi="Times New Roman" w:cs="Times New Roman"/>
                <w:sz w:val="20"/>
                <w:szCs w:val="20"/>
                <w:lang w:val="uk-UA"/>
              </w:rPr>
              <w:t>Вхідний №</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w:t>
            </w:r>
            <w:r w:rsidRPr="00A31E5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A31E58">
              <w:rPr>
                <w:rFonts w:ascii="Times New Roman" w:hAnsi="Times New Roman" w:cs="Times New Roman"/>
                <w:sz w:val="20"/>
                <w:szCs w:val="20"/>
                <w:lang w:val="uk-UA"/>
              </w:rPr>
              <w:t>Усього прийнято від заявника сторінок</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w:t>
            </w:r>
          </w:p>
          <w:p w:rsidR="002A1600" w:rsidRPr="002A1600" w:rsidRDefault="002A1600" w:rsidP="00A129A5">
            <w:pPr>
              <w:contextualSpacing/>
              <w:jc w:val="both"/>
              <w:rPr>
                <w:rFonts w:ascii="Times New Roman" w:hAnsi="Times New Roman" w:cs="Times New Roman"/>
                <w:sz w:val="20"/>
                <w:szCs w:val="20"/>
                <w:lang w:val="uk-UA"/>
              </w:rPr>
            </w:pPr>
            <w:r w:rsidRPr="002A1600">
              <w:rPr>
                <w:rFonts w:ascii="Times New Roman" w:hAnsi="Times New Roman" w:cs="Times New Roman"/>
                <w:sz w:val="20"/>
                <w:szCs w:val="20"/>
                <w:lang w:val="uk-UA"/>
              </w:rPr>
              <w:t>Дата надходження заяви</w:t>
            </w:r>
            <w:r>
              <w:rPr>
                <w:rFonts w:ascii="Times New Roman" w:hAnsi="Times New Roman" w:cs="Times New Roman"/>
                <w:sz w:val="20"/>
                <w:szCs w:val="20"/>
                <w:lang w:val="uk-UA"/>
              </w:rPr>
              <w:t xml:space="preserve">  </w:t>
            </w:r>
          </w:p>
          <w:p w:rsidR="00C22A04" w:rsidRDefault="002A1600" w:rsidP="00C22A04">
            <w:pPr>
              <w:contextualSpacing/>
              <w:jc w:val="both"/>
              <w:rPr>
                <w:rFonts w:ascii="Times New Roman" w:hAnsi="Times New Roman" w:cs="Times New Roman"/>
                <w:sz w:val="20"/>
                <w:szCs w:val="20"/>
                <w:lang w:val="uk-UA"/>
              </w:rPr>
            </w:pPr>
            <w:r w:rsidRPr="00C0664A">
              <w:rPr>
                <w:rFonts w:ascii="Times New Roman" w:hAnsi="Times New Roman" w:cs="Times New Roman"/>
                <w:sz w:val="20"/>
                <w:szCs w:val="20"/>
                <w:u w:val="single"/>
                <w:lang w:val="uk-UA"/>
              </w:rPr>
              <w:t>|    |    |  /</w:t>
            </w:r>
            <w:r w:rsidR="00C22A04">
              <w:rPr>
                <w:rFonts w:ascii="Times New Roman" w:hAnsi="Times New Roman" w:cs="Times New Roman"/>
                <w:sz w:val="20"/>
                <w:szCs w:val="20"/>
                <w:u w:val="single"/>
                <w:lang w:val="uk-UA"/>
              </w:rPr>
              <w:t xml:space="preserve">  |    |    |  /  |    |    |  </w:t>
            </w:r>
            <w:r w:rsidRPr="00C0664A">
              <w:rPr>
                <w:rFonts w:ascii="Times New Roman" w:hAnsi="Times New Roman" w:cs="Times New Roman"/>
                <w:sz w:val="20"/>
                <w:szCs w:val="20"/>
                <w:u w:val="single"/>
                <w:lang w:val="uk-UA"/>
              </w:rPr>
              <w:t xml:space="preserve"> </w:t>
            </w:r>
            <w:r w:rsidR="00C22A04">
              <w:rPr>
                <w:rFonts w:ascii="Times New Roman" w:hAnsi="Times New Roman" w:cs="Times New Roman"/>
                <w:sz w:val="20"/>
                <w:szCs w:val="20"/>
                <w:u w:val="single"/>
                <w:lang w:val="uk-UA"/>
              </w:rPr>
              <w:t xml:space="preserve"> </w:t>
            </w:r>
            <w:r w:rsidR="00C22A04" w:rsidRPr="00C22A04">
              <w:rPr>
                <w:rFonts w:ascii="Times New Roman" w:hAnsi="Times New Roman" w:cs="Times New Roman"/>
                <w:sz w:val="20"/>
                <w:szCs w:val="20"/>
                <w:u w:val="single"/>
                <w:lang w:val="uk-UA"/>
              </w:rPr>
              <w:t xml:space="preserve">|    </w:t>
            </w:r>
            <w:r w:rsidRPr="00C0664A">
              <w:rPr>
                <w:rFonts w:ascii="Times New Roman" w:hAnsi="Times New Roman" w:cs="Times New Roman"/>
                <w:sz w:val="20"/>
                <w:szCs w:val="20"/>
                <w:u w:val="single"/>
                <w:lang w:val="uk-UA"/>
              </w:rPr>
              <w:t xml:space="preserve">|    </w:t>
            </w:r>
          </w:p>
          <w:p w:rsidR="00C22A04" w:rsidRPr="002A1600" w:rsidRDefault="00C22A04" w:rsidP="00C22A04">
            <w:pPr>
              <w:contextualSpacing/>
              <w:jc w:val="both"/>
              <w:rPr>
                <w:rFonts w:ascii="Times New Roman" w:hAnsi="Times New Roman" w:cs="Times New Roman"/>
                <w:i/>
                <w:sz w:val="20"/>
                <w:szCs w:val="20"/>
                <w:lang w:val="uk-UA"/>
              </w:rPr>
            </w:pPr>
            <w:r w:rsidRPr="002A1600">
              <w:rPr>
                <w:rFonts w:ascii="Times New Roman" w:hAnsi="Times New Roman" w:cs="Times New Roman"/>
                <w:sz w:val="20"/>
                <w:szCs w:val="20"/>
                <w:lang w:val="uk-UA"/>
              </w:rPr>
              <w:t>________________________</w:t>
            </w:r>
            <w:r>
              <w:rPr>
                <w:rFonts w:ascii="Times New Roman" w:hAnsi="Times New Roman" w:cs="Times New Roman"/>
                <w:sz w:val="20"/>
                <w:szCs w:val="20"/>
                <w:lang w:val="uk-UA"/>
              </w:rPr>
              <w:t>_________</w:t>
            </w:r>
            <w:r w:rsidRPr="002A1600">
              <w:rPr>
                <w:rFonts w:ascii="Times New Roman" w:hAnsi="Times New Roman" w:cs="Times New Roman"/>
                <w:sz w:val="20"/>
                <w:szCs w:val="20"/>
                <w:lang w:val="uk-UA"/>
              </w:rPr>
              <w:t xml:space="preserve">                                                </w:t>
            </w:r>
          </w:p>
          <w:p w:rsidR="00C22A04" w:rsidRPr="002A1600" w:rsidRDefault="00C22A04" w:rsidP="00C22A04">
            <w:pPr>
              <w:contextualSpacing/>
              <w:rPr>
                <w:rFonts w:ascii="Times New Roman" w:hAnsi="Times New Roman" w:cs="Times New Roman"/>
                <w:i/>
                <w:sz w:val="20"/>
                <w:szCs w:val="20"/>
                <w:lang w:val="uk-UA"/>
              </w:rPr>
            </w:pPr>
            <w:r w:rsidRPr="002A1600">
              <w:rPr>
                <w:rFonts w:ascii="Times New Roman" w:hAnsi="Times New Roman" w:cs="Times New Roman"/>
                <w:i/>
                <w:sz w:val="20"/>
                <w:szCs w:val="20"/>
                <w:lang w:val="uk-UA"/>
              </w:rPr>
              <w:t>(прізвище, ініціали, підпис відповідальної</w:t>
            </w:r>
            <w:r>
              <w:rPr>
                <w:rFonts w:ascii="Times New Roman" w:hAnsi="Times New Roman" w:cs="Times New Roman"/>
                <w:i/>
                <w:sz w:val="20"/>
                <w:szCs w:val="20"/>
                <w:lang w:val="uk-UA"/>
              </w:rPr>
              <w:t xml:space="preserve">                            </w:t>
            </w:r>
          </w:p>
          <w:p w:rsidR="002A1600" w:rsidRPr="00C22A04" w:rsidRDefault="00C22A04" w:rsidP="00C22A04">
            <w:pPr>
              <w:contextualSpacing/>
              <w:rPr>
                <w:rFonts w:ascii="Times New Roman" w:hAnsi="Times New Roman" w:cs="Times New Roman"/>
                <w:sz w:val="20"/>
                <w:szCs w:val="20"/>
                <w:lang w:val="uk-UA"/>
              </w:rPr>
            </w:pPr>
            <w:r w:rsidRPr="002A1600">
              <w:rPr>
                <w:rFonts w:ascii="Times New Roman" w:hAnsi="Times New Roman" w:cs="Times New Roman"/>
                <w:i/>
                <w:sz w:val="20"/>
                <w:szCs w:val="20"/>
                <w:lang w:val="uk-UA"/>
              </w:rPr>
              <w:t xml:space="preserve">          </w:t>
            </w:r>
            <w:r>
              <w:rPr>
                <w:rFonts w:ascii="Times New Roman" w:hAnsi="Times New Roman" w:cs="Times New Roman"/>
                <w:i/>
                <w:sz w:val="20"/>
                <w:szCs w:val="20"/>
                <w:lang w:val="uk-UA"/>
              </w:rPr>
              <w:t xml:space="preserve"> </w:t>
            </w:r>
            <w:r w:rsidRPr="002A1600">
              <w:rPr>
                <w:rFonts w:ascii="Times New Roman" w:hAnsi="Times New Roman" w:cs="Times New Roman"/>
                <w:i/>
                <w:sz w:val="20"/>
                <w:szCs w:val="20"/>
                <w:lang w:val="uk-UA"/>
              </w:rPr>
              <w:t>особи органу приватизації)</w:t>
            </w:r>
            <w:r>
              <w:rPr>
                <w:rFonts w:ascii="Times New Roman" w:hAnsi="Times New Roman" w:cs="Times New Roman"/>
                <w:sz w:val="20"/>
                <w:szCs w:val="20"/>
                <w:lang w:val="uk-UA"/>
              </w:rPr>
              <w:t xml:space="preserve">       </w:t>
            </w:r>
            <w:r w:rsidR="002A1600">
              <w:rPr>
                <w:rFonts w:ascii="Times New Roman" w:hAnsi="Times New Roman" w:cs="Times New Roman"/>
                <w:sz w:val="20"/>
                <w:szCs w:val="20"/>
                <w:lang w:val="uk-UA"/>
              </w:rPr>
              <w:t xml:space="preserve">              </w:t>
            </w:r>
            <w:r w:rsidRPr="00C22A04">
              <w:rPr>
                <w:rFonts w:ascii="Times New Roman" w:hAnsi="Times New Roman" w:cs="Times New Roman"/>
                <w:sz w:val="20"/>
                <w:szCs w:val="20"/>
              </w:rPr>
              <w:t xml:space="preserve">                                          </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М.П.</w:t>
            </w:r>
            <w:r w:rsidRPr="00C22A04">
              <w:rPr>
                <w:rFonts w:ascii="Times New Roman" w:hAnsi="Times New Roman" w:cs="Times New Roman"/>
                <w:sz w:val="20"/>
                <w:szCs w:val="20"/>
              </w:rPr>
              <w:t xml:space="preserve"> </w:t>
            </w:r>
            <w:r w:rsidRPr="002A1600">
              <w:rPr>
                <w:rFonts w:ascii="Times New Roman" w:hAnsi="Times New Roman" w:cs="Times New Roman"/>
                <w:sz w:val="20"/>
                <w:szCs w:val="20"/>
                <w:lang w:val="uk-UA"/>
              </w:rPr>
              <w:t>органу</w:t>
            </w:r>
            <w:r>
              <w:rPr>
                <w:rFonts w:ascii="Times New Roman" w:hAnsi="Times New Roman" w:cs="Times New Roman"/>
                <w:sz w:val="20"/>
                <w:szCs w:val="20"/>
                <w:lang w:val="uk-UA"/>
              </w:rPr>
              <w:t xml:space="preserve"> приватизації</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C22A04">
              <w:rPr>
                <w:rFonts w:ascii="Times New Roman" w:hAnsi="Times New Roman" w:cs="Times New Roman"/>
                <w:sz w:val="20"/>
                <w:szCs w:val="20"/>
              </w:rPr>
              <w:t xml:space="preserve"> </w:t>
            </w:r>
            <w:r w:rsidR="002A1600" w:rsidRP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tc>
      </w:tr>
    </w:tbl>
    <w:p w:rsidR="0035192F" w:rsidRDefault="00803A43" w:rsidP="008A48B2">
      <w:pPr>
        <w:spacing w:line="240" w:lineRule="auto"/>
        <w:contextualSpacing/>
        <w:rPr>
          <w:rFonts w:ascii="Times New Roman" w:hAnsi="Times New Roman" w:cs="Times New Roman"/>
          <w:sz w:val="24"/>
          <w:szCs w:val="24"/>
        </w:rPr>
      </w:pPr>
      <w:r w:rsidRPr="0035192F">
        <w:rPr>
          <w:rFonts w:ascii="Times New Roman" w:hAnsi="Times New Roman" w:cs="Times New Roman"/>
          <w:sz w:val="24"/>
          <w:szCs w:val="24"/>
        </w:rPr>
        <w:t xml:space="preserve">      </w:t>
      </w:r>
      <w:r w:rsidR="008A48B2">
        <w:rPr>
          <w:rFonts w:ascii="Times New Roman" w:hAnsi="Times New Roman" w:cs="Times New Roman"/>
          <w:sz w:val="24"/>
          <w:szCs w:val="24"/>
        </w:rPr>
        <w:t xml:space="preserve">       </w:t>
      </w:r>
      <w:r w:rsidRPr="0035192F">
        <w:rPr>
          <w:rFonts w:ascii="Times New Roman" w:hAnsi="Times New Roman" w:cs="Times New Roman"/>
          <w:sz w:val="24"/>
          <w:szCs w:val="24"/>
        </w:rPr>
        <w:t xml:space="preserve">                </w:t>
      </w:r>
    </w:p>
    <w:p w:rsidR="00020E98" w:rsidRDefault="00020E98" w:rsidP="008A48B2">
      <w:pPr>
        <w:spacing w:line="240" w:lineRule="auto"/>
        <w:contextualSpacing/>
        <w:rPr>
          <w:rFonts w:ascii="Times New Roman" w:hAnsi="Times New Roman" w:cs="Times New Roman"/>
          <w:sz w:val="24"/>
          <w:szCs w:val="24"/>
        </w:rPr>
      </w:pPr>
    </w:p>
    <w:p w:rsidR="00020E98" w:rsidRDefault="00020E98" w:rsidP="008A48B2">
      <w:pPr>
        <w:spacing w:line="240" w:lineRule="auto"/>
        <w:contextualSpacing/>
        <w:rPr>
          <w:rFonts w:ascii="Times New Roman" w:hAnsi="Times New Roman" w:cs="Times New Roman"/>
          <w:sz w:val="16"/>
          <w:szCs w:val="16"/>
        </w:rPr>
      </w:pPr>
    </w:p>
    <w:p w:rsidR="00444363" w:rsidRPr="008A48B2" w:rsidRDefault="00444363" w:rsidP="008A48B2">
      <w:pPr>
        <w:spacing w:line="240" w:lineRule="auto"/>
        <w:contextualSpacing/>
        <w:rPr>
          <w:rFonts w:ascii="Times New Roman" w:hAnsi="Times New Roman" w:cs="Times New Roman"/>
          <w:sz w:val="16"/>
          <w:szCs w:val="16"/>
        </w:rPr>
      </w:pPr>
    </w:p>
    <w:p w:rsidR="00803A43" w:rsidRPr="0035192F" w:rsidRDefault="0035192F" w:rsidP="00803A43">
      <w:pPr>
        <w:spacing w:line="240" w:lineRule="auto"/>
        <w:contextualSpacing/>
        <w:jc w:val="center"/>
        <w:rPr>
          <w:rFonts w:ascii="Times New Roman" w:hAnsi="Times New Roman" w:cs="Times New Roman"/>
        </w:rPr>
      </w:pPr>
      <w:r w:rsidRPr="0035192F">
        <w:rPr>
          <w:rFonts w:ascii="Times New Roman" w:hAnsi="Times New Roman" w:cs="Times New Roman"/>
          <w:lang w:val="uk-UA"/>
        </w:rPr>
        <w:t xml:space="preserve">             </w:t>
      </w:r>
      <w:r w:rsidR="00803A43" w:rsidRPr="0035192F">
        <w:rPr>
          <w:rFonts w:ascii="Times New Roman" w:hAnsi="Times New Roman" w:cs="Times New Roman"/>
          <w:lang w:val="uk-UA"/>
        </w:rPr>
        <w:t xml:space="preserve">Додаток </w:t>
      </w:r>
      <w:r w:rsidR="00803A43" w:rsidRPr="0035192F">
        <w:rPr>
          <w:rFonts w:ascii="Times New Roman" w:hAnsi="Times New Roman" w:cs="Times New Roman"/>
        </w:rPr>
        <w:t>2</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до </w:t>
      </w:r>
      <w:r w:rsidRPr="0035192F">
        <w:rPr>
          <w:rFonts w:ascii="Times New Roman" w:hAnsi="Times New Roman" w:cs="Times New Roman"/>
        </w:rPr>
        <w:t>Поряд</w:t>
      </w:r>
      <w:r w:rsidRPr="0035192F">
        <w:rPr>
          <w:rFonts w:ascii="Times New Roman" w:hAnsi="Times New Roman" w:cs="Times New Roman"/>
          <w:lang w:val="uk-UA"/>
        </w:rPr>
        <w:t xml:space="preserve">ку подання та розгляду заяв про </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включення об’єктів права комунальної </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власності до відповідного переліку об’єктів</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Pr="0035192F">
        <w:rPr>
          <w:rFonts w:ascii="Times New Roman" w:hAnsi="Times New Roman" w:cs="Times New Roman"/>
        </w:rPr>
        <w:t xml:space="preserve"> </w:t>
      </w:r>
      <w:r w:rsidRPr="0035192F">
        <w:rPr>
          <w:rFonts w:ascii="Times New Roman" w:hAnsi="Times New Roman" w:cs="Times New Roman"/>
          <w:lang w:val="uk-UA"/>
        </w:rPr>
        <w:t xml:space="preserve"> малої приватизації, що підлягають приватизації</w:t>
      </w:r>
    </w:p>
    <w:p w:rsidR="00803A43" w:rsidRPr="008A48B2" w:rsidRDefault="00803A43" w:rsidP="00803A43">
      <w:pPr>
        <w:spacing w:line="240" w:lineRule="auto"/>
        <w:contextualSpacing/>
        <w:jc w:val="both"/>
        <w:rPr>
          <w:rFonts w:ascii="Times New Roman" w:hAnsi="Times New Roman" w:cs="Times New Roman"/>
          <w:sz w:val="16"/>
          <w:szCs w:val="16"/>
          <w:lang w:val="uk-UA"/>
        </w:rPr>
      </w:pPr>
    </w:p>
    <w:p w:rsidR="00803A43" w:rsidRPr="0035192F" w:rsidRDefault="00803A43" w:rsidP="00803A43">
      <w:pPr>
        <w:spacing w:line="240" w:lineRule="auto"/>
        <w:contextualSpacing/>
        <w:jc w:val="center"/>
        <w:rPr>
          <w:rFonts w:ascii="Times New Roman" w:hAnsi="Times New Roman" w:cs="Times New Roman"/>
          <w:b/>
          <w:sz w:val="24"/>
          <w:szCs w:val="24"/>
          <w:lang w:val="uk-UA"/>
        </w:rPr>
      </w:pPr>
      <w:r w:rsidRPr="0035192F">
        <w:rPr>
          <w:rFonts w:ascii="Times New Roman" w:hAnsi="Times New Roman" w:cs="Times New Roman"/>
          <w:b/>
          <w:sz w:val="24"/>
          <w:szCs w:val="24"/>
          <w:lang w:val="uk-UA"/>
        </w:rPr>
        <w:t>ЗАЯВА</w:t>
      </w:r>
    </w:p>
    <w:p w:rsidR="00803A43" w:rsidRPr="0035192F" w:rsidRDefault="00803A43" w:rsidP="00803A43">
      <w:pPr>
        <w:spacing w:line="240" w:lineRule="auto"/>
        <w:contextualSpacing/>
        <w:jc w:val="center"/>
        <w:rPr>
          <w:rFonts w:ascii="Times New Roman" w:hAnsi="Times New Roman" w:cs="Times New Roman"/>
          <w:sz w:val="24"/>
          <w:szCs w:val="24"/>
          <w:lang w:val="uk-UA"/>
        </w:rPr>
      </w:pPr>
      <w:r w:rsidRPr="0035192F">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00ED4925" w:rsidRPr="0035192F">
        <w:rPr>
          <w:rFonts w:ascii="Times New Roman" w:hAnsi="Times New Roman" w:cs="Times New Roman"/>
          <w:sz w:val="24"/>
          <w:szCs w:val="24"/>
          <w:lang w:val="uk-UA"/>
        </w:rPr>
        <w:t xml:space="preserve"> (для фізичних осіб</w:t>
      </w:r>
      <w:r w:rsidRPr="0035192F">
        <w:rPr>
          <w:rFonts w:ascii="Times New Roman" w:hAnsi="Times New Roman" w:cs="Times New Roman"/>
          <w:sz w:val="24"/>
          <w:szCs w:val="24"/>
          <w:lang w:val="uk-UA"/>
        </w:rPr>
        <w:t xml:space="preserve"> осіб)</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(заповнюється друкованими літерами)</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Об’єкт малої приватизації</w:t>
      </w:r>
      <w:r w:rsidRPr="0035192F">
        <w:rPr>
          <w:rFonts w:ascii="Times New Roman" w:hAnsi="Times New Roman" w:cs="Times New Roman"/>
          <w:b/>
          <w:sz w:val="20"/>
          <w:szCs w:val="20"/>
        </w:rPr>
        <w:t xml:space="preserve"> </w:t>
      </w:r>
      <w:r w:rsidRPr="0035192F">
        <w:rPr>
          <w:rFonts w:ascii="Times New Roman" w:hAnsi="Times New Roman" w:cs="Times New Roman"/>
          <w:i/>
          <w:sz w:val="20"/>
          <w:szCs w:val="20"/>
          <w:lang w:val="uk-UA"/>
        </w:rPr>
        <w:t>(підкреслити)</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окреме майно, об’єкт незавершеного будівництва, об’єкт соціально-культурного призначення</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Найменування об’єкта малої приватизації</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b/>
          <w:sz w:val="20"/>
          <w:szCs w:val="20"/>
          <w:lang w:val="uk-UA"/>
        </w:rPr>
        <w:t xml:space="preserve">Місцезнаходження об’єкта малої приватизації                                                    </w:t>
      </w:r>
      <w:r w:rsidRPr="0035192F">
        <w:rPr>
          <w:rFonts w:ascii="Times New Roman" w:hAnsi="Times New Roman" w:cs="Times New Roman"/>
          <w:sz w:val="20"/>
          <w:szCs w:val="20"/>
          <w:lang w:val="uk-UA"/>
        </w:rPr>
        <w:t xml:space="preserve">Поштовий індекс  </w:t>
      </w:r>
      <w:r w:rsidRPr="0035192F">
        <w:rPr>
          <w:rFonts w:ascii="Times New Roman" w:hAnsi="Times New Roman" w:cs="Times New Roman"/>
          <w:sz w:val="20"/>
          <w:szCs w:val="20"/>
          <w:u w:val="single"/>
          <w:lang w:val="uk-UA"/>
        </w:rPr>
        <w:t>|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Відомості про балансоутримувача об’єкта малої приватизації </w:t>
      </w:r>
    </w:p>
    <w:p w:rsidR="00803A43" w:rsidRPr="0035192F" w:rsidRDefault="00803A43" w:rsidP="00803A43">
      <w:pPr>
        <w:spacing w:line="240" w:lineRule="auto"/>
        <w:contextualSpacing/>
        <w:rPr>
          <w:rFonts w:ascii="Times New Roman" w:hAnsi="Times New Roman" w:cs="Times New Roman"/>
          <w:b/>
          <w:sz w:val="20"/>
          <w:szCs w:val="20"/>
          <w:u w:val="single"/>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sz w:val="20"/>
          <w:szCs w:val="20"/>
          <w:u w:val="single"/>
          <w:lang w:val="uk-UA"/>
        </w:rPr>
        <w:t>|    |    |    |    |    |    |    |</w:t>
      </w:r>
      <w:r w:rsidRPr="0035192F">
        <w:rPr>
          <w:rFonts w:ascii="Times New Roman" w:hAnsi="Times New Roman" w:cs="Times New Roman"/>
          <w:b/>
          <w:sz w:val="20"/>
          <w:szCs w:val="20"/>
          <w:u w:val="single"/>
          <w:lang w:val="uk-UA"/>
        </w:rPr>
        <w:t xml:space="preserve">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Повне найменування юридичної особи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Місцезнаходження балансоутримувача об’єкта малої приватизації                       Поштовий індекс  </w:t>
      </w:r>
      <w:r w:rsidRPr="0035192F">
        <w:rPr>
          <w:rFonts w:ascii="Times New Roman" w:hAnsi="Times New Roman" w:cs="Times New Roman"/>
          <w:sz w:val="20"/>
          <w:szCs w:val="20"/>
          <w:u w:val="single"/>
          <w:lang w:val="uk-UA"/>
        </w:rPr>
        <w:t>|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ED4925"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Заявник – фізична</w:t>
      </w:r>
      <w:r w:rsidR="00803A43" w:rsidRPr="0035192F">
        <w:rPr>
          <w:rFonts w:ascii="Times New Roman" w:hAnsi="Times New Roman" w:cs="Times New Roman"/>
          <w:b/>
          <w:sz w:val="20"/>
          <w:szCs w:val="20"/>
          <w:lang w:val="uk-UA"/>
        </w:rPr>
        <w:t xml:space="preserve"> особа</w:t>
      </w:r>
    </w:p>
    <w:p w:rsidR="00ED4925" w:rsidRPr="0035192F" w:rsidRDefault="00ED4925"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Прізвище       </w:t>
      </w:r>
      <w:r w:rsidRPr="0035192F">
        <w:rPr>
          <w:rFonts w:ascii="Times New Roman" w:hAnsi="Times New Roman" w:cs="Times New Roman"/>
          <w:sz w:val="20"/>
          <w:szCs w:val="20"/>
          <w:u w:val="single"/>
          <w:lang w:val="uk-UA"/>
        </w:rPr>
        <w:t>|    |    |    |    |    |    |    |    |    |    |    |    |    |    |    |    |    |    |    |    |    |    |    |    |    |    |    |    |    |    |    |    |    |    |    |</w:t>
      </w:r>
    </w:p>
    <w:p w:rsidR="00ED4925" w:rsidRPr="0035192F" w:rsidRDefault="00ED4925"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Ім`я                 </w:t>
      </w:r>
      <w:r w:rsidRPr="0035192F">
        <w:rPr>
          <w:rFonts w:ascii="Times New Roman" w:hAnsi="Times New Roman" w:cs="Times New Roman"/>
          <w:sz w:val="20"/>
          <w:szCs w:val="20"/>
          <w:u w:val="single"/>
          <w:lang w:val="uk-UA"/>
        </w:rPr>
        <w:t>|    |    |    |    |    |    |    |    |    |    |    |    |    |    |    |    |    |    |    |    |    |    |    |    |    |    |    |    |    |    |    |    |    |    |    |</w:t>
      </w:r>
    </w:p>
    <w:p w:rsidR="00ED4925" w:rsidRPr="0035192F" w:rsidRDefault="00ED4925"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По-баткові     </w:t>
      </w:r>
      <w:r w:rsidRPr="0035192F">
        <w:rPr>
          <w:rFonts w:ascii="Times New Roman" w:hAnsi="Times New Roman" w:cs="Times New Roman"/>
          <w:sz w:val="20"/>
          <w:szCs w:val="20"/>
          <w:u w:val="single"/>
          <w:lang w:val="uk-UA"/>
        </w:rPr>
        <w:t>|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ED4925" w:rsidRPr="0035192F" w:rsidRDefault="00ED4925" w:rsidP="00ED49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офіційне найменування держави, громадянином якої є заявник</w:t>
      </w:r>
    </w:p>
    <w:p w:rsidR="00ED4925" w:rsidRPr="0035192F" w:rsidRDefault="00ED4925" w:rsidP="00ED49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Місце проживання фізичної      особи                                                                         Поштовий індекс  </w:t>
      </w:r>
      <w:r w:rsidRPr="0035192F">
        <w:rPr>
          <w:rFonts w:ascii="Times New Roman" w:hAnsi="Times New Roman" w:cs="Times New Roman"/>
          <w:sz w:val="20"/>
          <w:szCs w:val="20"/>
          <w:u w:val="single"/>
          <w:lang w:val="uk-UA"/>
        </w:rPr>
        <w:t>|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81391"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E81391"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Представник </w:t>
      </w:r>
      <w:r w:rsidR="00803A43" w:rsidRPr="0035192F">
        <w:rPr>
          <w:rFonts w:ascii="Times New Roman" w:hAnsi="Times New Roman" w:cs="Times New Roman"/>
          <w:b/>
          <w:sz w:val="20"/>
          <w:szCs w:val="20"/>
          <w:lang w:val="uk-UA"/>
        </w:rPr>
        <w:t>заявника</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(прізвище, ім.`я, по-батькові, посада)</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Інформація дл</w:t>
      </w:r>
      <w:r w:rsidR="00E81391" w:rsidRPr="0035192F">
        <w:rPr>
          <w:rFonts w:ascii="Times New Roman" w:hAnsi="Times New Roman" w:cs="Times New Roman"/>
          <w:b/>
          <w:sz w:val="20"/>
          <w:szCs w:val="20"/>
          <w:lang w:val="uk-UA"/>
        </w:rPr>
        <w:t>я здійснення зв’язку з фізичною</w:t>
      </w:r>
      <w:r w:rsidRPr="0035192F">
        <w:rPr>
          <w:rFonts w:ascii="Times New Roman" w:hAnsi="Times New Roman" w:cs="Times New Roman"/>
          <w:b/>
          <w:sz w:val="20"/>
          <w:szCs w:val="20"/>
          <w:lang w:val="uk-UA"/>
        </w:rPr>
        <w:t xml:space="preserve"> особою</w:t>
      </w:r>
      <w:r w:rsidR="00E81391" w:rsidRPr="0035192F">
        <w:rPr>
          <w:rFonts w:ascii="Times New Roman" w:hAnsi="Times New Roman" w:cs="Times New Roman"/>
          <w:b/>
          <w:sz w:val="20"/>
          <w:szCs w:val="20"/>
          <w:lang w:val="uk-UA"/>
        </w:rPr>
        <w:t xml:space="preserve"> (представником заявника)</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Телефон 1     </w:t>
      </w:r>
      <w:r w:rsidRPr="0035192F">
        <w:rPr>
          <w:rFonts w:ascii="Times New Roman" w:hAnsi="Times New Roman" w:cs="Times New Roman"/>
          <w:sz w:val="20"/>
          <w:szCs w:val="20"/>
          <w:u w:val="single"/>
          <w:lang w:val="uk-UA"/>
        </w:rPr>
        <w:t>|  +  |  3  |  8  |    |    |    |    |    |    |    |    |    |    |</w:t>
      </w:r>
      <w:r w:rsidRPr="0035192F">
        <w:rPr>
          <w:rFonts w:ascii="Times New Roman" w:hAnsi="Times New Roman" w:cs="Times New Roman"/>
          <w:sz w:val="20"/>
          <w:szCs w:val="20"/>
          <w:lang w:val="uk-UA"/>
        </w:rPr>
        <w:t xml:space="preserve">        Телефон 2      </w:t>
      </w:r>
      <w:r w:rsidRPr="0035192F">
        <w:rPr>
          <w:rFonts w:ascii="Times New Roman" w:hAnsi="Times New Roman" w:cs="Times New Roman"/>
          <w:sz w:val="20"/>
          <w:szCs w:val="20"/>
          <w:u w:val="single"/>
          <w:lang w:val="uk-UA"/>
        </w:rPr>
        <w:t>|  +  |  3  |  8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Факс              </w:t>
      </w:r>
      <w:r w:rsidRPr="0035192F">
        <w:rPr>
          <w:rFonts w:ascii="Times New Roman" w:hAnsi="Times New Roman" w:cs="Times New Roman"/>
          <w:sz w:val="20"/>
          <w:szCs w:val="20"/>
          <w:u w:val="single"/>
          <w:lang w:val="uk-UA"/>
        </w:rPr>
        <w:t>|  +  |  3  |  8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Адреса сторінки в мережі Интернет       </w:t>
      </w:r>
      <w:r w:rsidRPr="0035192F">
        <w:rPr>
          <w:rFonts w:ascii="Times New Roman" w:hAnsi="Times New Roman" w:cs="Times New Roman"/>
          <w:sz w:val="20"/>
          <w:szCs w:val="20"/>
          <w:u w:val="single"/>
          <w:lang w:val="uk-UA"/>
        </w:rPr>
        <w:t>|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Адреса електронної пошти                      </w:t>
      </w:r>
      <w:r w:rsidRPr="0035192F">
        <w:rPr>
          <w:rFonts w:ascii="Times New Roman" w:hAnsi="Times New Roman" w:cs="Times New Roman"/>
          <w:sz w:val="20"/>
          <w:szCs w:val="20"/>
          <w:u w:val="single"/>
          <w:lang w:val="uk-UA"/>
        </w:rPr>
        <w:t>|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Інші відомості</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xml:space="preserve">|    |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xml:space="preserve">|    |    |    |    |    |    |    |    |    |    |    |    |    |    |    |    |    |    |    |    |    |    |    |    |    |    |    |    |    |    |    |    |    |    |    |    |    |    |    |    |   </w:t>
      </w:r>
    </w:p>
    <w:p w:rsidR="00803A43" w:rsidRPr="0035192F" w:rsidRDefault="00803A43" w:rsidP="00803A43">
      <w:pPr>
        <w:spacing w:line="120" w:lineRule="auto"/>
        <w:contextualSpacing/>
        <w:rPr>
          <w:rFonts w:ascii="Times New Roman" w:hAnsi="Times New Roman" w:cs="Times New Roman"/>
          <w:b/>
          <w:sz w:val="20"/>
          <w:szCs w:val="20"/>
          <w:u w:val="single"/>
          <w:lang w:val="uk-UA"/>
        </w:rPr>
      </w:pPr>
      <w:r w:rsidRPr="0035192F">
        <w:rPr>
          <w:rFonts w:ascii="Times New Roman" w:hAnsi="Times New Roman" w:cs="Times New Roman"/>
          <w:b/>
          <w:sz w:val="20"/>
          <w:szCs w:val="20"/>
          <w:u w:val="single"/>
          <w:lang w:val="uk-UA"/>
        </w:rPr>
        <w:t>________________________________________________________________________________________________</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_________________                                              ________________                           ____________________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        (посада)                                                                 (підпис)                                         (прізвище, ініціали)</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Дата заповнення заяви</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xml:space="preserve">|    |    |  /  |    |    |  /  |    |    |    |    </w:t>
      </w:r>
      <w:r w:rsidRPr="0035192F">
        <w:rPr>
          <w:rFonts w:ascii="Times New Roman" w:hAnsi="Times New Roman" w:cs="Times New Roman"/>
          <w:sz w:val="20"/>
          <w:szCs w:val="20"/>
          <w:lang w:val="uk-UA"/>
        </w:rPr>
        <w:t>|                                       М.П.</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Заявник забезпечує достовірність наданої інформації та повноту поданих документів.</w:t>
      </w:r>
    </w:p>
    <w:p w:rsidR="00803A43" w:rsidRPr="0035192F" w:rsidRDefault="00803A43" w:rsidP="00803A43">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35192F" w:rsidRPr="0035192F" w:rsidTr="00552B92">
        <w:tc>
          <w:tcPr>
            <w:tcW w:w="9214" w:type="dxa"/>
          </w:tcPr>
          <w:p w:rsidR="00803A43" w:rsidRPr="0035192F" w:rsidRDefault="00803A43" w:rsidP="00552B92">
            <w:pPr>
              <w:contextualSpacing/>
              <w:jc w:val="both"/>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Вхідний № </w:t>
            </w:r>
            <w:r w:rsidRPr="0035192F">
              <w:rPr>
                <w:rFonts w:ascii="Times New Roman" w:hAnsi="Times New Roman" w:cs="Times New Roman"/>
                <w:sz w:val="20"/>
                <w:szCs w:val="20"/>
                <w:u w:val="single"/>
                <w:lang w:val="uk-UA"/>
              </w:rPr>
              <w:t>|    |    |    |</w:t>
            </w:r>
            <w:r w:rsidRPr="0035192F">
              <w:rPr>
                <w:rFonts w:ascii="Times New Roman" w:hAnsi="Times New Roman" w:cs="Times New Roman"/>
                <w:sz w:val="20"/>
                <w:szCs w:val="20"/>
                <w:lang w:val="uk-UA"/>
              </w:rPr>
              <w:t xml:space="preserve">                                                    Усього прийнято від заявника сторінок     </w:t>
            </w:r>
            <w:r w:rsidRPr="0035192F">
              <w:rPr>
                <w:rFonts w:ascii="Times New Roman" w:hAnsi="Times New Roman" w:cs="Times New Roman"/>
                <w:sz w:val="20"/>
                <w:szCs w:val="20"/>
                <w:u w:val="single"/>
                <w:lang w:val="uk-UA"/>
              </w:rPr>
              <w:t>|    |    |    |</w:t>
            </w:r>
          </w:p>
          <w:p w:rsidR="00803A43" w:rsidRPr="0035192F" w:rsidRDefault="00803A43" w:rsidP="00552B92">
            <w:pPr>
              <w:contextualSpacing/>
              <w:jc w:val="both"/>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Дата надходження заяви  </w:t>
            </w:r>
          </w:p>
          <w:p w:rsidR="00803A43" w:rsidRPr="0035192F" w:rsidRDefault="00803A43" w:rsidP="00552B92">
            <w:pPr>
              <w:contextualSpacing/>
              <w:jc w:val="both"/>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xml:space="preserve">|    |    |  /  |    |    |  /  |    |    |    |    |    </w:t>
            </w:r>
          </w:p>
          <w:p w:rsidR="00803A43" w:rsidRPr="0035192F" w:rsidRDefault="00803A43" w:rsidP="00552B92">
            <w:pPr>
              <w:contextualSpacing/>
              <w:jc w:val="both"/>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_________________________________                                                </w:t>
            </w:r>
          </w:p>
          <w:p w:rsidR="00803A43" w:rsidRPr="0035192F" w:rsidRDefault="00803A43" w:rsidP="00552B92">
            <w:pPr>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(прізвище, ініціали, підпис відповідальної                            </w:t>
            </w:r>
          </w:p>
          <w:p w:rsidR="00803A43" w:rsidRPr="0035192F" w:rsidRDefault="00803A43" w:rsidP="00552B92">
            <w:pPr>
              <w:contextualSpacing/>
              <w:rPr>
                <w:rFonts w:ascii="Times New Roman" w:hAnsi="Times New Roman" w:cs="Times New Roman"/>
                <w:sz w:val="20"/>
                <w:szCs w:val="20"/>
                <w:lang w:val="uk-UA"/>
              </w:rPr>
            </w:pPr>
            <w:r w:rsidRPr="0035192F">
              <w:rPr>
                <w:rFonts w:ascii="Times New Roman" w:hAnsi="Times New Roman" w:cs="Times New Roman"/>
                <w:i/>
                <w:sz w:val="20"/>
                <w:szCs w:val="20"/>
                <w:lang w:val="uk-UA"/>
              </w:rPr>
              <w:t xml:space="preserve">           особи органу приватизації)</w:t>
            </w:r>
            <w:r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  М.П.</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органу приватизації                                                                                                                                                                                                                                                                                                                                                                     </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                       </w:t>
            </w:r>
          </w:p>
        </w:tc>
      </w:tr>
    </w:tbl>
    <w:p w:rsid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lastRenderedPageBreak/>
        <w:t xml:space="preserve">                                                       </w:t>
      </w:r>
      <w:r w:rsidR="008A48B2">
        <w:rPr>
          <w:rFonts w:ascii="Times New Roman" w:hAnsi="Times New Roman" w:cs="Times New Roman"/>
          <w:sz w:val="24"/>
          <w:szCs w:val="24"/>
          <w:lang w:val="uk-UA"/>
        </w:rPr>
        <w:t xml:space="preserve">                               </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Додаток 2</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до Положення про приватизацію об'єктів                 </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комунальної власності територіальної громади</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м.</w:t>
      </w:r>
      <w:r w:rsidR="002E2C0D">
        <w:rPr>
          <w:rFonts w:ascii="Times New Roman" w:hAnsi="Times New Roman" w:cs="Times New Roman"/>
          <w:sz w:val="24"/>
          <w:szCs w:val="24"/>
          <w:lang w:val="uk-UA"/>
        </w:rPr>
        <w:t xml:space="preserve"> Жовква</w:t>
      </w:r>
    </w:p>
    <w:p w:rsidR="00D02B50" w:rsidRPr="0035192F" w:rsidRDefault="00D02B50" w:rsidP="00D02B50">
      <w:pPr>
        <w:spacing w:line="240" w:lineRule="auto"/>
        <w:contextualSpacing/>
        <w:jc w:val="both"/>
        <w:rPr>
          <w:rFonts w:ascii="Times New Roman" w:hAnsi="Times New Roman" w:cs="Times New Roman"/>
          <w:sz w:val="24"/>
          <w:szCs w:val="24"/>
          <w:lang w:val="uk-UA"/>
        </w:rPr>
      </w:pPr>
    </w:p>
    <w:p w:rsidR="00D02B50" w:rsidRPr="0035192F" w:rsidRDefault="00D02B50" w:rsidP="00D02B50">
      <w:pPr>
        <w:spacing w:line="240" w:lineRule="auto"/>
        <w:contextualSpacing/>
        <w:jc w:val="center"/>
        <w:rPr>
          <w:rFonts w:ascii="Times New Roman" w:hAnsi="Times New Roman" w:cs="Times New Roman"/>
          <w:b/>
          <w:sz w:val="26"/>
          <w:szCs w:val="26"/>
        </w:rPr>
      </w:pPr>
      <w:r w:rsidRPr="0035192F">
        <w:rPr>
          <w:rFonts w:ascii="Times New Roman" w:hAnsi="Times New Roman" w:cs="Times New Roman"/>
          <w:b/>
          <w:sz w:val="26"/>
          <w:szCs w:val="26"/>
        </w:rPr>
        <w:t>П</w:t>
      </w:r>
      <w:r w:rsidRPr="0035192F">
        <w:rPr>
          <w:rFonts w:ascii="Times New Roman" w:hAnsi="Times New Roman" w:cs="Times New Roman"/>
          <w:b/>
          <w:sz w:val="26"/>
          <w:szCs w:val="26"/>
          <w:lang w:val="uk-UA"/>
        </w:rPr>
        <w:t>орядок</w:t>
      </w:r>
    </w:p>
    <w:p w:rsidR="00D02B50" w:rsidRPr="0035192F" w:rsidRDefault="00D02B50" w:rsidP="00D02B50">
      <w:pPr>
        <w:spacing w:line="240" w:lineRule="auto"/>
        <w:contextualSpacing/>
        <w:jc w:val="center"/>
        <w:rPr>
          <w:rFonts w:ascii="Times New Roman" w:hAnsi="Times New Roman" w:cs="Times New Roman"/>
          <w:sz w:val="26"/>
          <w:szCs w:val="26"/>
        </w:rPr>
      </w:pPr>
      <w:r w:rsidRPr="0035192F">
        <w:rPr>
          <w:rFonts w:ascii="Times New Roman" w:hAnsi="Times New Roman" w:cs="Times New Roman"/>
          <w:sz w:val="26"/>
          <w:szCs w:val="26"/>
        </w:rPr>
        <w:t xml:space="preserve">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w:t>
      </w:r>
    </w:p>
    <w:p w:rsidR="00D02B50" w:rsidRPr="0035192F" w:rsidRDefault="00D02B50" w:rsidP="00D02B50">
      <w:pPr>
        <w:spacing w:line="240" w:lineRule="auto"/>
        <w:contextualSpacing/>
        <w:jc w:val="both"/>
        <w:rPr>
          <w:rFonts w:ascii="Times New Roman" w:hAnsi="Times New Roman" w:cs="Times New Roman"/>
          <w:sz w:val="26"/>
          <w:szCs w:val="26"/>
        </w:rPr>
      </w:pPr>
    </w:p>
    <w:p w:rsidR="00D02B50" w:rsidRPr="0035192F" w:rsidRDefault="002E2C0D" w:rsidP="00D02B50">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 xml:space="preserve">1. Цей Порядок розроблено з метою визначення процедури надання орендарю згоди орендодавця </w:t>
      </w:r>
      <w:r w:rsidR="00D02B50" w:rsidRPr="0035192F">
        <w:rPr>
          <w:rFonts w:ascii="Times New Roman" w:hAnsi="Times New Roman" w:cs="Times New Roman"/>
          <w:sz w:val="26"/>
          <w:szCs w:val="26"/>
          <w:lang w:val="uk-UA"/>
        </w:rPr>
        <w:t>комунального</w:t>
      </w:r>
      <w:r w:rsidR="00D02B50" w:rsidRPr="0035192F">
        <w:rPr>
          <w:rFonts w:ascii="Times New Roman" w:hAnsi="Times New Roman" w:cs="Times New Roman"/>
          <w:sz w:val="26"/>
          <w:szCs w:val="26"/>
        </w:rPr>
        <w:t xml:space="preserve"> майна на здійснення невід’ємних поліпшень орендованого </w:t>
      </w:r>
      <w:r w:rsidR="00D02B50" w:rsidRPr="0035192F">
        <w:rPr>
          <w:rFonts w:ascii="Times New Roman" w:hAnsi="Times New Roman" w:cs="Times New Roman"/>
          <w:sz w:val="26"/>
          <w:szCs w:val="26"/>
          <w:lang w:val="uk-UA"/>
        </w:rPr>
        <w:t>комунального</w:t>
      </w:r>
      <w:r w:rsidR="00D02B50" w:rsidRPr="0035192F">
        <w:rPr>
          <w:rFonts w:ascii="Times New Roman" w:hAnsi="Times New Roman" w:cs="Times New Roman"/>
          <w:sz w:val="26"/>
          <w:szCs w:val="26"/>
        </w:rPr>
        <w:t xml:space="preserve"> майна.</w:t>
      </w:r>
    </w:p>
    <w:p w:rsidR="00D02B50" w:rsidRPr="0035192F" w:rsidRDefault="002E2C0D" w:rsidP="00D02B50">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 xml:space="preserve">2. Процедура надання орендарю згоди орендодавця </w:t>
      </w:r>
      <w:r w:rsidR="00D02B50" w:rsidRPr="0035192F">
        <w:rPr>
          <w:rFonts w:ascii="Times New Roman" w:hAnsi="Times New Roman" w:cs="Times New Roman"/>
          <w:sz w:val="26"/>
          <w:szCs w:val="26"/>
          <w:lang w:val="uk-UA"/>
        </w:rPr>
        <w:t>комунального</w:t>
      </w:r>
      <w:r w:rsidR="00D02B50" w:rsidRPr="0035192F">
        <w:rPr>
          <w:rFonts w:ascii="Times New Roman" w:hAnsi="Times New Roman" w:cs="Times New Roman"/>
          <w:sz w:val="26"/>
          <w:szCs w:val="26"/>
        </w:rPr>
        <w:t xml:space="preserve"> майна на здійснення невід’ємних поліпшень орендованого </w:t>
      </w:r>
      <w:r w:rsidR="00D02B50" w:rsidRPr="0035192F">
        <w:rPr>
          <w:rFonts w:ascii="Times New Roman" w:hAnsi="Times New Roman" w:cs="Times New Roman"/>
          <w:sz w:val="26"/>
          <w:szCs w:val="26"/>
          <w:lang w:val="uk-UA"/>
        </w:rPr>
        <w:t>комунального</w:t>
      </w:r>
      <w:r w:rsidR="00D02B50" w:rsidRPr="0035192F">
        <w:rPr>
          <w:rFonts w:ascii="Times New Roman" w:hAnsi="Times New Roman" w:cs="Times New Roman"/>
          <w:sz w:val="26"/>
          <w:szCs w:val="26"/>
        </w:rPr>
        <w:t xml:space="preserve"> майна включає такі етапи:</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1) подання заяви і пакета документів орендарем;</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2) розгляд заяви і документації орендаря;</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3) прийняття відповідного рішення.</w:t>
      </w:r>
      <w:r w:rsidRPr="0035192F">
        <w:rPr>
          <w:rFonts w:ascii="Times New Roman" w:hAnsi="Times New Roman" w:cs="Times New Roman"/>
          <w:sz w:val="26"/>
          <w:szCs w:val="26"/>
          <w:lang w:val="uk-UA"/>
        </w:rPr>
        <w:t xml:space="preserve"> </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 xml:space="preserve">3. Для розгляду питання про надання згоди орендарю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орендар подає заяву і такі документи:</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1) опис передбачуваних поліпшень і кошторис витрат на їх проведення;</w:t>
      </w:r>
    </w:p>
    <w:p w:rsidR="00D02B50" w:rsidRPr="0035192F" w:rsidRDefault="00D02B50" w:rsidP="00675B9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2) </w:t>
      </w:r>
      <w:r w:rsidR="00675B95" w:rsidRPr="0035192F">
        <w:rPr>
          <w:rFonts w:ascii="Times New Roman" w:hAnsi="Times New Roman" w:cs="Times New Roman"/>
          <w:sz w:val="26"/>
          <w:szCs w:val="26"/>
          <w:lang w:val="uk-UA"/>
        </w:rPr>
        <w:t xml:space="preserve">протокол </w:t>
      </w:r>
      <w:r w:rsidR="002003E0" w:rsidRPr="0035192F">
        <w:rPr>
          <w:rFonts w:ascii="Times New Roman" w:hAnsi="Times New Roman" w:cs="Times New Roman"/>
          <w:sz w:val="26"/>
          <w:szCs w:val="26"/>
          <w:lang w:val="uk-UA"/>
        </w:rPr>
        <w:t>(виписка з протоколу, копія п</w:t>
      </w:r>
      <w:bookmarkStart w:id="25" w:name="_GoBack"/>
      <w:r w:rsidR="002003E0" w:rsidRPr="0035192F">
        <w:rPr>
          <w:rFonts w:ascii="Times New Roman" w:hAnsi="Times New Roman" w:cs="Times New Roman"/>
          <w:sz w:val="26"/>
          <w:szCs w:val="26"/>
          <w:lang w:val="uk-UA"/>
        </w:rPr>
        <w:t>р</w:t>
      </w:r>
      <w:bookmarkEnd w:id="25"/>
      <w:r w:rsidR="002003E0" w:rsidRPr="0035192F">
        <w:rPr>
          <w:rFonts w:ascii="Times New Roman" w:hAnsi="Times New Roman" w:cs="Times New Roman"/>
          <w:sz w:val="26"/>
          <w:szCs w:val="26"/>
          <w:lang w:val="uk-UA"/>
        </w:rPr>
        <w:t xml:space="preserve">отоколу) </w:t>
      </w:r>
      <w:r w:rsidR="00675B95" w:rsidRPr="0035192F">
        <w:rPr>
          <w:rFonts w:ascii="Times New Roman" w:hAnsi="Times New Roman" w:cs="Times New Roman"/>
          <w:sz w:val="26"/>
          <w:szCs w:val="26"/>
          <w:lang w:val="uk-UA"/>
        </w:rPr>
        <w:t xml:space="preserve">засідання </w:t>
      </w:r>
      <w:r w:rsidR="00F3593D" w:rsidRPr="0035192F">
        <w:rPr>
          <w:rFonts w:ascii="Times New Roman" w:eastAsia="Times New Roman" w:hAnsi="Times New Roman" w:cs="Times New Roman"/>
          <w:sz w:val="26"/>
          <w:szCs w:val="26"/>
          <w:lang w:val="uk-UA" w:eastAsia="ru-RU"/>
        </w:rPr>
        <w:t xml:space="preserve">профільної постійної депутатської комісії </w:t>
      </w:r>
      <w:r w:rsidR="002E2C0D">
        <w:rPr>
          <w:rFonts w:ascii="Times New Roman" w:eastAsia="Times New Roman" w:hAnsi="Times New Roman" w:cs="Times New Roman"/>
          <w:sz w:val="26"/>
          <w:szCs w:val="26"/>
          <w:lang w:val="uk-UA" w:eastAsia="ru-RU"/>
        </w:rPr>
        <w:t>Жовківської</w:t>
      </w:r>
      <w:r w:rsidR="00F3593D" w:rsidRPr="0035192F">
        <w:rPr>
          <w:rFonts w:ascii="Times New Roman" w:eastAsia="Times New Roman" w:hAnsi="Times New Roman" w:cs="Times New Roman"/>
          <w:sz w:val="26"/>
          <w:szCs w:val="26"/>
          <w:lang w:val="uk-UA" w:eastAsia="ru-RU"/>
        </w:rPr>
        <w:t xml:space="preserve"> міської ради</w:t>
      </w:r>
      <w:r w:rsidR="00F3593D" w:rsidRPr="0035192F">
        <w:rPr>
          <w:rFonts w:ascii="Times New Roman" w:hAnsi="Times New Roman" w:cs="Times New Roman"/>
          <w:sz w:val="26"/>
          <w:szCs w:val="26"/>
          <w:lang w:val="uk-UA"/>
        </w:rPr>
        <w:t xml:space="preserve"> </w:t>
      </w:r>
      <w:r w:rsidR="002003E0" w:rsidRPr="0035192F">
        <w:rPr>
          <w:rFonts w:ascii="Times New Roman" w:hAnsi="Times New Roman" w:cs="Times New Roman"/>
          <w:sz w:val="26"/>
          <w:szCs w:val="26"/>
          <w:lang w:val="uk-UA"/>
        </w:rPr>
        <w:t xml:space="preserve">шодо надання згоди на </w:t>
      </w:r>
      <w:r w:rsidR="002E2C0D">
        <w:rPr>
          <w:rFonts w:ascii="Times New Roman" w:hAnsi="Times New Roman" w:cs="Times New Roman"/>
          <w:sz w:val="26"/>
          <w:szCs w:val="26"/>
          <w:lang w:val="uk-UA"/>
        </w:rPr>
        <w:t>здійснення</w:t>
      </w:r>
      <w:r w:rsidR="002003E0"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поліпшень орендованого майна;</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3) приписи органів пожежного нагляду, охорони праці (за їх наявності);</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2E2C0D">
        <w:rPr>
          <w:rFonts w:ascii="Times New Roman" w:hAnsi="Times New Roman" w:cs="Times New Roman"/>
          <w:sz w:val="26"/>
          <w:szCs w:val="26"/>
          <w:lang w:val="uk-UA"/>
        </w:rPr>
        <w:t>4) довідку балансоутримувача про вартість об’єкта оренди згідно з даними бухгалтерського обліку на початок поточного року</w:t>
      </w:r>
      <w:r w:rsidR="002003E0" w:rsidRPr="0035192F">
        <w:rPr>
          <w:rFonts w:ascii="Times New Roman" w:hAnsi="Times New Roman" w:cs="Times New Roman"/>
          <w:sz w:val="26"/>
          <w:szCs w:val="26"/>
          <w:lang w:val="uk-UA"/>
        </w:rPr>
        <w:t xml:space="preserve"> (у разі, якщо орендодавець не є балансоутримувачем)</w:t>
      </w:r>
      <w:r w:rsidR="002E2C0D">
        <w:rPr>
          <w:rFonts w:ascii="Times New Roman" w:hAnsi="Times New Roman" w:cs="Times New Roman"/>
          <w:sz w:val="26"/>
          <w:szCs w:val="26"/>
          <w:lang w:val="uk-UA"/>
        </w:rPr>
        <w:t>/звіт про експретну грошову оцінку об</w:t>
      </w:r>
      <w:r w:rsidR="002E2C0D" w:rsidRPr="002E2C0D">
        <w:rPr>
          <w:rFonts w:ascii="Times New Roman" w:hAnsi="Times New Roman" w:cs="Times New Roman"/>
          <w:sz w:val="26"/>
          <w:szCs w:val="26"/>
          <w:lang w:val="uk-UA"/>
        </w:rPr>
        <w:t>’</w:t>
      </w:r>
      <w:r w:rsidR="002E2C0D">
        <w:rPr>
          <w:rFonts w:ascii="Times New Roman" w:hAnsi="Times New Roman" w:cs="Times New Roman"/>
          <w:sz w:val="26"/>
          <w:szCs w:val="26"/>
          <w:lang w:val="uk-UA"/>
        </w:rPr>
        <w:t>єкта</w:t>
      </w:r>
      <w:r w:rsidR="00D02B50" w:rsidRPr="002E2C0D">
        <w:rPr>
          <w:rFonts w:ascii="Times New Roman" w:hAnsi="Times New Roman" w:cs="Times New Roman"/>
          <w:sz w:val="26"/>
          <w:szCs w:val="26"/>
          <w:lang w:val="uk-UA"/>
        </w:rPr>
        <w:t>;</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5) завірену копію проектно-кошторисної документації, якщо інше не встановлено договором оренди;</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6) звіт за результатами експертизи кошторисної частини проектної документації на здійснення невід’ємних поліпшень.</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E81606" w:rsidRPr="0035192F">
        <w:rPr>
          <w:rFonts w:ascii="Times New Roman" w:hAnsi="Times New Roman" w:cs="Times New Roman"/>
          <w:sz w:val="26"/>
          <w:szCs w:val="26"/>
          <w:lang w:val="uk-UA"/>
        </w:rPr>
        <w:t>4.</w:t>
      </w:r>
      <w:r w:rsidR="00D02B50" w:rsidRPr="0035192F">
        <w:rPr>
          <w:rFonts w:ascii="Times New Roman" w:hAnsi="Times New Roman" w:cs="Times New Roman"/>
          <w:sz w:val="26"/>
          <w:szCs w:val="26"/>
          <w:lang w:val="uk-UA"/>
        </w:rPr>
        <w:t xml:space="preserve"> Після отримання згоди орендар складає графік виконання робіт і подає його орендодавцю.</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E81606" w:rsidRPr="0035192F">
        <w:rPr>
          <w:rFonts w:ascii="Times New Roman" w:hAnsi="Times New Roman" w:cs="Times New Roman"/>
          <w:sz w:val="26"/>
          <w:szCs w:val="26"/>
          <w:lang w:val="uk-UA"/>
        </w:rPr>
        <w:t>5</w:t>
      </w:r>
      <w:r w:rsidR="00D02B50" w:rsidRPr="0035192F">
        <w:rPr>
          <w:rFonts w:ascii="Times New Roman" w:hAnsi="Times New Roman" w:cs="Times New Roman"/>
          <w:sz w:val="26"/>
          <w:szCs w:val="26"/>
          <w:lang w:val="uk-UA"/>
        </w:rPr>
        <w:t>. Після здійснення дозволених орендарю невід’ємних поліпшень орендар надає орендодавцю інформацію про завершення виконання робіт з поданням копій підписаних замовником і підрядником актів приймання виконаних робіт та документів, що підтверджують оплату зазначених робіт.</w:t>
      </w:r>
    </w:p>
    <w:p w:rsidR="009D126E" w:rsidRDefault="009D126E" w:rsidP="00D02B50">
      <w:pPr>
        <w:spacing w:line="240" w:lineRule="auto"/>
        <w:contextualSpacing/>
        <w:jc w:val="both"/>
        <w:rPr>
          <w:rFonts w:ascii="Times New Roman" w:hAnsi="Times New Roman" w:cs="Times New Roman"/>
          <w:sz w:val="26"/>
          <w:szCs w:val="26"/>
          <w:lang w:val="uk-UA"/>
        </w:rPr>
      </w:pPr>
    </w:p>
    <w:p w:rsidR="002E2C0D" w:rsidRDefault="002E2C0D" w:rsidP="00D02B50">
      <w:pPr>
        <w:spacing w:line="240" w:lineRule="auto"/>
        <w:contextualSpacing/>
        <w:jc w:val="both"/>
        <w:rPr>
          <w:rFonts w:ascii="Times New Roman" w:hAnsi="Times New Roman" w:cs="Times New Roman"/>
          <w:sz w:val="26"/>
          <w:szCs w:val="26"/>
          <w:lang w:val="uk-UA"/>
        </w:rPr>
      </w:pPr>
    </w:p>
    <w:p w:rsidR="002E2C0D" w:rsidRDefault="002E2C0D" w:rsidP="00D02B50">
      <w:pPr>
        <w:spacing w:line="240" w:lineRule="auto"/>
        <w:contextualSpacing/>
        <w:jc w:val="both"/>
        <w:rPr>
          <w:rFonts w:ascii="Times New Roman" w:hAnsi="Times New Roman" w:cs="Times New Roman"/>
          <w:sz w:val="26"/>
          <w:szCs w:val="26"/>
          <w:lang w:val="uk-UA"/>
        </w:rPr>
      </w:pPr>
    </w:p>
    <w:p w:rsidR="002E2C0D" w:rsidRPr="0035192F" w:rsidRDefault="002E2C0D" w:rsidP="00D02B50">
      <w:pPr>
        <w:spacing w:line="240" w:lineRule="auto"/>
        <w:contextualSpacing/>
        <w:jc w:val="both"/>
        <w:rPr>
          <w:rFonts w:ascii="Times New Roman" w:hAnsi="Times New Roman" w:cs="Times New Roman"/>
          <w:sz w:val="26"/>
          <w:szCs w:val="26"/>
          <w:lang w:val="uk-UA"/>
        </w:rPr>
      </w:pPr>
    </w:p>
    <w:p w:rsidR="009D126E" w:rsidRPr="002E2C0D" w:rsidRDefault="009D126E" w:rsidP="009D126E">
      <w:pPr>
        <w:spacing w:line="240" w:lineRule="auto"/>
        <w:contextualSpacing/>
        <w:jc w:val="both"/>
        <w:rPr>
          <w:rFonts w:ascii="Times New Roman" w:hAnsi="Times New Roman" w:cs="Times New Roman"/>
          <w:b/>
          <w:sz w:val="26"/>
          <w:szCs w:val="26"/>
          <w:lang w:val="uk-UA"/>
        </w:rPr>
      </w:pPr>
      <w:r w:rsidRPr="002E2C0D">
        <w:rPr>
          <w:rFonts w:ascii="Times New Roman" w:hAnsi="Times New Roman" w:cs="Times New Roman"/>
          <w:b/>
          <w:sz w:val="26"/>
          <w:szCs w:val="26"/>
          <w:lang w:val="uk-UA"/>
        </w:rPr>
        <w:t xml:space="preserve">Секретар </w:t>
      </w:r>
      <w:r w:rsidR="0035192F" w:rsidRPr="002E2C0D">
        <w:rPr>
          <w:rFonts w:ascii="Times New Roman" w:hAnsi="Times New Roman" w:cs="Times New Roman"/>
          <w:b/>
          <w:sz w:val="26"/>
          <w:szCs w:val="26"/>
          <w:lang w:val="uk-UA"/>
        </w:rPr>
        <w:t xml:space="preserve"> міської </w:t>
      </w:r>
      <w:r w:rsidRPr="002E2C0D">
        <w:rPr>
          <w:rFonts w:ascii="Times New Roman" w:hAnsi="Times New Roman" w:cs="Times New Roman"/>
          <w:b/>
          <w:sz w:val="26"/>
          <w:szCs w:val="26"/>
          <w:lang w:val="uk-UA"/>
        </w:rPr>
        <w:t xml:space="preserve">ради                                                </w:t>
      </w:r>
      <w:r w:rsidR="002E2C0D" w:rsidRPr="002E2C0D">
        <w:rPr>
          <w:rFonts w:ascii="Times New Roman" w:hAnsi="Times New Roman" w:cs="Times New Roman"/>
          <w:b/>
          <w:sz w:val="26"/>
          <w:szCs w:val="26"/>
          <w:lang w:val="uk-UA"/>
        </w:rPr>
        <w:t xml:space="preserve">                  Андрій Мазан</w:t>
      </w:r>
    </w:p>
    <w:p w:rsidR="009D126E" w:rsidRDefault="009D126E"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D02B50">
      <w:pPr>
        <w:spacing w:line="240" w:lineRule="auto"/>
        <w:contextualSpacing/>
        <w:jc w:val="both"/>
        <w:rPr>
          <w:rFonts w:ascii="Times New Roman" w:hAnsi="Times New Roman" w:cs="Times New Roman"/>
          <w:sz w:val="26"/>
          <w:szCs w:val="26"/>
          <w:lang w:val="uk-UA"/>
        </w:rPr>
      </w:pPr>
    </w:p>
    <w:p w:rsidR="00444363" w:rsidRDefault="00444363" w:rsidP="00444363">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 xml:space="preserve">                               </w:t>
      </w:r>
    </w:p>
    <w:p w:rsidR="00444363" w:rsidRPr="0035192F" w:rsidRDefault="00444363" w:rsidP="00444363">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Додаток 2</w:t>
      </w:r>
    </w:p>
    <w:p w:rsidR="00444363" w:rsidRPr="0035192F" w:rsidRDefault="00444363" w:rsidP="00444363">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до Положення про приватизацію об'єктів                 </w:t>
      </w:r>
    </w:p>
    <w:p w:rsidR="00444363" w:rsidRPr="0035192F" w:rsidRDefault="00444363" w:rsidP="00444363">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комунальної власності територіальної громади</w:t>
      </w:r>
    </w:p>
    <w:p w:rsidR="00444363" w:rsidRPr="0035192F" w:rsidRDefault="00444363" w:rsidP="00444363">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м.</w:t>
      </w:r>
      <w:r>
        <w:rPr>
          <w:rFonts w:ascii="Times New Roman" w:hAnsi="Times New Roman" w:cs="Times New Roman"/>
          <w:sz w:val="24"/>
          <w:szCs w:val="24"/>
          <w:lang w:val="uk-UA"/>
        </w:rPr>
        <w:t xml:space="preserve"> Жовква</w:t>
      </w:r>
    </w:p>
    <w:p w:rsidR="00444363" w:rsidRDefault="00444363" w:rsidP="00444363">
      <w:pPr>
        <w:spacing w:line="240" w:lineRule="auto"/>
        <w:contextualSpacing/>
        <w:jc w:val="both"/>
        <w:rPr>
          <w:rFonts w:ascii="Times New Roman" w:hAnsi="Times New Roman" w:cs="Times New Roman"/>
          <w:sz w:val="24"/>
          <w:szCs w:val="24"/>
          <w:lang w:val="uk-UA"/>
        </w:rPr>
      </w:pPr>
    </w:p>
    <w:p w:rsidR="00EB1FC5" w:rsidRPr="0035192F" w:rsidRDefault="00EB1FC5" w:rsidP="00444363">
      <w:pPr>
        <w:spacing w:line="240" w:lineRule="auto"/>
        <w:contextualSpacing/>
        <w:jc w:val="both"/>
        <w:rPr>
          <w:rFonts w:ascii="Times New Roman" w:hAnsi="Times New Roman" w:cs="Times New Roman"/>
          <w:sz w:val="24"/>
          <w:szCs w:val="24"/>
          <w:lang w:val="uk-UA"/>
        </w:rPr>
      </w:pPr>
    </w:p>
    <w:p w:rsidR="00EB1FC5" w:rsidRPr="00EB1FC5" w:rsidRDefault="00EB1FC5" w:rsidP="00EB1FC5">
      <w:pPr>
        <w:spacing w:line="240" w:lineRule="auto"/>
        <w:contextualSpacing/>
        <w:jc w:val="center"/>
        <w:rPr>
          <w:rFonts w:ascii="Times New Roman" w:hAnsi="Times New Roman" w:cs="Times New Roman"/>
          <w:b/>
          <w:sz w:val="26"/>
          <w:szCs w:val="26"/>
          <w:lang w:val="uk-UA"/>
        </w:rPr>
      </w:pPr>
      <w:r w:rsidRPr="00EB1FC5">
        <w:rPr>
          <w:rFonts w:ascii="Times New Roman" w:hAnsi="Times New Roman" w:cs="Times New Roman"/>
          <w:b/>
          <w:sz w:val="26"/>
          <w:szCs w:val="26"/>
          <w:lang w:val="uk-UA"/>
        </w:rPr>
        <w:t>Склад постійно діючої аукціонної комісії</w:t>
      </w:r>
    </w:p>
    <w:p w:rsidR="00EB1FC5" w:rsidRPr="00EB1FC5" w:rsidRDefault="00EB1FC5" w:rsidP="00EB1FC5">
      <w:pPr>
        <w:spacing w:line="240" w:lineRule="auto"/>
        <w:contextualSpacing/>
        <w:jc w:val="both"/>
        <w:rPr>
          <w:rFonts w:ascii="Times New Roman" w:hAnsi="Times New Roman" w:cs="Times New Roman"/>
          <w:sz w:val="26"/>
          <w:szCs w:val="26"/>
          <w:lang w:val="uk-UA"/>
        </w:rPr>
      </w:pPr>
    </w:p>
    <w:p w:rsidR="00EB1FC5" w:rsidRPr="00EB1FC5" w:rsidRDefault="00EB1FC5"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1. Перший з</w:t>
      </w:r>
      <w:r w:rsidRPr="00EB1FC5">
        <w:rPr>
          <w:rFonts w:ascii="Times New Roman" w:hAnsi="Times New Roman" w:cs="Times New Roman"/>
          <w:sz w:val="26"/>
          <w:szCs w:val="26"/>
          <w:lang w:val="uk-UA"/>
        </w:rPr>
        <w:t>аступник міського голови з питань будівництва та земельних відносин</w:t>
      </w:r>
      <w:r>
        <w:rPr>
          <w:rFonts w:ascii="Times New Roman" w:hAnsi="Times New Roman" w:cs="Times New Roman"/>
          <w:sz w:val="26"/>
          <w:szCs w:val="26"/>
          <w:lang w:val="uk-UA"/>
        </w:rPr>
        <w:t xml:space="preserve"> – голова комісії</w:t>
      </w:r>
      <w:r w:rsidRPr="00EB1FC5">
        <w:rPr>
          <w:rFonts w:ascii="Times New Roman" w:hAnsi="Times New Roman" w:cs="Times New Roman"/>
          <w:sz w:val="26"/>
          <w:szCs w:val="26"/>
          <w:lang w:val="uk-UA"/>
        </w:rPr>
        <w:t>;</w:t>
      </w:r>
    </w:p>
    <w:p w:rsidR="00EB1FC5" w:rsidRPr="00EB1FC5" w:rsidRDefault="00EB1FC5" w:rsidP="00EB1FC5">
      <w:pPr>
        <w:spacing w:line="240" w:lineRule="auto"/>
        <w:contextualSpacing/>
        <w:jc w:val="both"/>
        <w:rPr>
          <w:rFonts w:ascii="Times New Roman" w:hAnsi="Times New Roman" w:cs="Times New Roman"/>
          <w:sz w:val="26"/>
          <w:szCs w:val="26"/>
          <w:lang w:val="uk-UA"/>
        </w:rPr>
      </w:pPr>
      <w:r w:rsidRPr="00EB1FC5">
        <w:rPr>
          <w:rFonts w:ascii="Times New Roman" w:hAnsi="Times New Roman" w:cs="Times New Roman"/>
          <w:sz w:val="26"/>
          <w:szCs w:val="26"/>
          <w:lang w:val="uk-UA"/>
        </w:rPr>
        <w:t xml:space="preserve">2. </w:t>
      </w:r>
      <w:r>
        <w:rPr>
          <w:rFonts w:ascii="Times New Roman" w:hAnsi="Times New Roman" w:cs="Times New Roman"/>
          <w:sz w:val="26"/>
          <w:szCs w:val="26"/>
          <w:lang w:val="uk-UA"/>
        </w:rPr>
        <w:t>К</w:t>
      </w:r>
      <w:r w:rsidRPr="00EB1FC5">
        <w:rPr>
          <w:rFonts w:ascii="Times New Roman" w:hAnsi="Times New Roman" w:cs="Times New Roman"/>
          <w:sz w:val="26"/>
          <w:szCs w:val="26"/>
          <w:lang w:val="uk-UA"/>
        </w:rPr>
        <w:t>еруючий справами виконавчого комітету Жовківської міської ради - заступник голови комісії;</w:t>
      </w:r>
    </w:p>
    <w:p w:rsidR="00EB1FC5" w:rsidRPr="00EB1FC5" w:rsidRDefault="00EB1FC5" w:rsidP="00EB1FC5">
      <w:pPr>
        <w:spacing w:line="240" w:lineRule="auto"/>
        <w:contextualSpacing/>
        <w:jc w:val="both"/>
        <w:rPr>
          <w:rFonts w:ascii="Times New Roman" w:hAnsi="Times New Roman" w:cs="Times New Roman"/>
          <w:sz w:val="26"/>
          <w:szCs w:val="26"/>
          <w:lang w:val="uk-UA"/>
        </w:rPr>
      </w:pPr>
      <w:r w:rsidRPr="00EB1FC5">
        <w:rPr>
          <w:rFonts w:ascii="Times New Roman" w:hAnsi="Times New Roman" w:cs="Times New Roman"/>
          <w:sz w:val="26"/>
          <w:szCs w:val="26"/>
          <w:lang w:val="uk-UA"/>
        </w:rPr>
        <w:t>3. Головний спеціал</w:t>
      </w:r>
      <w:r w:rsidR="00597604">
        <w:rPr>
          <w:rFonts w:ascii="Times New Roman" w:hAnsi="Times New Roman" w:cs="Times New Roman"/>
          <w:sz w:val="26"/>
          <w:szCs w:val="26"/>
          <w:lang w:val="uk-UA"/>
        </w:rPr>
        <w:t>іст відділу фінансів та бюджету</w:t>
      </w:r>
      <w:r w:rsidRPr="00EB1FC5">
        <w:rPr>
          <w:rFonts w:ascii="Times New Roman" w:hAnsi="Times New Roman" w:cs="Times New Roman"/>
          <w:sz w:val="26"/>
          <w:szCs w:val="26"/>
          <w:lang w:val="uk-UA"/>
        </w:rPr>
        <w:t xml:space="preserve"> </w:t>
      </w:r>
      <w:r w:rsidR="00597604">
        <w:rPr>
          <w:rFonts w:ascii="Times New Roman" w:hAnsi="Times New Roman" w:cs="Times New Roman"/>
          <w:sz w:val="26"/>
          <w:szCs w:val="26"/>
          <w:lang w:val="uk-UA"/>
        </w:rPr>
        <w:t>Жовкіської</w:t>
      </w:r>
      <w:r w:rsidRPr="00EB1FC5">
        <w:rPr>
          <w:rFonts w:ascii="Times New Roman" w:hAnsi="Times New Roman" w:cs="Times New Roman"/>
          <w:sz w:val="26"/>
          <w:szCs w:val="26"/>
          <w:lang w:val="uk-UA"/>
        </w:rPr>
        <w:t xml:space="preserve"> міської ради - секретар комісії;</w:t>
      </w:r>
    </w:p>
    <w:p w:rsidR="00EB1FC5" w:rsidRPr="00EB1FC5" w:rsidRDefault="00597604"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4. С</w:t>
      </w:r>
      <w:r w:rsidRPr="00597604">
        <w:rPr>
          <w:rFonts w:ascii="Times New Roman" w:hAnsi="Times New Roman" w:cs="Times New Roman"/>
          <w:sz w:val="26"/>
          <w:szCs w:val="26"/>
          <w:lang w:val="uk-UA"/>
        </w:rPr>
        <w:t>пеціаліст I-ої категорії – юрист</w:t>
      </w:r>
      <w:r>
        <w:rPr>
          <w:rFonts w:ascii="Times New Roman" w:hAnsi="Times New Roman" w:cs="Times New Roman"/>
          <w:sz w:val="26"/>
          <w:szCs w:val="26"/>
          <w:lang w:val="uk-UA"/>
        </w:rPr>
        <w:t xml:space="preserve"> Жовківської місчької ради - </w:t>
      </w:r>
      <w:r w:rsidR="00EB1FC5" w:rsidRPr="00EB1FC5">
        <w:rPr>
          <w:rFonts w:ascii="Times New Roman" w:hAnsi="Times New Roman" w:cs="Times New Roman"/>
          <w:sz w:val="26"/>
          <w:szCs w:val="26"/>
          <w:lang w:val="uk-UA"/>
        </w:rPr>
        <w:t>член комісії;</w:t>
      </w:r>
    </w:p>
    <w:p w:rsidR="00EB1FC5" w:rsidRPr="00EB1FC5" w:rsidRDefault="00EB1FC5" w:rsidP="00EB1FC5">
      <w:pPr>
        <w:spacing w:line="240" w:lineRule="auto"/>
        <w:contextualSpacing/>
        <w:jc w:val="both"/>
        <w:rPr>
          <w:rFonts w:ascii="Times New Roman" w:hAnsi="Times New Roman" w:cs="Times New Roman"/>
          <w:sz w:val="26"/>
          <w:szCs w:val="26"/>
          <w:lang w:val="uk-UA"/>
        </w:rPr>
      </w:pPr>
      <w:r w:rsidRPr="00EB1FC5">
        <w:rPr>
          <w:rFonts w:ascii="Times New Roman" w:hAnsi="Times New Roman" w:cs="Times New Roman"/>
          <w:sz w:val="26"/>
          <w:szCs w:val="26"/>
          <w:lang w:val="uk-UA"/>
        </w:rPr>
        <w:t xml:space="preserve">5. Депутат </w:t>
      </w:r>
      <w:r w:rsidR="00186589">
        <w:rPr>
          <w:rFonts w:ascii="Times New Roman" w:hAnsi="Times New Roman" w:cs="Times New Roman"/>
          <w:sz w:val="26"/>
          <w:szCs w:val="26"/>
          <w:lang w:val="uk-UA"/>
        </w:rPr>
        <w:t>Жовківської</w:t>
      </w:r>
      <w:r w:rsidRPr="00EB1FC5">
        <w:rPr>
          <w:rFonts w:ascii="Times New Roman" w:hAnsi="Times New Roman" w:cs="Times New Roman"/>
          <w:sz w:val="26"/>
          <w:szCs w:val="26"/>
          <w:lang w:val="uk-UA"/>
        </w:rPr>
        <w:t xml:space="preserve"> міської ради, представник постійної комісії ради з питань </w:t>
      </w:r>
      <w:r w:rsidR="00186589" w:rsidRPr="00186589">
        <w:rPr>
          <w:rFonts w:ascii="Times New Roman" w:hAnsi="Times New Roman" w:cs="Times New Roman"/>
          <w:sz w:val="26"/>
          <w:szCs w:val="26"/>
          <w:lang w:val="uk-UA"/>
        </w:rPr>
        <w:t>комунального майна, житлово-комунального господарства, благоустрою, підприємництва, торгівлі, транспорту і зв’язку</w:t>
      </w:r>
      <w:r w:rsidRPr="00EB1FC5">
        <w:rPr>
          <w:rFonts w:ascii="Times New Roman" w:hAnsi="Times New Roman" w:cs="Times New Roman"/>
          <w:sz w:val="26"/>
          <w:szCs w:val="26"/>
          <w:lang w:val="uk-UA"/>
        </w:rPr>
        <w:t xml:space="preserve"> – член комісії;</w:t>
      </w:r>
    </w:p>
    <w:p w:rsidR="00EB1FC5" w:rsidRPr="00EB1FC5" w:rsidRDefault="00186589"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6. </w:t>
      </w:r>
      <w:r w:rsidR="00EB1FC5" w:rsidRPr="00EB1FC5">
        <w:rPr>
          <w:rFonts w:ascii="Times New Roman" w:hAnsi="Times New Roman" w:cs="Times New Roman"/>
          <w:sz w:val="26"/>
          <w:szCs w:val="26"/>
          <w:lang w:val="uk-UA"/>
        </w:rPr>
        <w:t xml:space="preserve">Депутат </w:t>
      </w:r>
      <w:r>
        <w:rPr>
          <w:rFonts w:ascii="Times New Roman" w:hAnsi="Times New Roman" w:cs="Times New Roman"/>
          <w:sz w:val="26"/>
          <w:szCs w:val="26"/>
          <w:lang w:val="uk-UA"/>
        </w:rPr>
        <w:t>Жовківської</w:t>
      </w:r>
      <w:r w:rsidR="00EB1FC5" w:rsidRPr="00EB1FC5">
        <w:rPr>
          <w:rFonts w:ascii="Times New Roman" w:hAnsi="Times New Roman" w:cs="Times New Roman"/>
          <w:sz w:val="26"/>
          <w:szCs w:val="26"/>
          <w:lang w:val="uk-UA"/>
        </w:rPr>
        <w:t xml:space="preserve"> міської ради, представник постійної комісії ради з питань </w:t>
      </w:r>
      <w:r w:rsidRPr="00186589">
        <w:rPr>
          <w:rFonts w:ascii="Times New Roman" w:hAnsi="Times New Roman" w:cs="Times New Roman"/>
          <w:sz w:val="26"/>
          <w:szCs w:val="26"/>
          <w:lang w:val="uk-UA"/>
        </w:rPr>
        <w:t>бюджету, фінансів, інвестицій, соціально-економічного розвитку, планування, освіти, охорони здоров’я, культури, спорту, соціального захисту населення, роботи з молоддю, міжнародної співпраці, зовнішньоекономічної діяльності та туризму</w:t>
      </w:r>
      <w:r w:rsidR="00EB1FC5" w:rsidRPr="00EB1FC5">
        <w:rPr>
          <w:rFonts w:ascii="Times New Roman" w:hAnsi="Times New Roman" w:cs="Times New Roman"/>
          <w:sz w:val="26"/>
          <w:szCs w:val="26"/>
          <w:lang w:val="uk-UA"/>
        </w:rPr>
        <w:t xml:space="preserve"> – член комісії;</w:t>
      </w:r>
    </w:p>
    <w:p w:rsidR="00EB1FC5" w:rsidRPr="00EB1FC5" w:rsidRDefault="00186589"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7. </w:t>
      </w:r>
      <w:r w:rsidR="00EB1FC5" w:rsidRPr="00EB1FC5">
        <w:rPr>
          <w:rFonts w:ascii="Times New Roman" w:hAnsi="Times New Roman" w:cs="Times New Roman"/>
          <w:sz w:val="26"/>
          <w:szCs w:val="26"/>
          <w:lang w:val="uk-UA"/>
        </w:rPr>
        <w:t xml:space="preserve">Депутат </w:t>
      </w:r>
      <w:r>
        <w:rPr>
          <w:rFonts w:ascii="Times New Roman" w:hAnsi="Times New Roman" w:cs="Times New Roman"/>
          <w:sz w:val="26"/>
          <w:szCs w:val="26"/>
          <w:lang w:val="uk-UA"/>
        </w:rPr>
        <w:t>Жовківської</w:t>
      </w:r>
      <w:r w:rsidR="00EB1FC5" w:rsidRPr="00EB1FC5">
        <w:rPr>
          <w:rFonts w:ascii="Times New Roman" w:hAnsi="Times New Roman" w:cs="Times New Roman"/>
          <w:sz w:val="26"/>
          <w:szCs w:val="26"/>
          <w:lang w:val="uk-UA"/>
        </w:rPr>
        <w:t xml:space="preserve"> міської ради, представник постійної комісії ради з питань </w:t>
      </w:r>
      <w:r w:rsidRPr="00186589">
        <w:rPr>
          <w:rFonts w:ascii="Times New Roman" w:hAnsi="Times New Roman" w:cs="Times New Roman"/>
          <w:sz w:val="26"/>
          <w:szCs w:val="26"/>
          <w:lang w:val="uk-UA"/>
        </w:rPr>
        <w:t>регламенту, депутатської діяльності, законності, антикорупційної політики та свободи слова</w:t>
      </w:r>
      <w:r w:rsidR="00EB1FC5" w:rsidRPr="00EB1FC5">
        <w:rPr>
          <w:rFonts w:ascii="Times New Roman" w:hAnsi="Times New Roman" w:cs="Times New Roman"/>
          <w:sz w:val="26"/>
          <w:szCs w:val="26"/>
          <w:lang w:val="uk-UA"/>
        </w:rPr>
        <w:t xml:space="preserve"> – член комісії;</w:t>
      </w:r>
    </w:p>
    <w:p w:rsidR="00EB1FC5" w:rsidRPr="00EB1FC5" w:rsidRDefault="00186589" w:rsidP="00EB1FC5">
      <w:pPr>
        <w:spacing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8. </w:t>
      </w:r>
      <w:r w:rsidR="00EB1FC5" w:rsidRPr="00EB1FC5">
        <w:rPr>
          <w:rFonts w:ascii="Times New Roman" w:hAnsi="Times New Roman" w:cs="Times New Roman"/>
          <w:sz w:val="26"/>
          <w:szCs w:val="26"/>
          <w:lang w:val="uk-UA"/>
        </w:rPr>
        <w:t xml:space="preserve">Депутат </w:t>
      </w:r>
      <w:r>
        <w:rPr>
          <w:rFonts w:ascii="Times New Roman" w:hAnsi="Times New Roman" w:cs="Times New Roman"/>
          <w:sz w:val="26"/>
          <w:szCs w:val="26"/>
          <w:lang w:val="uk-UA"/>
        </w:rPr>
        <w:t>Жовківської</w:t>
      </w:r>
      <w:r w:rsidR="00EB1FC5" w:rsidRPr="00EB1FC5">
        <w:rPr>
          <w:rFonts w:ascii="Times New Roman" w:hAnsi="Times New Roman" w:cs="Times New Roman"/>
          <w:sz w:val="26"/>
          <w:szCs w:val="26"/>
          <w:lang w:val="uk-UA"/>
        </w:rPr>
        <w:t xml:space="preserve"> міської ради, представник постійної комісії ради з питань </w:t>
      </w:r>
      <w:r w:rsidRPr="00186589">
        <w:rPr>
          <w:rFonts w:ascii="Times New Roman" w:hAnsi="Times New Roman" w:cs="Times New Roman"/>
          <w:sz w:val="26"/>
          <w:szCs w:val="26"/>
          <w:lang w:val="uk-UA"/>
        </w:rPr>
        <w:t>регулювання земельних відносин,архітектури та будівництва</w:t>
      </w:r>
      <w:r w:rsidR="00EB1FC5" w:rsidRPr="00EB1FC5">
        <w:rPr>
          <w:rFonts w:ascii="Times New Roman" w:hAnsi="Times New Roman" w:cs="Times New Roman"/>
          <w:sz w:val="26"/>
          <w:szCs w:val="26"/>
          <w:lang w:val="uk-UA"/>
        </w:rPr>
        <w:t xml:space="preserve"> – член комісії.</w:t>
      </w:r>
    </w:p>
    <w:p w:rsidR="00EB1FC5" w:rsidRDefault="00EB1FC5" w:rsidP="00EB1FC5">
      <w:pPr>
        <w:spacing w:line="240" w:lineRule="auto"/>
        <w:contextualSpacing/>
        <w:jc w:val="both"/>
        <w:rPr>
          <w:rFonts w:ascii="Times New Roman" w:hAnsi="Times New Roman" w:cs="Times New Roman"/>
          <w:sz w:val="26"/>
          <w:szCs w:val="26"/>
          <w:lang w:val="uk-UA"/>
        </w:rPr>
      </w:pPr>
    </w:p>
    <w:p w:rsidR="00EB1FC5" w:rsidRDefault="00EB1FC5" w:rsidP="00EB1FC5">
      <w:pPr>
        <w:spacing w:line="240" w:lineRule="auto"/>
        <w:contextualSpacing/>
        <w:jc w:val="both"/>
        <w:rPr>
          <w:rFonts w:ascii="Times New Roman" w:hAnsi="Times New Roman" w:cs="Times New Roman"/>
          <w:sz w:val="26"/>
          <w:szCs w:val="26"/>
          <w:lang w:val="uk-UA"/>
        </w:rPr>
      </w:pPr>
    </w:p>
    <w:p w:rsidR="00EB1FC5" w:rsidRPr="0035192F" w:rsidRDefault="00EB1FC5" w:rsidP="00EB1FC5">
      <w:pPr>
        <w:spacing w:line="240" w:lineRule="auto"/>
        <w:contextualSpacing/>
        <w:jc w:val="both"/>
        <w:rPr>
          <w:rFonts w:ascii="Times New Roman" w:hAnsi="Times New Roman" w:cs="Times New Roman"/>
          <w:sz w:val="26"/>
          <w:szCs w:val="26"/>
          <w:lang w:val="uk-UA"/>
        </w:rPr>
      </w:pPr>
    </w:p>
    <w:p w:rsidR="00EB1FC5" w:rsidRPr="002E2C0D" w:rsidRDefault="00EB1FC5" w:rsidP="00EB1FC5">
      <w:pPr>
        <w:spacing w:line="240" w:lineRule="auto"/>
        <w:contextualSpacing/>
        <w:jc w:val="both"/>
        <w:rPr>
          <w:rFonts w:ascii="Times New Roman" w:hAnsi="Times New Roman" w:cs="Times New Roman"/>
          <w:b/>
          <w:sz w:val="26"/>
          <w:szCs w:val="26"/>
          <w:lang w:val="uk-UA"/>
        </w:rPr>
      </w:pPr>
      <w:r w:rsidRPr="002E2C0D">
        <w:rPr>
          <w:rFonts w:ascii="Times New Roman" w:hAnsi="Times New Roman" w:cs="Times New Roman"/>
          <w:b/>
          <w:sz w:val="26"/>
          <w:szCs w:val="26"/>
          <w:lang w:val="uk-UA"/>
        </w:rPr>
        <w:t>Секретар  міської ради                                                                  Андрій Мазан</w:t>
      </w:r>
    </w:p>
    <w:p w:rsidR="00444363" w:rsidRPr="0035192F" w:rsidRDefault="00444363" w:rsidP="00EB1FC5">
      <w:pPr>
        <w:jc w:val="both"/>
        <w:rPr>
          <w:rFonts w:ascii="Times New Roman" w:hAnsi="Times New Roman" w:cs="Times New Roman"/>
          <w:sz w:val="26"/>
          <w:szCs w:val="26"/>
          <w:lang w:val="uk-UA"/>
        </w:rPr>
      </w:pPr>
    </w:p>
    <w:sectPr w:rsidR="00444363" w:rsidRPr="0035192F" w:rsidSect="00FB3447">
      <w:pgSz w:w="11906" w:h="16838"/>
      <w:pgMar w:top="397" w:right="454"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31"/>
    <w:rsid w:val="00020E98"/>
    <w:rsid w:val="00022377"/>
    <w:rsid w:val="000278E8"/>
    <w:rsid w:val="00036154"/>
    <w:rsid w:val="00046A50"/>
    <w:rsid w:val="00062428"/>
    <w:rsid w:val="00067494"/>
    <w:rsid w:val="000706BC"/>
    <w:rsid w:val="0007126B"/>
    <w:rsid w:val="00081F5C"/>
    <w:rsid w:val="000A0765"/>
    <w:rsid w:val="000C2868"/>
    <w:rsid w:val="000C5A74"/>
    <w:rsid w:val="000D07D5"/>
    <w:rsid w:val="000D20C7"/>
    <w:rsid w:val="001128EF"/>
    <w:rsid w:val="00135D08"/>
    <w:rsid w:val="00135F8B"/>
    <w:rsid w:val="00140688"/>
    <w:rsid w:val="0014470A"/>
    <w:rsid w:val="0014503E"/>
    <w:rsid w:val="00146836"/>
    <w:rsid w:val="00147196"/>
    <w:rsid w:val="00147707"/>
    <w:rsid w:val="00186589"/>
    <w:rsid w:val="00190B40"/>
    <w:rsid w:val="00190ECB"/>
    <w:rsid w:val="00191255"/>
    <w:rsid w:val="00191F48"/>
    <w:rsid w:val="00194FF8"/>
    <w:rsid w:val="001954CC"/>
    <w:rsid w:val="001B2C24"/>
    <w:rsid w:val="001D1BDE"/>
    <w:rsid w:val="001D230E"/>
    <w:rsid w:val="001D4FCB"/>
    <w:rsid w:val="001E5AF3"/>
    <w:rsid w:val="001E6A08"/>
    <w:rsid w:val="001F230A"/>
    <w:rsid w:val="001F30F0"/>
    <w:rsid w:val="002003E0"/>
    <w:rsid w:val="002045CE"/>
    <w:rsid w:val="0021386D"/>
    <w:rsid w:val="002168A5"/>
    <w:rsid w:val="00226DB6"/>
    <w:rsid w:val="00236749"/>
    <w:rsid w:val="00250CE8"/>
    <w:rsid w:val="00262165"/>
    <w:rsid w:val="0028260B"/>
    <w:rsid w:val="00285CC7"/>
    <w:rsid w:val="002915AE"/>
    <w:rsid w:val="00291D95"/>
    <w:rsid w:val="00292401"/>
    <w:rsid w:val="002A1600"/>
    <w:rsid w:val="002A495A"/>
    <w:rsid w:val="002B19F8"/>
    <w:rsid w:val="002D5E31"/>
    <w:rsid w:val="002D6CC7"/>
    <w:rsid w:val="002E2C0D"/>
    <w:rsid w:val="002E684F"/>
    <w:rsid w:val="002F75F1"/>
    <w:rsid w:val="00302052"/>
    <w:rsid w:val="00305EBA"/>
    <w:rsid w:val="003139B4"/>
    <w:rsid w:val="003159E6"/>
    <w:rsid w:val="0033096C"/>
    <w:rsid w:val="0033228F"/>
    <w:rsid w:val="0033613F"/>
    <w:rsid w:val="00345E8D"/>
    <w:rsid w:val="0035192F"/>
    <w:rsid w:val="0035679E"/>
    <w:rsid w:val="003916A6"/>
    <w:rsid w:val="00397A6C"/>
    <w:rsid w:val="00397A99"/>
    <w:rsid w:val="003A3F33"/>
    <w:rsid w:val="003C4B6A"/>
    <w:rsid w:val="003C4E1A"/>
    <w:rsid w:val="003C77EA"/>
    <w:rsid w:val="003D2FA9"/>
    <w:rsid w:val="003E5CC9"/>
    <w:rsid w:val="00401C37"/>
    <w:rsid w:val="00405147"/>
    <w:rsid w:val="00405CCA"/>
    <w:rsid w:val="00411907"/>
    <w:rsid w:val="00426BAB"/>
    <w:rsid w:val="00433091"/>
    <w:rsid w:val="00444363"/>
    <w:rsid w:val="00465CBB"/>
    <w:rsid w:val="004816C3"/>
    <w:rsid w:val="00494879"/>
    <w:rsid w:val="004B7F2C"/>
    <w:rsid w:val="004C3E63"/>
    <w:rsid w:val="004E11CE"/>
    <w:rsid w:val="004E60C8"/>
    <w:rsid w:val="004F3929"/>
    <w:rsid w:val="004F5C75"/>
    <w:rsid w:val="005021B0"/>
    <w:rsid w:val="0052075B"/>
    <w:rsid w:val="00527024"/>
    <w:rsid w:val="005317C4"/>
    <w:rsid w:val="00537C69"/>
    <w:rsid w:val="005424DC"/>
    <w:rsid w:val="00545F60"/>
    <w:rsid w:val="00552B92"/>
    <w:rsid w:val="00554EB2"/>
    <w:rsid w:val="00564D7D"/>
    <w:rsid w:val="00567857"/>
    <w:rsid w:val="00567959"/>
    <w:rsid w:val="00574250"/>
    <w:rsid w:val="005863A3"/>
    <w:rsid w:val="00586727"/>
    <w:rsid w:val="00597604"/>
    <w:rsid w:val="005A71C2"/>
    <w:rsid w:val="005B41BC"/>
    <w:rsid w:val="005B64F7"/>
    <w:rsid w:val="005C11C5"/>
    <w:rsid w:val="005D2254"/>
    <w:rsid w:val="005D5BAA"/>
    <w:rsid w:val="005D68B2"/>
    <w:rsid w:val="005E0062"/>
    <w:rsid w:val="005E1DC5"/>
    <w:rsid w:val="00600CA1"/>
    <w:rsid w:val="006061EB"/>
    <w:rsid w:val="00613859"/>
    <w:rsid w:val="00615C4E"/>
    <w:rsid w:val="00624A82"/>
    <w:rsid w:val="00625959"/>
    <w:rsid w:val="00627D86"/>
    <w:rsid w:val="00627DEC"/>
    <w:rsid w:val="00633D85"/>
    <w:rsid w:val="006418EA"/>
    <w:rsid w:val="0064268F"/>
    <w:rsid w:val="00647A5C"/>
    <w:rsid w:val="00672D65"/>
    <w:rsid w:val="00675099"/>
    <w:rsid w:val="00675AE4"/>
    <w:rsid w:val="00675B95"/>
    <w:rsid w:val="006840FB"/>
    <w:rsid w:val="0068481A"/>
    <w:rsid w:val="00695DB3"/>
    <w:rsid w:val="006C0E77"/>
    <w:rsid w:val="00701212"/>
    <w:rsid w:val="00705350"/>
    <w:rsid w:val="00716BAB"/>
    <w:rsid w:val="0072747B"/>
    <w:rsid w:val="007317CE"/>
    <w:rsid w:val="00740130"/>
    <w:rsid w:val="00745744"/>
    <w:rsid w:val="00753FBC"/>
    <w:rsid w:val="00755068"/>
    <w:rsid w:val="00763E38"/>
    <w:rsid w:val="00767D33"/>
    <w:rsid w:val="00771F01"/>
    <w:rsid w:val="007A4994"/>
    <w:rsid w:val="007B18E2"/>
    <w:rsid w:val="007B2A00"/>
    <w:rsid w:val="007B4512"/>
    <w:rsid w:val="007C070C"/>
    <w:rsid w:val="007C1C62"/>
    <w:rsid w:val="007D0BDD"/>
    <w:rsid w:val="007D400F"/>
    <w:rsid w:val="007D6F92"/>
    <w:rsid w:val="007F750A"/>
    <w:rsid w:val="00803A43"/>
    <w:rsid w:val="008170BC"/>
    <w:rsid w:val="00822337"/>
    <w:rsid w:val="00833F29"/>
    <w:rsid w:val="00851FA5"/>
    <w:rsid w:val="00856212"/>
    <w:rsid w:val="00877B90"/>
    <w:rsid w:val="00881DE3"/>
    <w:rsid w:val="008976C9"/>
    <w:rsid w:val="008A2A44"/>
    <w:rsid w:val="008A3E37"/>
    <w:rsid w:val="008A48B2"/>
    <w:rsid w:val="008A6D15"/>
    <w:rsid w:val="008D5815"/>
    <w:rsid w:val="008E3B04"/>
    <w:rsid w:val="008E4369"/>
    <w:rsid w:val="0090004E"/>
    <w:rsid w:val="00900CAE"/>
    <w:rsid w:val="00903C62"/>
    <w:rsid w:val="00921E79"/>
    <w:rsid w:val="00922192"/>
    <w:rsid w:val="00934B06"/>
    <w:rsid w:val="009417DD"/>
    <w:rsid w:val="009716C3"/>
    <w:rsid w:val="00980EDE"/>
    <w:rsid w:val="00981ECF"/>
    <w:rsid w:val="009A2712"/>
    <w:rsid w:val="009B4642"/>
    <w:rsid w:val="009C2359"/>
    <w:rsid w:val="009D126E"/>
    <w:rsid w:val="009E4743"/>
    <w:rsid w:val="009F3C8A"/>
    <w:rsid w:val="009F4867"/>
    <w:rsid w:val="009F70B5"/>
    <w:rsid w:val="00A032DC"/>
    <w:rsid w:val="00A07B5F"/>
    <w:rsid w:val="00A129A5"/>
    <w:rsid w:val="00A16569"/>
    <w:rsid w:val="00A179AD"/>
    <w:rsid w:val="00A31795"/>
    <w:rsid w:val="00A31E58"/>
    <w:rsid w:val="00A403C3"/>
    <w:rsid w:val="00A4400D"/>
    <w:rsid w:val="00A44A34"/>
    <w:rsid w:val="00A53333"/>
    <w:rsid w:val="00A57EF4"/>
    <w:rsid w:val="00A810F1"/>
    <w:rsid w:val="00A82281"/>
    <w:rsid w:val="00AB25F8"/>
    <w:rsid w:val="00AB449D"/>
    <w:rsid w:val="00AB4526"/>
    <w:rsid w:val="00AB4B93"/>
    <w:rsid w:val="00AB74E8"/>
    <w:rsid w:val="00AD0330"/>
    <w:rsid w:val="00AD3D31"/>
    <w:rsid w:val="00AE7ED1"/>
    <w:rsid w:val="00AF03C4"/>
    <w:rsid w:val="00AF0CD7"/>
    <w:rsid w:val="00AF3619"/>
    <w:rsid w:val="00AF4DA5"/>
    <w:rsid w:val="00B02B7D"/>
    <w:rsid w:val="00B0448A"/>
    <w:rsid w:val="00B11566"/>
    <w:rsid w:val="00B16B99"/>
    <w:rsid w:val="00B17678"/>
    <w:rsid w:val="00B274C1"/>
    <w:rsid w:val="00B32D7B"/>
    <w:rsid w:val="00B371B1"/>
    <w:rsid w:val="00B41DA0"/>
    <w:rsid w:val="00B43F86"/>
    <w:rsid w:val="00B73250"/>
    <w:rsid w:val="00B74324"/>
    <w:rsid w:val="00B76AC9"/>
    <w:rsid w:val="00B83ABC"/>
    <w:rsid w:val="00B94677"/>
    <w:rsid w:val="00BA4B57"/>
    <w:rsid w:val="00BB59A7"/>
    <w:rsid w:val="00BC2ACD"/>
    <w:rsid w:val="00BC32A2"/>
    <w:rsid w:val="00BD6DBD"/>
    <w:rsid w:val="00BE13F7"/>
    <w:rsid w:val="00BF307A"/>
    <w:rsid w:val="00BF3B47"/>
    <w:rsid w:val="00BF4417"/>
    <w:rsid w:val="00C058C8"/>
    <w:rsid w:val="00C0664A"/>
    <w:rsid w:val="00C1237C"/>
    <w:rsid w:val="00C1705C"/>
    <w:rsid w:val="00C22A04"/>
    <w:rsid w:val="00C32C83"/>
    <w:rsid w:val="00C34BAA"/>
    <w:rsid w:val="00C35513"/>
    <w:rsid w:val="00C3718D"/>
    <w:rsid w:val="00C37242"/>
    <w:rsid w:val="00C57EA2"/>
    <w:rsid w:val="00C61FE4"/>
    <w:rsid w:val="00C62072"/>
    <w:rsid w:val="00C64609"/>
    <w:rsid w:val="00C763C3"/>
    <w:rsid w:val="00C8368A"/>
    <w:rsid w:val="00C83B0C"/>
    <w:rsid w:val="00C86950"/>
    <w:rsid w:val="00C97179"/>
    <w:rsid w:val="00C97310"/>
    <w:rsid w:val="00CA4E4E"/>
    <w:rsid w:val="00CA6584"/>
    <w:rsid w:val="00CC1E23"/>
    <w:rsid w:val="00CE2452"/>
    <w:rsid w:val="00CE3D82"/>
    <w:rsid w:val="00CF0799"/>
    <w:rsid w:val="00CF3425"/>
    <w:rsid w:val="00CF7796"/>
    <w:rsid w:val="00D01A28"/>
    <w:rsid w:val="00D02B50"/>
    <w:rsid w:val="00D17AC2"/>
    <w:rsid w:val="00D212FC"/>
    <w:rsid w:val="00D21FE4"/>
    <w:rsid w:val="00D241F9"/>
    <w:rsid w:val="00D36952"/>
    <w:rsid w:val="00D51C11"/>
    <w:rsid w:val="00D55ED3"/>
    <w:rsid w:val="00D57EF7"/>
    <w:rsid w:val="00D625A3"/>
    <w:rsid w:val="00D66AD8"/>
    <w:rsid w:val="00D66D1B"/>
    <w:rsid w:val="00D759F4"/>
    <w:rsid w:val="00D851E8"/>
    <w:rsid w:val="00D92DCD"/>
    <w:rsid w:val="00D95995"/>
    <w:rsid w:val="00DA2F86"/>
    <w:rsid w:val="00DB1C3D"/>
    <w:rsid w:val="00DC0B63"/>
    <w:rsid w:val="00DC459B"/>
    <w:rsid w:val="00DD0AC0"/>
    <w:rsid w:val="00DD5022"/>
    <w:rsid w:val="00DD6E1A"/>
    <w:rsid w:val="00DF7BA5"/>
    <w:rsid w:val="00DF7FF6"/>
    <w:rsid w:val="00E06A6C"/>
    <w:rsid w:val="00E140CB"/>
    <w:rsid w:val="00E24E54"/>
    <w:rsid w:val="00E31E17"/>
    <w:rsid w:val="00E459F2"/>
    <w:rsid w:val="00E6072D"/>
    <w:rsid w:val="00E65B12"/>
    <w:rsid w:val="00E67994"/>
    <w:rsid w:val="00E80AC0"/>
    <w:rsid w:val="00E8115D"/>
    <w:rsid w:val="00E81391"/>
    <w:rsid w:val="00E81606"/>
    <w:rsid w:val="00E83E4E"/>
    <w:rsid w:val="00E9420C"/>
    <w:rsid w:val="00EA43F0"/>
    <w:rsid w:val="00EA585A"/>
    <w:rsid w:val="00EA6557"/>
    <w:rsid w:val="00EB07AD"/>
    <w:rsid w:val="00EB1FC5"/>
    <w:rsid w:val="00EB3786"/>
    <w:rsid w:val="00EC176F"/>
    <w:rsid w:val="00EC624A"/>
    <w:rsid w:val="00ED4925"/>
    <w:rsid w:val="00EE1E0C"/>
    <w:rsid w:val="00EF2EAC"/>
    <w:rsid w:val="00EF5676"/>
    <w:rsid w:val="00EF7579"/>
    <w:rsid w:val="00F052D3"/>
    <w:rsid w:val="00F06625"/>
    <w:rsid w:val="00F10D07"/>
    <w:rsid w:val="00F147ED"/>
    <w:rsid w:val="00F15697"/>
    <w:rsid w:val="00F156D1"/>
    <w:rsid w:val="00F22FE8"/>
    <w:rsid w:val="00F2588C"/>
    <w:rsid w:val="00F260FD"/>
    <w:rsid w:val="00F33034"/>
    <w:rsid w:val="00F34A8D"/>
    <w:rsid w:val="00F3593D"/>
    <w:rsid w:val="00F424F7"/>
    <w:rsid w:val="00F507FA"/>
    <w:rsid w:val="00F52437"/>
    <w:rsid w:val="00F5562F"/>
    <w:rsid w:val="00F66B55"/>
    <w:rsid w:val="00F74BE1"/>
    <w:rsid w:val="00F94B64"/>
    <w:rsid w:val="00F9718A"/>
    <w:rsid w:val="00FA5B9D"/>
    <w:rsid w:val="00FB3447"/>
    <w:rsid w:val="00FB4EFB"/>
    <w:rsid w:val="00FC480B"/>
    <w:rsid w:val="00FC62FE"/>
    <w:rsid w:val="00FC670F"/>
    <w:rsid w:val="00FC6F04"/>
    <w:rsid w:val="00FD1C3A"/>
    <w:rsid w:val="00FD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FAB91-7201-404C-A7AE-99472B2A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099"/>
  </w:style>
  <w:style w:type="paragraph" w:styleId="5">
    <w:name w:val="heading 5"/>
    <w:basedOn w:val="a"/>
    <w:link w:val="50"/>
    <w:uiPriority w:val="9"/>
    <w:qFormat/>
    <w:rsid w:val="00EB1FC5"/>
    <w:pPr>
      <w:spacing w:before="100" w:beforeAutospacing="1" w:after="100" w:afterAutospacing="1" w:line="240" w:lineRule="auto"/>
      <w:outlineLvl w:val="4"/>
    </w:pPr>
    <w:rPr>
      <w:rFonts w:ascii="Times New Roman" w:eastAsia="Times New Roman" w:hAnsi="Times New Roman" w:cs="Times New Roman"/>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192F"/>
    <w:pPr>
      <w:ind w:left="720"/>
      <w:contextualSpacing/>
    </w:pPr>
  </w:style>
  <w:style w:type="paragraph" w:styleId="a5">
    <w:name w:val="Balloon Text"/>
    <w:basedOn w:val="a"/>
    <w:link w:val="a6"/>
    <w:uiPriority w:val="99"/>
    <w:semiHidden/>
    <w:unhideWhenUsed/>
    <w:rsid w:val="00AF36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3619"/>
    <w:rPr>
      <w:rFonts w:ascii="Segoe UI" w:hAnsi="Segoe UI" w:cs="Segoe UI"/>
      <w:sz w:val="18"/>
      <w:szCs w:val="18"/>
    </w:rPr>
  </w:style>
  <w:style w:type="paragraph" w:styleId="a7">
    <w:name w:val="Normal (Web)"/>
    <w:basedOn w:val="a"/>
    <w:uiPriority w:val="99"/>
    <w:unhideWhenUsed/>
    <w:rsid w:val="00B41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41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EB1FC5"/>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4380">
      <w:bodyDiv w:val="1"/>
      <w:marLeft w:val="0"/>
      <w:marRight w:val="0"/>
      <w:marTop w:val="0"/>
      <w:marBottom w:val="0"/>
      <w:divBdr>
        <w:top w:val="none" w:sz="0" w:space="0" w:color="auto"/>
        <w:left w:val="none" w:sz="0" w:space="0" w:color="auto"/>
        <w:bottom w:val="none" w:sz="0" w:space="0" w:color="auto"/>
        <w:right w:val="none" w:sz="0" w:space="0" w:color="auto"/>
      </w:divBdr>
    </w:div>
    <w:div w:id="469176615">
      <w:bodyDiv w:val="1"/>
      <w:marLeft w:val="0"/>
      <w:marRight w:val="0"/>
      <w:marTop w:val="0"/>
      <w:marBottom w:val="0"/>
      <w:divBdr>
        <w:top w:val="none" w:sz="0" w:space="0" w:color="auto"/>
        <w:left w:val="none" w:sz="0" w:space="0" w:color="auto"/>
        <w:bottom w:val="none" w:sz="0" w:space="0" w:color="auto"/>
        <w:right w:val="none" w:sz="0" w:space="0" w:color="auto"/>
      </w:divBdr>
    </w:div>
    <w:div w:id="1170412395">
      <w:bodyDiv w:val="1"/>
      <w:marLeft w:val="0"/>
      <w:marRight w:val="0"/>
      <w:marTop w:val="0"/>
      <w:marBottom w:val="0"/>
      <w:divBdr>
        <w:top w:val="none" w:sz="0" w:space="0" w:color="auto"/>
        <w:left w:val="none" w:sz="0" w:space="0" w:color="auto"/>
        <w:bottom w:val="none" w:sz="0" w:space="0" w:color="auto"/>
        <w:right w:val="none" w:sz="0" w:space="0" w:color="auto"/>
      </w:divBdr>
    </w:div>
    <w:div w:id="1181554797">
      <w:bodyDiv w:val="1"/>
      <w:marLeft w:val="0"/>
      <w:marRight w:val="0"/>
      <w:marTop w:val="0"/>
      <w:marBottom w:val="0"/>
      <w:divBdr>
        <w:top w:val="none" w:sz="0" w:space="0" w:color="auto"/>
        <w:left w:val="none" w:sz="0" w:space="0" w:color="auto"/>
        <w:bottom w:val="none" w:sz="0" w:space="0" w:color="auto"/>
        <w:right w:val="none" w:sz="0" w:space="0" w:color="auto"/>
      </w:divBdr>
    </w:div>
    <w:div w:id="1255744848">
      <w:bodyDiv w:val="1"/>
      <w:marLeft w:val="0"/>
      <w:marRight w:val="0"/>
      <w:marTop w:val="0"/>
      <w:marBottom w:val="0"/>
      <w:divBdr>
        <w:top w:val="none" w:sz="0" w:space="0" w:color="auto"/>
        <w:left w:val="none" w:sz="0" w:space="0" w:color="auto"/>
        <w:bottom w:val="none" w:sz="0" w:space="0" w:color="auto"/>
        <w:right w:val="none" w:sz="0" w:space="0" w:color="auto"/>
      </w:divBdr>
    </w:div>
    <w:div w:id="1256547823">
      <w:bodyDiv w:val="1"/>
      <w:marLeft w:val="0"/>
      <w:marRight w:val="0"/>
      <w:marTop w:val="0"/>
      <w:marBottom w:val="0"/>
      <w:divBdr>
        <w:top w:val="none" w:sz="0" w:space="0" w:color="auto"/>
        <w:left w:val="none" w:sz="0" w:space="0" w:color="auto"/>
        <w:bottom w:val="none" w:sz="0" w:space="0" w:color="auto"/>
        <w:right w:val="none" w:sz="0" w:space="0" w:color="auto"/>
      </w:divBdr>
    </w:div>
    <w:div w:id="13632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939-17"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54B86-FF23-4051-8C6A-72936921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19</Pages>
  <Words>44877</Words>
  <Characters>25581</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ww</cp:lastModifiedBy>
  <cp:revision>67</cp:revision>
  <cp:lastPrinted>2019-05-06T10:32:00Z</cp:lastPrinted>
  <dcterms:created xsi:type="dcterms:W3CDTF">2019-04-25T06:42:00Z</dcterms:created>
  <dcterms:modified xsi:type="dcterms:W3CDTF">2019-05-06T10:36:00Z</dcterms:modified>
</cp:coreProperties>
</file>