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3B2484">
        <w:rPr>
          <w:b/>
          <w:sz w:val="32"/>
        </w:rPr>
        <w:t xml:space="preserve">            </w:t>
      </w:r>
      <w:r w:rsidR="000D321D">
        <w:rPr>
          <w:b/>
          <w:sz w:val="32"/>
        </w:rPr>
        <w:t xml:space="preserve">    </w:t>
      </w:r>
      <w:r w:rsidR="003B2484">
        <w:rPr>
          <w:b/>
          <w:sz w:val="32"/>
        </w:rPr>
        <w:t>проект</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E7CA8">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7CA8" w:rsidRDefault="00C72489" w:rsidP="00873DA2">
      <w:pPr>
        <w:tabs>
          <w:tab w:val="left" w:pos="7020"/>
        </w:tabs>
        <w:jc w:val="left"/>
        <w:rPr>
          <w:sz w:val="24"/>
          <w:szCs w:val="24"/>
        </w:rPr>
      </w:pPr>
      <w:r>
        <w:rPr>
          <w:b/>
          <w:sz w:val="24"/>
        </w:rPr>
        <w:t xml:space="preserve"> </w:t>
      </w:r>
      <w:r w:rsidR="00873DA2">
        <w:rPr>
          <w:sz w:val="24"/>
          <w:szCs w:val="24"/>
        </w:rPr>
        <w:t xml:space="preserve">від                   2019р.                № </w:t>
      </w:r>
      <w:r w:rsidR="00873DA2">
        <w:rPr>
          <w:sz w:val="24"/>
          <w:szCs w:val="24"/>
        </w:rPr>
        <w:tab/>
        <w:t>м. Жовква</w:t>
      </w:r>
    </w:p>
    <w:p w:rsidR="003E7CA8" w:rsidRDefault="003E7CA8" w:rsidP="003E7CA8">
      <w:pPr>
        <w:rPr>
          <w:sz w:val="24"/>
          <w:szCs w:val="24"/>
        </w:rPr>
      </w:pPr>
    </w:p>
    <w:p w:rsidR="003E7CA8" w:rsidRDefault="003E7CA8" w:rsidP="003E7CA8">
      <w:pPr>
        <w:tabs>
          <w:tab w:val="left" w:pos="270"/>
        </w:tabs>
        <w:jc w:val="both"/>
        <w:rPr>
          <w:rFonts w:ascii="Cambria" w:hAnsi="Cambria"/>
          <w:b/>
          <w:sz w:val="24"/>
          <w:szCs w:val="24"/>
        </w:rPr>
      </w:pPr>
      <w:r>
        <w:rPr>
          <w:rFonts w:ascii="Cambria" w:hAnsi="Cambria"/>
          <w:b/>
          <w:sz w:val="24"/>
          <w:szCs w:val="24"/>
        </w:rPr>
        <w:t xml:space="preserve">Про  внесення  змін  в рішення   </w:t>
      </w:r>
    </w:p>
    <w:p w:rsidR="003E7CA8" w:rsidRPr="003E7CA8" w:rsidRDefault="003E7CA8" w:rsidP="003E7CA8">
      <w:pPr>
        <w:tabs>
          <w:tab w:val="left" w:pos="270"/>
        </w:tabs>
        <w:jc w:val="both"/>
        <w:rPr>
          <w:rFonts w:ascii="Cambria" w:hAnsi="Cambria"/>
          <w:b/>
          <w:sz w:val="24"/>
          <w:szCs w:val="24"/>
        </w:rPr>
      </w:pPr>
      <w:r>
        <w:rPr>
          <w:rFonts w:ascii="Cambria" w:hAnsi="Cambria"/>
          <w:b/>
          <w:sz w:val="24"/>
          <w:szCs w:val="24"/>
        </w:rPr>
        <w:t xml:space="preserve">міської  ради № </w:t>
      </w:r>
      <w:r w:rsidRPr="003E7CA8">
        <w:rPr>
          <w:rFonts w:ascii="Cambria" w:hAnsi="Cambria"/>
          <w:b/>
          <w:sz w:val="24"/>
          <w:szCs w:val="24"/>
        </w:rPr>
        <w:t>1</w:t>
      </w:r>
      <w:r w:rsidR="00DF2744">
        <w:rPr>
          <w:rFonts w:ascii="Cambria" w:hAnsi="Cambria"/>
          <w:b/>
          <w:sz w:val="24"/>
          <w:szCs w:val="24"/>
        </w:rPr>
        <w:t>3</w:t>
      </w:r>
      <w:r w:rsidRPr="003E7CA8">
        <w:rPr>
          <w:rFonts w:ascii="Cambria" w:hAnsi="Cambria"/>
          <w:b/>
          <w:sz w:val="24"/>
          <w:szCs w:val="24"/>
        </w:rPr>
        <w:t xml:space="preserve"> від  29.08.2019року  </w:t>
      </w:r>
    </w:p>
    <w:p w:rsidR="003E7CA8" w:rsidRPr="003E7CA8" w:rsidRDefault="003E7CA8" w:rsidP="003E7CA8">
      <w:pPr>
        <w:pStyle w:val="FR1"/>
        <w:spacing w:before="0"/>
        <w:jc w:val="both"/>
        <w:rPr>
          <w:rFonts w:ascii="Cambria" w:hAnsi="Cambria"/>
          <w:b/>
          <w:sz w:val="24"/>
          <w:szCs w:val="24"/>
        </w:rPr>
      </w:pPr>
      <w:r w:rsidRPr="003E7CA8">
        <w:rPr>
          <w:rFonts w:ascii="Cambria" w:hAnsi="Cambria"/>
          <w:b/>
          <w:sz w:val="24"/>
          <w:szCs w:val="24"/>
        </w:rPr>
        <w:t xml:space="preserve">«Про затвердження </w:t>
      </w:r>
      <w:r w:rsidR="00DF2744">
        <w:rPr>
          <w:rFonts w:ascii="Cambria" w:hAnsi="Cambria"/>
          <w:b/>
          <w:sz w:val="24"/>
          <w:szCs w:val="24"/>
        </w:rPr>
        <w:t>проектів землеустрою</w:t>
      </w:r>
    </w:p>
    <w:p w:rsidR="003E7CA8" w:rsidRPr="003E7CA8" w:rsidRDefault="003E7CA8" w:rsidP="003E7CA8">
      <w:pPr>
        <w:pStyle w:val="FR1"/>
        <w:spacing w:before="0"/>
        <w:jc w:val="both"/>
        <w:rPr>
          <w:b/>
          <w:sz w:val="24"/>
          <w:szCs w:val="24"/>
        </w:rPr>
      </w:pPr>
      <w:r w:rsidRPr="003E7CA8">
        <w:rPr>
          <w:rFonts w:ascii="Cambria" w:hAnsi="Cambria"/>
          <w:b/>
          <w:sz w:val="24"/>
          <w:szCs w:val="24"/>
        </w:rPr>
        <w:t xml:space="preserve">щодо </w:t>
      </w:r>
      <w:r w:rsidR="00750C4F">
        <w:rPr>
          <w:rFonts w:ascii="Cambria" w:hAnsi="Cambria"/>
          <w:b/>
          <w:sz w:val="24"/>
          <w:szCs w:val="24"/>
        </w:rPr>
        <w:t xml:space="preserve">відведення </w:t>
      </w:r>
      <w:r w:rsidRPr="003E7CA8">
        <w:rPr>
          <w:b/>
          <w:sz w:val="24"/>
          <w:szCs w:val="24"/>
        </w:rPr>
        <w:t xml:space="preserve"> земельної ділянки </w:t>
      </w:r>
      <w:r w:rsidR="00750C4F">
        <w:rPr>
          <w:b/>
          <w:sz w:val="24"/>
          <w:szCs w:val="24"/>
        </w:rPr>
        <w:t>для</w:t>
      </w:r>
    </w:p>
    <w:p w:rsidR="003E7CA8" w:rsidRDefault="003E7CA8" w:rsidP="003E7CA8">
      <w:pPr>
        <w:pStyle w:val="FR1"/>
        <w:spacing w:before="0"/>
        <w:jc w:val="both"/>
        <w:rPr>
          <w:b/>
          <w:sz w:val="24"/>
          <w:szCs w:val="24"/>
        </w:rPr>
      </w:pPr>
      <w:r w:rsidRPr="003E7CA8">
        <w:rPr>
          <w:b/>
          <w:sz w:val="24"/>
          <w:szCs w:val="24"/>
        </w:rPr>
        <w:t xml:space="preserve">обслуговування нежитлових приміщень </w:t>
      </w:r>
      <w:r w:rsidR="00750C4F">
        <w:rPr>
          <w:b/>
          <w:sz w:val="24"/>
          <w:szCs w:val="24"/>
        </w:rPr>
        <w:t>та</w:t>
      </w:r>
    </w:p>
    <w:p w:rsidR="00750C4F" w:rsidRDefault="00750C4F" w:rsidP="003E7CA8">
      <w:pPr>
        <w:pStyle w:val="FR1"/>
        <w:spacing w:before="0"/>
        <w:jc w:val="both"/>
        <w:rPr>
          <w:b/>
          <w:sz w:val="24"/>
          <w:szCs w:val="24"/>
        </w:rPr>
      </w:pPr>
      <w:r>
        <w:rPr>
          <w:b/>
          <w:sz w:val="24"/>
          <w:szCs w:val="24"/>
        </w:rPr>
        <w:t xml:space="preserve">надання дозволу на розробку технічної </w:t>
      </w:r>
    </w:p>
    <w:p w:rsidR="00750C4F" w:rsidRPr="003E7CA8" w:rsidRDefault="00750C4F" w:rsidP="003E7CA8">
      <w:pPr>
        <w:pStyle w:val="FR1"/>
        <w:spacing w:before="0"/>
        <w:jc w:val="both"/>
        <w:rPr>
          <w:b/>
          <w:sz w:val="24"/>
          <w:szCs w:val="24"/>
        </w:rPr>
      </w:pPr>
      <w:r>
        <w:rPr>
          <w:b/>
          <w:sz w:val="24"/>
          <w:szCs w:val="24"/>
        </w:rPr>
        <w:t>документації щодо поділу земельної ділянки</w:t>
      </w:r>
    </w:p>
    <w:p w:rsidR="003E7CA8" w:rsidRPr="003E7CA8" w:rsidRDefault="003E7CA8" w:rsidP="003E7CA8">
      <w:pPr>
        <w:pStyle w:val="FR1"/>
        <w:spacing w:before="0"/>
        <w:jc w:val="both"/>
        <w:rPr>
          <w:b/>
          <w:sz w:val="24"/>
          <w:szCs w:val="24"/>
        </w:rPr>
      </w:pPr>
      <w:r w:rsidRPr="003E7CA8">
        <w:rPr>
          <w:b/>
          <w:sz w:val="24"/>
          <w:szCs w:val="24"/>
        </w:rPr>
        <w:t>по вул.</w:t>
      </w:r>
      <w:r w:rsidR="00750C4F">
        <w:rPr>
          <w:b/>
          <w:sz w:val="24"/>
          <w:szCs w:val="24"/>
        </w:rPr>
        <w:t xml:space="preserve"> </w:t>
      </w:r>
      <w:r w:rsidRPr="003E7CA8">
        <w:rPr>
          <w:b/>
          <w:sz w:val="24"/>
          <w:szCs w:val="24"/>
        </w:rPr>
        <w:t>Вокзальні</w:t>
      </w:r>
      <w:r w:rsidR="00750C4F">
        <w:rPr>
          <w:b/>
          <w:sz w:val="24"/>
          <w:szCs w:val="24"/>
        </w:rPr>
        <w:t>а</w:t>
      </w:r>
      <w:r w:rsidRPr="003E7CA8">
        <w:rPr>
          <w:b/>
          <w:sz w:val="24"/>
          <w:szCs w:val="24"/>
        </w:rPr>
        <w:t>,</w:t>
      </w:r>
      <w:r w:rsidR="00750C4F">
        <w:rPr>
          <w:b/>
          <w:sz w:val="24"/>
          <w:szCs w:val="24"/>
        </w:rPr>
        <w:t xml:space="preserve"> 32</w:t>
      </w:r>
      <w:r w:rsidRPr="003E7CA8">
        <w:rPr>
          <w:b/>
          <w:sz w:val="24"/>
          <w:szCs w:val="24"/>
        </w:rPr>
        <w:t xml:space="preserve"> в м.Жовкві.» </w:t>
      </w:r>
    </w:p>
    <w:p w:rsidR="003E7CA8" w:rsidRDefault="003E7CA8" w:rsidP="003E7CA8">
      <w:pPr>
        <w:tabs>
          <w:tab w:val="left" w:pos="270"/>
        </w:tabs>
        <w:jc w:val="both"/>
        <w:rPr>
          <w:rFonts w:ascii="Cambria" w:hAnsi="Cambria"/>
          <w:b/>
          <w:sz w:val="24"/>
        </w:rPr>
      </w:pPr>
    </w:p>
    <w:p w:rsidR="003E7CA8" w:rsidRPr="003E7CA8" w:rsidRDefault="003E7CA8" w:rsidP="003E7CA8">
      <w:pPr>
        <w:tabs>
          <w:tab w:val="left" w:pos="270"/>
        </w:tabs>
        <w:jc w:val="both"/>
        <w:rPr>
          <w:rFonts w:ascii="Cambria" w:hAnsi="Cambria"/>
          <w:sz w:val="24"/>
          <w:szCs w:val="24"/>
        </w:rPr>
      </w:pPr>
      <w:r>
        <w:rPr>
          <w:rFonts w:ascii="Cambria" w:hAnsi="Cambria"/>
          <w:sz w:val="24"/>
        </w:rPr>
        <w:t xml:space="preserve">                      Розглянувши заяву гр</w:t>
      </w:r>
      <w:r w:rsidR="006407AB">
        <w:rPr>
          <w:rFonts w:ascii="Cambria" w:hAnsi="Cambria"/>
          <w:sz w:val="24"/>
        </w:rPr>
        <w:t>.</w:t>
      </w:r>
      <w:r w:rsidR="00750C4F">
        <w:rPr>
          <w:rFonts w:ascii="Cambria" w:hAnsi="Cambria"/>
          <w:sz w:val="24"/>
        </w:rPr>
        <w:t xml:space="preserve"> </w:t>
      </w:r>
      <w:r>
        <w:rPr>
          <w:rFonts w:ascii="Cambria" w:hAnsi="Cambria"/>
          <w:sz w:val="24"/>
        </w:rPr>
        <w:t xml:space="preserve">Лібман Катерини Павлівни та Сущенко  Романа Миколайовича  </w:t>
      </w:r>
      <w:r>
        <w:rPr>
          <w:rFonts w:ascii="Cambria" w:hAnsi="Cambria"/>
          <w:sz w:val="24"/>
          <w:szCs w:val="24"/>
        </w:rPr>
        <w:t xml:space="preserve">про  внесення  змін  в рішення   міської  ради №  </w:t>
      </w:r>
      <w:r w:rsidR="00750C4F">
        <w:rPr>
          <w:rFonts w:ascii="Cambria" w:hAnsi="Cambria"/>
          <w:sz w:val="24"/>
          <w:szCs w:val="24"/>
        </w:rPr>
        <w:t>13</w:t>
      </w:r>
      <w:r w:rsidRPr="003E7CA8">
        <w:rPr>
          <w:rFonts w:ascii="Cambria" w:hAnsi="Cambria"/>
          <w:sz w:val="24"/>
          <w:szCs w:val="24"/>
        </w:rPr>
        <w:t xml:space="preserve"> від  29.08.2019року  </w:t>
      </w:r>
    </w:p>
    <w:p w:rsidR="003E7CA8" w:rsidRDefault="003E7CA8" w:rsidP="003E7CA8">
      <w:pPr>
        <w:pStyle w:val="FR1"/>
        <w:spacing w:before="0"/>
        <w:jc w:val="both"/>
        <w:rPr>
          <w:rFonts w:ascii="Cambria" w:hAnsi="Cambria"/>
          <w:sz w:val="24"/>
        </w:rPr>
      </w:pPr>
      <w:r w:rsidRPr="003E7CA8">
        <w:rPr>
          <w:rFonts w:ascii="Cambria" w:hAnsi="Cambria"/>
          <w:sz w:val="24"/>
          <w:szCs w:val="24"/>
        </w:rPr>
        <w:t xml:space="preserve">«Про затвердження </w:t>
      </w:r>
      <w:r w:rsidR="00750C4F">
        <w:rPr>
          <w:rFonts w:ascii="Cambria" w:hAnsi="Cambria"/>
          <w:sz w:val="24"/>
          <w:szCs w:val="24"/>
        </w:rPr>
        <w:t xml:space="preserve">проектів </w:t>
      </w:r>
      <w:r w:rsidRPr="003E7CA8">
        <w:rPr>
          <w:rFonts w:ascii="Cambria" w:hAnsi="Cambria"/>
          <w:sz w:val="24"/>
          <w:szCs w:val="24"/>
        </w:rPr>
        <w:t xml:space="preserve">землеустрою щодо </w:t>
      </w:r>
      <w:r w:rsidR="00750C4F">
        <w:rPr>
          <w:rFonts w:ascii="Cambria" w:hAnsi="Cambria"/>
          <w:sz w:val="24"/>
          <w:szCs w:val="24"/>
        </w:rPr>
        <w:t>відведення</w:t>
      </w:r>
      <w:r w:rsidRPr="003E7CA8">
        <w:rPr>
          <w:sz w:val="24"/>
          <w:szCs w:val="24"/>
        </w:rPr>
        <w:t xml:space="preserve"> земельної ділянки </w:t>
      </w:r>
      <w:r>
        <w:rPr>
          <w:sz w:val="24"/>
          <w:szCs w:val="24"/>
        </w:rPr>
        <w:t>д</w:t>
      </w:r>
      <w:r w:rsidRPr="003E7CA8">
        <w:rPr>
          <w:sz w:val="24"/>
          <w:szCs w:val="24"/>
        </w:rPr>
        <w:t xml:space="preserve">ля обслуговування нежитлових приміщень </w:t>
      </w:r>
      <w:r w:rsidR="00750C4F">
        <w:rPr>
          <w:sz w:val="24"/>
          <w:szCs w:val="24"/>
        </w:rPr>
        <w:t xml:space="preserve">та надання дозволу на розробку технічної документації щодо поділу земельної ділянки по вул. Вокзальна,32 </w:t>
      </w:r>
      <w:r w:rsidRPr="003E7CA8">
        <w:rPr>
          <w:sz w:val="24"/>
          <w:szCs w:val="24"/>
        </w:rPr>
        <w:t>в м.Жовкві</w:t>
      </w:r>
      <w:r w:rsidR="006C2787">
        <w:rPr>
          <w:sz w:val="24"/>
          <w:szCs w:val="24"/>
        </w:rPr>
        <w:t xml:space="preserve"> </w:t>
      </w:r>
      <w:r w:rsidRPr="003E7CA8">
        <w:rPr>
          <w:sz w:val="24"/>
          <w:szCs w:val="24"/>
        </w:rPr>
        <w:t>»</w:t>
      </w:r>
      <w:r w:rsidR="003B2484">
        <w:rPr>
          <w:sz w:val="24"/>
          <w:szCs w:val="24"/>
        </w:rPr>
        <w:t xml:space="preserve">, Договір про поділ нерухомого майна, що є в спільній сумісній власності </w:t>
      </w:r>
      <w:r w:rsidRPr="003E7CA8">
        <w:rPr>
          <w:sz w:val="24"/>
          <w:szCs w:val="24"/>
        </w:rPr>
        <w:t xml:space="preserve"> </w:t>
      </w:r>
      <w:r>
        <w:rPr>
          <w:sz w:val="24"/>
          <w:szCs w:val="24"/>
        </w:rPr>
        <w:t xml:space="preserve">та </w:t>
      </w:r>
      <w:r>
        <w:rPr>
          <w:rFonts w:ascii="Cambria" w:hAnsi="Cambria"/>
          <w:sz w:val="24"/>
        </w:rPr>
        <w:t>долучені документи, керуючись ст.26 Закону України “Про міс</w:t>
      </w:r>
      <w:r w:rsidR="00610CB0">
        <w:rPr>
          <w:rFonts w:ascii="Cambria" w:hAnsi="Cambria"/>
          <w:sz w:val="24"/>
        </w:rPr>
        <w:t xml:space="preserve">цеве самоврядування в Україні”, </w:t>
      </w:r>
      <w:r>
        <w:rPr>
          <w:rFonts w:ascii="Cambria" w:hAnsi="Cambria"/>
          <w:sz w:val="24"/>
        </w:rPr>
        <w:t>Жовківська міська рада</w:t>
      </w:r>
    </w:p>
    <w:p w:rsidR="003E7CA8" w:rsidRDefault="003E7CA8" w:rsidP="003E7CA8">
      <w:pPr>
        <w:tabs>
          <w:tab w:val="left" w:pos="270"/>
        </w:tabs>
        <w:jc w:val="both"/>
        <w:rPr>
          <w:rFonts w:ascii="Cambria" w:hAnsi="Cambria"/>
          <w:b/>
          <w:sz w:val="24"/>
        </w:rPr>
      </w:pPr>
      <w:r>
        <w:rPr>
          <w:rFonts w:ascii="Cambria" w:hAnsi="Cambria"/>
          <w:b/>
          <w:sz w:val="24"/>
        </w:rPr>
        <w:t>В И Р І Ш И Л А:</w:t>
      </w:r>
    </w:p>
    <w:p w:rsidR="003E7CA8" w:rsidRDefault="003E7CA8" w:rsidP="003E7CA8">
      <w:pPr>
        <w:tabs>
          <w:tab w:val="left" w:pos="270"/>
        </w:tabs>
        <w:jc w:val="both"/>
        <w:rPr>
          <w:rFonts w:ascii="Cambria" w:hAnsi="Cambria"/>
          <w:sz w:val="24"/>
        </w:rPr>
      </w:pPr>
    </w:p>
    <w:p w:rsidR="003E7CA8" w:rsidRDefault="003E7CA8" w:rsidP="003E7CA8">
      <w:pPr>
        <w:tabs>
          <w:tab w:val="left" w:pos="270"/>
        </w:tabs>
        <w:jc w:val="both"/>
        <w:rPr>
          <w:rFonts w:ascii="Cambria" w:hAnsi="Cambria"/>
          <w:sz w:val="24"/>
        </w:rPr>
      </w:pPr>
      <w:r>
        <w:rPr>
          <w:rFonts w:ascii="Cambria" w:hAnsi="Cambria"/>
          <w:sz w:val="24"/>
        </w:rPr>
        <w:t xml:space="preserve">          Внести  зміни  до рішення 43-ої сесії Жовківської міської ради № </w:t>
      </w:r>
      <w:r w:rsidR="00750C4F">
        <w:rPr>
          <w:rFonts w:ascii="Cambria" w:hAnsi="Cambria"/>
          <w:sz w:val="24"/>
        </w:rPr>
        <w:t xml:space="preserve">13 </w:t>
      </w:r>
      <w:r w:rsidRPr="003E7CA8">
        <w:rPr>
          <w:rFonts w:ascii="Cambria" w:hAnsi="Cambria"/>
          <w:sz w:val="24"/>
          <w:szCs w:val="24"/>
        </w:rPr>
        <w:t>від  29.08.2019року  «</w:t>
      </w:r>
      <w:r w:rsidR="006C2787">
        <w:rPr>
          <w:rFonts w:ascii="Cambria" w:hAnsi="Cambria"/>
          <w:sz w:val="24"/>
          <w:szCs w:val="24"/>
        </w:rPr>
        <w:t xml:space="preserve"> </w:t>
      </w:r>
      <w:r w:rsidR="00750C4F" w:rsidRPr="003E7CA8">
        <w:rPr>
          <w:rFonts w:ascii="Cambria" w:hAnsi="Cambria"/>
          <w:sz w:val="24"/>
          <w:szCs w:val="24"/>
        </w:rPr>
        <w:t xml:space="preserve">Про затвердження </w:t>
      </w:r>
      <w:r w:rsidR="00750C4F">
        <w:rPr>
          <w:rFonts w:ascii="Cambria" w:hAnsi="Cambria"/>
          <w:sz w:val="24"/>
          <w:szCs w:val="24"/>
        </w:rPr>
        <w:t xml:space="preserve">проектів </w:t>
      </w:r>
      <w:r w:rsidR="00750C4F" w:rsidRPr="003E7CA8">
        <w:rPr>
          <w:rFonts w:ascii="Cambria" w:hAnsi="Cambria"/>
          <w:sz w:val="24"/>
          <w:szCs w:val="24"/>
        </w:rPr>
        <w:t xml:space="preserve">землеустрою щодо </w:t>
      </w:r>
      <w:r w:rsidR="00750C4F">
        <w:rPr>
          <w:rFonts w:ascii="Cambria" w:hAnsi="Cambria"/>
          <w:sz w:val="24"/>
          <w:szCs w:val="24"/>
        </w:rPr>
        <w:t>відведення</w:t>
      </w:r>
      <w:r w:rsidR="00750C4F" w:rsidRPr="003E7CA8">
        <w:rPr>
          <w:sz w:val="24"/>
          <w:szCs w:val="24"/>
        </w:rPr>
        <w:t xml:space="preserve"> земельної ділянки </w:t>
      </w:r>
      <w:r w:rsidR="00750C4F">
        <w:rPr>
          <w:sz w:val="24"/>
          <w:szCs w:val="24"/>
        </w:rPr>
        <w:t>д</w:t>
      </w:r>
      <w:r w:rsidR="00750C4F" w:rsidRPr="003E7CA8">
        <w:rPr>
          <w:sz w:val="24"/>
          <w:szCs w:val="24"/>
        </w:rPr>
        <w:t xml:space="preserve">ля обслуговування нежитлових приміщень </w:t>
      </w:r>
      <w:r w:rsidR="00750C4F">
        <w:rPr>
          <w:sz w:val="24"/>
          <w:szCs w:val="24"/>
        </w:rPr>
        <w:t xml:space="preserve">та надання дозволу на розробку технічної документації щодо поділу земельної ділянки по вул. Вокзальна,32 </w:t>
      </w:r>
      <w:r w:rsidR="00750C4F" w:rsidRPr="003E7CA8">
        <w:rPr>
          <w:sz w:val="24"/>
          <w:szCs w:val="24"/>
        </w:rPr>
        <w:t>в м.Жовкві.</w:t>
      </w:r>
      <w:r w:rsidRPr="003E7CA8">
        <w:rPr>
          <w:sz w:val="24"/>
          <w:szCs w:val="24"/>
        </w:rPr>
        <w:t>»</w:t>
      </w:r>
      <w:r>
        <w:rPr>
          <w:sz w:val="24"/>
          <w:szCs w:val="24"/>
        </w:rPr>
        <w:t xml:space="preserve"> в</w:t>
      </w:r>
      <w:r>
        <w:rPr>
          <w:rFonts w:ascii="Cambria" w:hAnsi="Cambria"/>
          <w:sz w:val="24"/>
        </w:rPr>
        <w:t>иклавши пункт</w:t>
      </w:r>
      <w:r w:rsidR="00E56050">
        <w:rPr>
          <w:rFonts w:ascii="Cambria" w:hAnsi="Cambria"/>
          <w:sz w:val="24"/>
        </w:rPr>
        <w:t>и</w:t>
      </w:r>
      <w:r>
        <w:rPr>
          <w:rFonts w:ascii="Cambria" w:hAnsi="Cambria"/>
          <w:sz w:val="24"/>
        </w:rPr>
        <w:t xml:space="preserve"> </w:t>
      </w:r>
      <w:r w:rsidR="00750C4F">
        <w:rPr>
          <w:rFonts w:ascii="Cambria" w:hAnsi="Cambria"/>
          <w:sz w:val="24"/>
        </w:rPr>
        <w:t>3</w:t>
      </w:r>
      <w:r>
        <w:rPr>
          <w:rFonts w:ascii="Cambria" w:hAnsi="Cambria"/>
          <w:sz w:val="24"/>
        </w:rPr>
        <w:t>.</w:t>
      </w:r>
      <w:r w:rsidR="00E56050">
        <w:rPr>
          <w:rFonts w:ascii="Cambria" w:hAnsi="Cambria"/>
          <w:sz w:val="24"/>
        </w:rPr>
        <w:t>,</w:t>
      </w:r>
      <w:r w:rsidR="009E6CAB">
        <w:rPr>
          <w:rFonts w:ascii="Cambria" w:hAnsi="Cambria"/>
          <w:sz w:val="24"/>
        </w:rPr>
        <w:t xml:space="preserve"> </w:t>
      </w:r>
      <w:r w:rsidR="00E56050">
        <w:rPr>
          <w:rFonts w:ascii="Cambria" w:hAnsi="Cambria"/>
          <w:sz w:val="24"/>
        </w:rPr>
        <w:t>5</w:t>
      </w:r>
      <w:r>
        <w:rPr>
          <w:rFonts w:ascii="Cambria" w:hAnsi="Cambria"/>
          <w:sz w:val="24"/>
        </w:rPr>
        <w:t xml:space="preserve"> в наступній редакції:</w:t>
      </w:r>
    </w:p>
    <w:p w:rsidR="003B2484" w:rsidRDefault="003B2484" w:rsidP="003B2484">
      <w:pPr>
        <w:tabs>
          <w:tab w:val="left" w:pos="705"/>
          <w:tab w:val="center" w:pos="4678"/>
        </w:tabs>
        <w:spacing w:line="240" w:lineRule="auto"/>
        <w:jc w:val="both"/>
        <w:rPr>
          <w:sz w:val="24"/>
          <w:szCs w:val="24"/>
        </w:rPr>
      </w:pPr>
      <w:r>
        <w:rPr>
          <w:sz w:val="24"/>
          <w:szCs w:val="24"/>
        </w:rPr>
        <w:t xml:space="preserve">           </w:t>
      </w:r>
      <w:r w:rsidR="00C14A9B">
        <w:rPr>
          <w:sz w:val="24"/>
          <w:szCs w:val="24"/>
        </w:rPr>
        <w:t>3</w:t>
      </w:r>
      <w:r>
        <w:rPr>
          <w:sz w:val="24"/>
          <w:szCs w:val="24"/>
        </w:rPr>
        <w:t xml:space="preserve">. Передати </w:t>
      </w:r>
      <w:r w:rsidR="00750C4F">
        <w:rPr>
          <w:sz w:val="24"/>
          <w:szCs w:val="24"/>
        </w:rPr>
        <w:t xml:space="preserve">в оренду </w:t>
      </w:r>
      <w:r>
        <w:rPr>
          <w:sz w:val="24"/>
          <w:szCs w:val="24"/>
        </w:rPr>
        <w:t xml:space="preserve">земельну ділянку </w:t>
      </w:r>
      <w:r w:rsidR="00C14A9B">
        <w:rPr>
          <w:sz w:val="24"/>
          <w:szCs w:val="24"/>
        </w:rPr>
        <w:t>(</w:t>
      </w:r>
      <w:r>
        <w:rPr>
          <w:sz w:val="24"/>
          <w:szCs w:val="24"/>
        </w:rPr>
        <w:t>кадастровий номер 4622710100:01:011:00</w:t>
      </w:r>
      <w:r w:rsidR="00C14A9B">
        <w:rPr>
          <w:sz w:val="24"/>
          <w:szCs w:val="24"/>
        </w:rPr>
        <w:t>41)</w:t>
      </w:r>
      <w:r>
        <w:rPr>
          <w:sz w:val="24"/>
          <w:szCs w:val="24"/>
        </w:rPr>
        <w:t xml:space="preserve"> </w:t>
      </w:r>
      <w:r w:rsidR="00C14A9B">
        <w:rPr>
          <w:sz w:val="24"/>
          <w:szCs w:val="24"/>
        </w:rPr>
        <w:t>площею 0,4700 га. терміном на 5 років для</w:t>
      </w:r>
      <w:r>
        <w:rPr>
          <w:sz w:val="24"/>
          <w:szCs w:val="24"/>
        </w:rPr>
        <w:t xml:space="preserve"> обслуговування нежитлових приміщень по </w:t>
      </w:r>
      <w:r w:rsidR="006C2787">
        <w:rPr>
          <w:sz w:val="24"/>
          <w:szCs w:val="24"/>
        </w:rPr>
        <w:t xml:space="preserve">       </w:t>
      </w:r>
      <w:r>
        <w:rPr>
          <w:sz w:val="24"/>
          <w:szCs w:val="24"/>
        </w:rPr>
        <w:t>вул. Вокзальн</w:t>
      </w:r>
      <w:r w:rsidR="00C14A9B">
        <w:rPr>
          <w:sz w:val="24"/>
          <w:szCs w:val="24"/>
        </w:rPr>
        <w:t>а</w:t>
      </w:r>
      <w:r>
        <w:rPr>
          <w:sz w:val="24"/>
          <w:szCs w:val="24"/>
        </w:rPr>
        <w:t>, 3</w:t>
      </w:r>
      <w:r w:rsidR="00C14A9B">
        <w:rPr>
          <w:sz w:val="24"/>
          <w:szCs w:val="24"/>
        </w:rPr>
        <w:t>2</w:t>
      </w:r>
      <w:r>
        <w:rPr>
          <w:sz w:val="24"/>
          <w:szCs w:val="24"/>
        </w:rPr>
        <w:t xml:space="preserve"> в м.Жовкві </w:t>
      </w:r>
      <w:r w:rsidR="00C14A9B">
        <w:rPr>
          <w:sz w:val="24"/>
          <w:szCs w:val="24"/>
        </w:rPr>
        <w:t>громадянам Хузіній Тетяні Миколаївні, Лібман Катерині Павлівні та Сущенко Роману Миколайовичу.</w:t>
      </w:r>
    </w:p>
    <w:p w:rsidR="00E56050" w:rsidRDefault="00E56050" w:rsidP="00E56050">
      <w:pPr>
        <w:tabs>
          <w:tab w:val="left" w:pos="705"/>
          <w:tab w:val="center" w:pos="4678"/>
        </w:tabs>
        <w:spacing w:line="240" w:lineRule="auto"/>
        <w:jc w:val="both"/>
        <w:rPr>
          <w:sz w:val="24"/>
          <w:szCs w:val="24"/>
        </w:rPr>
      </w:pPr>
      <w:r>
        <w:rPr>
          <w:sz w:val="24"/>
          <w:szCs w:val="24"/>
        </w:rPr>
        <w:t xml:space="preserve">           5. Зобовязати громадян  </w:t>
      </w:r>
      <w:r>
        <w:rPr>
          <w:sz w:val="26"/>
          <w:szCs w:val="26"/>
        </w:rPr>
        <w:t>Хузіну Т.М., Лібман К.П., Сущенка Р.М.</w:t>
      </w:r>
      <w:r w:rsidR="00C14A9B">
        <w:rPr>
          <w:sz w:val="26"/>
          <w:szCs w:val="26"/>
        </w:rPr>
        <w:t xml:space="preserve"> в 30-ти денний термін після прийняття рішення </w:t>
      </w:r>
      <w:r>
        <w:rPr>
          <w:sz w:val="24"/>
          <w:szCs w:val="24"/>
        </w:rPr>
        <w:t>укласти догов</w:t>
      </w:r>
      <w:r w:rsidR="00C14A9B">
        <w:rPr>
          <w:sz w:val="24"/>
          <w:szCs w:val="24"/>
        </w:rPr>
        <w:t>ір</w:t>
      </w:r>
      <w:r>
        <w:rPr>
          <w:sz w:val="24"/>
          <w:szCs w:val="24"/>
        </w:rPr>
        <w:t xml:space="preserve"> оренди земельної ділянки та зареєструвати згідно Закону «Про реєстрацію речових прав».</w:t>
      </w:r>
    </w:p>
    <w:p w:rsidR="003E7CA8" w:rsidRDefault="003E7CA8" w:rsidP="00E56050">
      <w:pPr>
        <w:tabs>
          <w:tab w:val="left" w:pos="270"/>
        </w:tabs>
        <w:ind w:firstLine="720"/>
        <w:jc w:val="both"/>
        <w:rPr>
          <w:rFonts w:ascii="Cambria" w:hAnsi="Cambria"/>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r>
        <w:rPr>
          <w:rFonts w:ascii="Cambria" w:hAnsi="Cambria"/>
          <w:b/>
          <w:sz w:val="24"/>
        </w:rPr>
        <w:t>Міський  голова                                                                                             Петро Вихопень</w:t>
      </w:r>
    </w:p>
    <w:p w:rsidR="00873DA2" w:rsidRPr="003E7CA8" w:rsidRDefault="00873DA2" w:rsidP="003E7CA8">
      <w:pPr>
        <w:jc w:val="left"/>
        <w:rPr>
          <w:sz w:val="24"/>
          <w:szCs w:val="24"/>
        </w:rPr>
      </w:pPr>
    </w:p>
    <w:sectPr w:rsidR="00873DA2" w:rsidRPr="003E7CA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D9" w:rsidRDefault="003742D9">
      <w:r>
        <w:separator/>
      </w:r>
    </w:p>
  </w:endnote>
  <w:endnote w:type="continuationSeparator" w:id="1">
    <w:p w:rsidR="003742D9" w:rsidRDefault="0037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D9" w:rsidRDefault="003742D9">
      <w:r>
        <w:separator/>
      </w:r>
    </w:p>
  </w:footnote>
  <w:footnote w:type="continuationSeparator" w:id="1">
    <w:p w:rsidR="003742D9" w:rsidRDefault="0037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F061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41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21D"/>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2908"/>
    <w:rsid w:val="003531E2"/>
    <w:rsid w:val="00357825"/>
    <w:rsid w:val="00362A70"/>
    <w:rsid w:val="00364A7C"/>
    <w:rsid w:val="00364B08"/>
    <w:rsid w:val="00365053"/>
    <w:rsid w:val="003714F1"/>
    <w:rsid w:val="003742D9"/>
    <w:rsid w:val="003744FD"/>
    <w:rsid w:val="003747A1"/>
    <w:rsid w:val="00375E54"/>
    <w:rsid w:val="003764C3"/>
    <w:rsid w:val="00380B6F"/>
    <w:rsid w:val="003825AA"/>
    <w:rsid w:val="00383296"/>
    <w:rsid w:val="003836F0"/>
    <w:rsid w:val="00384CF5"/>
    <w:rsid w:val="00385383"/>
    <w:rsid w:val="0038780B"/>
    <w:rsid w:val="00387AB1"/>
    <w:rsid w:val="003918C8"/>
    <w:rsid w:val="00394679"/>
    <w:rsid w:val="00397726"/>
    <w:rsid w:val="003A191B"/>
    <w:rsid w:val="003A1DE0"/>
    <w:rsid w:val="003A5F82"/>
    <w:rsid w:val="003A6134"/>
    <w:rsid w:val="003B2484"/>
    <w:rsid w:val="003B387D"/>
    <w:rsid w:val="003B43FF"/>
    <w:rsid w:val="003B660E"/>
    <w:rsid w:val="003C3A6A"/>
    <w:rsid w:val="003C471F"/>
    <w:rsid w:val="003C5C1B"/>
    <w:rsid w:val="003C6E1C"/>
    <w:rsid w:val="003C7996"/>
    <w:rsid w:val="003D47DE"/>
    <w:rsid w:val="003D6248"/>
    <w:rsid w:val="003E24E8"/>
    <w:rsid w:val="003E6C6E"/>
    <w:rsid w:val="003E7CA8"/>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E4AA8"/>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A7EB8"/>
    <w:rsid w:val="005B0946"/>
    <w:rsid w:val="005B4ED1"/>
    <w:rsid w:val="005B513A"/>
    <w:rsid w:val="005C2266"/>
    <w:rsid w:val="005C3910"/>
    <w:rsid w:val="005C7EF4"/>
    <w:rsid w:val="005D1627"/>
    <w:rsid w:val="005D2922"/>
    <w:rsid w:val="005D6DA1"/>
    <w:rsid w:val="005E0B03"/>
    <w:rsid w:val="005E6BDE"/>
    <w:rsid w:val="005F2D10"/>
    <w:rsid w:val="005F684E"/>
    <w:rsid w:val="006056C8"/>
    <w:rsid w:val="006060B3"/>
    <w:rsid w:val="00610CB0"/>
    <w:rsid w:val="00612035"/>
    <w:rsid w:val="006129D2"/>
    <w:rsid w:val="00617F9A"/>
    <w:rsid w:val="00626F49"/>
    <w:rsid w:val="00627B13"/>
    <w:rsid w:val="00630B87"/>
    <w:rsid w:val="00631484"/>
    <w:rsid w:val="00634CCD"/>
    <w:rsid w:val="006407AB"/>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C2787"/>
    <w:rsid w:val="006C478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0C4F"/>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307E"/>
    <w:rsid w:val="007B5B39"/>
    <w:rsid w:val="007B7879"/>
    <w:rsid w:val="007C05C2"/>
    <w:rsid w:val="007C13E3"/>
    <w:rsid w:val="007C2D11"/>
    <w:rsid w:val="007C4A7E"/>
    <w:rsid w:val="007C53D6"/>
    <w:rsid w:val="007C5CCD"/>
    <w:rsid w:val="007D1F69"/>
    <w:rsid w:val="007D6B5A"/>
    <w:rsid w:val="007E109F"/>
    <w:rsid w:val="007E342C"/>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05285"/>
    <w:rsid w:val="00910010"/>
    <w:rsid w:val="00911F7F"/>
    <w:rsid w:val="00920C2B"/>
    <w:rsid w:val="00921C50"/>
    <w:rsid w:val="0092283F"/>
    <w:rsid w:val="0092427C"/>
    <w:rsid w:val="00924E13"/>
    <w:rsid w:val="0092576B"/>
    <w:rsid w:val="00925ED9"/>
    <w:rsid w:val="0092713F"/>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E486C"/>
    <w:rsid w:val="009E6CAB"/>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5DB"/>
    <w:rsid w:val="00A37DDF"/>
    <w:rsid w:val="00A4041C"/>
    <w:rsid w:val="00A41775"/>
    <w:rsid w:val="00A42133"/>
    <w:rsid w:val="00A47A1B"/>
    <w:rsid w:val="00A51288"/>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87DC8"/>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4A9B"/>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2744"/>
    <w:rsid w:val="00DF56A6"/>
    <w:rsid w:val="00DF6129"/>
    <w:rsid w:val="00DF6559"/>
    <w:rsid w:val="00E0254D"/>
    <w:rsid w:val="00E1279D"/>
    <w:rsid w:val="00E129DF"/>
    <w:rsid w:val="00E14DE3"/>
    <w:rsid w:val="00E234F4"/>
    <w:rsid w:val="00E2468C"/>
    <w:rsid w:val="00E25D5E"/>
    <w:rsid w:val="00E26388"/>
    <w:rsid w:val="00E32E3F"/>
    <w:rsid w:val="00E337B9"/>
    <w:rsid w:val="00E35066"/>
    <w:rsid w:val="00E40182"/>
    <w:rsid w:val="00E41A79"/>
    <w:rsid w:val="00E41AF6"/>
    <w:rsid w:val="00E448DB"/>
    <w:rsid w:val="00E4656D"/>
    <w:rsid w:val="00E46729"/>
    <w:rsid w:val="00E5173F"/>
    <w:rsid w:val="00E53B62"/>
    <w:rsid w:val="00E54C49"/>
    <w:rsid w:val="00E56050"/>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0612"/>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88763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1450</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1</cp:lastModifiedBy>
  <cp:revision>8</cp:revision>
  <cp:lastPrinted>2019-09-30T13:24:00Z</cp:lastPrinted>
  <dcterms:created xsi:type="dcterms:W3CDTF">2019-09-30T12:57:00Z</dcterms:created>
  <dcterms:modified xsi:type="dcterms:W3CDTF">2019-09-30T13:34:00Z</dcterms:modified>
</cp:coreProperties>
</file>