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3" w:rsidRPr="00070D2A" w:rsidRDefault="00820423" w:rsidP="00820423">
      <w:pPr>
        <w:ind w:left="4140"/>
        <w:contextualSpacing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</w:t>
      </w:r>
      <w:r w:rsidR="00B5732A">
        <w:rPr>
          <w:rFonts w:ascii="Times New Roman" w:hAnsi="Times New Roman"/>
          <w:lang w:val="uk-UA"/>
        </w:rPr>
        <w:t xml:space="preserve">                            </w:t>
      </w:r>
    </w:p>
    <w:p w:rsidR="00820423" w:rsidRPr="00820423" w:rsidRDefault="00820423" w:rsidP="00820423">
      <w:pPr>
        <w:contextualSpacing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820423">
      <w:pPr>
        <w:contextualSpacing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20423" w:rsidRPr="00820423" w:rsidRDefault="00820423" w:rsidP="00820423">
      <w:pPr>
        <w:contextualSpacing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300E1D" w:rsidP="00820423">
      <w:pPr>
        <w:ind w:left="708" w:firstLine="285"/>
        <w:contextualSpacing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20423" w:rsidRPr="00300E1D" w:rsidRDefault="00820423" w:rsidP="00820423">
      <w:pPr>
        <w:jc w:val="center"/>
        <w:rPr>
          <w:rFonts w:ascii="Times New Roman" w:hAnsi="Times New Roman"/>
          <w:b/>
          <w:bCs/>
          <w:sz w:val="32"/>
          <w:szCs w:val="26"/>
          <w:lang w:val="uk-UA"/>
        </w:rPr>
      </w:pPr>
      <w:r w:rsidRPr="00300E1D">
        <w:rPr>
          <w:rFonts w:ascii="Times New Roman" w:hAnsi="Times New Roman"/>
          <w:b/>
          <w:bCs/>
          <w:sz w:val="32"/>
          <w:szCs w:val="26"/>
          <w:lang w:val="uk-UA"/>
        </w:rPr>
        <w:t>РІШЕННЯ</w:t>
      </w:r>
    </w:p>
    <w:p w:rsidR="00820423" w:rsidRPr="00820423" w:rsidRDefault="00B5732A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300E1D">
        <w:rPr>
          <w:rFonts w:ascii="Times New Roman" w:hAnsi="Times New Roman"/>
          <w:sz w:val="26"/>
          <w:szCs w:val="26"/>
          <w:lang w:val="uk-UA"/>
        </w:rPr>
        <w:t>05.04.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="00300E1D">
        <w:rPr>
          <w:rFonts w:ascii="Times New Roman" w:hAnsi="Times New Roman"/>
          <w:color w:val="000000" w:themeColor="text1"/>
          <w:sz w:val="26"/>
          <w:szCs w:val="26"/>
          <w:lang w:val="uk-UA"/>
        </w:rPr>
        <w:t>60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м. Жовква</w:t>
      </w:r>
    </w:p>
    <w:p w:rsidR="001545CC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B5732A">
        <w:rPr>
          <w:rFonts w:ascii="Times New Roman" w:hAnsi="Times New Roman"/>
          <w:b/>
          <w:sz w:val="24"/>
          <w:szCs w:val="24"/>
          <w:lang w:val="uk-UA"/>
        </w:rPr>
        <w:t xml:space="preserve">заміну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545CC" w:rsidRDefault="001545CC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нерухомого майна</w:t>
      </w:r>
      <w:r w:rsidR="00097156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D77903">
        <w:rPr>
          <w:rFonts w:ascii="Times New Roman" w:hAnsi="Times New Roman"/>
          <w:b/>
          <w:sz w:val="24"/>
          <w:szCs w:val="24"/>
          <w:lang w:val="uk-UA"/>
        </w:rPr>
        <w:t>01.06.2010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D77903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B573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77903">
        <w:rPr>
          <w:rFonts w:ascii="Times New Roman" w:hAnsi="Times New Roman"/>
          <w:b/>
          <w:sz w:val="24"/>
          <w:szCs w:val="24"/>
          <w:lang w:val="uk-UA"/>
        </w:rPr>
        <w:t>45</w:t>
      </w:r>
      <w:r w:rsidR="00F53C42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097156" w:rsidRPr="00070D2A" w:rsidRDefault="00097156" w:rsidP="00B5732A">
      <w:pPr>
        <w:spacing w:after="0" w:line="240" w:lineRule="auto"/>
        <w:ind w:right="3260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риторіальних громад Жовківського</w:t>
      </w:r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7421" w:rsidRPr="00A67421" w:rsidRDefault="002C4E2B" w:rsidP="00A6742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070D2A">
        <w:rPr>
          <w:rFonts w:ascii="Times New Roman" w:hAnsi="Times New Roman" w:cs="Times New Roman"/>
          <w:color w:val="000000" w:themeColor="text1"/>
          <w:lang w:val="uk-UA"/>
        </w:rPr>
        <w:t>З метою забезпечення належного використання комунального майна, к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еруючись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>статтями 759, 770 Цивільного кодексу України, статтею 23, пун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ктом 2 Прикінцевих та Перехідних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положен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ь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Закону України «Про оренду державного та комунального майна»,</w:t>
      </w:r>
      <w:r w:rsidR="00097156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ст.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ст.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25, 26, 59 Закону України «Про місцеве самоврядування в України», Закон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ом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України «</w:t>
      </w:r>
      <w:r w:rsidR="00820423" w:rsidRPr="00070D2A">
        <w:rPr>
          <w:rFonts w:ascii="Times New Roman" w:eastAsia="Times New Roman" w:hAnsi="Times New Roman" w:cs="Times New Roman"/>
          <w:bCs/>
          <w:color w:val="000000" w:themeColor="text1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відповідно до рішення Жовківської районної ради від 14.09.2020 р. № 18 </w:t>
      </w:r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</w:t>
      </w:r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», рішення сесії Жовківської міської ради «</w:t>
      </w:r>
      <w:r w:rsidR="008628F5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Про надання згоди</w:t>
      </w:r>
      <w:r w:rsidR="00B26DA5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</w:t>
      </w:r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району»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враховуючи висновок </w:t>
      </w:r>
      <w:r w:rsidR="00B26DA5">
        <w:rPr>
          <w:rFonts w:ascii="Times New Roman" w:hAnsi="Times New Roman" w:cs="Times New Roman"/>
          <w:color w:val="000000" w:themeColor="text1"/>
          <w:lang w:val="uk-UA"/>
        </w:rPr>
        <w:t>постійної комісі</w:t>
      </w:r>
      <w:r w:rsidR="00070D2A" w:rsidRPr="00B26DA5">
        <w:rPr>
          <w:rFonts w:ascii="Times New Roman" w:hAnsi="Times New Roman" w:cs="Times New Roman"/>
          <w:color w:val="000000" w:themeColor="text1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Жовківська міська рада </w:t>
      </w:r>
    </w:p>
    <w:p w:rsidR="00B5732A" w:rsidRDefault="00B5732A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423" w:rsidRPr="00070D2A" w:rsidRDefault="00820423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628F5" w:rsidRPr="00070D2A" w:rsidRDefault="008628F5" w:rsidP="00862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Жовківського району від </w:t>
      </w:r>
      <w:r w:rsidR="00D77903">
        <w:rPr>
          <w:rFonts w:ascii="Times New Roman" w:hAnsi="Times New Roman"/>
          <w:sz w:val="24"/>
          <w:szCs w:val="24"/>
          <w:lang w:val="uk-UA"/>
        </w:rPr>
        <w:t>01.06.2010</w:t>
      </w:r>
      <w:r w:rsidR="00D63AD8" w:rsidRPr="00D63AD8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D77903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B573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7903">
        <w:rPr>
          <w:rFonts w:ascii="Times New Roman" w:hAnsi="Times New Roman"/>
          <w:sz w:val="24"/>
          <w:szCs w:val="24"/>
          <w:lang w:val="uk-UA"/>
        </w:rPr>
        <w:t>45</w:t>
      </w:r>
      <w:r w:rsidR="00E17D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(далі –Договір), укладеного між Орендодавцем –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Жовківською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3C42">
        <w:rPr>
          <w:rFonts w:ascii="Times New Roman" w:hAnsi="Times New Roman"/>
          <w:sz w:val="24"/>
          <w:szCs w:val="24"/>
          <w:lang w:val="uk-UA"/>
        </w:rPr>
        <w:t>ф</w:t>
      </w:r>
      <w:r w:rsidR="001545CC">
        <w:rPr>
          <w:rFonts w:ascii="Times New Roman" w:hAnsi="Times New Roman"/>
          <w:sz w:val="24"/>
          <w:szCs w:val="24"/>
          <w:lang w:val="uk-UA"/>
        </w:rPr>
        <w:t>ізичною</w:t>
      </w:r>
      <w:r w:rsidR="00F40F2A">
        <w:rPr>
          <w:rFonts w:ascii="Times New Roman" w:hAnsi="Times New Roman"/>
          <w:sz w:val="24"/>
          <w:szCs w:val="24"/>
          <w:lang w:val="uk-UA"/>
        </w:rPr>
        <w:t>-о</w:t>
      </w:r>
      <w:r w:rsidR="00D63AD8">
        <w:rPr>
          <w:rFonts w:ascii="Times New Roman" w:hAnsi="Times New Roman"/>
          <w:sz w:val="24"/>
          <w:szCs w:val="24"/>
          <w:lang w:val="uk-UA"/>
        </w:rPr>
        <w:t>собою підприєм</w:t>
      </w:r>
      <w:r w:rsidR="00D77903">
        <w:rPr>
          <w:rFonts w:ascii="Times New Roman" w:hAnsi="Times New Roman"/>
          <w:sz w:val="24"/>
          <w:szCs w:val="24"/>
          <w:lang w:val="uk-UA"/>
        </w:rPr>
        <w:t>цем Горбань Ярославою Романівною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ем є Жовківська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300E1D">
        <w:rPr>
          <w:rFonts w:ascii="Times New Roman" w:hAnsi="Times New Roman"/>
          <w:sz w:val="24"/>
          <w:szCs w:val="24"/>
          <w:lang w:val="uk-UA"/>
        </w:rPr>
        <w:t>Апарату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0423" w:rsidRPr="00070D2A" w:rsidRDefault="008628F5" w:rsidP="00B57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Мариняк).  </w:t>
      </w:r>
    </w:p>
    <w:p w:rsidR="00B5732A" w:rsidRDefault="00B5732A" w:rsidP="00820423">
      <w:pPr>
        <w:pStyle w:val="a9"/>
        <w:rPr>
          <w:b/>
          <w:sz w:val="24"/>
          <w:szCs w:val="24"/>
          <w:lang w:val="uk-UA"/>
        </w:rPr>
      </w:pPr>
    </w:p>
    <w:p w:rsidR="00B5732A" w:rsidRDefault="00B5732A" w:rsidP="00820423">
      <w:pPr>
        <w:pStyle w:val="a9"/>
        <w:rPr>
          <w:b/>
          <w:sz w:val="24"/>
          <w:szCs w:val="24"/>
          <w:lang w:val="uk-UA"/>
        </w:rPr>
      </w:pPr>
    </w:p>
    <w:p w:rsidR="00300E1D" w:rsidRDefault="001545CC" w:rsidP="00820423">
      <w:pPr>
        <w:pStyle w:val="a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</w:p>
    <w:p w:rsidR="00820423" w:rsidRPr="00070D2A" w:rsidRDefault="001545CC" w:rsidP="00820423">
      <w:pPr>
        <w:pStyle w:val="a9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 xml:space="preserve">    </w:t>
      </w:r>
      <w:r w:rsidR="00820423" w:rsidRPr="00300E1D">
        <w:rPr>
          <w:b/>
          <w:szCs w:val="24"/>
        </w:rPr>
        <w:t xml:space="preserve">Міський голова                                               </w:t>
      </w:r>
      <w:r w:rsidR="00B5732A" w:rsidRPr="00300E1D">
        <w:rPr>
          <w:b/>
          <w:szCs w:val="24"/>
          <w:lang w:val="uk-UA"/>
        </w:rPr>
        <w:t xml:space="preserve">             </w:t>
      </w:r>
      <w:r w:rsidR="00820423" w:rsidRPr="00300E1D">
        <w:rPr>
          <w:b/>
          <w:szCs w:val="24"/>
        </w:rPr>
        <w:t xml:space="preserve">     Олег ВОЛЬСЬКИЙ </w:t>
      </w:r>
    </w:p>
    <w:sectPr w:rsidR="00820423" w:rsidRPr="00070D2A" w:rsidSect="00B5732A">
      <w:headerReference w:type="default" r:id="rId7"/>
      <w:pgSz w:w="11906" w:h="16838"/>
      <w:pgMar w:top="142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5C" w:rsidRDefault="0086495C" w:rsidP="00992E7A">
      <w:pPr>
        <w:spacing w:after="0" w:line="240" w:lineRule="auto"/>
      </w:pPr>
      <w:r>
        <w:separator/>
      </w:r>
    </w:p>
  </w:endnote>
  <w:endnote w:type="continuationSeparator" w:id="0">
    <w:p w:rsidR="0086495C" w:rsidRDefault="0086495C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5C" w:rsidRDefault="0086495C" w:rsidP="00992E7A">
      <w:pPr>
        <w:spacing w:after="0" w:line="240" w:lineRule="auto"/>
      </w:pPr>
      <w:r>
        <w:separator/>
      </w:r>
    </w:p>
  </w:footnote>
  <w:footnote w:type="continuationSeparator" w:id="0">
    <w:p w:rsidR="0086495C" w:rsidRDefault="0086495C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7221"/>
      <w:docPartObj>
        <w:docPartGallery w:val="Page Numbers (Top of Page)"/>
        <w:docPartUnique/>
      </w:docPartObj>
    </w:sdtPr>
    <w:sdtEndPr/>
    <w:sdtContent>
      <w:p w:rsidR="00992E7A" w:rsidRDefault="00312D1E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B5732A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70D2A"/>
    <w:rsid w:val="00097156"/>
    <w:rsid w:val="000F7157"/>
    <w:rsid w:val="001545CC"/>
    <w:rsid w:val="00160960"/>
    <w:rsid w:val="001B05CE"/>
    <w:rsid w:val="002246C5"/>
    <w:rsid w:val="002C4E2B"/>
    <w:rsid w:val="002F58C9"/>
    <w:rsid w:val="00300E1D"/>
    <w:rsid w:val="00312D1E"/>
    <w:rsid w:val="00326040"/>
    <w:rsid w:val="003665B4"/>
    <w:rsid w:val="00435142"/>
    <w:rsid w:val="004404F1"/>
    <w:rsid w:val="00565D8A"/>
    <w:rsid w:val="005D6519"/>
    <w:rsid w:val="006053C6"/>
    <w:rsid w:val="007601DC"/>
    <w:rsid w:val="007F2F3C"/>
    <w:rsid w:val="00820423"/>
    <w:rsid w:val="008628F5"/>
    <w:rsid w:val="0086495C"/>
    <w:rsid w:val="00976669"/>
    <w:rsid w:val="00992E7A"/>
    <w:rsid w:val="00A67421"/>
    <w:rsid w:val="00A82684"/>
    <w:rsid w:val="00B26DA5"/>
    <w:rsid w:val="00B5732A"/>
    <w:rsid w:val="00BC69DD"/>
    <w:rsid w:val="00D14584"/>
    <w:rsid w:val="00D63AD8"/>
    <w:rsid w:val="00D77903"/>
    <w:rsid w:val="00E17DFB"/>
    <w:rsid w:val="00F061AB"/>
    <w:rsid w:val="00F069F9"/>
    <w:rsid w:val="00F1553B"/>
    <w:rsid w:val="00F40F2A"/>
    <w:rsid w:val="00F53C42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C3F14-BBEF-440A-861D-D683B07F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1715</Words>
  <Characters>978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7</cp:revision>
  <cp:lastPrinted>2021-04-08T12:24:00Z</cp:lastPrinted>
  <dcterms:created xsi:type="dcterms:W3CDTF">2021-03-09T08:21:00Z</dcterms:created>
  <dcterms:modified xsi:type="dcterms:W3CDTF">2021-04-08T12:25:00Z</dcterms:modified>
</cp:coreProperties>
</file>