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29" w:rsidRPr="00F30629" w:rsidRDefault="00F30629" w:rsidP="00F30629">
      <w:pPr>
        <w:pStyle w:val="a4"/>
        <w:jc w:val="center"/>
        <w:rPr>
          <w:rFonts w:ascii="Times New Roman" w:hAnsi="Times New Roman" w:cs="Times New Roman"/>
          <w:b/>
          <w:sz w:val="32"/>
          <w:szCs w:val="32"/>
        </w:rPr>
      </w:pPr>
      <w:r w:rsidRPr="00F30629">
        <w:rPr>
          <w:rFonts w:ascii="Times New Roman" w:hAnsi="Times New Roman" w:cs="Times New Roman"/>
          <w:b/>
          <w:noProof/>
          <w:sz w:val="32"/>
          <w:szCs w:val="32"/>
        </w:rPr>
        <w:drawing>
          <wp:anchor distT="0" distB="0" distL="114300" distR="114300" simplePos="0" relativeHeight="251659264" behindDoc="0" locked="0" layoutInCell="1" allowOverlap="1" wp14:anchorId="48FDD438" wp14:editId="4CC34BEC">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629" w:rsidRPr="00F30629" w:rsidRDefault="00F30629" w:rsidP="00F30629">
      <w:pPr>
        <w:pStyle w:val="a4"/>
        <w:jc w:val="center"/>
        <w:rPr>
          <w:rFonts w:ascii="Times New Roman" w:hAnsi="Times New Roman" w:cs="Times New Roman"/>
          <w:b/>
          <w:sz w:val="32"/>
          <w:szCs w:val="32"/>
        </w:rPr>
      </w:pPr>
    </w:p>
    <w:p w:rsidR="00F30629" w:rsidRPr="00F30629" w:rsidRDefault="00F30629" w:rsidP="00F30629">
      <w:pPr>
        <w:pStyle w:val="a4"/>
        <w:rPr>
          <w:rFonts w:ascii="Times New Roman" w:hAnsi="Times New Roman" w:cs="Times New Roman"/>
          <w:b/>
          <w:sz w:val="32"/>
          <w:szCs w:val="32"/>
        </w:rPr>
      </w:pPr>
    </w:p>
    <w:p w:rsidR="00F30629" w:rsidRPr="00F30629" w:rsidRDefault="00F30629" w:rsidP="00F30629">
      <w:pPr>
        <w:pStyle w:val="a4"/>
        <w:jc w:val="center"/>
        <w:rPr>
          <w:rFonts w:ascii="Times New Roman" w:hAnsi="Times New Roman" w:cs="Times New Roman"/>
          <w:b/>
          <w:bCs/>
          <w:spacing w:val="34"/>
          <w:sz w:val="32"/>
          <w:szCs w:val="32"/>
        </w:rPr>
      </w:pPr>
      <w:r w:rsidRPr="00F30629">
        <w:rPr>
          <w:rFonts w:ascii="Times New Roman" w:hAnsi="Times New Roman" w:cs="Times New Roman"/>
          <w:b/>
          <w:sz w:val="32"/>
          <w:szCs w:val="32"/>
        </w:rPr>
        <w:t>У К Р А Ї Н А</w:t>
      </w:r>
    </w:p>
    <w:p w:rsidR="00F30629" w:rsidRPr="00F30629" w:rsidRDefault="00F30629" w:rsidP="00F30629">
      <w:pPr>
        <w:pStyle w:val="a4"/>
        <w:jc w:val="center"/>
        <w:rPr>
          <w:rFonts w:ascii="Times New Roman" w:hAnsi="Times New Roman" w:cs="Times New Roman"/>
          <w:b/>
          <w:sz w:val="32"/>
          <w:szCs w:val="32"/>
        </w:rPr>
      </w:pPr>
      <w:proofErr w:type="spellStart"/>
      <w:r w:rsidRPr="00F30629">
        <w:rPr>
          <w:rFonts w:ascii="Times New Roman" w:hAnsi="Times New Roman" w:cs="Times New Roman"/>
          <w:b/>
          <w:sz w:val="32"/>
          <w:szCs w:val="32"/>
        </w:rPr>
        <w:t>Жовківська</w:t>
      </w:r>
      <w:proofErr w:type="spellEnd"/>
      <w:r w:rsidRPr="00F30629">
        <w:rPr>
          <w:rFonts w:ascii="Times New Roman" w:hAnsi="Times New Roman" w:cs="Times New Roman"/>
          <w:b/>
          <w:sz w:val="32"/>
          <w:szCs w:val="32"/>
        </w:rPr>
        <w:t xml:space="preserve"> міська рада</w:t>
      </w:r>
    </w:p>
    <w:p w:rsidR="00F30629" w:rsidRPr="00F30629" w:rsidRDefault="00F30629" w:rsidP="00F30629">
      <w:pPr>
        <w:pStyle w:val="a4"/>
        <w:jc w:val="center"/>
        <w:rPr>
          <w:rFonts w:ascii="Times New Roman" w:hAnsi="Times New Roman" w:cs="Times New Roman"/>
          <w:b/>
          <w:bCs/>
          <w:sz w:val="32"/>
          <w:szCs w:val="32"/>
        </w:rPr>
      </w:pPr>
      <w:r w:rsidRPr="00F30629">
        <w:rPr>
          <w:rFonts w:ascii="Times New Roman" w:hAnsi="Times New Roman" w:cs="Times New Roman"/>
          <w:b/>
          <w:sz w:val="32"/>
          <w:szCs w:val="32"/>
        </w:rPr>
        <w:t>Льв</w:t>
      </w:r>
      <w:r w:rsidRPr="00F30629">
        <w:rPr>
          <w:rFonts w:ascii="Times New Roman" w:hAnsi="Times New Roman" w:cs="Times New Roman"/>
          <w:b/>
          <w:bCs/>
          <w:sz w:val="32"/>
          <w:szCs w:val="32"/>
        </w:rPr>
        <w:t>івського району Львівської області</w:t>
      </w:r>
    </w:p>
    <w:p w:rsidR="00F30629" w:rsidRPr="00F30629" w:rsidRDefault="00F30629" w:rsidP="00F30629">
      <w:pPr>
        <w:pStyle w:val="a4"/>
        <w:jc w:val="center"/>
        <w:rPr>
          <w:rFonts w:ascii="Times New Roman" w:hAnsi="Times New Roman" w:cs="Times New Roman"/>
          <w:b/>
          <w:sz w:val="32"/>
          <w:szCs w:val="32"/>
        </w:rPr>
      </w:pPr>
      <w:r w:rsidRPr="00F30629">
        <w:rPr>
          <w:rFonts w:ascii="Times New Roman" w:hAnsi="Times New Roman" w:cs="Times New Roman"/>
          <w:b/>
          <w:sz w:val="32"/>
          <w:szCs w:val="32"/>
        </w:rPr>
        <w:t>4-та сесія VIІІ-го демократичного скликання</w:t>
      </w:r>
    </w:p>
    <w:p w:rsidR="00F30629" w:rsidRDefault="00F30629" w:rsidP="00F30629">
      <w:pPr>
        <w:pStyle w:val="a4"/>
        <w:jc w:val="center"/>
        <w:rPr>
          <w:rFonts w:ascii="Times New Roman" w:hAnsi="Times New Roman" w:cs="Times New Roman"/>
          <w:b/>
          <w:sz w:val="32"/>
          <w:szCs w:val="32"/>
        </w:rPr>
      </w:pPr>
      <w:r w:rsidRPr="00F30629">
        <w:rPr>
          <w:rFonts w:ascii="Times New Roman" w:hAnsi="Times New Roman" w:cs="Times New Roman"/>
          <w:b/>
          <w:sz w:val="32"/>
          <w:szCs w:val="32"/>
        </w:rPr>
        <w:t xml:space="preserve">Р І Ш Е Н </w:t>
      </w:r>
      <w:proofErr w:type="spellStart"/>
      <w:r w:rsidRPr="00F30629">
        <w:rPr>
          <w:rFonts w:ascii="Times New Roman" w:hAnsi="Times New Roman" w:cs="Times New Roman"/>
          <w:b/>
          <w:sz w:val="32"/>
          <w:szCs w:val="32"/>
        </w:rPr>
        <w:t>Н</w:t>
      </w:r>
      <w:proofErr w:type="spellEnd"/>
      <w:r w:rsidRPr="00F30629">
        <w:rPr>
          <w:rFonts w:ascii="Times New Roman" w:hAnsi="Times New Roman" w:cs="Times New Roman"/>
          <w:b/>
          <w:sz w:val="32"/>
          <w:szCs w:val="32"/>
        </w:rPr>
        <w:t xml:space="preserve"> Я</w:t>
      </w:r>
    </w:p>
    <w:p w:rsidR="00F30629" w:rsidRPr="00F30629" w:rsidRDefault="00F30629" w:rsidP="00F30629">
      <w:pPr>
        <w:pStyle w:val="a4"/>
        <w:jc w:val="center"/>
        <w:rPr>
          <w:rFonts w:ascii="Times New Roman" w:hAnsi="Times New Roman" w:cs="Times New Roman"/>
          <w:b/>
          <w:sz w:val="32"/>
          <w:szCs w:val="32"/>
        </w:rPr>
      </w:pPr>
    </w:p>
    <w:p w:rsidR="00F30629" w:rsidRPr="00F30629" w:rsidRDefault="008D1581" w:rsidP="00F30629">
      <w:pPr>
        <w:pStyle w:val="a4"/>
        <w:jc w:val="center"/>
        <w:rPr>
          <w:rFonts w:ascii="Times New Roman" w:hAnsi="Times New Roman" w:cs="Times New Roman"/>
          <w:sz w:val="24"/>
          <w:szCs w:val="32"/>
        </w:rPr>
      </w:pPr>
      <w:r>
        <w:rPr>
          <w:rFonts w:ascii="Times New Roman" w:hAnsi="Times New Roman" w:cs="Times New Roman"/>
          <w:sz w:val="24"/>
          <w:szCs w:val="32"/>
        </w:rPr>
        <w:t>від 26.01.2021 року    № 2</w:t>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t xml:space="preserve">м. </w:t>
      </w:r>
      <w:proofErr w:type="spellStart"/>
      <w:r w:rsidR="00F30629" w:rsidRPr="00F30629">
        <w:rPr>
          <w:rFonts w:ascii="Times New Roman" w:hAnsi="Times New Roman" w:cs="Times New Roman"/>
          <w:sz w:val="24"/>
          <w:szCs w:val="32"/>
        </w:rPr>
        <w:t>Жовква</w:t>
      </w:r>
      <w:proofErr w:type="spellEnd"/>
    </w:p>
    <w:p w:rsidR="008D1581" w:rsidRDefault="008D1581" w:rsidP="00F30629">
      <w:pPr>
        <w:widowControl w:val="0"/>
        <w:pBdr>
          <w:top w:val="nil"/>
          <w:left w:val="nil"/>
          <w:bottom w:val="nil"/>
          <w:right w:val="nil"/>
          <w:between w:val="nil"/>
        </w:pBdr>
        <w:ind w:left="20"/>
        <w:rPr>
          <w:rFonts w:ascii="Times New Roman" w:eastAsia="Times New Roman" w:hAnsi="Times New Roman" w:cs="Times New Roman"/>
          <w:b/>
          <w:color w:val="000000"/>
          <w:sz w:val="26"/>
          <w:szCs w:val="26"/>
        </w:rPr>
      </w:pPr>
    </w:p>
    <w:p w:rsidR="00F30629" w:rsidRPr="00F30629" w:rsidRDefault="00F30629" w:rsidP="00F30629">
      <w:pPr>
        <w:widowControl w:val="0"/>
        <w:pBdr>
          <w:top w:val="nil"/>
          <w:left w:val="nil"/>
          <w:bottom w:val="nil"/>
          <w:right w:val="nil"/>
          <w:between w:val="nil"/>
        </w:pBdr>
        <w:ind w:left="20"/>
        <w:rPr>
          <w:rFonts w:ascii="Times New Roman" w:eastAsia="Times New Roman" w:hAnsi="Times New Roman" w:cs="Times New Roman"/>
          <w:b/>
          <w:color w:val="000000"/>
          <w:sz w:val="26"/>
          <w:szCs w:val="26"/>
        </w:rPr>
      </w:pPr>
      <w:r w:rsidRPr="00F30629">
        <w:rPr>
          <w:rFonts w:ascii="Times New Roman" w:eastAsia="Times New Roman" w:hAnsi="Times New Roman" w:cs="Times New Roman"/>
          <w:b/>
          <w:color w:val="000000"/>
          <w:sz w:val="26"/>
          <w:szCs w:val="26"/>
        </w:rPr>
        <w:t xml:space="preserve">Про звернення </w:t>
      </w:r>
      <w:proofErr w:type="spellStart"/>
      <w:r w:rsidR="008D1581">
        <w:rPr>
          <w:rFonts w:ascii="Times New Roman" w:eastAsia="Times New Roman" w:hAnsi="Times New Roman" w:cs="Times New Roman"/>
          <w:b/>
          <w:sz w:val="26"/>
          <w:szCs w:val="26"/>
        </w:rPr>
        <w:t>Жовківської</w:t>
      </w:r>
      <w:proofErr w:type="spellEnd"/>
      <w:r w:rsidR="008D1581">
        <w:rPr>
          <w:rFonts w:ascii="Times New Roman" w:eastAsia="Times New Roman" w:hAnsi="Times New Roman" w:cs="Times New Roman"/>
          <w:b/>
          <w:sz w:val="26"/>
          <w:szCs w:val="26"/>
        </w:rPr>
        <w:t xml:space="preserve"> міськ</w:t>
      </w:r>
      <w:r w:rsidRPr="00F30629">
        <w:rPr>
          <w:rFonts w:ascii="Times New Roman" w:eastAsia="Times New Roman" w:hAnsi="Times New Roman" w:cs="Times New Roman"/>
          <w:b/>
          <w:sz w:val="26"/>
          <w:szCs w:val="26"/>
        </w:rPr>
        <w:t xml:space="preserve">ої </w:t>
      </w:r>
      <w:r w:rsidRPr="00F30629">
        <w:rPr>
          <w:rFonts w:ascii="Times New Roman" w:eastAsia="Times New Roman" w:hAnsi="Times New Roman" w:cs="Times New Roman"/>
          <w:b/>
          <w:color w:val="000000"/>
          <w:sz w:val="26"/>
          <w:szCs w:val="26"/>
        </w:rPr>
        <w:t xml:space="preserve">ради  </w:t>
      </w:r>
    </w:p>
    <w:p w:rsidR="00F30629" w:rsidRPr="00F30629" w:rsidRDefault="00F30629" w:rsidP="00F30629">
      <w:pPr>
        <w:widowControl w:val="0"/>
        <w:pBdr>
          <w:top w:val="nil"/>
          <w:left w:val="nil"/>
          <w:bottom w:val="nil"/>
          <w:right w:val="nil"/>
          <w:between w:val="nil"/>
        </w:pBdr>
        <w:ind w:left="20"/>
        <w:rPr>
          <w:rFonts w:ascii="Times New Roman" w:eastAsia="Times New Roman" w:hAnsi="Times New Roman" w:cs="Times New Roman"/>
          <w:color w:val="000000"/>
          <w:sz w:val="26"/>
          <w:szCs w:val="26"/>
        </w:rPr>
      </w:pPr>
    </w:p>
    <w:p w:rsidR="00F30629" w:rsidRPr="00F30629" w:rsidRDefault="00F30629" w:rsidP="00F30629">
      <w:pPr>
        <w:pBdr>
          <w:top w:val="nil"/>
          <w:left w:val="nil"/>
          <w:bottom w:val="nil"/>
          <w:right w:val="nil"/>
          <w:between w:val="nil"/>
        </w:pBdr>
        <w:jc w:val="both"/>
        <w:rPr>
          <w:rFonts w:ascii="Times New Roman" w:eastAsia="Times New Roman" w:hAnsi="Times New Roman" w:cs="Times New Roman"/>
          <w:color w:val="000000"/>
          <w:sz w:val="26"/>
          <w:szCs w:val="26"/>
        </w:rPr>
      </w:pPr>
      <w:r w:rsidRPr="00F30629">
        <w:rPr>
          <w:rFonts w:ascii="Times New Roman" w:eastAsia="Times New Roman" w:hAnsi="Times New Roman" w:cs="Times New Roman"/>
          <w:color w:val="000000"/>
          <w:sz w:val="26"/>
          <w:szCs w:val="26"/>
        </w:rPr>
        <w:t xml:space="preserve">      Керуючись </w:t>
      </w:r>
      <w:r w:rsidR="00606A1A">
        <w:rPr>
          <w:rFonts w:ascii="Times New Roman" w:eastAsia="Times New Roman" w:hAnsi="Times New Roman" w:cs="Times New Roman"/>
          <w:color w:val="000000"/>
          <w:sz w:val="26"/>
          <w:szCs w:val="26"/>
        </w:rPr>
        <w:t xml:space="preserve">ст. 26 </w:t>
      </w:r>
      <w:r w:rsidRPr="00F30629">
        <w:rPr>
          <w:rFonts w:ascii="Times New Roman" w:eastAsia="Times New Roman" w:hAnsi="Times New Roman" w:cs="Times New Roman"/>
          <w:color w:val="000000"/>
          <w:sz w:val="26"/>
          <w:szCs w:val="26"/>
        </w:rPr>
        <w:t xml:space="preserve">Закону України «Про місцеве самоврядування в Україні», беручи до уваги ініціативу фракції </w:t>
      </w:r>
      <w:r>
        <w:rPr>
          <w:rFonts w:ascii="Times New Roman" w:eastAsia="Times New Roman" w:hAnsi="Times New Roman" w:cs="Times New Roman"/>
          <w:color w:val="000000"/>
          <w:sz w:val="26"/>
          <w:szCs w:val="26"/>
        </w:rPr>
        <w:t>ПП «Громадянська позиція»</w:t>
      </w:r>
      <w:r w:rsidRPr="00F30629">
        <w:rPr>
          <w:rFonts w:ascii="Times New Roman" w:eastAsia="Times New Roman" w:hAnsi="Times New Roman" w:cs="Times New Roman"/>
          <w:color w:val="000000"/>
          <w:sz w:val="26"/>
          <w:szCs w:val="26"/>
        </w:rPr>
        <w:t xml:space="preserve">, </w:t>
      </w:r>
      <w:proofErr w:type="spellStart"/>
      <w:r w:rsidRPr="00F30629">
        <w:rPr>
          <w:rFonts w:ascii="Times New Roman" w:eastAsia="Times New Roman" w:hAnsi="Times New Roman" w:cs="Times New Roman"/>
          <w:sz w:val="26"/>
          <w:szCs w:val="26"/>
        </w:rPr>
        <w:t>Жовківська</w:t>
      </w:r>
      <w:proofErr w:type="spellEnd"/>
      <w:r>
        <w:rPr>
          <w:rFonts w:ascii="Times New Roman" w:eastAsia="Times New Roman" w:hAnsi="Times New Roman" w:cs="Times New Roman"/>
          <w:color w:val="000000"/>
          <w:sz w:val="26"/>
          <w:szCs w:val="26"/>
        </w:rPr>
        <w:t xml:space="preserve"> міська </w:t>
      </w:r>
      <w:r w:rsidRPr="00F30629">
        <w:rPr>
          <w:rFonts w:ascii="Times New Roman" w:eastAsia="Times New Roman" w:hAnsi="Times New Roman" w:cs="Times New Roman"/>
          <w:color w:val="000000"/>
          <w:sz w:val="26"/>
          <w:szCs w:val="26"/>
        </w:rPr>
        <w:t>рада</w:t>
      </w:r>
    </w:p>
    <w:p w:rsidR="00F30629" w:rsidRPr="00F30629" w:rsidRDefault="00F30629" w:rsidP="00F30629">
      <w:pPr>
        <w:pBdr>
          <w:top w:val="nil"/>
          <w:left w:val="nil"/>
          <w:bottom w:val="nil"/>
          <w:right w:val="nil"/>
          <w:between w:val="nil"/>
        </w:pBdr>
        <w:rPr>
          <w:rFonts w:ascii="Times New Roman" w:eastAsia="Times New Roman" w:hAnsi="Times New Roman" w:cs="Times New Roman"/>
          <w:color w:val="000000"/>
          <w:sz w:val="26"/>
          <w:szCs w:val="26"/>
        </w:rPr>
      </w:pPr>
    </w:p>
    <w:p w:rsidR="00F30629" w:rsidRPr="00F30629" w:rsidRDefault="00F30629" w:rsidP="00F30629">
      <w:pPr>
        <w:pBdr>
          <w:top w:val="nil"/>
          <w:left w:val="nil"/>
          <w:bottom w:val="nil"/>
          <w:right w:val="nil"/>
          <w:between w:val="nil"/>
        </w:pBdr>
        <w:jc w:val="center"/>
        <w:rPr>
          <w:rFonts w:ascii="Times New Roman" w:eastAsia="Times New Roman" w:hAnsi="Times New Roman" w:cs="Times New Roman"/>
          <w:b/>
          <w:color w:val="000000"/>
          <w:sz w:val="26"/>
          <w:szCs w:val="26"/>
        </w:rPr>
      </w:pPr>
      <w:r w:rsidRPr="00F30629">
        <w:rPr>
          <w:rFonts w:ascii="Times New Roman" w:eastAsia="Times New Roman" w:hAnsi="Times New Roman" w:cs="Times New Roman"/>
          <w:b/>
          <w:color w:val="000000"/>
          <w:sz w:val="26"/>
          <w:szCs w:val="26"/>
        </w:rPr>
        <w:t>В И Р І Ш И Л А:</w:t>
      </w:r>
    </w:p>
    <w:p w:rsidR="00F30629" w:rsidRPr="00F30629" w:rsidRDefault="00F30629" w:rsidP="00F30629">
      <w:pPr>
        <w:pBdr>
          <w:top w:val="nil"/>
          <w:left w:val="nil"/>
          <w:bottom w:val="nil"/>
          <w:right w:val="nil"/>
          <w:between w:val="nil"/>
        </w:pBdr>
        <w:jc w:val="center"/>
        <w:rPr>
          <w:rFonts w:ascii="Times New Roman" w:eastAsia="Times New Roman" w:hAnsi="Times New Roman" w:cs="Times New Roman"/>
          <w:color w:val="000000"/>
          <w:sz w:val="26"/>
          <w:szCs w:val="26"/>
        </w:rPr>
      </w:pPr>
    </w:p>
    <w:p w:rsidR="00F30629" w:rsidRPr="0037035E" w:rsidRDefault="006B74BD" w:rsidP="0037035E">
      <w:pPr>
        <w:pStyle w:val="a3"/>
        <w:numPr>
          <w:ilvl w:val="0"/>
          <w:numId w:val="4"/>
        </w:numPr>
        <w:jc w:val="both"/>
        <w:rPr>
          <w:rFonts w:ascii="Times New Roman" w:eastAsia="Times New Roman" w:hAnsi="Times New Roman" w:cs="Times New Roman"/>
          <w:color w:val="000000"/>
          <w:sz w:val="26"/>
          <w:szCs w:val="26"/>
        </w:rPr>
      </w:pPr>
      <w:r w:rsidRPr="0037035E">
        <w:rPr>
          <w:rFonts w:ascii="Times New Roman" w:eastAsia="Times New Roman" w:hAnsi="Times New Roman" w:cs="Times New Roman"/>
          <w:color w:val="000000"/>
          <w:sz w:val="26"/>
          <w:szCs w:val="26"/>
        </w:rPr>
        <w:t>Звернутися</w:t>
      </w:r>
      <w:r w:rsidR="00F30629" w:rsidRPr="0037035E">
        <w:rPr>
          <w:rFonts w:ascii="Times New Roman" w:eastAsia="Times New Roman" w:hAnsi="Times New Roman" w:cs="Times New Roman"/>
          <w:color w:val="000000"/>
          <w:sz w:val="26"/>
          <w:szCs w:val="26"/>
        </w:rPr>
        <w:t xml:space="preserve"> </w:t>
      </w:r>
      <w:r w:rsidR="00F30629" w:rsidRPr="0037035E">
        <w:rPr>
          <w:rFonts w:ascii="Times New Roman" w:eastAsia="Times New Roman" w:hAnsi="Times New Roman" w:cs="Times New Roman"/>
          <w:color w:val="000000"/>
          <w:sz w:val="26"/>
          <w:szCs w:val="26"/>
          <w:highlight w:val="white"/>
        </w:rPr>
        <w:t xml:space="preserve">до </w:t>
      </w:r>
      <w:r w:rsidR="00F30629" w:rsidRPr="0037035E">
        <w:rPr>
          <w:rFonts w:ascii="Times New Roman" w:hAnsi="Times New Roman" w:cs="Times New Roman"/>
          <w:sz w:val="26"/>
          <w:szCs w:val="26"/>
          <w:lang w:eastAsia="en-US"/>
        </w:rPr>
        <w:t>Президента України,</w:t>
      </w:r>
      <w:r w:rsidR="008D1581" w:rsidRPr="0037035E">
        <w:rPr>
          <w:rFonts w:ascii="Times New Roman" w:hAnsi="Times New Roman" w:cs="Times New Roman"/>
          <w:sz w:val="26"/>
          <w:szCs w:val="26"/>
          <w:lang w:eastAsia="en-US"/>
        </w:rPr>
        <w:t xml:space="preserve"> Кабінету Міністрів України та</w:t>
      </w:r>
      <w:r w:rsidR="00F30629" w:rsidRPr="0037035E">
        <w:rPr>
          <w:rFonts w:ascii="Times New Roman" w:hAnsi="Times New Roman" w:cs="Times New Roman"/>
          <w:sz w:val="26"/>
          <w:szCs w:val="26"/>
          <w:lang w:eastAsia="en-US"/>
        </w:rPr>
        <w:t xml:space="preserve"> Верховної Ради України </w:t>
      </w:r>
      <w:r w:rsidR="008D1581" w:rsidRPr="0037035E">
        <w:rPr>
          <w:rFonts w:ascii="Times New Roman" w:hAnsi="Times New Roman" w:cs="Times New Roman"/>
          <w:sz w:val="26"/>
          <w:szCs w:val="26"/>
          <w:lang w:eastAsia="en-US"/>
        </w:rPr>
        <w:t>(</w:t>
      </w:r>
      <w:r w:rsidR="00F30629" w:rsidRPr="0037035E">
        <w:rPr>
          <w:rFonts w:ascii="Times New Roman" w:eastAsia="Times New Roman" w:hAnsi="Times New Roman" w:cs="Times New Roman"/>
          <w:color w:val="000000"/>
          <w:sz w:val="26"/>
          <w:szCs w:val="26"/>
          <w:highlight w:val="white"/>
        </w:rPr>
        <w:t>додається).</w:t>
      </w:r>
    </w:p>
    <w:p w:rsidR="0037035E" w:rsidRDefault="0037035E" w:rsidP="0037035E">
      <w:pPr>
        <w:jc w:val="both"/>
        <w:rPr>
          <w:rFonts w:ascii="Times New Roman" w:eastAsia="Times New Roman" w:hAnsi="Times New Roman" w:cs="Times New Roman"/>
          <w:color w:val="000000"/>
          <w:sz w:val="26"/>
          <w:szCs w:val="26"/>
        </w:rPr>
      </w:pPr>
    </w:p>
    <w:p w:rsidR="006B74BD" w:rsidRPr="0037035E" w:rsidRDefault="006B74BD" w:rsidP="0037035E">
      <w:pPr>
        <w:pStyle w:val="a3"/>
        <w:numPr>
          <w:ilvl w:val="0"/>
          <w:numId w:val="4"/>
        </w:numPr>
        <w:jc w:val="both"/>
        <w:rPr>
          <w:rFonts w:ascii="Times New Roman" w:eastAsia="Times New Roman" w:hAnsi="Times New Roman" w:cs="Times New Roman"/>
          <w:color w:val="000000"/>
          <w:sz w:val="26"/>
          <w:szCs w:val="26"/>
        </w:rPr>
      </w:pPr>
      <w:r w:rsidRPr="0037035E">
        <w:rPr>
          <w:rFonts w:ascii="Times New Roman" w:eastAsia="Times New Roman" w:hAnsi="Times New Roman" w:cs="Times New Roman"/>
          <w:color w:val="000000"/>
          <w:sz w:val="26"/>
          <w:szCs w:val="26"/>
        </w:rPr>
        <w:t xml:space="preserve">Звернутися до </w:t>
      </w:r>
      <w:r w:rsidR="0037035E">
        <w:rPr>
          <w:rFonts w:ascii="Times New Roman" w:eastAsia="Times New Roman" w:hAnsi="Times New Roman" w:cs="Times New Roman"/>
          <w:bCs/>
          <w:sz w:val="26"/>
          <w:szCs w:val="26"/>
        </w:rPr>
        <w:t>Керівника</w:t>
      </w:r>
      <w:r w:rsidR="0037035E" w:rsidRPr="0037035E">
        <w:rPr>
          <w:sz w:val="26"/>
          <w:szCs w:val="26"/>
        </w:rPr>
        <w:t xml:space="preserve"> </w:t>
      </w:r>
      <w:r w:rsidR="0037035E" w:rsidRPr="0037035E">
        <w:rPr>
          <w:rFonts w:ascii="Times New Roman" w:eastAsia="Times New Roman" w:hAnsi="Times New Roman" w:cs="Times New Roman"/>
          <w:bCs/>
          <w:sz w:val="26"/>
          <w:szCs w:val="26"/>
        </w:rPr>
        <w:t>Львівської обласної прокуратури</w:t>
      </w:r>
      <w:r w:rsidR="0037035E" w:rsidRPr="0037035E">
        <w:rPr>
          <w:sz w:val="26"/>
          <w:szCs w:val="26"/>
        </w:rPr>
        <w:t xml:space="preserve"> </w:t>
      </w:r>
      <w:r w:rsidR="0037035E">
        <w:rPr>
          <w:rFonts w:ascii="Times New Roman" w:eastAsia="Times New Roman" w:hAnsi="Times New Roman" w:cs="Times New Roman"/>
          <w:bCs/>
          <w:sz w:val="26"/>
          <w:szCs w:val="26"/>
        </w:rPr>
        <w:t>Войтенка</w:t>
      </w:r>
      <w:r w:rsidR="0037035E" w:rsidRPr="0037035E">
        <w:rPr>
          <w:rFonts w:ascii="Times New Roman" w:eastAsia="Times New Roman" w:hAnsi="Times New Roman" w:cs="Times New Roman"/>
          <w:bCs/>
          <w:sz w:val="26"/>
          <w:szCs w:val="26"/>
        </w:rPr>
        <w:t xml:space="preserve"> А.</w:t>
      </w:r>
      <w:bookmarkStart w:id="0" w:name="_GoBack"/>
      <w:bookmarkEnd w:id="0"/>
      <w:r w:rsidR="0037035E" w:rsidRPr="0037035E">
        <w:rPr>
          <w:rFonts w:ascii="Times New Roman" w:eastAsia="Times New Roman" w:hAnsi="Times New Roman" w:cs="Times New Roman"/>
          <w:bCs/>
          <w:sz w:val="26"/>
          <w:szCs w:val="26"/>
        </w:rPr>
        <w:t>Б.</w:t>
      </w:r>
      <w:r w:rsidR="0037035E">
        <w:rPr>
          <w:rFonts w:ascii="Times New Roman" w:eastAsia="Times New Roman" w:hAnsi="Times New Roman" w:cs="Times New Roman"/>
          <w:bCs/>
          <w:sz w:val="26"/>
          <w:szCs w:val="26"/>
        </w:rPr>
        <w:t>,</w:t>
      </w:r>
      <w:r w:rsidR="0037035E" w:rsidRPr="0037035E">
        <w:rPr>
          <w:sz w:val="26"/>
          <w:szCs w:val="26"/>
        </w:rPr>
        <w:t xml:space="preserve"> </w:t>
      </w:r>
      <w:r w:rsidR="0037035E" w:rsidRPr="0037035E">
        <w:rPr>
          <w:rFonts w:ascii="Times New Roman" w:eastAsia="Times New Roman" w:hAnsi="Times New Roman" w:cs="Times New Roman"/>
          <w:bCs/>
          <w:sz w:val="26"/>
          <w:szCs w:val="26"/>
        </w:rPr>
        <w:t>Начальник</w:t>
      </w:r>
      <w:r w:rsidR="0037035E">
        <w:rPr>
          <w:rFonts w:ascii="Times New Roman" w:eastAsia="Times New Roman" w:hAnsi="Times New Roman" w:cs="Times New Roman"/>
          <w:bCs/>
          <w:sz w:val="26"/>
          <w:szCs w:val="26"/>
        </w:rPr>
        <w:t>а</w:t>
      </w:r>
      <w:r w:rsidR="0037035E" w:rsidRPr="0037035E">
        <w:rPr>
          <w:rFonts w:ascii="Times New Roman" w:eastAsia="Times New Roman" w:hAnsi="Times New Roman" w:cs="Times New Roman"/>
          <w:bCs/>
          <w:sz w:val="26"/>
          <w:szCs w:val="26"/>
        </w:rPr>
        <w:t xml:space="preserve"> Головного управління</w:t>
      </w:r>
      <w:r w:rsidR="0037035E" w:rsidRPr="0037035E">
        <w:rPr>
          <w:sz w:val="26"/>
          <w:szCs w:val="26"/>
        </w:rPr>
        <w:t xml:space="preserve"> </w:t>
      </w:r>
      <w:r w:rsidR="0037035E" w:rsidRPr="0037035E">
        <w:rPr>
          <w:rFonts w:ascii="Times New Roman" w:eastAsia="Times New Roman" w:hAnsi="Times New Roman" w:cs="Times New Roman"/>
          <w:bCs/>
          <w:sz w:val="26"/>
          <w:szCs w:val="26"/>
        </w:rPr>
        <w:t xml:space="preserve">Національної поліції у Львівській області </w:t>
      </w:r>
      <w:proofErr w:type="spellStart"/>
      <w:r w:rsidR="0037035E">
        <w:rPr>
          <w:rFonts w:ascii="Times New Roman" w:eastAsia="Times New Roman" w:hAnsi="Times New Roman" w:cs="Times New Roman"/>
          <w:bCs/>
          <w:sz w:val="26"/>
          <w:szCs w:val="26"/>
        </w:rPr>
        <w:t>Віконського</w:t>
      </w:r>
      <w:proofErr w:type="spellEnd"/>
      <w:r w:rsidR="0037035E" w:rsidRPr="0037035E">
        <w:rPr>
          <w:rFonts w:ascii="Times New Roman" w:eastAsia="Times New Roman" w:hAnsi="Times New Roman" w:cs="Times New Roman"/>
          <w:bCs/>
          <w:sz w:val="26"/>
          <w:szCs w:val="26"/>
        </w:rPr>
        <w:t xml:space="preserve"> В. В.</w:t>
      </w:r>
      <w:r w:rsidR="00F07301">
        <w:rPr>
          <w:rFonts w:ascii="Times New Roman" w:eastAsia="Times New Roman" w:hAnsi="Times New Roman" w:cs="Times New Roman"/>
          <w:bCs/>
          <w:sz w:val="26"/>
          <w:szCs w:val="26"/>
        </w:rPr>
        <w:t xml:space="preserve"> (додається).</w:t>
      </w:r>
    </w:p>
    <w:p w:rsidR="0037035E" w:rsidRPr="0037035E" w:rsidRDefault="0037035E" w:rsidP="0037035E">
      <w:pPr>
        <w:pStyle w:val="a3"/>
        <w:rPr>
          <w:rFonts w:ascii="Times New Roman" w:eastAsia="Times New Roman" w:hAnsi="Times New Roman" w:cs="Times New Roman"/>
          <w:color w:val="000000"/>
          <w:sz w:val="26"/>
          <w:szCs w:val="26"/>
        </w:rPr>
      </w:pPr>
    </w:p>
    <w:p w:rsidR="000E43E4" w:rsidRPr="000E43E4" w:rsidRDefault="00682F9D" w:rsidP="000E43E4">
      <w:pPr>
        <w:pStyle w:val="a3"/>
        <w:numPr>
          <w:ilvl w:val="0"/>
          <w:numId w:val="4"/>
        </w:numPr>
        <w:rPr>
          <w:sz w:val="26"/>
          <w:szCs w:val="26"/>
        </w:rPr>
      </w:pPr>
      <w:r>
        <w:rPr>
          <w:rFonts w:ascii="Times New Roman" w:eastAsia="Times New Roman" w:hAnsi="Times New Roman" w:cs="Times New Roman"/>
          <w:bCs/>
          <w:sz w:val="26"/>
          <w:szCs w:val="26"/>
        </w:rPr>
        <w:t xml:space="preserve">Звернутися до </w:t>
      </w:r>
      <w:r w:rsidRPr="00682F9D">
        <w:rPr>
          <w:rFonts w:ascii="Times New Roman" w:eastAsia="Times New Roman" w:hAnsi="Times New Roman" w:cs="Times New Roman"/>
          <w:bCs/>
          <w:sz w:val="26"/>
          <w:szCs w:val="26"/>
        </w:rPr>
        <w:t>Голов</w:t>
      </w:r>
      <w:r>
        <w:rPr>
          <w:rFonts w:ascii="Times New Roman" w:eastAsia="Times New Roman" w:hAnsi="Times New Roman" w:cs="Times New Roman"/>
          <w:bCs/>
          <w:sz w:val="26"/>
          <w:szCs w:val="26"/>
        </w:rPr>
        <w:t>и</w:t>
      </w:r>
      <w:r w:rsidRPr="00682F9D">
        <w:rPr>
          <w:rFonts w:ascii="Times New Roman" w:eastAsia="Times New Roman" w:hAnsi="Times New Roman" w:cs="Times New Roman"/>
          <w:bCs/>
          <w:sz w:val="26"/>
          <w:szCs w:val="26"/>
        </w:rPr>
        <w:t xml:space="preserve"> Правління ПрАТ “</w:t>
      </w:r>
      <w:proofErr w:type="spellStart"/>
      <w:r w:rsidRPr="00682F9D">
        <w:rPr>
          <w:rFonts w:ascii="Times New Roman" w:eastAsia="Times New Roman" w:hAnsi="Times New Roman" w:cs="Times New Roman"/>
          <w:bCs/>
          <w:sz w:val="26"/>
          <w:szCs w:val="26"/>
        </w:rPr>
        <w:t>Львівобленерго</w:t>
      </w:r>
      <w:proofErr w:type="spellEnd"/>
      <w:r w:rsidRPr="00682F9D">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Матвіїшина</w:t>
      </w:r>
      <w:proofErr w:type="spellEnd"/>
      <w:r w:rsidRPr="00682F9D">
        <w:rPr>
          <w:rFonts w:ascii="Times New Roman" w:eastAsia="Times New Roman" w:hAnsi="Times New Roman" w:cs="Times New Roman"/>
          <w:bCs/>
          <w:sz w:val="26"/>
          <w:szCs w:val="26"/>
        </w:rPr>
        <w:t xml:space="preserve"> В.Є.</w:t>
      </w:r>
      <w:r>
        <w:rPr>
          <w:rFonts w:ascii="Times New Roman" w:eastAsia="Times New Roman" w:hAnsi="Times New Roman" w:cs="Times New Roman"/>
          <w:bCs/>
          <w:sz w:val="26"/>
          <w:szCs w:val="26"/>
        </w:rPr>
        <w:t xml:space="preserve">, </w:t>
      </w:r>
      <w:r w:rsidRPr="00682F9D">
        <w:rPr>
          <w:rFonts w:ascii="Times New Roman" w:eastAsia="Times New Roman" w:hAnsi="Times New Roman" w:cs="Times New Roman"/>
          <w:bCs/>
          <w:sz w:val="26"/>
          <w:szCs w:val="26"/>
        </w:rPr>
        <w:t>Начальник</w:t>
      </w:r>
      <w:r>
        <w:rPr>
          <w:rFonts w:ascii="Times New Roman" w:eastAsia="Times New Roman" w:hAnsi="Times New Roman" w:cs="Times New Roman"/>
          <w:bCs/>
          <w:sz w:val="26"/>
          <w:szCs w:val="26"/>
        </w:rPr>
        <w:t>а</w:t>
      </w:r>
      <w:r w:rsidRPr="00682F9D">
        <w:rPr>
          <w:rFonts w:ascii="Times New Roman" w:eastAsia="Times New Roman" w:hAnsi="Times New Roman" w:cs="Times New Roman"/>
          <w:bCs/>
          <w:sz w:val="26"/>
          <w:szCs w:val="26"/>
        </w:rPr>
        <w:t xml:space="preserve"> </w:t>
      </w:r>
      <w:proofErr w:type="spellStart"/>
      <w:r w:rsidRPr="00682F9D">
        <w:rPr>
          <w:rFonts w:ascii="Times New Roman" w:eastAsia="Times New Roman" w:hAnsi="Times New Roman" w:cs="Times New Roman"/>
          <w:bCs/>
          <w:sz w:val="26"/>
          <w:szCs w:val="26"/>
        </w:rPr>
        <w:t>Жовківського</w:t>
      </w:r>
      <w:proofErr w:type="spellEnd"/>
      <w:r w:rsidRPr="00682F9D">
        <w:rPr>
          <w:rFonts w:ascii="Times New Roman" w:eastAsia="Times New Roman" w:hAnsi="Times New Roman" w:cs="Times New Roman"/>
          <w:bCs/>
          <w:sz w:val="26"/>
          <w:szCs w:val="26"/>
        </w:rPr>
        <w:t xml:space="preserve"> РЕМ</w:t>
      </w:r>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Овдейчука</w:t>
      </w:r>
      <w:proofErr w:type="spellEnd"/>
      <w:r w:rsidRPr="00682F9D">
        <w:rPr>
          <w:rFonts w:ascii="Times New Roman" w:eastAsia="Times New Roman" w:hAnsi="Times New Roman" w:cs="Times New Roman"/>
          <w:bCs/>
          <w:sz w:val="26"/>
          <w:szCs w:val="26"/>
        </w:rPr>
        <w:t xml:space="preserve"> М.</w:t>
      </w:r>
      <w:r w:rsidR="00F07301">
        <w:rPr>
          <w:rFonts w:ascii="Times New Roman" w:eastAsia="Times New Roman" w:hAnsi="Times New Roman" w:cs="Times New Roman"/>
          <w:bCs/>
          <w:sz w:val="26"/>
          <w:szCs w:val="26"/>
        </w:rPr>
        <w:t xml:space="preserve"> (додається).</w:t>
      </w:r>
    </w:p>
    <w:p w:rsidR="000E43E4" w:rsidRPr="000E43E4" w:rsidRDefault="000E43E4" w:rsidP="000E43E4">
      <w:pPr>
        <w:pStyle w:val="a3"/>
        <w:rPr>
          <w:rFonts w:ascii="Times New Roman" w:eastAsia="Times New Roman" w:hAnsi="Times New Roman" w:cs="Times New Roman"/>
          <w:b/>
          <w:bCs/>
          <w:i/>
          <w:sz w:val="26"/>
          <w:szCs w:val="26"/>
        </w:rPr>
      </w:pPr>
    </w:p>
    <w:p w:rsidR="000E43E4" w:rsidRPr="000E43E4" w:rsidRDefault="000E43E4" w:rsidP="000E43E4">
      <w:pPr>
        <w:pStyle w:val="a3"/>
        <w:numPr>
          <w:ilvl w:val="0"/>
          <w:numId w:val="4"/>
        </w:numPr>
        <w:rPr>
          <w:sz w:val="26"/>
          <w:szCs w:val="26"/>
        </w:rPr>
      </w:pPr>
      <w:r w:rsidRPr="000E43E4">
        <w:rPr>
          <w:rFonts w:ascii="Times New Roman" w:eastAsia="Times New Roman" w:hAnsi="Times New Roman" w:cs="Times New Roman"/>
          <w:bCs/>
          <w:sz w:val="26"/>
          <w:szCs w:val="26"/>
        </w:rPr>
        <w:t>Начальнику Служби автомобільних доріг у Львівській області</w:t>
      </w:r>
      <w:r>
        <w:rPr>
          <w:rFonts w:ascii="Times New Roman" w:eastAsia="Times New Roman" w:hAnsi="Times New Roman" w:cs="Times New Roman"/>
          <w:bCs/>
          <w:sz w:val="26"/>
          <w:szCs w:val="26"/>
        </w:rPr>
        <w:t xml:space="preserve"> (додається).</w:t>
      </w:r>
    </w:p>
    <w:p w:rsidR="00F30629" w:rsidRPr="00682F9D" w:rsidRDefault="00F30629" w:rsidP="00682F9D">
      <w:pPr>
        <w:pStyle w:val="a3"/>
        <w:ind w:left="927"/>
        <w:rPr>
          <w:rFonts w:ascii="Times New Roman" w:eastAsia="Times New Roman" w:hAnsi="Times New Roman" w:cs="Times New Roman"/>
          <w:bCs/>
          <w:sz w:val="26"/>
          <w:szCs w:val="26"/>
        </w:rPr>
      </w:pPr>
    </w:p>
    <w:p w:rsidR="00F30629" w:rsidRPr="0037035E" w:rsidRDefault="00F30629" w:rsidP="0037035E">
      <w:pPr>
        <w:pStyle w:val="a3"/>
        <w:numPr>
          <w:ilvl w:val="0"/>
          <w:numId w:val="4"/>
        </w:numPr>
        <w:jc w:val="both"/>
        <w:rPr>
          <w:rFonts w:ascii="Times New Roman" w:eastAsia="Times New Roman" w:hAnsi="Times New Roman" w:cs="Times New Roman"/>
          <w:color w:val="000000"/>
          <w:sz w:val="26"/>
          <w:szCs w:val="26"/>
        </w:rPr>
      </w:pPr>
      <w:r w:rsidRPr="0037035E">
        <w:rPr>
          <w:rFonts w:ascii="Times New Roman" w:eastAsia="Times New Roman" w:hAnsi="Times New Roman" w:cs="Times New Roman"/>
          <w:color w:val="000000"/>
          <w:sz w:val="26"/>
          <w:szCs w:val="26"/>
        </w:rPr>
        <w:t>Контроль за викона</w:t>
      </w:r>
      <w:r w:rsidR="008D1581" w:rsidRPr="0037035E">
        <w:rPr>
          <w:rFonts w:ascii="Times New Roman" w:eastAsia="Times New Roman" w:hAnsi="Times New Roman" w:cs="Times New Roman"/>
          <w:color w:val="000000"/>
          <w:sz w:val="26"/>
          <w:szCs w:val="26"/>
        </w:rPr>
        <w:t xml:space="preserve">нням рішення покласти на </w:t>
      </w:r>
      <w:proofErr w:type="spellStart"/>
      <w:r w:rsidR="008D1581" w:rsidRPr="0037035E">
        <w:rPr>
          <w:rFonts w:ascii="Times New Roman" w:eastAsia="Times New Roman" w:hAnsi="Times New Roman" w:cs="Times New Roman"/>
          <w:color w:val="000000"/>
          <w:sz w:val="26"/>
          <w:szCs w:val="26"/>
        </w:rPr>
        <w:t>Жовківського</w:t>
      </w:r>
      <w:proofErr w:type="spellEnd"/>
      <w:r w:rsidR="008D1581" w:rsidRPr="0037035E">
        <w:rPr>
          <w:rFonts w:ascii="Times New Roman" w:eastAsia="Times New Roman" w:hAnsi="Times New Roman" w:cs="Times New Roman"/>
          <w:color w:val="000000"/>
          <w:sz w:val="26"/>
          <w:szCs w:val="26"/>
        </w:rPr>
        <w:t xml:space="preserve"> міського голову</w:t>
      </w:r>
      <w:r w:rsidRPr="0037035E">
        <w:rPr>
          <w:rFonts w:ascii="Times New Roman" w:eastAsia="Times New Roman" w:hAnsi="Times New Roman" w:cs="Times New Roman"/>
          <w:color w:val="000000"/>
          <w:sz w:val="26"/>
          <w:szCs w:val="26"/>
        </w:rPr>
        <w:t xml:space="preserve"> </w:t>
      </w:r>
      <w:proofErr w:type="spellStart"/>
      <w:r w:rsidR="008D1581" w:rsidRPr="0037035E">
        <w:rPr>
          <w:rFonts w:ascii="Times New Roman" w:eastAsia="Times New Roman" w:hAnsi="Times New Roman" w:cs="Times New Roman"/>
          <w:sz w:val="26"/>
          <w:szCs w:val="26"/>
        </w:rPr>
        <w:t>О.Вольського</w:t>
      </w:r>
      <w:proofErr w:type="spellEnd"/>
      <w:r w:rsidR="008D1581" w:rsidRPr="0037035E">
        <w:rPr>
          <w:rFonts w:ascii="Times New Roman" w:eastAsia="Times New Roman" w:hAnsi="Times New Roman" w:cs="Times New Roman"/>
          <w:sz w:val="26"/>
          <w:szCs w:val="26"/>
        </w:rPr>
        <w:t>.</w:t>
      </w:r>
    </w:p>
    <w:p w:rsidR="00F30629" w:rsidRPr="00F30629" w:rsidRDefault="00F30629" w:rsidP="0037035E">
      <w:pPr>
        <w:pBdr>
          <w:top w:val="nil"/>
          <w:left w:val="nil"/>
          <w:bottom w:val="nil"/>
          <w:right w:val="nil"/>
          <w:between w:val="nil"/>
        </w:pBdr>
        <w:rPr>
          <w:rFonts w:ascii="Times New Roman" w:eastAsia="Times New Roman" w:hAnsi="Times New Roman" w:cs="Times New Roman"/>
          <w:color w:val="000000"/>
          <w:sz w:val="26"/>
          <w:szCs w:val="26"/>
        </w:rPr>
      </w:pPr>
    </w:p>
    <w:p w:rsidR="00F30629" w:rsidRPr="00F30629" w:rsidRDefault="00F30629" w:rsidP="00F30629">
      <w:pPr>
        <w:pBdr>
          <w:top w:val="nil"/>
          <w:left w:val="nil"/>
          <w:bottom w:val="nil"/>
          <w:right w:val="nil"/>
          <w:between w:val="nil"/>
        </w:pBdr>
        <w:rPr>
          <w:rFonts w:ascii="Times New Roman" w:eastAsia="Times New Roman" w:hAnsi="Times New Roman" w:cs="Times New Roman"/>
          <w:color w:val="000000"/>
          <w:sz w:val="26"/>
          <w:szCs w:val="26"/>
        </w:rPr>
      </w:pPr>
    </w:p>
    <w:p w:rsidR="008D1581"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p>
    <w:p w:rsidR="008D1581"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p>
    <w:p w:rsidR="008D1581"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p>
    <w:p w:rsidR="008D1581"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p>
    <w:p w:rsidR="00F30629" w:rsidRPr="00F30629"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Міський голова</w:t>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t>Олег ВОЛЬСЬКИЙ</w:t>
      </w:r>
      <w:r w:rsidR="00F30629" w:rsidRPr="00F30629">
        <w:rPr>
          <w:rFonts w:ascii="Times New Roman" w:eastAsia="Times New Roman" w:hAnsi="Times New Roman" w:cs="Times New Roman"/>
          <w:b/>
          <w:color w:val="000000"/>
          <w:sz w:val="26"/>
          <w:szCs w:val="26"/>
        </w:rPr>
        <w:t xml:space="preserve">       </w:t>
      </w: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D33B50" w:rsidRDefault="00D33B50" w:rsidP="00F07301">
      <w:pPr>
        <w:rPr>
          <w:rFonts w:ascii="Times New Roman" w:eastAsia="Times New Roman" w:hAnsi="Times New Roman" w:cs="Times New Roman"/>
          <w:b/>
          <w:bCs/>
          <w:i/>
          <w:iCs/>
          <w:sz w:val="24"/>
          <w:szCs w:val="24"/>
        </w:rPr>
      </w:pP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lastRenderedPageBreak/>
        <w:t>Президентові України</w:t>
      </w: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 </w:t>
      </w:r>
      <w:proofErr w:type="spellStart"/>
      <w:r w:rsidRPr="00152046">
        <w:rPr>
          <w:rFonts w:ascii="Times New Roman" w:eastAsia="Times New Roman" w:hAnsi="Times New Roman" w:cs="Times New Roman"/>
          <w:b/>
          <w:bCs/>
          <w:i/>
          <w:iCs/>
          <w:sz w:val="24"/>
          <w:szCs w:val="24"/>
        </w:rPr>
        <w:t>В.Зеленському</w:t>
      </w:r>
      <w:proofErr w:type="spellEnd"/>
    </w:p>
    <w:p w:rsidR="00F30629" w:rsidRPr="00152046" w:rsidRDefault="00F30629" w:rsidP="00F30629">
      <w:pPr>
        <w:jc w:val="right"/>
        <w:rPr>
          <w:rFonts w:ascii="Times New Roman" w:eastAsia="Times New Roman" w:hAnsi="Times New Roman" w:cs="Times New Roman"/>
          <w:b/>
          <w:bCs/>
          <w:i/>
          <w:iCs/>
          <w:sz w:val="24"/>
          <w:szCs w:val="24"/>
        </w:rPr>
      </w:pP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Голові Верховної ради України</w:t>
      </w: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п. Д. Разумкову</w:t>
      </w:r>
    </w:p>
    <w:p w:rsidR="00F30629" w:rsidRPr="00152046" w:rsidRDefault="00F30629" w:rsidP="00F30629">
      <w:pPr>
        <w:jc w:val="right"/>
        <w:rPr>
          <w:rFonts w:ascii="Times New Roman" w:eastAsia="Times New Roman" w:hAnsi="Times New Roman" w:cs="Times New Roman"/>
          <w:b/>
          <w:bCs/>
          <w:i/>
          <w:iCs/>
          <w:sz w:val="24"/>
          <w:szCs w:val="24"/>
        </w:rPr>
      </w:pP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Прем’єр- міністру </w:t>
      </w: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Кабінету міністрів України</w:t>
      </w: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 Д. </w:t>
      </w:r>
      <w:proofErr w:type="spellStart"/>
      <w:r w:rsidRPr="00152046">
        <w:rPr>
          <w:rFonts w:ascii="Times New Roman" w:eastAsia="Times New Roman" w:hAnsi="Times New Roman" w:cs="Times New Roman"/>
          <w:b/>
          <w:bCs/>
          <w:i/>
          <w:iCs/>
          <w:sz w:val="24"/>
          <w:szCs w:val="24"/>
        </w:rPr>
        <w:t>Шмигалю</w:t>
      </w:r>
      <w:proofErr w:type="spellEnd"/>
    </w:p>
    <w:p w:rsidR="00F30629" w:rsidRPr="00152046" w:rsidRDefault="00F30629" w:rsidP="00F30629">
      <w:pPr>
        <w:jc w:val="center"/>
        <w:rPr>
          <w:rFonts w:ascii="Times New Roman" w:eastAsia="Times New Roman" w:hAnsi="Times New Roman" w:cs="Times New Roman"/>
          <w:b/>
          <w:bCs/>
          <w:i/>
          <w:iCs/>
          <w:sz w:val="24"/>
          <w:szCs w:val="24"/>
        </w:rPr>
      </w:pPr>
    </w:p>
    <w:p w:rsidR="00F30629" w:rsidRPr="00152046" w:rsidRDefault="00F30629" w:rsidP="00F30629">
      <w:pPr>
        <w:spacing w:after="160" w:line="259" w:lineRule="auto"/>
        <w:jc w:val="center"/>
        <w:rPr>
          <w:rFonts w:ascii="Times New Roman" w:hAnsi="Times New Roman" w:cs="Times New Roman"/>
          <w:b/>
          <w:sz w:val="28"/>
          <w:szCs w:val="28"/>
          <w:lang w:eastAsia="en-US"/>
        </w:rPr>
      </w:pPr>
      <w:r w:rsidRPr="00152046">
        <w:rPr>
          <w:rFonts w:ascii="Times New Roman" w:hAnsi="Times New Roman" w:cs="Times New Roman"/>
          <w:b/>
          <w:sz w:val="28"/>
          <w:szCs w:val="28"/>
          <w:lang w:eastAsia="en-US"/>
        </w:rPr>
        <w:t xml:space="preserve">Звернення </w:t>
      </w:r>
    </w:p>
    <w:p w:rsidR="002B5B4C" w:rsidRDefault="00F30629" w:rsidP="008D1581">
      <w:pPr>
        <w:spacing w:after="160" w:line="259" w:lineRule="auto"/>
        <w:jc w:val="both"/>
        <w:rPr>
          <w:rFonts w:ascii="Times New Roman" w:hAnsi="Times New Roman" w:cs="Times New Roman"/>
          <w:sz w:val="24"/>
          <w:szCs w:val="24"/>
          <w:lang w:eastAsia="en-US"/>
        </w:rPr>
      </w:pPr>
      <w:r w:rsidRPr="00152046">
        <w:rPr>
          <w:rFonts w:ascii="Times New Roman" w:hAnsi="Times New Roman" w:cs="Times New Roman"/>
          <w:sz w:val="26"/>
          <w:szCs w:val="26"/>
          <w:lang w:eastAsia="en-US"/>
        </w:rPr>
        <w:tab/>
      </w:r>
      <w:r w:rsidR="008D1581">
        <w:rPr>
          <w:rFonts w:ascii="Times New Roman" w:hAnsi="Times New Roman" w:cs="Times New Roman"/>
          <w:sz w:val="24"/>
          <w:szCs w:val="24"/>
          <w:lang w:eastAsia="en-US"/>
        </w:rPr>
        <w:t>З 01 квітня 2020 року українці почали сплачувати за газ більше. Національна комісія, що здійснює регулювання у сфері енергетики та комунальних послуг</w:t>
      </w:r>
      <w:r w:rsidR="002B5B4C">
        <w:rPr>
          <w:rFonts w:ascii="Times New Roman" w:hAnsi="Times New Roman" w:cs="Times New Roman"/>
          <w:sz w:val="24"/>
          <w:szCs w:val="24"/>
          <w:lang w:eastAsia="en-US"/>
        </w:rPr>
        <w:t>, запровадила так звану абонплату за підключення до системи газопостачання, відокремивши її від сплати за використаний газ. Внаслідок цього середня плата за споживання газу зросла в рази, передусім для тих, хто не має приладів для обліку споживання газу, використовує газ лише для приготування їжі та користується послугами невеликих газорозподільних компаній. Найбільш відчутно ця новація торкнулась соціально незахищених верств населення.</w:t>
      </w:r>
    </w:p>
    <w:p w:rsidR="002B5B4C" w:rsidRDefault="002B5B4C" w:rsidP="008D1581">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Ми, депутати </w:t>
      </w:r>
      <w:proofErr w:type="spellStart"/>
      <w:r>
        <w:rPr>
          <w:rFonts w:ascii="Times New Roman" w:hAnsi="Times New Roman" w:cs="Times New Roman"/>
          <w:sz w:val="24"/>
          <w:szCs w:val="24"/>
          <w:lang w:eastAsia="en-US"/>
        </w:rPr>
        <w:t>Жовківської</w:t>
      </w:r>
      <w:proofErr w:type="spellEnd"/>
      <w:r>
        <w:rPr>
          <w:rFonts w:ascii="Times New Roman" w:hAnsi="Times New Roman" w:cs="Times New Roman"/>
          <w:sz w:val="24"/>
          <w:szCs w:val="24"/>
          <w:lang w:eastAsia="en-US"/>
        </w:rPr>
        <w:t xml:space="preserve"> міської ради, представляючи інтереси </w:t>
      </w:r>
      <w:proofErr w:type="spellStart"/>
      <w:r>
        <w:rPr>
          <w:rFonts w:ascii="Times New Roman" w:hAnsi="Times New Roman" w:cs="Times New Roman"/>
          <w:sz w:val="24"/>
          <w:szCs w:val="24"/>
          <w:lang w:eastAsia="en-US"/>
        </w:rPr>
        <w:t>Жовківської</w:t>
      </w:r>
      <w:proofErr w:type="spellEnd"/>
      <w:r>
        <w:rPr>
          <w:rFonts w:ascii="Times New Roman" w:hAnsi="Times New Roman" w:cs="Times New Roman"/>
          <w:sz w:val="24"/>
          <w:szCs w:val="24"/>
          <w:lang w:eastAsia="en-US"/>
        </w:rPr>
        <w:t xml:space="preserve"> міської територіальної громади, вкрай стурбовані ситуацією, щодо впровадження нової моделі розрахунків за природний газ. Враховуючи стурбованість мешканців громади та численні звернення споживачів до виконавчих органів та депутатів </w:t>
      </w:r>
      <w:proofErr w:type="spellStart"/>
      <w:r>
        <w:rPr>
          <w:rFonts w:ascii="Times New Roman" w:hAnsi="Times New Roman" w:cs="Times New Roman"/>
          <w:sz w:val="24"/>
          <w:szCs w:val="24"/>
          <w:lang w:eastAsia="en-US"/>
        </w:rPr>
        <w:t>Жовківської</w:t>
      </w:r>
      <w:proofErr w:type="spellEnd"/>
      <w:r>
        <w:rPr>
          <w:rFonts w:ascii="Times New Roman" w:hAnsi="Times New Roman" w:cs="Times New Roman"/>
          <w:sz w:val="24"/>
          <w:szCs w:val="24"/>
          <w:lang w:eastAsia="en-US"/>
        </w:rPr>
        <w:t xml:space="preserve"> міської ради, з метою уникнення акцій протестів, звертаємось до Вас з проханням:</w:t>
      </w:r>
    </w:p>
    <w:p w:rsidR="002B5B4C"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2B5B4C">
        <w:rPr>
          <w:rFonts w:ascii="Times New Roman" w:hAnsi="Times New Roman" w:cs="Times New Roman"/>
          <w:sz w:val="24"/>
          <w:szCs w:val="24"/>
          <w:lang w:eastAsia="en-US"/>
        </w:rPr>
        <w:t xml:space="preserve">ривести тарифи на послугу розподілу природного газу до єдиного значення для всіх мешканців(від 0,36 до 1,038 за 1 </w:t>
      </w:r>
      <w:proofErr w:type="spellStart"/>
      <w:r w:rsidR="002B5B4C">
        <w:rPr>
          <w:rFonts w:ascii="Times New Roman" w:hAnsi="Times New Roman" w:cs="Times New Roman"/>
          <w:sz w:val="24"/>
          <w:szCs w:val="24"/>
          <w:lang w:eastAsia="en-US"/>
        </w:rPr>
        <w:t>куб.м</w:t>
      </w:r>
      <w:proofErr w:type="spellEnd"/>
      <w:r w:rsidR="002B5B4C">
        <w:rPr>
          <w:rFonts w:ascii="Times New Roman" w:hAnsi="Times New Roman" w:cs="Times New Roman"/>
          <w:sz w:val="24"/>
          <w:szCs w:val="24"/>
          <w:lang w:eastAsia="en-US"/>
        </w:rPr>
        <w:t>. з ПДВ з 01.01.2020 року по 30.06.2020 року);</w:t>
      </w:r>
    </w:p>
    <w:p w:rsidR="002B5B4C"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2B5B4C">
        <w:rPr>
          <w:rFonts w:ascii="Times New Roman" w:hAnsi="Times New Roman" w:cs="Times New Roman"/>
          <w:sz w:val="24"/>
          <w:szCs w:val="24"/>
          <w:lang w:eastAsia="en-US"/>
        </w:rPr>
        <w:t>ереглянути тарифи на послуги розподілу природного газу;</w:t>
      </w:r>
    </w:p>
    <w:p w:rsidR="002B5B4C"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E277CE">
        <w:rPr>
          <w:rFonts w:ascii="Times New Roman" w:hAnsi="Times New Roman" w:cs="Times New Roman"/>
          <w:sz w:val="24"/>
          <w:szCs w:val="24"/>
          <w:lang w:eastAsia="en-US"/>
        </w:rPr>
        <w:t>ереглянути підстави нарахування за послугу розподілу природного газу, а саме його структуру (елементи витрат);</w:t>
      </w:r>
    </w:p>
    <w:p w:rsidR="00E277CE"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E277CE">
        <w:rPr>
          <w:rFonts w:ascii="Times New Roman" w:hAnsi="Times New Roman" w:cs="Times New Roman"/>
          <w:sz w:val="24"/>
          <w:szCs w:val="24"/>
          <w:lang w:eastAsia="en-US"/>
        </w:rPr>
        <w:t>ереглянути не розподілення оплати за послугу на окремі рахунки адже це спричиняє соціальну напругу серед споживачів;</w:t>
      </w:r>
    </w:p>
    <w:p w:rsidR="00E277CE"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E277CE">
        <w:rPr>
          <w:rFonts w:ascii="Times New Roman" w:hAnsi="Times New Roman" w:cs="Times New Roman"/>
          <w:sz w:val="24"/>
          <w:szCs w:val="24"/>
          <w:lang w:eastAsia="en-US"/>
        </w:rPr>
        <w:t>ереглянути механізм розрахунку розміру оплати послуг доставки природного газу, а саме: застосування обсягу споживання природного газу за попередній рік, так як температурний режим кожного року є різним, у відповідності до цього, і норми споживання газу різняться</w:t>
      </w:r>
      <w:r>
        <w:rPr>
          <w:rFonts w:ascii="Times New Roman" w:hAnsi="Times New Roman" w:cs="Times New Roman"/>
          <w:sz w:val="24"/>
          <w:szCs w:val="24"/>
          <w:lang w:eastAsia="en-US"/>
        </w:rPr>
        <w:t>;</w:t>
      </w:r>
    </w:p>
    <w:p w:rsidR="00880F34"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доручити Антимонопольному комітету України перевірити правомірність підвищення тарифів на предмет відсутності змови між НКРЕКП та олігархами, які стоять за основними постачальниками природного газу.</w:t>
      </w:r>
    </w:p>
    <w:p w:rsidR="00880F34" w:rsidRDefault="00880F34" w:rsidP="00880F34">
      <w:pPr>
        <w:pStyle w:val="a3"/>
        <w:spacing w:after="160" w:line="259" w:lineRule="auto"/>
        <w:ind w:left="-142" w:firstLine="862"/>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Наполягаємо на терміновому вжитті заходів щодо перегляду норм Постанови НКРЕКП №3032 від 24.12.2019 року «Про встановлення тарифу на послуги розподілу природного газу для ПТ «</w:t>
      </w:r>
      <w:proofErr w:type="spellStart"/>
      <w:r>
        <w:rPr>
          <w:rFonts w:ascii="Times New Roman" w:hAnsi="Times New Roman" w:cs="Times New Roman"/>
          <w:sz w:val="24"/>
          <w:szCs w:val="24"/>
          <w:lang w:eastAsia="en-US"/>
        </w:rPr>
        <w:t>Львівгаз</w:t>
      </w:r>
      <w:proofErr w:type="spellEnd"/>
      <w:r>
        <w:rPr>
          <w:rFonts w:ascii="Times New Roman" w:hAnsi="Times New Roman" w:cs="Times New Roman"/>
          <w:sz w:val="24"/>
          <w:szCs w:val="24"/>
          <w:lang w:eastAsia="en-US"/>
        </w:rPr>
        <w:t>» та запровадження механізму нарахування плати за розподіл (доставку) природного газу, виходячи з фактичних обсягів його споживання.</w:t>
      </w:r>
    </w:p>
    <w:p w:rsidR="00880F34" w:rsidRDefault="00880F34" w:rsidP="00880F34">
      <w:pPr>
        <w:pStyle w:val="a3"/>
        <w:spacing w:after="160" w:line="259" w:lineRule="auto"/>
        <w:ind w:left="-142" w:firstLine="862"/>
        <w:jc w:val="both"/>
        <w:rPr>
          <w:rFonts w:ascii="Times New Roman" w:hAnsi="Times New Roman" w:cs="Times New Roman"/>
          <w:sz w:val="24"/>
          <w:szCs w:val="24"/>
          <w:lang w:eastAsia="en-US"/>
        </w:rPr>
      </w:pPr>
      <w:r>
        <w:rPr>
          <w:rFonts w:ascii="Times New Roman" w:hAnsi="Times New Roman" w:cs="Times New Roman"/>
          <w:sz w:val="24"/>
          <w:szCs w:val="24"/>
          <w:lang w:eastAsia="en-US"/>
        </w:rPr>
        <w:t>Наголошуємо, що ситуація потребує якнайшвидшого вирішення та сподіваємось на Вашу об’єктивну та виважену реакцію.</w:t>
      </w:r>
    </w:p>
    <w:p w:rsidR="00343D8A" w:rsidRDefault="00880F34" w:rsidP="00F26403">
      <w:pPr>
        <w:pStyle w:val="a3"/>
        <w:spacing w:after="160" w:line="259" w:lineRule="auto"/>
        <w:ind w:left="-142" w:firstLine="86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Зважаючи на викладене, враховуючи скрутне соціально-економічне становище більшості жителів України, звертаємось </w:t>
      </w:r>
      <w:r w:rsidR="00F26403">
        <w:rPr>
          <w:rFonts w:ascii="Times New Roman" w:hAnsi="Times New Roman" w:cs="Times New Roman"/>
          <w:sz w:val="24"/>
          <w:szCs w:val="24"/>
          <w:lang w:eastAsia="en-US"/>
        </w:rPr>
        <w:t>з проханням вжити заходів щодо припинення норм Постанови НКРЕКП, які регулюють абонентську плату за транспортування газу і недопущення подальшого підвищення цін на газ та зубожіння населення.</w:t>
      </w:r>
    </w:p>
    <w:p w:rsidR="0037035E" w:rsidRDefault="0037035E" w:rsidP="00F26403">
      <w:pPr>
        <w:pStyle w:val="a3"/>
        <w:spacing w:after="160" w:line="259" w:lineRule="auto"/>
        <w:ind w:left="-142" w:firstLine="862"/>
        <w:jc w:val="both"/>
        <w:rPr>
          <w:rFonts w:ascii="Times New Roman" w:hAnsi="Times New Roman" w:cs="Times New Roman"/>
          <w:sz w:val="24"/>
          <w:szCs w:val="24"/>
          <w:lang w:eastAsia="en-US"/>
        </w:rPr>
      </w:pPr>
    </w:p>
    <w:p w:rsidR="00F07301" w:rsidRDefault="00F07301" w:rsidP="0037035E">
      <w:pPr>
        <w:ind w:left="3600"/>
        <w:jc w:val="right"/>
        <w:rPr>
          <w:rFonts w:ascii="Times New Roman" w:eastAsia="Times New Roman" w:hAnsi="Times New Roman" w:cs="Times New Roman"/>
          <w:b/>
          <w:bCs/>
          <w:i/>
          <w:sz w:val="24"/>
          <w:szCs w:val="24"/>
        </w:rPr>
      </w:pPr>
    </w:p>
    <w:p w:rsidR="00F07301" w:rsidRDefault="00F07301" w:rsidP="0037035E">
      <w:pPr>
        <w:ind w:left="3600"/>
        <w:jc w:val="right"/>
        <w:rPr>
          <w:rFonts w:ascii="Times New Roman" w:eastAsia="Times New Roman" w:hAnsi="Times New Roman" w:cs="Times New Roman"/>
          <w:b/>
          <w:bCs/>
          <w:i/>
          <w:sz w:val="24"/>
          <w:szCs w:val="24"/>
        </w:rPr>
      </w:pPr>
    </w:p>
    <w:p w:rsidR="0037035E" w:rsidRPr="0037035E" w:rsidRDefault="0037035E" w:rsidP="00582DA2">
      <w:pPr>
        <w:ind w:left="7848" w:firstLine="648"/>
        <w:rPr>
          <w:i/>
          <w:sz w:val="24"/>
          <w:szCs w:val="24"/>
        </w:rPr>
      </w:pPr>
      <w:r w:rsidRPr="0037035E">
        <w:rPr>
          <w:rFonts w:ascii="Times New Roman" w:eastAsia="Times New Roman" w:hAnsi="Times New Roman" w:cs="Times New Roman"/>
          <w:b/>
          <w:bCs/>
          <w:i/>
          <w:sz w:val="24"/>
          <w:szCs w:val="24"/>
        </w:rPr>
        <w:t>Керівнику</w:t>
      </w:r>
    </w:p>
    <w:p w:rsidR="0037035E" w:rsidRPr="0037035E" w:rsidRDefault="0037035E" w:rsidP="0037035E">
      <w:pPr>
        <w:ind w:left="3600"/>
        <w:jc w:val="right"/>
        <w:rPr>
          <w:i/>
          <w:sz w:val="24"/>
          <w:szCs w:val="24"/>
        </w:rPr>
      </w:pPr>
      <w:r w:rsidRPr="0037035E">
        <w:rPr>
          <w:rFonts w:ascii="Times New Roman" w:eastAsia="Times New Roman" w:hAnsi="Times New Roman" w:cs="Times New Roman"/>
          <w:b/>
          <w:bCs/>
          <w:i/>
          <w:sz w:val="24"/>
          <w:szCs w:val="24"/>
        </w:rPr>
        <w:t>Львівської обласної прокуратури</w:t>
      </w:r>
    </w:p>
    <w:p w:rsidR="0037035E" w:rsidRDefault="0037035E" w:rsidP="0037035E">
      <w:pPr>
        <w:ind w:left="3600"/>
        <w:jc w:val="right"/>
        <w:rPr>
          <w:rFonts w:ascii="Times New Roman" w:eastAsia="Times New Roman" w:hAnsi="Times New Roman" w:cs="Times New Roman"/>
          <w:b/>
          <w:bCs/>
          <w:i/>
          <w:sz w:val="24"/>
          <w:szCs w:val="24"/>
        </w:rPr>
      </w:pPr>
      <w:r w:rsidRPr="0037035E">
        <w:rPr>
          <w:rFonts w:ascii="Times New Roman" w:eastAsia="Times New Roman" w:hAnsi="Times New Roman" w:cs="Times New Roman"/>
          <w:b/>
          <w:bCs/>
          <w:i/>
          <w:sz w:val="24"/>
          <w:szCs w:val="24"/>
        </w:rPr>
        <w:t>Войтенку А. Б.</w:t>
      </w:r>
    </w:p>
    <w:p w:rsidR="0037035E" w:rsidRPr="0037035E" w:rsidRDefault="0037035E" w:rsidP="0037035E">
      <w:pPr>
        <w:ind w:left="3600"/>
        <w:jc w:val="right"/>
        <w:rPr>
          <w:i/>
          <w:sz w:val="24"/>
          <w:szCs w:val="24"/>
        </w:rPr>
      </w:pPr>
    </w:p>
    <w:p w:rsidR="0037035E" w:rsidRPr="0037035E" w:rsidRDefault="0037035E" w:rsidP="0037035E">
      <w:pPr>
        <w:ind w:left="3600"/>
        <w:jc w:val="right"/>
        <w:rPr>
          <w:i/>
          <w:sz w:val="24"/>
          <w:szCs w:val="24"/>
        </w:rPr>
      </w:pPr>
      <w:r w:rsidRPr="0037035E">
        <w:rPr>
          <w:rFonts w:ascii="Times New Roman" w:eastAsia="Times New Roman" w:hAnsi="Times New Roman" w:cs="Times New Roman"/>
          <w:b/>
          <w:bCs/>
          <w:i/>
          <w:sz w:val="24"/>
          <w:szCs w:val="24"/>
        </w:rPr>
        <w:t>Начальнику Головного управління</w:t>
      </w:r>
    </w:p>
    <w:p w:rsidR="0037035E" w:rsidRPr="0037035E" w:rsidRDefault="0037035E" w:rsidP="0037035E">
      <w:pPr>
        <w:ind w:left="3600"/>
        <w:jc w:val="right"/>
        <w:rPr>
          <w:i/>
          <w:sz w:val="24"/>
          <w:szCs w:val="24"/>
        </w:rPr>
      </w:pPr>
      <w:r w:rsidRPr="0037035E">
        <w:rPr>
          <w:rFonts w:ascii="Times New Roman" w:eastAsia="Times New Roman" w:hAnsi="Times New Roman" w:cs="Times New Roman"/>
          <w:b/>
          <w:bCs/>
          <w:i/>
          <w:sz w:val="24"/>
          <w:szCs w:val="24"/>
        </w:rPr>
        <w:t xml:space="preserve">Національної поліції у Львівській області </w:t>
      </w:r>
    </w:p>
    <w:p w:rsidR="0037035E" w:rsidRPr="0037035E" w:rsidRDefault="0037035E" w:rsidP="0037035E">
      <w:pPr>
        <w:ind w:left="3600"/>
        <w:jc w:val="right"/>
        <w:rPr>
          <w:i/>
          <w:sz w:val="24"/>
          <w:szCs w:val="24"/>
        </w:rPr>
      </w:pPr>
      <w:proofErr w:type="spellStart"/>
      <w:r w:rsidRPr="0037035E">
        <w:rPr>
          <w:rFonts w:ascii="Times New Roman" w:eastAsia="Times New Roman" w:hAnsi="Times New Roman" w:cs="Times New Roman"/>
          <w:b/>
          <w:bCs/>
          <w:i/>
          <w:sz w:val="24"/>
          <w:szCs w:val="24"/>
        </w:rPr>
        <w:t>Віконському</w:t>
      </w:r>
      <w:proofErr w:type="spellEnd"/>
      <w:r w:rsidRPr="0037035E">
        <w:rPr>
          <w:rFonts w:ascii="Times New Roman" w:eastAsia="Times New Roman" w:hAnsi="Times New Roman" w:cs="Times New Roman"/>
          <w:b/>
          <w:bCs/>
          <w:i/>
          <w:sz w:val="24"/>
          <w:szCs w:val="24"/>
        </w:rPr>
        <w:t xml:space="preserve"> В. В.</w:t>
      </w:r>
    </w:p>
    <w:p w:rsidR="0037035E" w:rsidRPr="0037035E" w:rsidRDefault="0037035E" w:rsidP="0037035E">
      <w:pPr>
        <w:ind w:left="3600"/>
        <w:jc w:val="both"/>
        <w:rPr>
          <w:rFonts w:ascii="Times New Roman" w:eastAsia="Times New Roman" w:hAnsi="Times New Roman" w:cs="Times New Roman"/>
          <w:b/>
          <w:bCs/>
          <w:sz w:val="24"/>
          <w:szCs w:val="24"/>
        </w:rPr>
      </w:pPr>
    </w:p>
    <w:p w:rsidR="0037035E" w:rsidRPr="0037035E" w:rsidRDefault="0037035E" w:rsidP="0037035E">
      <w:pPr>
        <w:ind w:left="3600"/>
        <w:jc w:val="both"/>
        <w:rPr>
          <w:rFonts w:ascii="Times New Roman" w:eastAsia="Times New Roman" w:hAnsi="Times New Roman" w:cs="Times New Roman"/>
          <w:b/>
          <w:bCs/>
          <w:sz w:val="24"/>
          <w:szCs w:val="24"/>
        </w:rPr>
      </w:pPr>
    </w:p>
    <w:p w:rsidR="0037035E" w:rsidRPr="0037035E" w:rsidRDefault="0037035E" w:rsidP="0037035E">
      <w:pPr>
        <w:jc w:val="both"/>
        <w:rPr>
          <w:rFonts w:ascii="Times New Roman" w:eastAsia="Times New Roman" w:hAnsi="Times New Roman" w:cs="Times New Roman"/>
          <w:b/>
          <w:bCs/>
          <w:sz w:val="24"/>
          <w:szCs w:val="24"/>
        </w:rPr>
      </w:pPr>
    </w:p>
    <w:p w:rsidR="0037035E" w:rsidRDefault="0037035E" w:rsidP="0037035E">
      <w:pPr>
        <w:jc w:val="center"/>
        <w:rPr>
          <w:rFonts w:ascii="Times New Roman" w:eastAsia="Times New Roman" w:hAnsi="Times New Roman" w:cs="Times New Roman"/>
          <w:b/>
          <w:bCs/>
          <w:sz w:val="24"/>
          <w:szCs w:val="24"/>
        </w:rPr>
      </w:pPr>
      <w:r w:rsidRPr="0037035E">
        <w:rPr>
          <w:rFonts w:ascii="Times New Roman" w:eastAsia="Times New Roman" w:hAnsi="Times New Roman" w:cs="Times New Roman"/>
          <w:b/>
          <w:bCs/>
          <w:sz w:val="24"/>
          <w:szCs w:val="24"/>
        </w:rPr>
        <w:t>ДЕПУТАТСЬКЕ ЗВЕРНЕННЯ</w:t>
      </w:r>
    </w:p>
    <w:p w:rsidR="00364591" w:rsidRPr="0037035E" w:rsidRDefault="00364591" w:rsidP="0037035E">
      <w:pPr>
        <w:jc w:val="center"/>
        <w:rPr>
          <w:sz w:val="24"/>
          <w:szCs w:val="24"/>
        </w:rPr>
      </w:pP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 xml:space="preserve">29.12.2018 року Червоноградською місцевою прокуратурою розпочате кримінальне провадження №42018141150000084 за ознаками кримінального правопорушення, передбаченого ст. 356 КК України за фактом здійснення самовільної, всупереч встановленому порядку, порубки дерев у міському парку м. </w:t>
      </w:r>
      <w:proofErr w:type="spellStart"/>
      <w:r w:rsidRPr="0037035E">
        <w:rPr>
          <w:rFonts w:ascii="Times New Roman" w:eastAsia="Times New Roman" w:hAnsi="Times New Roman" w:cs="Times New Roman"/>
          <w:sz w:val="24"/>
          <w:szCs w:val="24"/>
        </w:rPr>
        <w:t>Жовква</w:t>
      </w:r>
      <w:proofErr w:type="spellEnd"/>
      <w:r w:rsidRPr="0037035E">
        <w:rPr>
          <w:rFonts w:ascii="Times New Roman" w:eastAsia="Times New Roman" w:hAnsi="Times New Roman" w:cs="Times New Roman"/>
          <w:sz w:val="24"/>
          <w:szCs w:val="24"/>
        </w:rPr>
        <w:t xml:space="preserve">. Проведення досудового розслідування доручено слідчому відділенню </w:t>
      </w:r>
      <w:proofErr w:type="spellStart"/>
      <w:r w:rsidRPr="0037035E">
        <w:rPr>
          <w:rFonts w:ascii="Times New Roman" w:eastAsia="Times New Roman" w:hAnsi="Times New Roman" w:cs="Times New Roman"/>
          <w:sz w:val="24"/>
          <w:szCs w:val="24"/>
        </w:rPr>
        <w:t>Жовківського</w:t>
      </w:r>
      <w:proofErr w:type="spellEnd"/>
      <w:r w:rsidRPr="0037035E">
        <w:rPr>
          <w:rFonts w:ascii="Times New Roman" w:eastAsia="Times New Roman" w:hAnsi="Times New Roman" w:cs="Times New Roman"/>
          <w:sz w:val="24"/>
          <w:szCs w:val="24"/>
        </w:rPr>
        <w:t xml:space="preserve"> ВП Кам'янка-Бузького ВП ГУ НП у Львівській області.</w:t>
      </w: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26.07.2019 року, за наслідками проведення досудового розслідування, слідчим прийняте рішення про закриття провадження на підставі п.2 ч.1 ст.284 КПК України.</w:t>
      </w: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 xml:space="preserve">Пізніше за результатами перевірки встановлено, що досудове розслідування у провадженні проведене не повно, а прийняте рішення про закриття кримінального провадження не відповідає вимогам кримінально-процесуального законодавства. У зв'язку з цим, 31.03.2020 року місцевою прокуратурою скасовано постанову слідчого СВ </w:t>
      </w:r>
      <w:proofErr w:type="spellStart"/>
      <w:r w:rsidRPr="0037035E">
        <w:rPr>
          <w:rFonts w:ascii="Times New Roman" w:eastAsia="Times New Roman" w:hAnsi="Times New Roman" w:cs="Times New Roman"/>
          <w:sz w:val="24"/>
          <w:szCs w:val="24"/>
        </w:rPr>
        <w:t>Жовківського</w:t>
      </w:r>
      <w:proofErr w:type="spellEnd"/>
      <w:r w:rsidRPr="0037035E">
        <w:rPr>
          <w:rFonts w:ascii="Times New Roman" w:eastAsia="Times New Roman" w:hAnsi="Times New Roman" w:cs="Times New Roman"/>
          <w:sz w:val="24"/>
          <w:szCs w:val="24"/>
        </w:rPr>
        <w:t xml:space="preserve"> ВП Кам'янка-Бузького ВП ГУ НП у Львівській області про закриття провадження у справі, досудове розслідування відновлено.</w:t>
      </w: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 xml:space="preserve">Крім вищевказаного, 18.01.2019 року Червоноградською місцевою прокуратурою внесені відомості до Єдиного реєстру досудових розслідувань за №42019141150000005 за ознаками кримінального правопорушення, передбаченого ч.1 ст.364 КК України стосовно того, що 03.10.2018 року службовими особами </w:t>
      </w:r>
      <w:proofErr w:type="spellStart"/>
      <w:r w:rsidRPr="0037035E">
        <w:rPr>
          <w:rFonts w:ascii="Times New Roman" w:eastAsia="Times New Roman" w:hAnsi="Times New Roman" w:cs="Times New Roman"/>
          <w:sz w:val="24"/>
          <w:szCs w:val="24"/>
        </w:rPr>
        <w:t>Жовківської</w:t>
      </w:r>
      <w:proofErr w:type="spellEnd"/>
      <w:r w:rsidRPr="0037035E">
        <w:rPr>
          <w:rFonts w:ascii="Times New Roman" w:eastAsia="Times New Roman" w:hAnsi="Times New Roman" w:cs="Times New Roman"/>
          <w:sz w:val="24"/>
          <w:szCs w:val="24"/>
        </w:rPr>
        <w:t xml:space="preserve"> міської ради з порушенням вимог ст.17 ЗУ “Про публічні закупівлі” укладений договір №37 з ТзОВ “Група компаній “</w:t>
      </w:r>
      <w:proofErr w:type="spellStart"/>
      <w:r w:rsidRPr="0037035E">
        <w:rPr>
          <w:rFonts w:ascii="Times New Roman" w:eastAsia="Times New Roman" w:hAnsi="Times New Roman" w:cs="Times New Roman"/>
          <w:sz w:val="24"/>
          <w:szCs w:val="24"/>
        </w:rPr>
        <w:t>Енергомонтаж</w:t>
      </w:r>
      <w:proofErr w:type="spellEnd"/>
      <w:r w:rsidRPr="0037035E">
        <w:rPr>
          <w:rFonts w:ascii="Times New Roman" w:eastAsia="Times New Roman" w:hAnsi="Times New Roman" w:cs="Times New Roman"/>
          <w:sz w:val="24"/>
          <w:szCs w:val="24"/>
        </w:rPr>
        <w:t xml:space="preserve">” на реконструкцію благоустрою міського парку м. </w:t>
      </w:r>
      <w:proofErr w:type="spellStart"/>
      <w:r w:rsidRPr="0037035E">
        <w:rPr>
          <w:rFonts w:ascii="Times New Roman" w:eastAsia="Times New Roman" w:hAnsi="Times New Roman" w:cs="Times New Roman"/>
          <w:sz w:val="24"/>
          <w:szCs w:val="24"/>
        </w:rPr>
        <w:t>Жовква</w:t>
      </w:r>
      <w:proofErr w:type="spellEnd"/>
      <w:r w:rsidRPr="0037035E">
        <w:rPr>
          <w:rFonts w:ascii="Times New Roman" w:eastAsia="Times New Roman" w:hAnsi="Times New Roman" w:cs="Times New Roman"/>
          <w:sz w:val="24"/>
          <w:szCs w:val="24"/>
        </w:rPr>
        <w:t xml:space="preserve"> вартістю 1 487 000,00 грн.</w:t>
      </w: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 xml:space="preserve">Звертаємо Вашу увагу, що стосовно вищезгаданих фактів досудове розслідування практично не проводиться. Слідчими </w:t>
      </w:r>
      <w:proofErr w:type="spellStart"/>
      <w:r w:rsidRPr="0037035E">
        <w:rPr>
          <w:rFonts w:ascii="Times New Roman" w:eastAsia="Times New Roman" w:hAnsi="Times New Roman" w:cs="Times New Roman"/>
          <w:sz w:val="24"/>
          <w:szCs w:val="24"/>
        </w:rPr>
        <w:t>Жовківського</w:t>
      </w:r>
      <w:proofErr w:type="spellEnd"/>
      <w:r w:rsidRPr="0037035E">
        <w:rPr>
          <w:rFonts w:ascii="Times New Roman" w:eastAsia="Times New Roman" w:hAnsi="Times New Roman" w:cs="Times New Roman"/>
          <w:sz w:val="24"/>
          <w:szCs w:val="24"/>
        </w:rPr>
        <w:t xml:space="preserve"> ВП були проведені лише окремі процесуальні дії, підозри у вчиненні кримінального правопорушення так нікому й не були оголошені в жодному із вищенаведених фактів. </w:t>
      </w: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У зв'язку з цим, ми вимагаємо:</w:t>
      </w: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 xml:space="preserve">- взяти на особливий  контроль хід проведення досудового розслідування у кримінальних провадженнях №42019141150000005 та №42018141150000084 стосовно порушень, допущених при реконструкції міського парку в м. </w:t>
      </w:r>
      <w:proofErr w:type="spellStart"/>
      <w:r w:rsidRPr="0037035E">
        <w:rPr>
          <w:rFonts w:ascii="Times New Roman" w:eastAsia="Times New Roman" w:hAnsi="Times New Roman" w:cs="Times New Roman"/>
          <w:sz w:val="24"/>
          <w:szCs w:val="24"/>
        </w:rPr>
        <w:t>Жовква</w:t>
      </w:r>
      <w:proofErr w:type="spellEnd"/>
      <w:r w:rsidRPr="0037035E">
        <w:rPr>
          <w:rFonts w:ascii="Times New Roman" w:eastAsia="Times New Roman" w:hAnsi="Times New Roman" w:cs="Times New Roman"/>
          <w:sz w:val="24"/>
          <w:szCs w:val="24"/>
        </w:rPr>
        <w:t>;</w:t>
      </w: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 забезпечити подальше всебічне та об'єктивне розслідування у кримінальних провадженнях, встановити та притягнути винних осіб до кримінальної відповідальності;</w:t>
      </w: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 xml:space="preserve">- надати вичерпну відповідь стосовно ходу досудового розслідування у згаданих кримінальних провадженнях, пояснити причини затримки у розслідуванні справ; </w:t>
      </w:r>
    </w:p>
    <w:p w:rsidR="0037035E" w:rsidRPr="0037035E" w:rsidRDefault="0037035E" w:rsidP="0037035E">
      <w:pPr>
        <w:ind w:firstLine="567"/>
        <w:jc w:val="both"/>
        <w:rPr>
          <w:sz w:val="24"/>
          <w:szCs w:val="24"/>
        </w:rPr>
      </w:pPr>
      <w:r w:rsidRPr="0037035E">
        <w:rPr>
          <w:rFonts w:ascii="Times New Roman" w:eastAsia="Times New Roman" w:hAnsi="Times New Roman" w:cs="Times New Roman"/>
          <w:sz w:val="24"/>
          <w:szCs w:val="24"/>
        </w:rPr>
        <w:t xml:space="preserve">- повідомити нас про результати розгляду звернення, надавши вичерпну відповідь на адресу </w:t>
      </w:r>
      <w:proofErr w:type="spellStart"/>
      <w:r w:rsidRPr="0037035E">
        <w:rPr>
          <w:rFonts w:ascii="Times New Roman" w:eastAsia="Times New Roman" w:hAnsi="Times New Roman" w:cs="Times New Roman"/>
          <w:sz w:val="24"/>
          <w:szCs w:val="24"/>
        </w:rPr>
        <w:t>Жовківської</w:t>
      </w:r>
      <w:proofErr w:type="spellEnd"/>
      <w:r w:rsidRPr="0037035E">
        <w:rPr>
          <w:rFonts w:ascii="Times New Roman" w:eastAsia="Times New Roman" w:hAnsi="Times New Roman" w:cs="Times New Roman"/>
          <w:sz w:val="24"/>
          <w:szCs w:val="24"/>
        </w:rPr>
        <w:t xml:space="preserve"> міської ради.</w:t>
      </w:r>
    </w:p>
    <w:p w:rsidR="0037035E" w:rsidRDefault="0037035E" w:rsidP="0037035E">
      <w:pPr>
        <w:ind w:firstLine="567"/>
        <w:jc w:val="both"/>
        <w:rPr>
          <w:rFonts w:ascii="Times New Roman" w:eastAsia="Times New Roman" w:hAnsi="Times New Roman" w:cs="Times New Roman"/>
          <w:sz w:val="28"/>
          <w:szCs w:val="28"/>
        </w:rPr>
      </w:pPr>
    </w:p>
    <w:p w:rsidR="0037035E" w:rsidRDefault="0037035E" w:rsidP="0037035E">
      <w:pPr>
        <w:ind w:firstLine="567"/>
        <w:jc w:val="both"/>
        <w:rPr>
          <w:rFonts w:ascii="Times New Roman" w:eastAsia="Times New Roman" w:hAnsi="Times New Roman" w:cs="Times New Roman"/>
          <w:sz w:val="28"/>
          <w:szCs w:val="28"/>
        </w:rPr>
      </w:pPr>
    </w:p>
    <w:p w:rsidR="0037035E" w:rsidRDefault="0037035E" w:rsidP="0037035E">
      <w:pPr>
        <w:ind w:firstLine="567"/>
        <w:jc w:val="both"/>
        <w:rPr>
          <w:rFonts w:ascii="Times New Roman" w:eastAsia="Times New Roman" w:hAnsi="Times New Roman" w:cs="Times New Roman"/>
          <w:sz w:val="28"/>
          <w:szCs w:val="28"/>
        </w:rPr>
      </w:pPr>
    </w:p>
    <w:p w:rsidR="0037035E" w:rsidRDefault="0037035E" w:rsidP="0037035E">
      <w:pPr>
        <w:ind w:firstLine="567"/>
        <w:jc w:val="both"/>
        <w:rPr>
          <w:rFonts w:ascii="Times New Roman" w:eastAsia="Times New Roman" w:hAnsi="Times New Roman" w:cs="Times New Roman"/>
          <w:sz w:val="28"/>
          <w:szCs w:val="28"/>
        </w:rPr>
      </w:pPr>
    </w:p>
    <w:p w:rsidR="0037035E" w:rsidRDefault="0037035E" w:rsidP="000E43E4">
      <w:pPr>
        <w:jc w:val="both"/>
        <w:rPr>
          <w:rFonts w:ascii="Times New Roman" w:eastAsia="Times New Roman" w:hAnsi="Times New Roman" w:cs="Times New Roman"/>
          <w:sz w:val="28"/>
          <w:szCs w:val="28"/>
        </w:rPr>
      </w:pPr>
    </w:p>
    <w:p w:rsidR="0037035E" w:rsidRDefault="0037035E" w:rsidP="0037035E">
      <w:pPr>
        <w:ind w:firstLine="567"/>
        <w:jc w:val="both"/>
        <w:rPr>
          <w:rFonts w:ascii="Times New Roman" w:eastAsia="Times New Roman" w:hAnsi="Times New Roman" w:cs="Times New Roman"/>
          <w:sz w:val="28"/>
          <w:szCs w:val="28"/>
        </w:rPr>
      </w:pPr>
    </w:p>
    <w:p w:rsidR="0037035E" w:rsidRPr="0037035E" w:rsidRDefault="0037035E" w:rsidP="0037035E">
      <w:pPr>
        <w:ind w:left="3600"/>
        <w:jc w:val="right"/>
        <w:rPr>
          <w:i/>
          <w:sz w:val="26"/>
          <w:szCs w:val="26"/>
        </w:rPr>
      </w:pPr>
      <w:r w:rsidRPr="0037035E">
        <w:rPr>
          <w:rFonts w:ascii="Times New Roman" w:eastAsia="Times New Roman" w:hAnsi="Times New Roman" w:cs="Times New Roman"/>
          <w:b/>
          <w:bCs/>
          <w:i/>
          <w:sz w:val="26"/>
          <w:szCs w:val="26"/>
        </w:rPr>
        <w:t>Голові Правління ПрАТ “</w:t>
      </w:r>
      <w:proofErr w:type="spellStart"/>
      <w:r w:rsidRPr="0037035E">
        <w:rPr>
          <w:rFonts w:ascii="Times New Roman" w:eastAsia="Times New Roman" w:hAnsi="Times New Roman" w:cs="Times New Roman"/>
          <w:b/>
          <w:bCs/>
          <w:i/>
          <w:sz w:val="26"/>
          <w:szCs w:val="26"/>
        </w:rPr>
        <w:t>Львівобленерго</w:t>
      </w:r>
      <w:proofErr w:type="spellEnd"/>
      <w:r w:rsidRPr="0037035E">
        <w:rPr>
          <w:rFonts w:ascii="Times New Roman" w:eastAsia="Times New Roman" w:hAnsi="Times New Roman" w:cs="Times New Roman"/>
          <w:b/>
          <w:bCs/>
          <w:i/>
          <w:sz w:val="26"/>
          <w:szCs w:val="26"/>
        </w:rPr>
        <w:t>”</w:t>
      </w:r>
    </w:p>
    <w:p w:rsidR="0037035E" w:rsidRPr="0037035E" w:rsidRDefault="0037035E" w:rsidP="0037035E">
      <w:pPr>
        <w:ind w:left="3600"/>
        <w:jc w:val="right"/>
        <w:rPr>
          <w:i/>
          <w:sz w:val="26"/>
          <w:szCs w:val="26"/>
        </w:rPr>
      </w:pPr>
      <w:proofErr w:type="spellStart"/>
      <w:r w:rsidRPr="0037035E">
        <w:rPr>
          <w:rFonts w:ascii="Times New Roman" w:eastAsia="Times New Roman" w:hAnsi="Times New Roman" w:cs="Times New Roman"/>
          <w:b/>
          <w:bCs/>
          <w:i/>
          <w:sz w:val="26"/>
          <w:szCs w:val="26"/>
        </w:rPr>
        <w:t>Матвіїшину</w:t>
      </w:r>
      <w:proofErr w:type="spellEnd"/>
      <w:r w:rsidRPr="0037035E">
        <w:rPr>
          <w:rFonts w:ascii="Times New Roman" w:eastAsia="Times New Roman" w:hAnsi="Times New Roman" w:cs="Times New Roman"/>
          <w:b/>
          <w:bCs/>
          <w:i/>
          <w:sz w:val="26"/>
          <w:szCs w:val="26"/>
        </w:rPr>
        <w:t xml:space="preserve"> В.Є.</w:t>
      </w:r>
    </w:p>
    <w:p w:rsidR="0037035E" w:rsidRDefault="0037035E" w:rsidP="0037035E">
      <w:pPr>
        <w:ind w:left="3600"/>
        <w:jc w:val="right"/>
        <w:rPr>
          <w:rFonts w:ascii="Times New Roman" w:eastAsia="Times New Roman" w:hAnsi="Times New Roman" w:cs="Times New Roman"/>
          <w:b/>
          <w:bCs/>
          <w:i/>
          <w:sz w:val="26"/>
          <w:szCs w:val="26"/>
        </w:rPr>
      </w:pPr>
    </w:p>
    <w:p w:rsidR="0037035E" w:rsidRPr="0037035E" w:rsidRDefault="0037035E" w:rsidP="0037035E">
      <w:pPr>
        <w:ind w:left="3600"/>
        <w:jc w:val="right"/>
        <w:rPr>
          <w:rFonts w:ascii="Times New Roman" w:eastAsia="Times New Roman" w:hAnsi="Times New Roman" w:cs="Times New Roman"/>
          <w:b/>
          <w:bCs/>
          <w:i/>
          <w:sz w:val="26"/>
          <w:szCs w:val="26"/>
        </w:rPr>
      </w:pPr>
      <w:r w:rsidRPr="0037035E">
        <w:rPr>
          <w:rFonts w:ascii="Times New Roman" w:eastAsia="Times New Roman" w:hAnsi="Times New Roman" w:cs="Times New Roman"/>
          <w:b/>
          <w:bCs/>
          <w:i/>
          <w:sz w:val="26"/>
          <w:szCs w:val="26"/>
        </w:rPr>
        <w:t xml:space="preserve">Начальнику </w:t>
      </w:r>
      <w:proofErr w:type="spellStart"/>
      <w:r w:rsidRPr="0037035E">
        <w:rPr>
          <w:rFonts w:ascii="Times New Roman" w:eastAsia="Times New Roman" w:hAnsi="Times New Roman" w:cs="Times New Roman"/>
          <w:b/>
          <w:bCs/>
          <w:i/>
          <w:sz w:val="26"/>
          <w:szCs w:val="26"/>
        </w:rPr>
        <w:t>Жовківського</w:t>
      </w:r>
      <w:proofErr w:type="spellEnd"/>
      <w:r w:rsidRPr="0037035E">
        <w:rPr>
          <w:rFonts w:ascii="Times New Roman" w:eastAsia="Times New Roman" w:hAnsi="Times New Roman" w:cs="Times New Roman"/>
          <w:b/>
          <w:bCs/>
          <w:i/>
          <w:sz w:val="26"/>
          <w:szCs w:val="26"/>
        </w:rPr>
        <w:t xml:space="preserve"> РЕМ</w:t>
      </w:r>
    </w:p>
    <w:p w:rsidR="0037035E" w:rsidRPr="0037035E" w:rsidRDefault="0037035E" w:rsidP="0037035E">
      <w:pPr>
        <w:ind w:left="3600"/>
        <w:jc w:val="right"/>
        <w:rPr>
          <w:rFonts w:ascii="Times New Roman" w:eastAsia="Times New Roman" w:hAnsi="Times New Roman" w:cs="Times New Roman"/>
          <w:b/>
          <w:bCs/>
          <w:i/>
          <w:sz w:val="26"/>
          <w:szCs w:val="26"/>
        </w:rPr>
      </w:pPr>
      <w:proofErr w:type="spellStart"/>
      <w:r w:rsidRPr="0037035E">
        <w:rPr>
          <w:rFonts w:ascii="Times New Roman" w:eastAsia="Times New Roman" w:hAnsi="Times New Roman" w:cs="Times New Roman"/>
          <w:b/>
          <w:bCs/>
          <w:i/>
          <w:sz w:val="26"/>
          <w:szCs w:val="26"/>
        </w:rPr>
        <w:t>Овдейчуку</w:t>
      </w:r>
      <w:proofErr w:type="spellEnd"/>
      <w:r w:rsidRPr="0037035E">
        <w:rPr>
          <w:rFonts w:ascii="Times New Roman" w:eastAsia="Times New Roman" w:hAnsi="Times New Roman" w:cs="Times New Roman"/>
          <w:b/>
          <w:bCs/>
          <w:i/>
          <w:sz w:val="26"/>
          <w:szCs w:val="26"/>
        </w:rPr>
        <w:t xml:space="preserve"> М.</w:t>
      </w:r>
    </w:p>
    <w:p w:rsidR="0037035E" w:rsidRPr="0037035E" w:rsidRDefault="0037035E" w:rsidP="0037035E">
      <w:pPr>
        <w:ind w:left="3600"/>
        <w:jc w:val="both"/>
        <w:rPr>
          <w:rFonts w:ascii="Times New Roman" w:eastAsia="Times New Roman" w:hAnsi="Times New Roman" w:cs="Times New Roman"/>
          <w:b/>
          <w:bCs/>
          <w:sz w:val="26"/>
          <w:szCs w:val="26"/>
        </w:rPr>
      </w:pPr>
    </w:p>
    <w:p w:rsidR="0037035E" w:rsidRPr="0037035E" w:rsidRDefault="0037035E" w:rsidP="0037035E">
      <w:pPr>
        <w:jc w:val="both"/>
        <w:rPr>
          <w:rFonts w:ascii="Times New Roman" w:eastAsia="Times New Roman" w:hAnsi="Times New Roman" w:cs="Times New Roman"/>
          <w:b/>
          <w:bCs/>
          <w:sz w:val="26"/>
          <w:szCs w:val="26"/>
        </w:rPr>
      </w:pPr>
    </w:p>
    <w:p w:rsidR="0037035E" w:rsidRDefault="00682F9D" w:rsidP="0037035E">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ДЕПУТАТСЬКЕ ЗВЕРНЕННЯ</w:t>
      </w:r>
    </w:p>
    <w:p w:rsidR="00364591" w:rsidRPr="0037035E" w:rsidRDefault="00364591" w:rsidP="0037035E">
      <w:pPr>
        <w:jc w:val="center"/>
        <w:rPr>
          <w:sz w:val="26"/>
          <w:szCs w:val="26"/>
        </w:rPr>
      </w:pPr>
    </w:p>
    <w:p w:rsidR="0037035E" w:rsidRPr="0037035E" w:rsidRDefault="0037035E" w:rsidP="0037035E">
      <w:pPr>
        <w:ind w:firstLine="567"/>
        <w:jc w:val="both"/>
        <w:rPr>
          <w:sz w:val="26"/>
          <w:szCs w:val="26"/>
        </w:rPr>
      </w:pPr>
      <w:r w:rsidRPr="0037035E">
        <w:rPr>
          <w:rFonts w:ascii="Times New Roman" w:eastAsia="Times New Roman" w:hAnsi="Times New Roman" w:cs="Times New Roman"/>
          <w:sz w:val="26"/>
          <w:szCs w:val="26"/>
        </w:rPr>
        <w:t xml:space="preserve">Впродовж останніх кількох років почастішали вимкнення електроенергії в населених пунктах </w:t>
      </w:r>
      <w:proofErr w:type="spellStart"/>
      <w:r w:rsidRPr="0037035E">
        <w:rPr>
          <w:rFonts w:ascii="Times New Roman" w:eastAsia="Times New Roman" w:hAnsi="Times New Roman" w:cs="Times New Roman"/>
          <w:sz w:val="26"/>
          <w:szCs w:val="26"/>
        </w:rPr>
        <w:t>Жовківської</w:t>
      </w:r>
      <w:proofErr w:type="spellEnd"/>
      <w:r w:rsidRPr="0037035E">
        <w:rPr>
          <w:rFonts w:ascii="Times New Roman" w:eastAsia="Times New Roman" w:hAnsi="Times New Roman" w:cs="Times New Roman"/>
          <w:sz w:val="26"/>
          <w:szCs w:val="26"/>
        </w:rPr>
        <w:t xml:space="preserve"> міської територіальної громади. Ситуація характерна як для сіл громади, так і для міста </w:t>
      </w:r>
      <w:proofErr w:type="spellStart"/>
      <w:r w:rsidRPr="0037035E">
        <w:rPr>
          <w:rFonts w:ascii="Times New Roman" w:eastAsia="Times New Roman" w:hAnsi="Times New Roman" w:cs="Times New Roman"/>
          <w:sz w:val="26"/>
          <w:szCs w:val="26"/>
        </w:rPr>
        <w:t>Жовкви</w:t>
      </w:r>
      <w:proofErr w:type="spellEnd"/>
      <w:r w:rsidRPr="0037035E">
        <w:rPr>
          <w:rFonts w:ascii="Times New Roman" w:eastAsia="Times New Roman" w:hAnsi="Times New Roman" w:cs="Times New Roman"/>
          <w:sz w:val="26"/>
          <w:szCs w:val="26"/>
        </w:rPr>
        <w:t>.</w:t>
      </w:r>
    </w:p>
    <w:p w:rsidR="0037035E" w:rsidRPr="0037035E" w:rsidRDefault="0037035E" w:rsidP="0037035E">
      <w:pPr>
        <w:ind w:firstLine="567"/>
        <w:jc w:val="both"/>
        <w:rPr>
          <w:sz w:val="26"/>
          <w:szCs w:val="26"/>
        </w:rPr>
      </w:pPr>
      <w:r w:rsidRPr="0037035E">
        <w:rPr>
          <w:rFonts w:ascii="Times New Roman" w:eastAsia="Times New Roman" w:hAnsi="Times New Roman" w:cs="Times New Roman"/>
          <w:sz w:val="26"/>
          <w:szCs w:val="26"/>
        </w:rPr>
        <w:t>Особливо турбують випадки позапланових відключень електроенергії з незрозумілих причин, за сприятливих погодних умов, у безвітряну погоду. За зверненнями жителів, ми бачимо, що в окремих населених пунктах громади такі проблеми вже носять постійних характер. Так, в селі Кулява по вулиці Богдана Хмельницького, 69-122 спостерігаються регулярні перебої з електропостачанням впродовж останніх кількох років. Середня напруга в мережі коливається в межах 180В. Подібна ситуація трапляється і в інших населених пунктах громади.</w:t>
      </w:r>
    </w:p>
    <w:p w:rsidR="0037035E" w:rsidRPr="0037035E" w:rsidRDefault="0037035E" w:rsidP="0037035E">
      <w:pPr>
        <w:ind w:firstLine="567"/>
        <w:jc w:val="both"/>
        <w:rPr>
          <w:sz w:val="26"/>
          <w:szCs w:val="26"/>
        </w:rPr>
      </w:pPr>
      <w:r w:rsidRPr="0037035E">
        <w:rPr>
          <w:rFonts w:ascii="Times New Roman" w:eastAsia="Times New Roman" w:hAnsi="Times New Roman" w:cs="Times New Roman"/>
          <w:sz w:val="26"/>
          <w:szCs w:val="26"/>
        </w:rPr>
        <w:t xml:space="preserve">Також, незрозумілою є ситуація з плановими відключеннями, які проводяться досить часто. Для прикладу, з листопада 2020 року до січня 2021 року в селі </w:t>
      </w:r>
      <w:proofErr w:type="spellStart"/>
      <w:r w:rsidRPr="0037035E">
        <w:rPr>
          <w:rFonts w:ascii="Times New Roman" w:eastAsia="Times New Roman" w:hAnsi="Times New Roman" w:cs="Times New Roman"/>
          <w:sz w:val="26"/>
          <w:szCs w:val="26"/>
        </w:rPr>
        <w:t>Туринка</w:t>
      </w:r>
      <w:proofErr w:type="spellEnd"/>
      <w:r w:rsidRPr="0037035E">
        <w:rPr>
          <w:rFonts w:ascii="Times New Roman" w:eastAsia="Times New Roman" w:hAnsi="Times New Roman" w:cs="Times New Roman"/>
          <w:sz w:val="26"/>
          <w:szCs w:val="26"/>
        </w:rPr>
        <w:t xml:space="preserve"> проводилося три планових відключення. </w:t>
      </w:r>
    </w:p>
    <w:p w:rsidR="0037035E" w:rsidRPr="0037035E" w:rsidRDefault="0037035E" w:rsidP="0037035E">
      <w:pPr>
        <w:ind w:firstLine="567"/>
        <w:jc w:val="both"/>
        <w:rPr>
          <w:sz w:val="26"/>
          <w:szCs w:val="26"/>
        </w:rPr>
      </w:pPr>
      <w:r w:rsidRPr="0037035E">
        <w:rPr>
          <w:rFonts w:ascii="Times New Roman" w:eastAsia="Times New Roman" w:hAnsi="Times New Roman" w:cs="Times New Roman"/>
          <w:sz w:val="26"/>
          <w:szCs w:val="26"/>
        </w:rPr>
        <w:t>У зв'язку з цим, на підставі ч. 2 ст. 11, ст. 21,22 Закону України “Про статус депутатів місцевих рад” просимо:</w:t>
      </w:r>
    </w:p>
    <w:p w:rsidR="0037035E" w:rsidRPr="0037035E" w:rsidRDefault="0037035E" w:rsidP="0037035E">
      <w:pPr>
        <w:ind w:firstLine="567"/>
        <w:jc w:val="both"/>
        <w:rPr>
          <w:sz w:val="26"/>
          <w:szCs w:val="26"/>
        </w:rPr>
      </w:pPr>
      <w:r w:rsidRPr="0037035E">
        <w:rPr>
          <w:rFonts w:ascii="Times New Roman" w:eastAsia="Times New Roman" w:hAnsi="Times New Roman" w:cs="Times New Roman"/>
          <w:sz w:val="26"/>
          <w:szCs w:val="26"/>
        </w:rPr>
        <w:t xml:space="preserve">- надати інформацію про кількість, характер та причин планових та позапланових відключень електроенергії на території </w:t>
      </w:r>
      <w:proofErr w:type="spellStart"/>
      <w:r w:rsidRPr="0037035E">
        <w:rPr>
          <w:rFonts w:ascii="Times New Roman" w:eastAsia="Times New Roman" w:hAnsi="Times New Roman" w:cs="Times New Roman"/>
          <w:sz w:val="26"/>
          <w:szCs w:val="26"/>
        </w:rPr>
        <w:t>Жовківської</w:t>
      </w:r>
      <w:proofErr w:type="spellEnd"/>
      <w:r w:rsidRPr="0037035E">
        <w:rPr>
          <w:rFonts w:ascii="Times New Roman" w:eastAsia="Times New Roman" w:hAnsi="Times New Roman" w:cs="Times New Roman"/>
          <w:sz w:val="26"/>
          <w:szCs w:val="26"/>
        </w:rPr>
        <w:t xml:space="preserve"> громади в розрізі окремих населених пунктів за 2019-2020 роки;</w:t>
      </w:r>
    </w:p>
    <w:p w:rsidR="0037035E" w:rsidRPr="0037035E" w:rsidRDefault="0037035E" w:rsidP="0037035E">
      <w:pPr>
        <w:ind w:firstLine="567"/>
        <w:jc w:val="both"/>
        <w:rPr>
          <w:sz w:val="26"/>
          <w:szCs w:val="26"/>
        </w:rPr>
      </w:pPr>
      <w:r w:rsidRPr="0037035E">
        <w:rPr>
          <w:rFonts w:ascii="Times New Roman" w:eastAsia="Times New Roman" w:hAnsi="Times New Roman" w:cs="Times New Roman"/>
          <w:sz w:val="26"/>
          <w:szCs w:val="26"/>
        </w:rPr>
        <w:t>- представити власне бачення, план вирішення наявних проблем в електропостачанні населених пунктів громади. У випадку його відсутності — розробити план модернізації електричних мереж громади на 2021 рік та наступні роки;</w:t>
      </w:r>
    </w:p>
    <w:p w:rsidR="0037035E" w:rsidRPr="0037035E" w:rsidRDefault="0037035E" w:rsidP="0037035E">
      <w:pPr>
        <w:ind w:firstLine="567"/>
        <w:jc w:val="both"/>
        <w:rPr>
          <w:sz w:val="26"/>
          <w:szCs w:val="26"/>
        </w:rPr>
      </w:pPr>
      <w:r w:rsidRPr="0037035E">
        <w:rPr>
          <w:rFonts w:ascii="Times New Roman" w:eastAsia="Times New Roman" w:hAnsi="Times New Roman" w:cs="Times New Roman"/>
          <w:sz w:val="26"/>
          <w:szCs w:val="26"/>
        </w:rPr>
        <w:t>- якнайшвидше вжити заходів щодо вирішення найбільш гострих проблем з електропостачанням в населених пунктах громади;</w:t>
      </w:r>
    </w:p>
    <w:p w:rsidR="0037035E" w:rsidRPr="0037035E" w:rsidRDefault="0037035E" w:rsidP="0037035E">
      <w:pPr>
        <w:ind w:firstLine="567"/>
        <w:jc w:val="both"/>
        <w:rPr>
          <w:sz w:val="26"/>
          <w:szCs w:val="26"/>
        </w:rPr>
      </w:pPr>
      <w:r w:rsidRPr="0037035E">
        <w:rPr>
          <w:rFonts w:ascii="Times New Roman" w:eastAsia="Times New Roman" w:hAnsi="Times New Roman" w:cs="Times New Roman"/>
          <w:sz w:val="26"/>
          <w:szCs w:val="26"/>
        </w:rPr>
        <w:t xml:space="preserve">- впродовж 10-ти днів повідомити нас про результати розгляду запиту, а також делегувати свого представника на найближче засіданні сесії </w:t>
      </w:r>
      <w:proofErr w:type="spellStart"/>
      <w:r w:rsidRPr="0037035E">
        <w:rPr>
          <w:rFonts w:ascii="Times New Roman" w:eastAsia="Times New Roman" w:hAnsi="Times New Roman" w:cs="Times New Roman"/>
          <w:sz w:val="26"/>
          <w:szCs w:val="26"/>
        </w:rPr>
        <w:t>Жовківської</w:t>
      </w:r>
      <w:proofErr w:type="spellEnd"/>
      <w:r w:rsidRPr="0037035E">
        <w:rPr>
          <w:rFonts w:ascii="Times New Roman" w:eastAsia="Times New Roman" w:hAnsi="Times New Roman" w:cs="Times New Roman"/>
          <w:sz w:val="26"/>
          <w:szCs w:val="26"/>
        </w:rPr>
        <w:t xml:space="preserve"> міської ради з тим, щоб доповісти про стан електромереж на території громади та про вжиті заходи щодо їх покращення. Про дату та час проведення наступної сесії додатково  повідомимо.</w:t>
      </w:r>
    </w:p>
    <w:p w:rsidR="0037035E" w:rsidRPr="0037035E" w:rsidRDefault="0037035E" w:rsidP="0037035E">
      <w:pPr>
        <w:ind w:firstLine="567"/>
        <w:jc w:val="both"/>
        <w:rPr>
          <w:rFonts w:ascii="Times New Roman" w:eastAsia="Times New Roman" w:hAnsi="Times New Roman" w:cs="Times New Roman"/>
          <w:sz w:val="26"/>
          <w:szCs w:val="26"/>
        </w:rPr>
      </w:pPr>
    </w:p>
    <w:p w:rsidR="0037035E" w:rsidRPr="0037035E" w:rsidRDefault="0037035E" w:rsidP="0037035E">
      <w:pPr>
        <w:ind w:firstLine="567"/>
        <w:jc w:val="both"/>
        <w:rPr>
          <w:sz w:val="26"/>
          <w:szCs w:val="26"/>
        </w:rPr>
      </w:pPr>
      <w:r w:rsidRPr="0037035E">
        <w:rPr>
          <w:rFonts w:ascii="Times New Roman" w:eastAsia="Times New Roman" w:hAnsi="Times New Roman" w:cs="Times New Roman"/>
          <w:sz w:val="26"/>
          <w:szCs w:val="26"/>
        </w:rPr>
        <w:t>Додатково інформуємо:</w:t>
      </w:r>
    </w:p>
    <w:p w:rsidR="0037035E" w:rsidRPr="0037035E" w:rsidRDefault="00682F9D" w:rsidP="0037035E">
      <w:pPr>
        <w:ind w:firstLine="567"/>
        <w:jc w:val="both"/>
        <w:rPr>
          <w:sz w:val="26"/>
          <w:szCs w:val="26"/>
        </w:rPr>
      </w:pPr>
      <w:r>
        <w:rPr>
          <w:rFonts w:ascii="Times New Roman" w:eastAsia="Times New Roman" w:hAnsi="Times New Roman" w:cs="Times New Roman"/>
          <w:sz w:val="26"/>
          <w:szCs w:val="26"/>
        </w:rPr>
        <w:t>Депутатське звернення</w:t>
      </w:r>
      <w:r w:rsidR="0037035E" w:rsidRPr="0037035E">
        <w:rPr>
          <w:rFonts w:ascii="Times New Roman" w:eastAsia="Times New Roman" w:hAnsi="Times New Roman" w:cs="Times New Roman"/>
          <w:sz w:val="26"/>
          <w:szCs w:val="26"/>
        </w:rPr>
        <w:t xml:space="preserve"> — це підтримана радою вимога депутата місцевої ради до посадових осіб ради і її органів, сільського, селищного, міського голови, керівників підприємств, установ та організацій незалежно від форми власності, які розташовані або зареєстровані на відповідній території, а депутата міської (міста обласного значення), районної, обласної ради — також до голови місцевої державної адміністрації, його заступників, керівників відділів і управлінь, які віднесені до відання ради.</w:t>
      </w:r>
    </w:p>
    <w:p w:rsidR="0037035E" w:rsidRDefault="0037035E" w:rsidP="0037035E">
      <w:pPr>
        <w:ind w:firstLine="567"/>
        <w:jc w:val="both"/>
        <w:rPr>
          <w:rFonts w:ascii="Times New Roman" w:eastAsia="Times New Roman" w:hAnsi="Times New Roman" w:cs="Times New Roman"/>
          <w:sz w:val="28"/>
          <w:szCs w:val="28"/>
        </w:rPr>
      </w:pPr>
    </w:p>
    <w:p w:rsidR="00682F9D" w:rsidRPr="00364591" w:rsidRDefault="00682F9D" w:rsidP="00582DA2">
      <w:pPr>
        <w:jc w:val="both"/>
        <w:rPr>
          <w:rFonts w:ascii="Times New Roman" w:eastAsia="Times New Roman" w:hAnsi="Times New Roman" w:cs="Times New Roman"/>
          <w:sz w:val="28"/>
          <w:szCs w:val="28"/>
        </w:rPr>
      </w:pPr>
    </w:p>
    <w:p w:rsidR="00364591" w:rsidRPr="00364591" w:rsidRDefault="00364591" w:rsidP="00364591">
      <w:pPr>
        <w:ind w:left="3600"/>
        <w:jc w:val="right"/>
        <w:rPr>
          <w:i/>
          <w:sz w:val="26"/>
          <w:szCs w:val="26"/>
        </w:rPr>
      </w:pPr>
      <w:r w:rsidRPr="00364591">
        <w:rPr>
          <w:rFonts w:ascii="Times New Roman" w:eastAsia="Times New Roman" w:hAnsi="Times New Roman" w:cs="Times New Roman"/>
          <w:b/>
          <w:bCs/>
          <w:i/>
          <w:sz w:val="26"/>
          <w:szCs w:val="26"/>
        </w:rPr>
        <w:lastRenderedPageBreak/>
        <w:t>Начальнику Служби автомобільних доріг у Львівській області</w:t>
      </w:r>
    </w:p>
    <w:p w:rsidR="00364591" w:rsidRPr="00364591" w:rsidRDefault="00364591" w:rsidP="00364591">
      <w:pPr>
        <w:ind w:left="3600"/>
        <w:jc w:val="both"/>
        <w:rPr>
          <w:rFonts w:ascii="Times New Roman" w:eastAsia="Times New Roman" w:hAnsi="Times New Roman" w:cs="Times New Roman"/>
          <w:b/>
          <w:bCs/>
          <w:sz w:val="26"/>
          <w:szCs w:val="26"/>
        </w:rPr>
      </w:pPr>
    </w:p>
    <w:p w:rsidR="00364591" w:rsidRPr="00364591" w:rsidRDefault="00364591" w:rsidP="00364591">
      <w:pPr>
        <w:jc w:val="both"/>
        <w:rPr>
          <w:rFonts w:ascii="Times New Roman" w:eastAsia="Times New Roman" w:hAnsi="Times New Roman" w:cs="Times New Roman"/>
          <w:b/>
          <w:bCs/>
          <w:sz w:val="26"/>
          <w:szCs w:val="26"/>
        </w:rPr>
      </w:pPr>
    </w:p>
    <w:p w:rsidR="00364591" w:rsidRDefault="00364591" w:rsidP="00364591">
      <w:pPr>
        <w:jc w:val="center"/>
        <w:rPr>
          <w:rFonts w:ascii="Times New Roman" w:eastAsia="Times New Roman" w:hAnsi="Times New Roman" w:cs="Times New Roman"/>
          <w:b/>
          <w:bCs/>
          <w:sz w:val="26"/>
          <w:szCs w:val="26"/>
        </w:rPr>
      </w:pPr>
      <w:r w:rsidRPr="00364591">
        <w:rPr>
          <w:rFonts w:ascii="Times New Roman" w:eastAsia="Times New Roman" w:hAnsi="Times New Roman" w:cs="Times New Roman"/>
          <w:b/>
          <w:bCs/>
          <w:sz w:val="26"/>
          <w:szCs w:val="26"/>
        </w:rPr>
        <w:t>ДЕПУТАТСЬКЕ ЗВЕРНЕННЯ</w:t>
      </w:r>
    </w:p>
    <w:p w:rsidR="00364591" w:rsidRPr="00364591" w:rsidRDefault="00364591" w:rsidP="00364591">
      <w:pPr>
        <w:jc w:val="center"/>
        <w:rPr>
          <w:sz w:val="26"/>
          <w:szCs w:val="26"/>
        </w:rPr>
      </w:pPr>
    </w:p>
    <w:p w:rsidR="00364591" w:rsidRPr="00364591" w:rsidRDefault="00364591" w:rsidP="00364591">
      <w:pPr>
        <w:ind w:firstLine="567"/>
        <w:jc w:val="both"/>
        <w:rPr>
          <w:sz w:val="26"/>
          <w:szCs w:val="26"/>
        </w:rPr>
      </w:pPr>
      <w:r w:rsidRPr="00364591">
        <w:rPr>
          <w:rFonts w:ascii="Times New Roman" w:eastAsia="Times New Roman" w:hAnsi="Times New Roman" w:cs="Times New Roman"/>
          <w:sz w:val="26"/>
          <w:szCs w:val="26"/>
        </w:rPr>
        <w:t>Впродовж серпня-листопада 2020 року проводилися ремонті роботи автомобільної дороги Т-14-25 Миколаїв-Городок-</w:t>
      </w:r>
      <w:proofErr w:type="spellStart"/>
      <w:r w:rsidRPr="00364591">
        <w:rPr>
          <w:rFonts w:ascii="Times New Roman" w:eastAsia="Times New Roman" w:hAnsi="Times New Roman" w:cs="Times New Roman"/>
          <w:sz w:val="26"/>
          <w:szCs w:val="26"/>
        </w:rPr>
        <w:t>Жовква</w:t>
      </w:r>
      <w:proofErr w:type="spellEnd"/>
      <w:r w:rsidRPr="00364591">
        <w:rPr>
          <w:rFonts w:ascii="Times New Roman" w:eastAsia="Times New Roman" w:hAnsi="Times New Roman" w:cs="Times New Roman"/>
          <w:sz w:val="26"/>
          <w:szCs w:val="26"/>
        </w:rPr>
        <w:t>-Кам'янка-Бузька-</w:t>
      </w:r>
      <w:proofErr w:type="spellStart"/>
      <w:r w:rsidRPr="00364591">
        <w:rPr>
          <w:rFonts w:ascii="Times New Roman" w:eastAsia="Times New Roman" w:hAnsi="Times New Roman" w:cs="Times New Roman"/>
          <w:sz w:val="26"/>
          <w:szCs w:val="26"/>
        </w:rPr>
        <w:t>Бібрка</w:t>
      </w:r>
      <w:proofErr w:type="spellEnd"/>
      <w:r w:rsidRPr="00364591">
        <w:rPr>
          <w:rFonts w:ascii="Times New Roman" w:eastAsia="Times New Roman" w:hAnsi="Times New Roman" w:cs="Times New Roman"/>
          <w:sz w:val="26"/>
          <w:szCs w:val="26"/>
        </w:rPr>
        <w:t xml:space="preserve"> на відрізку від села </w:t>
      </w:r>
      <w:proofErr w:type="spellStart"/>
      <w:r w:rsidRPr="00364591">
        <w:rPr>
          <w:rFonts w:ascii="Times New Roman" w:eastAsia="Times New Roman" w:hAnsi="Times New Roman" w:cs="Times New Roman"/>
          <w:sz w:val="26"/>
          <w:szCs w:val="26"/>
        </w:rPr>
        <w:t>Фійна</w:t>
      </w:r>
      <w:proofErr w:type="spellEnd"/>
      <w:r w:rsidRPr="00364591">
        <w:rPr>
          <w:rFonts w:ascii="Times New Roman" w:eastAsia="Times New Roman" w:hAnsi="Times New Roman" w:cs="Times New Roman"/>
          <w:sz w:val="26"/>
          <w:szCs w:val="26"/>
        </w:rPr>
        <w:t xml:space="preserve"> в напрямку до міста </w:t>
      </w:r>
      <w:proofErr w:type="spellStart"/>
      <w:r w:rsidRPr="00364591">
        <w:rPr>
          <w:rFonts w:ascii="Times New Roman" w:eastAsia="Times New Roman" w:hAnsi="Times New Roman" w:cs="Times New Roman"/>
          <w:sz w:val="26"/>
          <w:szCs w:val="26"/>
        </w:rPr>
        <w:t>Жовкви</w:t>
      </w:r>
      <w:proofErr w:type="spellEnd"/>
      <w:r w:rsidRPr="00364591">
        <w:rPr>
          <w:rFonts w:ascii="Times New Roman" w:eastAsia="Times New Roman" w:hAnsi="Times New Roman" w:cs="Times New Roman"/>
          <w:sz w:val="26"/>
          <w:szCs w:val="26"/>
        </w:rPr>
        <w:t xml:space="preserve">. В ході ремонтних робіт підрядною організацією зняте асфальтобетонне дорожнє покриття на відрізку між селом </w:t>
      </w:r>
      <w:proofErr w:type="spellStart"/>
      <w:r w:rsidRPr="00364591">
        <w:rPr>
          <w:rFonts w:ascii="Times New Roman" w:eastAsia="Times New Roman" w:hAnsi="Times New Roman" w:cs="Times New Roman"/>
          <w:sz w:val="26"/>
          <w:szCs w:val="26"/>
        </w:rPr>
        <w:t>Глинсько</w:t>
      </w:r>
      <w:proofErr w:type="spellEnd"/>
      <w:r w:rsidRPr="00364591">
        <w:rPr>
          <w:rFonts w:ascii="Times New Roman" w:eastAsia="Times New Roman" w:hAnsi="Times New Roman" w:cs="Times New Roman"/>
          <w:sz w:val="26"/>
          <w:szCs w:val="26"/>
        </w:rPr>
        <w:t xml:space="preserve"> та містом </w:t>
      </w:r>
      <w:proofErr w:type="spellStart"/>
      <w:r w:rsidRPr="00364591">
        <w:rPr>
          <w:rFonts w:ascii="Times New Roman" w:eastAsia="Times New Roman" w:hAnsi="Times New Roman" w:cs="Times New Roman"/>
          <w:sz w:val="26"/>
          <w:szCs w:val="26"/>
        </w:rPr>
        <w:t>Жовквою</w:t>
      </w:r>
      <w:proofErr w:type="spellEnd"/>
      <w:r w:rsidRPr="00364591">
        <w:rPr>
          <w:rFonts w:ascii="Times New Roman" w:eastAsia="Times New Roman" w:hAnsi="Times New Roman" w:cs="Times New Roman"/>
          <w:sz w:val="26"/>
          <w:szCs w:val="26"/>
        </w:rPr>
        <w:t>. З цього часу і до сьогодні будь-яких інших робіт на цій ділянці не проводили, нового дорожнього покриття не укладали.</w:t>
      </w:r>
    </w:p>
    <w:p w:rsidR="00364591" w:rsidRPr="00364591" w:rsidRDefault="00364591" w:rsidP="00364591">
      <w:pPr>
        <w:ind w:firstLine="567"/>
        <w:jc w:val="both"/>
        <w:rPr>
          <w:sz w:val="26"/>
          <w:szCs w:val="26"/>
        </w:rPr>
      </w:pPr>
      <w:r w:rsidRPr="00364591">
        <w:rPr>
          <w:rFonts w:ascii="Times New Roman" w:eastAsia="Times New Roman" w:hAnsi="Times New Roman" w:cs="Times New Roman"/>
          <w:sz w:val="26"/>
          <w:szCs w:val="26"/>
        </w:rPr>
        <w:t xml:space="preserve">Як наслідок, в процесі постійної експлуатації та впливу атмосферних явищ, відбувається руйнування основи дороги. </w:t>
      </w:r>
    </w:p>
    <w:p w:rsidR="00364591" w:rsidRPr="00364591" w:rsidRDefault="00364591" w:rsidP="00364591">
      <w:pPr>
        <w:ind w:firstLine="567"/>
        <w:jc w:val="both"/>
        <w:rPr>
          <w:sz w:val="26"/>
          <w:szCs w:val="26"/>
        </w:rPr>
      </w:pPr>
      <w:r w:rsidRPr="00364591">
        <w:rPr>
          <w:rFonts w:ascii="Times New Roman" w:eastAsia="Times New Roman" w:hAnsi="Times New Roman" w:cs="Times New Roman"/>
          <w:sz w:val="26"/>
          <w:szCs w:val="26"/>
        </w:rPr>
        <w:t>У зв'язку з цим, на підставі ч. 2 ст. 11, ст. 21,22 Закону України “Про статус депутатів місцевих рад” просимо:</w:t>
      </w:r>
    </w:p>
    <w:p w:rsidR="00364591" w:rsidRPr="00364591" w:rsidRDefault="00364591" w:rsidP="00364591">
      <w:pPr>
        <w:ind w:firstLine="567"/>
        <w:jc w:val="both"/>
        <w:rPr>
          <w:sz w:val="26"/>
          <w:szCs w:val="26"/>
        </w:rPr>
      </w:pPr>
      <w:r w:rsidRPr="00364591">
        <w:rPr>
          <w:rFonts w:ascii="Times New Roman" w:eastAsia="Times New Roman" w:hAnsi="Times New Roman" w:cs="Times New Roman"/>
          <w:sz w:val="26"/>
          <w:szCs w:val="26"/>
        </w:rPr>
        <w:t>- повідомити причини, з яких були припинені ремонті роботи на вказаному відрізку дороги;</w:t>
      </w:r>
    </w:p>
    <w:p w:rsidR="00364591" w:rsidRPr="00364591" w:rsidRDefault="00364591" w:rsidP="00364591">
      <w:pPr>
        <w:ind w:firstLine="567"/>
        <w:jc w:val="both"/>
        <w:rPr>
          <w:sz w:val="26"/>
          <w:szCs w:val="26"/>
        </w:rPr>
      </w:pPr>
      <w:r w:rsidRPr="00364591">
        <w:rPr>
          <w:rFonts w:ascii="Times New Roman" w:eastAsia="Times New Roman" w:hAnsi="Times New Roman" w:cs="Times New Roman"/>
          <w:sz w:val="26"/>
          <w:szCs w:val="26"/>
        </w:rPr>
        <w:t>- пояснити, чому не були вжиті заходи щодо продовження ремонтних робіт до цього часу;</w:t>
      </w:r>
    </w:p>
    <w:p w:rsidR="00364591" w:rsidRPr="00364591" w:rsidRDefault="00364591" w:rsidP="00364591">
      <w:pPr>
        <w:ind w:firstLine="567"/>
        <w:jc w:val="both"/>
        <w:rPr>
          <w:sz w:val="26"/>
          <w:szCs w:val="26"/>
        </w:rPr>
      </w:pPr>
      <w:r w:rsidRPr="00364591">
        <w:rPr>
          <w:rFonts w:ascii="Times New Roman" w:eastAsia="Times New Roman" w:hAnsi="Times New Roman" w:cs="Times New Roman"/>
          <w:sz w:val="26"/>
          <w:szCs w:val="26"/>
        </w:rPr>
        <w:t>- якнайшвидше, за сприятливих погодних умов, укласти дорожнє покриття та завершити ремонті роботи;</w:t>
      </w:r>
    </w:p>
    <w:p w:rsidR="00364591" w:rsidRPr="00364591" w:rsidRDefault="00364591" w:rsidP="00364591">
      <w:pPr>
        <w:ind w:firstLine="567"/>
        <w:jc w:val="both"/>
        <w:rPr>
          <w:sz w:val="26"/>
          <w:szCs w:val="26"/>
        </w:rPr>
      </w:pPr>
      <w:r w:rsidRPr="00364591">
        <w:rPr>
          <w:rFonts w:ascii="Times New Roman" w:eastAsia="Times New Roman" w:hAnsi="Times New Roman" w:cs="Times New Roman"/>
          <w:sz w:val="26"/>
          <w:szCs w:val="26"/>
        </w:rPr>
        <w:t xml:space="preserve">- повідомити нас про результати розгляду запиту впродовж 10-ти днів, надіславши відповідь на адресу </w:t>
      </w:r>
      <w:proofErr w:type="spellStart"/>
      <w:r w:rsidRPr="00364591">
        <w:rPr>
          <w:rFonts w:ascii="Times New Roman" w:eastAsia="Times New Roman" w:hAnsi="Times New Roman" w:cs="Times New Roman"/>
          <w:sz w:val="26"/>
          <w:szCs w:val="26"/>
        </w:rPr>
        <w:t>Жовківської</w:t>
      </w:r>
      <w:proofErr w:type="spellEnd"/>
      <w:r w:rsidRPr="00364591">
        <w:rPr>
          <w:rFonts w:ascii="Times New Roman" w:eastAsia="Times New Roman" w:hAnsi="Times New Roman" w:cs="Times New Roman"/>
          <w:sz w:val="26"/>
          <w:szCs w:val="26"/>
        </w:rPr>
        <w:t xml:space="preserve"> міської ради.</w:t>
      </w:r>
    </w:p>
    <w:p w:rsidR="00364591" w:rsidRPr="00364591" w:rsidRDefault="00364591" w:rsidP="00364591">
      <w:pPr>
        <w:ind w:firstLine="567"/>
        <w:jc w:val="both"/>
        <w:rPr>
          <w:rFonts w:ascii="Times New Roman" w:eastAsia="Times New Roman" w:hAnsi="Times New Roman" w:cs="Times New Roman"/>
          <w:sz w:val="26"/>
          <w:szCs w:val="26"/>
        </w:rPr>
      </w:pPr>
    </w:p>
    <w:p w:rsidR="00364591" w:rsidRPr="00364591" w:rsidRDefault="00364591" w:rsidP="00364591">
      <w:pPr>
        <w:ind w:firstLine="567"/>
        <w:jc w:val="both"/>
        <w:rPr>
          <w:sz w:val="26"/>
          <w:szCs w:val="26"/>
        </w:rPr>
      </w:pPr>
      <w:r w:rsidRPr="00364591">
        <w:rPr>
          <w:rFonts w:ascii="Times New Roman" w:eastAsia="Times New Roman" w:hAnsi="Times New Roman" w:cs="Times New Roman"/>
          <w:sz w:val="26"/>
          <w:szCs w:val="26"/>
        </w:rPr>
        <w:t>Додатково інформуємо:</w:t>
      </w:r>
    </w:p>
    <w:p w:rsidR="00364591" w:rsidRPr="00364591" w:rsidRDefault="00364591" w:rsidP="00364591">
      <w:pPr>
        <w:ind w:firstLine="567"/>
        <w:jc w:val="both"/>
        <w:rPr>
          <w:sz w:val="26"/>
          <w:szCs w:val="26"/>
        </w:rPr>
      </w:pPr>
      <w:r w:rsidRPr="00364591">
        <w:rPr>
          <w:rFonts w:ascii="Times New Roman" w:eastAsia="Times New Roman" w:hAnsi="Times New Roman" w:cs="Times New Roman"/>
          <w:sz w:val="26"/>
          <w:szCs w:val="26"/>
        </w:rPr>
        <w:t>Депутатське звернення — це підтримана радою вимога депутата місцевої ради до посадових осіб ради і її органів, сільського, селищного, міського голови, керівників підприємств, установ та організацій незалежно від форми власності, які розташовані або зареєстровані на відповідній території, а депутата міської (міста обласного значення), районної, обласної ради — також до голови місцевої державної адміністрації, його заступників, керівників відділів і управлінь, які віднесені до відання ради.</w:t>
      </w:r>
    </w:p>
    <w:p w:rsidR="00364591" w:rsidRPr="00364591" w:rsidRDefault="00364591" w:rsidP="00582DA2">
      <w:pPr>
        <w:jc w:val="both"/>
        <w:rPr>
          <w:rFonts w:ascii="Times New Roman" w:eastAsia="Times New Roman" w:hAnsi="Times New Roman" w:cs="Times New Roman"/>
          <w:sz w:val="26"/>
          <w:szCs w:val="26"/>
        </w:rPr>
      </w:pPr>
    </w:p>
    <w:p w:rsidR="0037035E" w:rsidRPr="00364591" w:rsidRDefault="0037035E" w:rsidP="00F26403">
      <w:pPr>
        <w:pStyle w:val="a3"/>
        <w:spacing w:after="160" w:line="259" w:lineRule="auto"/>
        <w:ind w:left="-142" w:firstLine="862"/>
        <w:jc w:val="both"/>
        <w:rPr>
          <w:sz w:val="26"/>
          <w:szCs w:val="26"/>
        </w:rPr>
      </w:pPr>
    </w:p>
    <w:sectPr w:rsidR="0037035E" w:rsidRPr="00364591">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50" w:rsidRDefault="00D33B50" w:rsidP="00D33B50">
      <w:r>
        <w:separator/>
      </w:r>
    </w:p>
  </w:endnote>
  <w:endnote w:type="continuationSeparator" w:id="0">
    <w:p w:rsidR="00D33B50" w:rsidRDefault="00D33B50" w:rsidP="00D3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50" w:rsidRDefault="00D33B50" w:rsidP="00D33B50">
      <w:r>
        <w:separator/>
      </w:r>
    </w:p>
  </w:footnote>
  <w:footnote w:type="continuationSeparator" w:id="0">
    <w:p w:rsidR="00D33B50" w:rsidRDefault="00D33B50" w:rsidP="00D3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B50" w:rsidRPr="00D33B50" w:rsidRDefault="00D33B50">
    <w:pPr>
      <w:pStyle w:val="a5"/>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13A94"/>
    <w:multiLevelType w:val="hybridMultilevel"/>
    <w:tmpl w:val="F684A95C"/>
    <w:lvl w:ilvl="0" w:tplc="92F8B0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53E0103"/>
    <w:multiLevelType w:val="hybridMultilevel"/>
    <w:tmpl w:val="47AE4F7E"/>
    <w:lvl w:ilvl="0" w:tplc="FB322EEE">
      <w:start w:val="1"/>
      <w:numFmt w:val="decimal"/>
      <w:lvlText w:val="%1."/>
      <w:lvlJc w:val="left"/>
      <w:pPr>
        <w:ind w:left="644"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1556B6"/>
    <w:multiLevelType w:val="hybridMultilevel"/>
    <w:tmpl w:val="28303F3E"/>
    <w:lvl w:ilvl="0" w:tplc="C24A1C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CFC2DF8"/>
    <w:multiLevelType w:val="hybridMultilevel"/>
    <w:tmpl w:val="79A07D8C"/>
    <w:lvl w:ilvl="0" w:tplc="D91CBF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29"/>
    <w:rsid w:val="000E43E4"/>
    <w:rsid w:val="002B5B4C"/>
    <w:rsid w:val="00364591"/>
    <w:rsid w:val="0037035E"/>
    <w:rsid w:val="00582DA2"/>
    <w:rsid w:val="00606A1A"/>
    <w:rsid w:val="00682F9D"/>
    <w:rsid w:val="006B74BD"/>
    <w:rsid w:val="00880F34"/>
    <w:rsid w:val="008D1581"/>
    <w:rsid w:val="00914DDA"/>
    <w:rsid w:val="00B445A1"/>
    <w:rsid w:val="00C57B96"/>
    <w:rsid w:val="00D33B50"/>
    <w:rsid w:val="00D92EBB"/>
    <w:rsid w:val="00E277CE"/>
    <w:rsid w:val="00E71784"/>
    <w:rsid w:val="00ED3802"/>
    <w:rsid w:val="00F07301"/>
    <w:rsid w:val="00F26403"/>
    <w:rsid w:val="00F30629"/>
    <w:rsid w:val="00FE6D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2FF1-A488-44A0-AA38-D8B272B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0629"/>
    <w:pPr>
      <w:spacing w:after="0" w:line="240" w:lineRule="auto"/>
    </w:pPr>
    <w:rPr>
      <w:rFonts w:ascii="Calibri" w:eastAsia="Calibri" w:hAnsi="Calibri" w:cs="Calibri"/>
      <w:sz w:val="20"/>
      <w:szCs w:val="20"/>
      <w:lang w:eastAsia="uk-UA"/>
    </w:rPr>
  </w:style>
  <w:style w:type="paragraph" w:styleId="1">
    <w:name w:val="heading 1"/>
    <w:basedOn w:val="a"/>
    <w:next w:val="a"/>
    <w:link w:val="10"/>
    <w:uiPriority w:val="9"/>
    <w:qFormat/>
    <w:rsid w:val="00F30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rsid w:val="00F3062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306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0629"/>
    <w:rPr>
      <w:rFonts w:ascii="Calibri" w:eastAsia="Calibri" w:hAnsi="Calibri" w:cs="Calibri"/>
      <w:b/>
      <w:sz w:val="36"/>
      <w:szCs w:val="36"/>
      <w:lang w:eastAsia="uk-UA"/>
    </w:rPr>
  </w:style>
  <w:style w:type="paragraph" w:styleId="a3">
    <w:name w:val="List Paragraph"/>
    <w:basedOn w:val="a"/>
    <w:uiPriority w:val="34"/>
    <w:qFormat/>
    <w:rsid w:val="00F30629"/>
    <w:pPr>
      <w:ind w:left="720"/>
      <w:contextualSpacing/>
    </w:pPr>
  </w:style>
  <w:style w:type="character" w:customStyle="1" w:styleId="10">
    <w:name w:val="Заголовок 1 Знак"/>
    <w:basedOn w:val="a0"/>
    <w:link w:val="1"/>
    <w:uiPriority w:val="9"/>
    <w:rsid w:val="00F30629"/>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F30629"/>
    <w:rPr>
      <w:rFonts w:asciiTheme="majorHAnsi" w:eastAsiaTheme="majorEastAsia" w:hAnsiTheme="majorHAnsi" w:cstheme="majorBidi"/>
      <w:color w:val="1F4D78" w:themeColor="accent1" w:themeShade="7F"/>
      <w:sz w:val="24"/>
      <w:szCs w:val="24"/>
      <w:lang w:eastAsia="uk-UA"/>
    </w:rPr>
  </w:style>
  <w:style w:type="paragraph" w:styleId="a4">
    <w:name w:val="No Spacing"/>
    <w:uiPriority w:val="1"/>
    <w:qFormat/>
    <w:rsid w:val="00F30629"/>
    <w:pPr>
      <w:spacing w:after="0" w:line="240" w:lineRule="auto"/>
    </w:pPr>
    <w:rPr>
      <w:rFonts w:ascii="Calibri" w:eastAsia="Calibri" w:hAnsi="Calibri" w:cs="Calibri"/>
      <w:sz w:val="20"/>
      <w:szCs w:val="20"/>
      <w:lang w:eastAsia="uk-UA"/>
    </w:rPr>
  </w:style>
  <w:style w:type="paragraph" w:styleId="a5">
    <w:name w:val="header"/>
    <w:basedOn w:val="a"/>
    <w:link w:val="a6"/>
    <w:uiPriority w:val="99"/>
    <w:unhideWhenUsed/>
    <w:rsid w:val="00D33B50"/>
    <w:pPr>
      <w:tabs>
        <w:tab w:val="center" w:pos="4819"/>
        <w:tab w:val="right" w:pos="9639"/>
      </w:tabs>
    </w:pPr>
  </w:style>
  <w:style w:type="character" w:customStyle="1" w:styleId="a6">
    <w:name w:val="Верхний колонтитул Знак"/>
    <w:basedOn w:val="a0"/>
    <w:link w:val="a5"/>
    <w:uiPriority w:val="99"/>
    <w:rsid w:val="00D33B50"/>
    <w:rPr>
      <w:rFonts w:ascii="Calibri" w:eastAsia="Calibri" w:hAnsi="Calibri" w:cs="Calibri"/>
      <w:sz w:val="20"/>
      <w:szCs w:val="20"/>
      <w:lang w:eastAsia="uk-UA"/>
    </w:rPr>
  </w:style>
  <w:style w:type="paragraph" w:styleId="a7">
    <w:name w:val="footer"/>
    <w:basedOn w:val="a"/>
    <w:link w:val="a8"/>
    <w:uiPriority w:val="99"/>
    <w:unhideWhenUsed/>
    <w:rsid w:val="00D33B50"/>
    <w:pPr>
      <w:tabs>
        <w:tab w:val="center" w:pos="4819"/>
        <w:tab w:val="right" w:pos="9639"/>
      </w:tabs>
    </w:pPr>
  </w:style>
  <w:style w:type="character" w:customStyle="1" w:styleId="a8">
    <w:name w:val="Нижний колонтитул Знак"/>
    <w:basedOn w:val="a0"/>
    <w:link w:val="a7"/>
    <w:uiPriority w:val="99"/>
    <w:rsid w:val="00D33B50"/>
    <w:rPr>
      <w:rFonts w:ascii="Calibri" w:eastAsia="Calibri" w:hAnsi="Calibri" w:cs="Calibri"/>
      <w:sz w:val="20"/>
      <w:szCs w:val="20"/>
      <w:lang w:eastAsia="uk-UA"/>
    </w:rPr>
  </w:style>
  <w:style w:type="paragraph" w:styleId="a9">
    <w:name w:val="Balloon Text"/>
    <w:basedOn w:val="a"/>
    <w:link w:val="aa"/>
    <w:uiPriority w:val="99"/>
    <w:semiHidden/>
    <w:unhideWhenUsed/>
    <w:rsid w:val="00D33B50"/>
    <w:rPr>
      <w:rFonts w:ascii="Segoe UI" w:hAnsi="Segoe UI" w:cs="Segoe UI"/>
      <w:sz w:val="18"/>
      <w:szCs w:val="18"/>
    </w:rPr>
  </w:style>
  <w:style w:type="character" w:customStyle="1" w:styleId="aa">
    <w:name w:val="Текст выноски Знак"/>
    <w:basedOn w:val="a0"/>
    <w:link w:val="a9"/>
    <w:uiPriority w:val="99"/>
    <w:semiHidden/>
    <w:rsid w:val="00D33B50"/>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0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5</Pages>
  <Words>6839</Words>
  <Characters>3899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9</cp:revision>
  <cp:lastPrinted>2021-01-25T19:39:00Z</cp:lastPrinted>
  <dcterms:created xsi:type="dcterms:W3CDTF">2021-01-20T15:45:00Z</dcterms:created>
  <dcterms:modified xsi:type="dcterms:W3CDTF">2021-01-28T11:50:00Z</dcterms:modified>
</cp:coreProperties>
</file>