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r w:rsidR="000F31BD">
        <w:rPr>
          <w:b/>
          <w:bCs/>
          <w:sz w:val="36"/>
        </w:rPr>
        <w:t>Львів</w:t>
      </w:r>
      <w:r>
        <w:rPr>
          <w:b/>
          <w:bCs/>
          <w:sz w:val="36"/>
        </w:rPr>
        <w:t>ського району Львівської області</w:t>
      </w:r>
    </w:p>
    <w:p w:rsidR="00FF7690" w:rsidRDefault="000F31BD" w:rsidP="008C171E">
      <w:pPr>
        <w:pStyle w:val="1"/>
        <w:tabs>
          <w:tab w:val="left" w:pos="1305"/>
          <w:tab w:val="center" w:pos="4678"/>
        </w:tabs>
        <w:spacing w:line="300" w:lineRule="auto"/>
        <w:jc w:val="left"/>
        <w:rPr>
          <w:spacing w:val="0"/>
        </w:rPr>
      </w:pPr>
      <w:r>
        <w:rPr>
          <w:spacing w:val="0"/>
        </w:rPr>
        <w:t xml:space="preserve">       3-</w:t>
      </w:r>
      <w:r w:rsidR="00ED2419">
        <w:rPr>
          <w:spacing w:val="0"/>
        </w:rPr>
        <w:t>т</w:t>
      </w:r>
      <w:r>
        <w:rPr>
          <w:spacing w:val="0"/>
        </w:rPr>
        <w:t xml:space="preserve">я позачергова </w:t>
      </w:r>
      <w:r w:rsidR="008C171E">
        <w:rPr>
          <w:spacing w:val="0"/>
        </w:rPr>
        <w:t xml:space="preserve"> сесія </w:t>
      </w:r>
      <w:r w:rsidR="008C171E">
        <w:rPr>
          <w:spacing w:val="0"/>
          <w:lang w:val="en-US"/>
        </w:rPr>
        <w:t>V</w:t>
      </w:r>
      <w:r w:rsidR="0019242B">
        <w:rPr>
          <w:spacing w:val="0"/>
          <w:lang w:val="en-US"/>
        </w:rPr>
        <w:t>I</w:t>
      </w:r>
      <w:r w:rsidR="001B20D2">
        <w:rPr>
          <w:spacing w:val="0"/>
        </w:rPr>
        <w:t>І</w:t>
      </w:r>
      <w:r>
        <w:rPr>
          <w:spacing w:val="0"/>
        </w:rPr>
        <w:t>І</w:t>
      </w:r>
      <w:r w:rsidR="008C171E">
        <w:rPr>
          <w:spacing w:val="0"/>
        </w:rPr>
        <w:t xml:space="preserve">-го демократичного скликання </w:t>
      </w:r>
      <w:r w:rsidR="008C171E">
        <w:rPr>
          <w:spacing w:val="0"/>
        </w:rPr>
        <w:tab/>
      </w:r>
      <w:r w:rsidR="008C171E">
        <w:rPr>
          <w:spacing w:val="0"/>
        </w:rPr>
        <w:tab/>
      </w:r>
      <w:r w:rsidR="008C171E">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A4D8C" w:rsidRDefault="00FE1477" w:rsidP="00CA4D8C">
      <w:pPr>
        <w:pStyle w:val="FR1"/>
        <w:spacing w:before="0"/>
        <w:jc w:val="both"/>
        <w:rPr>
          <w:b/>
          <w:sz w:val="26"/>
          <w:szCs w:val="26"/>
        </w:rPr>
      </w:pPr>
      <w:r>
        <w:rPr>
          <w:sz w:val="24"/>
          <w:szCs w:val="24"/>
        </w:rPr>
        <w:t xml:space="preserve">від </w:t>
      </w:r>
      <w:r w:rsidR="000F31BD">
        <w:rPr>
          <w:sz w:val="24"/>
          <w:szCs w:val="24"/>
        </w:rPr>
        <w:t>24.12.</w:t>
      </w:r>
      <w:r w:rsidR="00CA4D8C">
        <w:rPr>
          <w:sz w:val="24"/>
          <w:szCs w:val="24"/>
        </w:rPr>
        <w:t>2020</w:t>
      </w:r>
      <w:r w:rsidR="00ED2419">
        <w:rPr>
          <w:sz w:val="24"/>
          <w:szCs w:val="24"/>
        </w:rPr>
        <w:t xml:space="preserve"> </w:t>
      </w:r>
      <w:r w:rsidR="00CA4D8C">
        <w:rPr>
          <w:sz w:val="24"/>
          <w:szCs w:val="24"/>
        </w:rPr>
        <w:t>р</w:t>
      </w:r>
      <w:r w:rsidR="00ED2419">
        <w:rPr>
          <w:sz w:val="24"/>
          <w:szCs w:val="24"/>
        </w:rPr>
        <w:t>оку</w:t>
      </w:r>
      <w:r w:rsidR="00CA4D8C">
        <w:rPr>
          <w:sz w:val="24"/>
          <w:szCs w:val="24"/>
        </w:rPr>
        <w:t xml:space="preserve">    № </w:t>
      </w:r>
      <w:r w:rsidR="000F31BD">
        <w:rPr>
          <w:sz w:val="24"/>
          <w:szCs w:val="24"/>
        </w:rPr>
        <w:t>4</w:t>
      </w:r>
      <w:r w:rsidR="00ED2419">
        <w:rPr>
          <w:sz w:val="24"/>
          <w:szCs w:val="24"/>
        </w:rPr>
        <w:t>1</w:t>
      </w:r>
      <w:r w:rsidR="00CA4D8C" w:rsidRPr="00976FDA">
        <w:rPr>
          <w:b/>
          <w:sz w:val="26"/>
          <w:szCs w:val="26"/>
        </w:rPr>
        <w:t xml:space="preserve"> </w:t>
      </w:r>
    </w:p>
    <w:p w:rsidR="00CF72EF" w:rsidRDefault="00CF72EF" w:rsidP="00CF72EF">
      <w:pPr>
        <w:tabs>
          <w:tab w:val="left" w:pos="7020"/>
        </w:tabs>
        <w:jc w:val="left"/>
        <w:rPr>
          <w:sz w:val="24"/>
          <w:szCs w:val="24"/>
        </w:rPr>
      </w:pPr>
    </w:p>
    <w:p w:rsidR="00735028" w:rsidRDefault="00735028" w:rsidP="00735028">
      <w:pPr>
        <w:pStyle w:val="FR1"/>
        <w:spacing w:before="0"/>
        <w:jc w:val="both"/>
        <w:rPr>
          <w:b/>
          <w:sz w:val="26"/>
          <w:szCs w:val="26"/>
        </w:rPr>
      </w:pPr>
      <w:r>
        <w:rPr>
          <w:b/>
          <w:sz w:val="26"/>
          <w:szCs w:val="26"/>
        </w:rPr>
        <w:t xml:space="preserve">Про надання дозволу гр. </w:t>
      </w:r>
      <w:proofErr w:type="spellStart"/>
      <w:r w:rsidR="00E72087">
        <w:rPr>
          <w:b/>
          <w:sz w:val="26"/>
          <w:szCs w:val="26"/>
        </w:rPr>
        <w:t>Парух</w:t>
      </w:r>
      <w:proofErr w:type="spellEnd"/>
      <w:r w:rsidR="00E72087">
        <w:rPr>
          <w:b/>
          <w:sz w:val="26"/>
          <w:szCs w:val="26"/>
        </w:rPr>
        <w:t xml:space="preserve"> Л.М.</w:t>
      </w:r>
      <w:r>
        <w:rPr>
          <w:b/>
          <w:sz w:val="26"/>
          <w:szCs w:val="26"/>
        </w:rPr>
        <w:t xml:space="preserve">  </w:t>
      </w:r>
    </w:p>
    <w:p w:rsidR="00735028" w:rsidRDefault="00735028" w:rsidP="00735028">
      <w:pPr>
        <w:pStyle w:val="FR1"/>
        <w:spacing w:before="0"/>
        <w:jc w:val="both"/>
        <w:rPr>
          <w:b/>
          <w:sz w:val="26"/>
          <w:szCs w:val="26"/>
        </w:rPr>
      </w:pPr>
      <w:r>
        <w:rPr>
          <w:b/>
          <w:sz w:val="26"/>
          <w:szCs w:val="26"/>
        </w:rPr>
        <w:t>на розробку детального плану</w:t>
      </w:r>
    </w:p>
    <w:p w:rsidR="00735028" w:rsidRDefault="00735028" w:rsidP="00735028">
      <w:pPr>
        <w:pStyle w:val="FR1"/>
        <w:spacing w:before="0"/>
        <w:jc w:val="both"/>
        <w:rPr>
          <w:b/>
          <w:sz w:val="26"/>
          <w:szCs w:val="26"/>
        </w:rPr>
      </w:pPr>
      <w:r>
        <w:rPr>
          <w:b/>
          <w:sz w:val="26"/>
          <w:szCs w:val="26"/>
        </w:rPr>
        <w:t xml:space="preserve">території по зміні цільового призначення </w:t>
      </w:r>
    </w:p>
    <w:p w:rsidR="00735028" w:rsidRDefault="00735028" w:rsidP="00735028">
      <w:pPr>
        <w:pStyle w:val="FR1"/>
        <w:spacing w:before="0"/>
        <w:jc w:val="both"/>
        <w:rPr>
          <w:b/>
          <w:sz w:val="26"/>
          <w:szCs w:val="26"/>
        </w:rPr>
      </w:pPr>
      <w:r>
        <w:rPr>
          <w:b/>
          <w:sz w:val="26"/>
          <w:szCs w:val="26"/>
        </w:rPr>
        <w:t>земельної ділянки з ведення садівництва</w:t>
      </w:r>
    </w:p>
    <w:p w:rsidR="00735028" w:rsidRDefault="00735028" w:rsidP="00735028">
      <w:pPr>
        <w:pStyle w:val="FR1"/>
        <w:spacing w:before="0"/>
        <w:jc w:val="both"/>
        <w:rPr>
          <w:b/>
          <w:sz w:val="26"/>
          <w:szCs w:val="26"/>
        </w:rPr>
      </w:pPr>
      <w:r>
        <w:rPr>
          <w:b/>
          <w:sz w:val="26"/>
          <w:szCs w:val="26"/>
        </w:rPr>
        <w:t xml:space="preserve">для будівництва та обслуговування житлового </w:t>
      </w:r>
    </w:p>
    <w:p w:rsidR="00735028" w:rsidRDefault="00735028" w:rsidP="00735028">
      <w:pPr>
        <w:pStyle w:val="FR1"/>
        <w:spacing w:before="0"/>
        <w:jc w:val="both"/>
        <w:rPr>
          <w:b/>
          <w:sz w:val="26"/>
          <w:szCs w:val="26"/>
        </w:rPr>
      </w:pPr>
      <w:r>
        <w:rPr>
          <w:b/>
          <w:sz w:val="26"/>
          <w:szCs w:val="26"/>
        </w:rPr>
        <w:t xml:space="preserve">будинку, господарських будівель і споруд </w:t>
      </w:r>
    </w:p>
    <w:p w:rsidR="00735028" w:rsidRDefault="00735028" w:rsidP="00735028">
      <w:pPr>
        <w:pStyle w:val="FR1"/>
        <w:spacing w:before="0"/>
        <w:jc w:val="both"/>
        <w:rPr>
          <w:b/>
          <w:sz w:val="26"/>
          <w:szCs w:val="26"/>
        </w:rPr>
      </w:pPr>
      <w:r>
        <w:rPr>
          <w:b/>
          <w:sz w:val="26"/>
          <w:szCs w:val="26"/>
        </w:rPr>
        <w:t xml:space="preserve">по вул. </w:t>
      </w:r>
      <w:proofErr w:type="spellStart"/>
      <w:r w:rsidR="00E72087">
        <w:rPr>
          <w:b/>
          <w:sz w:val="26"/>
          <w:szCs w:val="26"/>
        </w:rPr>
        <w:t>В.Стуса</w:t>
      </w:r>
      <w:proofErr w:type="spellEnd"/>
      <w:r w:rsidR="00E72087">
        <w:rPr>
          <w:b/>
          <w:sz w:val="26"/>
          <w:szCs w:val="26"/>
        </w:rPr>
        <w:t>, 39</w:t>
      </w:r>
      <w:r>
        <w:rPr>
          <w:b/>
          <w:sz w:val="26"/>
          <w:szCs w:val="26"/>
        </w:rPr>
        <w:t xml:space="preserve"> в </w:t>
      </w:r>
      <w:proofErr w:type="spellStart"/>
      <w:r>
        <w:rPr>
          <w:b/>
          <w:sz w:val="26"/>
          <w:szCs w:val="26"/>
        </w:rPr>
        <w:t>м.Жовкві</w:t>
      </w:r>
      <w:proofErr w:type="spellEnd"/>
      <w:r>
        <w:rPr>
          <w:b/>
          <w:sz w:val="26"/>
          <w:szCs w:val="26"/>
        </w:rPr>
        <w:t>.</w:t>
      </w:r>
    </w:p>
    <w:p w:rsidR="00735028" w:rsidRDefault="00735028" w:rsidP="00735028">
      <w:pPr>
        <w:pStyle w:val="FR1"/>
        <w:spacing w:before="0"/>
        <w:jc w:val="both"/>
        <w:rPr>
          <w:sz w:val="26"/>
          <w:szCs w:val="26"/>
        </w:rPr>
      </w:pPr>
    </w:p>
    <w:p w:rsidR="00735028" w:rsidRDefault="00735028" w:rsidP="00735028">
      <w:pPr>
        <w:pStyle w:val="FR1"/>
        <w:spacing w:before="0"/>
        <w:jc w:val="both"/>
        <w:rPr>
          <w:sz w:val="26"/>
          <w:szCs w:val="26"/>
        </w:rPr>
      </w:pPr>
      <w:r>
        <w:rPr>
          <w:sz w:val="26"/>
          <w:szCs w:val="26"/>
        </w:rPr>
        <w:t xml:space="preserve">       </w:t>
      </w:r>
      <w:r w:rsidR="00FE1477">
        <w:rPr>
          <w:sz w:val="26"/>
          <w:szCs w:val="26"/>
        </w:rPr>
        <w:t xml:space="preserve">     </w:t>
      </w:r>
      <w:r>
        <w:rPr>
          <w:sz w:val="26"/>
          <w:szCs w:val="26"/>
        </w:rPr>
        <w:t xml:space="preserve">Керуючись  </w:t>
      </w:r>
      <w:proofErr w:type="spellStart"/>
      <w:r>
        <w:rPr>
          <w:sz w:val="26"/>
          <w:szCs w:val="26"/>
        </w:rPr>
        <w:t>ст.ст</w:t>
      </w:r>
      <w:proofErr w:type="spellEnd"/>
      <w:r>
        <w:rPr>
          <w:sz w:val="26"/>
          <w:szCs w:val="26"/>
        </w:rPr>
        <w:t xml:space="preserve">. 12, 39 Земельного Кодексу України, ст.ст.19,24 Закону України «Про регулювання містобудівної діяльності», ст.31 Закону України “Про місцеве самоврядування в Україні”, </w:t>
      </w:r>
      <w:proofErr w:type="spellStart"/>
      <w:r>
        <w:rPr>
          <w:sz w:val="26"/>
          <w:szCs w:val="26"/>
        </w:rPr>
        <w:t>Жовківська</w:t>
      </w:r>
      <w:proofErr w:type="spellEnd"/>
      <w:r>
        <w:rPr>
          <w:sz w:val="26"/>
          <w:szCs w:val="26"/>
        </w:rPr>
        <w:t xml:space="preserve"> міська рада</w:t>
      </w:r>
    </w:p>
    <w:p w:rsidR="00735028" w:rsidRDefault="00735028" w:rsidP="00735028">
      <w:pPr>
        <w:pStyle w:val="FR1"/>
        <w:spacing w:before="0"/>
        <w:jc w:val="both"/>
        <w:rPr>
          <w:sz w:val="26"/>
          <w:szCs w:val="26"/>
        </w:rPr>
      </w:pPr>
      <w:r>
        <w:rPr>
          <w:b/>
          <w:sz w:val="26"/>
          <w:szCs w:val="26"/>
        </w:rPr>
        <w:t>В И Р І Ш И Л А:</w:t>
      </w:r>
    </w:p>
    <w:p w:rsidR="00735028" w:rsidRDefault="00735028" w:rsidP="00735028">
      <w:pPr>
        <w:pStyle w:val="FR1"/>
        <w:spacing w:before="0"/>
        <w:jc w:val="both"/>
        <w:rPr>
          <w:sz w:val="26"/>
          <w:szCs w:val="26"/>
        </w:rPr>
      </w:pPr>
    </w:p>
    <w:p w:rsidR="00735028" w:rsidRDefault="00735028" w:rsidP="00735028">
      <w:pPr>
        <w:pStyle w:val="FR1"/>
        <w:spacing w:before="0"/>
        <w:jc w:val="both"/>
        <w:rPr>
          <w:sz w:val="26"/>
          <w:szCs w:val="26"/>
        </w:rPr>
      </w:pPr>
      <w:r>
        <w:rPr>
          <w:sz w:val="26"/>
          <w:szCs w:val="26"/>
        </w:rPr>
        <w:t xml:space="preserve">            1. Надати дозвіл гр. </w:t>
      </w:r>
      <w:proofErr w:type="spellStart"/>
      <w:r w:rsidR="00E72087">
        <w:rPr>
          <w:sz w:val="26"/>
          <w:szCs w:val="26"/>
        </w:rPr>
        <w:t>Парух</w:t>
      </w:r>
      <w:proofErr w:type="spellEnd"/>
      <w:r w:rsidR="00E72087">
        <w:rPr>
          <w:sz w:val="26"/>
          <w:szCs w:val="26"/>
        </w:rPr>
        <w:t xml:space="preserve"> Любові Михайлівні</w:t>
      </w:r>
      <w:r>
        <w:rPr>
          <w:sz w:val="26"/>
          <w:szCs w:val="26"/>
        </w:rPr>
        <w:t xml:space="preserve"> на розробку  детального плану території по зміні цільового призначення земельної ділянки з ведення садівництва для будівництва  та обслуговування житлового будинку, господарських будівель і споруд  по вул. </w:t>
      </w:r>
      <w:r w:rsidR="00E72087">
        <w:rPr>
          <w:sz w:val="26"/>
          <w:szCs w:val="26"/>
        </w:rPr>
        <w:t>В.Стуса,39</w:t>
      </w:r>
      <w:r w:rsidR="00FE1477">
        <w:rPr>
          <w:sz w:val="26"/>
          <w:szCs w:val="26"/>
        </w:rPr>
        <w:t xml:space="preserve"> в </w:t>
      </w:r>
      <w:proofErr w:type="spellStart"/>
      <w:r w:rsidR="00FE1477">
        <w:rPr>
          <w:sz w:val="26"/>
          <w:szCs w:val="26"/>
        </w:rPr>
        <w:t>м.Жовкві</w:t>
      </w:r>
      <w:proofErr w:type="spellEnd"/>
      <w:r>
        <w:rPr>
          <w:sz w:val="26"/>
          <w:szCs w:val="26"/>
        </w:rPr>
        <w:t>, за кошти заявника.</w:t>
      </w:r>
    </w:p>
    <w:p w:rsidR="00735028" w:rsidRDefault="00735028" w:rsidP="00E72087">
      <w:pPr>
        <w:pStyle w:val="FR1"/>
        <w:spacing w:before="0"/>
        <w:jc w:val="left"/>
        <w:rPr>
          <w:b/>
          <w:sz w:val="26"/>
          <w:szCs w:val="26"/>
        </w:rPr>
      </w:pPr>
      <w:r>
        <w:rPr>
          <w:sz w:val="26"/>
          <w:szCs w:val="26"/>
        </w:rPr>
        <w:t xml:space="preserve">           2. Виконкому міської ради виступити замовником  детального плану</w:t>
      </w:r>
      <w:r w:rsidR="00E72087">
        <w:rPr>
          <w:sz w:val="26"/>
          <w:szCs w:val="26"/>
        </w:rPr>
        <w:t xml:space="preserve"> </w:t>
      </w:r>
      <w:r>
        <w:rPr>
          <w:sz w:val="26"/>
          <w:szCs w:val="26"/>
        </w:rPr>
        <w:t xml:space="preserve">території земельної ділянки в </w:t>
      </w:r>
      <w:proofErr w:type="spellStart"/>
      <w:r>
        <w:rPr>
          <w:sz w:val="26"/>
          <w:szCs w:val="26"/>
        </w:rPr>
        <w:t>м.Жовква</w:t>
      </w:r>
      <w:proofErr w:type="spellEnd"/>
      <w:r>
        <w:rPr>
          <w:sz w:val="26"/>
          <w:szCs w:val="26"/>
        </w:rPr>
        <w:t xml:space="preserve"> по вул.</w:t>
      </w:r>
      <w:r w:rsidR="00E72087">
        <w:rPr>
          <w:sz w:val="26"/>
          <w:szCs w:val="26"/>
        </w:rPr>
        <w:t xml:space="preserve"> В.Стуса</w:t>
      </w:r>
      <w:r>
        <w:rPr>
          <w:sz w:val="26"/>
          <w:szCs w:val="26"/>
        </w:rPr>
        <w:t xml:space="preserve">. </w:t>
      </w:r>
    </w:p>
    <w:p w:rsidR="00735028" w:rsidRPr="00ED2419" w:rsidRDefault="00735028" w:rsidP="00ED2419">
      <w:pPr>
        <w:spacing w:line="240" w:lineRule="auto"/>
        <w:jc w:val="both"/>
        <w:rPr>
          <w:sz w:val="26"/>
          <w:szCs w:val="26"/>
        </w:rPr>
      </w:pPr>
      <w:r>
        <w:rPr>
          <w:sz w:val="26"/>
          <w:szCs w:val="26"/>
        </w:rPr>
        <w:t xml:space="preserve">           3. Контроль за виконанням даного рішення покласти на депутатську </w:t>
      </w:r>
      <w:r w:rsidRPr="00ED2419">
        <w:rPr>
          <w:sz w:val="24"/>
          <w:szCs w:val="26"/>
        </w:rPr>
        <w:t xml:space="preserve">комісію </w:t>
      </w:r>
      <w:r w:rsidR="00ED2419" w:rsidRPr="00ED2419">
        <w:rPr>
          <w:sz w:val="26"/>
          <w:szCs w:val="26"/>
        </w:rPr>
        <w:t>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ED2419">
        <w:rPr>
          <w:sz w:val="26"/>
          <w:szCs w:val="26"/>
        </w:rPr>
        <w:t xml:space="preserve"> (</w:t>
      </w:r>
      <w:proofErr w:type="spellStart"/>
      <w:r w:rsidR="00ED2419">
        <w:rPr>
          <w:sz w:val="26"/>
          <w:szCs w:val="26"/>
        </w:rPr>
        <w:t>Креховець</w:t>
      </w:r>
      <w:proofErr w:type="spellEnd"/>
      <w:r w:rsidR="00ED2419">
        <w:rPr>
          <w:sz w:val="26"/>
          <w:szCs w:val="26"/>
        </w:rPr>
        <w:t xml:space="preserve"> З.М.).</w:t>
      </w:r>
      <w:bookmarkStart w:id="0" w:name="_GoBack"/>
      <w:bookmarkEnd w:id="0"/>
    </w:p>
    <w:p w:rsidR="00735028" w:rsidRDefault="00735028" w:rsidP="00735028">
      <w:pPr>
        <w:pStyle w:val="FR1"/>
        <w:spacing w:before="0"/>
        <w:jc w:val="both"/>
        <w:rPr>
          <w:sz w:val="26"/>
          <w:szCs w:val="26"/>
        </w:rPr>
      </w:pPr>
    </w:p>
    <w:p w:rsidR="00735028" w:rsidRDefault="00735028" w:rsidP="00735028">
      <w:pPr>
        <w:pStyle w:val="FR1"/>
        <w:spacing w:before="0"/>
        <w:jc w:val="both"/>
        <w:rPr>
          <w:sz w:val="26"/>
          <w:szCs w:val="26"/>
        </w:rPr>
      </w:pPr>
    </w:p>
    <w:p w:rsidR="00735028" w:rsidRDefault="00FE1477" w:rsidP="00735028">
      <w:pPr>
        <w:jc w:val="both"/>
        <w:rPr>
          <w:b/>
          <w:sz w:val="26"/>
          <w:szCs w:val="26"/>
        </w:rPr>
      </w:pPr>
      <w:r>
        <w:rPr>
          <w:b/>
          <w:sz w:val="26"/>
          <w:szCs w:val="26"/>
        </w:rPr>
        <w:t xml:space="preserve">     </w:t>
      </w:r>
      <w:r w:rsidR="00735028">
        <w:rPr>
          <w:b/>
          <w:sz w:val="26"/>
          <w:szCs w:val="26"/>
        </w:rPr>
        <w:t xml:space="preserve">Міський голова </w:t>
      </w:r>
      <w:r w:rsidR="00735028">
        <w:rPr>
          <w:b/>
          <w:sz w:val="26"/>
          <w:szCs w:val="26"/>
        </w:rPr>
        <w:tab/>
      </w:r>
      <w:r w:rsidR="00735028">
        <w:rPr>
          <w:b/>
          <w:sz w:val="26"/>
          <w:szCs w:val="26"/>
        </w:rPr>
        <w:tab/>
      </w:r>
      <w:r w:rsidR="00735028">
        <w:rPr>
          <w:b/>
          <w:sz w:val="26"/>
          <w:szCs w:val="26"/>
        </w:rPr>
        <w:tab/>
      </w:r>
      <w:r w:rsidR="00735028">
        <w:rPr>
          <w:b/>
          <w:sz w:val="26"/>
          <w:szCs w:val="26"/>
        </w:rPr>
        <w:tab/>
      </w:r>
      <w:r w:rsidR="00735028">
        <w:rPr>
          <w:b/>
          <w:sz w:val="26"/>
          <w:szCs w:val="26"/>
        </w:rPr>
        <w:tab/>
      </w:r>
      <w:r w:rsidR="00735028">
        <w:rPr>
          <w:b/>
          <w:sz w:val="26"/>
          <w:szCs w:val="26"/>
        </w:rPr>
        <w:tab/>
      </w:r>
      <w:r w:rsidR="000F31BD">
        <w:rPr>
          <w:b/>
          <w:sz w:val="26"/>
          <w:szCs w:val="26"/>
        </w:rPr>
        <w:t>Олег В</w:t>
      </w:r>
      <w:r>
        <w:rPr>
          <w:b/>
          <w:sz w:val="26"/>
          <w:szCs w:val="26"/>
        </w:rPr>
        <w:t>ОЛЬСЬКИЙ</w:t>
      </w:r>
      <w:r w:rsidR="00735028">
        <w:rPr>
          <w:b/>
          <w:sz w:val="26"/>
          <w:szCs w:val="26"/>
        </w:rPr>
        <w:t xml:space="preserve">                                                       </w:t>
      </w:r>
    </w:p>
    <w:p w:rsidR="000F31BD" w:rsidRDefault="000F31BD" w:rsidP="00735028">
      <w:pPr>
        <w:jc w:val="both"/>
        <w:rPr>
          <w:b/>
          <w:sz w:val="26"/>
          <w:szCs w:val="26"/>
        </w:rPr>
      </w:pPr>
    </w:p>
    <w:p w:rsidR="000F31BD" w:rsidRDefault="000F31BD" w:rsidP="00735028">
      <w:pPr>
        <w:jc w:val="both"/>
        <w:rPr>
          <w:b/>
          <w:sz w:val="26"/>
          <w:szCs w:val="26"/>
        </w:rPr>
      </w:pPr>
    </w:p>
    <w:p w:rsidR="000F31BD" w:rsidRDefault="000F31BD" w:rsidP="00735028">
      <w:pPr>
        <w:jc w:val="both"/>
        <w:rPr>
          <w:b/>
          <w:sz w:val="26"/>
          <w:szCs w:val="26"/>
        </w:rPr>
      </w:pPr>
    </w:p>
    <w:p w:rsidR="000F31BD" w:rsidRDefault="000F31BD" w:rsidP="00735028">
      <w:pPr>
        <w:jc w:val="both"/>
        <w:rPr>
          <w:b/>
          <w:sz w:val="26"/>
          <w:szCs w:val="26"/>
        </w:rPr>
      </w:pPr>
    </w:p>
    <w:p w:rsidR="000F31BD" w:rsidRDefault="000F31BD" w:rsidP="00735028">
      <w:pPr>
        <w:jc w:val="both"/>
        <w:rPr>
          <w:b/>
          <w:sz w:val="26"/>
          <w:szCs w:val="26"/>
        </w:rPr>
      </w:pPr>
    </w:p>
    <w:p w:rsidR="000F31BD" w:rsidRDefault="000F31BD" w:rsidP="00735028">
      <w:pPr>
        <w:jc w:val="both"/>
        <w:rPr>
          <w:b/>
          <w:sz w:val="26"/>
          <w:szCs w:val="26"/>
        </w:rPr>
      </w:pPr>
    </w:p>
    <w:p w:rsidR="000F31BD" w:rsidRDefault="000F31BD" w:rsidP="00735028">
      <w:pPr>
        <w:jc w:val="both"/>
        <w:rPr>
          <w:b/>
          <w:sz w:val="26"/>
          <w:szCs w:val="26"/>
        </w:rPr>
      </w:pPr>
    </w:p>
    <w:p w:rsidR="00AC3BCA" w:rsidRPr="00571D85" w:rsidRDefault="00AC3BCA" w:rsidP="00571D85">
      <w:pPr>
        <w:jc w:val="left"/>
        <w:rPr>
          <w:sz w:val="26"/>
          <w:szCs w:val="26"/>
        </w:rPr>
      </w:pPr>
    </w:p>
    <w:sectPr w:rsidR="00AC3BCA" w:rsidRPr="00571D85"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E1A" w:rsidRDefault="00E91E1A">
      <w:r>
        <w:separator/>
      </w:r>
    </w:p>
  </w:endnote>
  <w:endnote w:type="continuationSeparator" w:id="0">
    <w:p w:rsidR="00E91E1A" w:rsidRDefault="00E91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E1A" w:rsidRDefault="00E91E1A">
      <w:r>
        <w:separator/>
      </w:r>
    </w:p>
  </w:footnote>
  <w:footnote w:type="continuationSeparator" w:id="0">
    <w:p w:rsidR="00E91E1A" w:rsidRDefault="00E91E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1BD"/>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271E0"/>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7E0"/>
    <w:rsid w:val="005278B7"/>
    <w:rsid w:val="00530F25"/>
    <w:rsid w:val="005315CA"/>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1D85"/>
    <w:rsid w:val="00572C9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028"/>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20C3"/>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773"/>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4CAB"/>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C54F7"/>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3D6A"/>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23A"/>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4D8C"/>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17782"/>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4A1"/>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C4280"/>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2087"/>
    <w:rsid w:val="00E75C3E"/>
    <w:rsid w:val="00E77331"/>
    <w:rsid w:val="00E81992"/>
    <w:rsid w:val="00E855F2"/>
    <w:rsid w:val="00E9165E"/>
    <w:rsid w:val="00E91E1A"/>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2419"/>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1477"/>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0E1C8F-F06D-472F-A322-48B85EC78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863640347">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1031</Words>
  <Characters>589</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9</cp:revision>
  <cp:lastPrinted>2020-12-23T14:30:00Z</cp:lastPrinted>
  <dcterms:created xsi:type="dcterms:W3CDTF">2020-09-15T06:03:00Z</dcterms:created>
  <dcterms:modified xsi:type="dcterms:W3CDTF">2020-12-30T06:48:00Z</dcterms:modified>
</cp:coreProperties>
</file>