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530BAF" w:rsidRPr="00530BAF">
        <w:rPr>
          <w:b/>
          <w:sz w:val="36"/>
        </w:rPr>
        <w:t>Льв</w:t>
      </w:r>
      <w:r>
        <w:rPr>
          <w:b/>
          <w:bCs/>
          <w:sz w:val="36"/>
        </w:rPr>
        <w:t>івського району Львівської області</w:t>
      </w:r>
    </w:p>
    <w:p w:rsidR="00FF7690" w:rsidRDefault="00530BAF" w:rsidP="008C171E">
      <w:pPr>
        <w:pStyle w:val="1"/>
        <w:tabs>
          <w:tab w:val="left" w:pos="1305"/>
          <w:tab w:val="center" w:pos="4678"/>
        </w:tabs>
        <w:spacing w:line="300" w:lineRule="auto"/>
        <w:jc w:val="left"/>
        <w:rPr>
          <w:spacing w:val="0"/>
        </w:rPr>
      </w:pPr>
      <w:r>
        <w:rPr>
          <w:spacing w:val="0"/>
        </w:rPr>
        <w:t xml:space="preserve">       3-тя позачергова сесія</w:t>
      </w:r>
      <w:r w:rsidR="008C171E">
        <w:rPr>
          <w:spacing w:val="0"/>
        </w:rPr>
        <w:t xml:space="preserve"> </w:t>
      </w:r>
      <w:r w:rsidR="008C171E">
        <w:rPr>
          <w:spacing w:val="0"/>
          <w:lang w:val="en-US"/>
        </w:rPr>
        <w:t>V</w:t>
      </w:r>
      <w:r w:rsidR="0019242B">
        <w:rPr>
          <w:spacing w:val="0"/>
          <w:lang w:val="en-US"/>
        </w:rPr>
        <w:t>I</w:t>
      </w:r>
      <w:r>
        <w:rPr>
          <w:spacing w:val="0"/>
        </w:rPr>
        <w:t>І</w:t>
      </w:r>
      <w:r w:rsidR="001B20D2">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31DE8" w:rsidRDefault="00CF72EF" w:rsidP="00976FDA">
      <w:pPr>
        <w:pStyle w:val="FR1"/>
        <w:spacing w:before="0"/>
        <w:jc w:val="both"/>
        <w:rPr>
          <w:b/>
          <w:sz w:val="26"/>
          <w:szCs w:val="26"/>
        </w:rPr>
      </w:pPr>
      <w:r>
        <w:rPr>
          <w:sz w:val="24"/>
          <w:szCs w:val="24"/>
        </w:rPr>
        <w:t>Від</w:t>
      </w:r>
      <w:r w:rsidR="00530BAF">
        <w:rPr>
          <w:sz w:val="24"/>
          <w:szCs w:val="24"/>
        </w:rPr>
        <w:t xml:space="preserve"> </w:t>
      </w:r>
      <w:r>
        <w:rPr>
          <w:sz w:val="24"/>
          <w:szCs w:val="24"/>
        </w:rPr>
        <w:t xml:space="preserve"> </w:t>
      </w:r>
      <w:r w:rsidR="00530BAF">
        <w:rPr>
          <w:sz w:val="24"/>
          <w:szCs w:val="24"/>
        </w:rPr>
        <w:t>24.12.</w:t>
      </w:r>
      <w:r>
        <w:rPr>
          <w:sz w:val="24"/>
          <w:szCs w:val="24"/>
        </w:rPr>
        <w:t xml:space="preserve">2020р.    № </w:t>
      </w:r>
      <w:bookmarkStart w:id="0" w:name="_GoBack"/>
      <w:bookmarkEnd w:id="0"/>
    </w:p>
    <w:p w:rsidR="00031DE8" w:rsidRDefault="00031DE8" w:rsidP="00031DE8"/>
    <w:p w:rsidR="00031DE8" w:rsidRDefault="00031DE8" w:rsidP="00031DE8">
      <w:pPr>
        <w:tabs>
          <w:tab w:val="left" w:pos="2655"/>
          <w:tab w:val="center" w:pos="4678"/>
        </w:tabs>
        <w:spacing w:line="240" w:lineRule="auto"/>
        <w:jc w:val="left"/>
        <w:rPr>
          <w:b/>
          <w:sz w:val="24"/>
          <w:szCs w:val="24"/>
        </w:rPr>
      </w:pPr>
      <w:r>
        <w:rPr>
          <w:b/>
          <w:sz w:val="24"/>
          <w:szCs w:val="24"/>
        </w:rPr>
        <w:t xml:space="preserve">Про затвердження гр. Петрусю П.П. проекту землеустрою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 xml:space="preserve">призначення із земель для будівництва та обслуговування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 xml:space="preserve">інших будівель громадської забудови  у землі для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будівництва і обслуговування  буд</w:t>
      </w:r>
      <w:r>
        <w:rPr>
          <w:b/>
          <w:sz w:val="24"/>
          <w:szCs w:val="24"/>
        </w:rPr>
        <w:t>івель торгівлі</w:t>
      </w:r>
      <w:r w:rsidRPr="00CC795E">
        <w:rPr>
          <w:b/>
          <w:sz w:val="24"/>
          <w:szCs w:val="24"/>
        </w:rPr>
        <w:t xml:space="preserve">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 xml:space="preserve">по вул. </w:t>
      </w:r>
      <w:r>
        <w:rPr>
          <w:b/>
          <w:sz w:val="24"/>
          <w:szCs w:val="24"/>
        </w:rPr>
        <w:t xml:space="preserve">Вокзальна, 26 </w:t>
      </w:r>
      <w:r w:rsidRPr="00CC795E">
        <w:rPr>
          <w:b/>
          <w:sz w:val="24"/>
          <w:szCs w:val="24"/>
        </w:rPr>
        <w:t xml:space="preserve"> в </w:t>
      </w:r>
      <w:proofErr w:type="spellStart"/>
      <w:r w:rsidRPr="00CC795E">
        <w:rPr>
          <w:b/>
          <w:sz w:val="24"/>
          <w:szCs w:val="24"/>
        </w:rPr>
        <w:t>м.Жовкві</w:t>
      </w:r>
      <w:proofErr w:type="spellEnd"/>
      <w:r w:rsidRPr="00CC795E">
        <w:rPr>
          <w:b/>
          <w:sz w:val="24"/>
          <w:szCs w:val="24"/>
        </w:rPr>
        <w:t xml:space="preserve">.   </w:t>
      </w:r>
    </w:p>
    <w:p w:rsidR="00031DE8" w:rsidRDefault="00031DE8" w:rsidP="00031DE8">
      <w:pPr>
        <w:tabs>
          <w:tab w:val="left" w:pos="2655"/>
          <w:tab w:val="center" w:pos="4678"/>
        </w:tabs>
        <w:jc w:val="left"/>
        <w:rPr>
          <w:bCs/>
          <w:sz w:val="24"/>
          <w:szCs w:val="24"/>
        </w:rPr>
      </w:pPr>
    </w:p>
    <w:p w:rsidR="00031DE8" w:rsidRPr="005C1013" w:rsidRDefault="00031DE8" w:rsidP="00031DE8">
      <w:pPr>
        <w:tabs>
          <w:tab w:val="left" w:pos="2655"/>
          <w:tab w:val="center" w:pos="4678"/>
        </w:tabs>
        <w:spacing w:line="240" w:lineRule="auto"/>
        <w:jc w:val="left"/>
        <w:rPr>
          <w:sz w:val="24"/>
          <w:szCs w:val="24"/>
        </w:rPr>
      </w:pPr>
      <w:r>
        <w:rPr>
          <w:sz w:val="24"/>
          <w:szCs w:val="24"/>
        </w:rPr>
        <w:t xml:space="preserve">          Розглянувши заяву гр. Петруся  Петра Петровича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 xml:space="preserve">призначення із земель для будівництва та обслуговування </w:t>
      </w:r>
      <w:r>
        <w:rPr>
          <w:sz w:val="24"/>
          <w:szCs w:val="24"/>
        </w:rPr>
        <w:t xml:space="preserve"> </w:t>
      </w:r>
      <w:r w:rsidRPr="005C1013">
        <w:rPr>
          <w:sz w:val="24"/>
          <w:szCs w:val="24"/>
        </w:rPr>
        <w:t>інших будівель громадської забудови  у землі для</w:t>
      </w:r>
    </w:p>
    <w:p w:rsidR="00031DE8" w:rsidRDefault="00031DE8" w:rsidP="00031DE8">
      <w:pPr>
        <w:tabs>
          <w:tab w:val="left" w:pos="2655"/>
          <w:tab w:val="center" w:pos="4678"/>
        </w:tabs>
        <w:spacing w:line="240" w:lineRule="auto"/>
        <w:jc w:val="left"/>
        <w:rPr>
          <w:sz w:val="24"/>
          <w:szCs w:val="24"/>
        </w:rPr>
      </w:pPr>
      <w:r w:rsidRPr="005C1013">
        <w:rPr>
          <w:sz w:val="24"/>
          <w:szCs w:val="24"/>
        </w:rPr>
        <w:t xml:space="preserve">будівництва і обслуговування </w:t>
      </w:r>
      <w:r>
        <w:rPr>
          <w:sz w:val="24"/>
          <w:szCs w:val="24"/>
        </w:rPr>
        <w:t>будівель торгівлі</w:t>
      </w:r>
      <w:r w:rsidRPr="005C1013">
        <w:rPr>
          <w:sz w:val="24"/>
          <w:szCs w:val="24"/>
        </w:rPr>
        <w:t xml:space="preserve"> по вул. </w:t>
      </w:r>
      <w:r>
        <w:rPr>
          <w:sz w:val="24"/>
          <w:szCs w:val="24"/>
        </w:rPr>
        <w:t xml:space="preserve">Вокзальна, 26  в </w:t>
      </w:r>
      <w:proofErr w:type="spellStart"/>
      <w:r>
        <w:rPr>
          <w:sz w:val="24"/>
          <w:szCs w:val="24"/>
        </w:rPr>
        <w:t>м.Жовкві</w:t>
      </w:r>
      <w:proofErr w:type="spellEnd"/>
      <w:r>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31DE8" w:rsidRDefault="00031DE8" w:rsidP="00031DE8">
      <w:pPr>
        <w:jc w:val="both"/>
        <w:rPr>
          <w:b/>
          <w:bCs/>
          <w:sz w:val="24"/>
          <w:szCs w:val="24"/>
        </w:rPr>
      </w:pPr>
      <w:r>
        <w:rPr>
          <w:b/>
          <w:bCs/>
          <w:sz w:val="24"/>
          <w:szCs w:val="24"/>
        </w:rPr>
        <w:t>В И Р І Ш И Л А:</w:t>
      </w:r>
    </w:p>
    <w:p w:rsidR="00031DE8" w:rsidRDefault="00031DE8" w:rsidP="00031DE8">
      <w:pPr>
        <w:jc w:val="both"/>
        <w:rPr>
          <w:b/>
          <w:bCs/>
          <w:sz w:val="24"/>
          <w:szCs w:val="24"/>
        </w:rPr>
      </w:pPr>
    </w:p>
    <w:p w:rsidR="00031DE8" w:rsidRDefault="00031DE8" w:rsidP="00031DE8">
      <w:pPr>
        <w:tabs>
          <w:tab w:val="left" w:pos="2655"/>
          <w:tab w:val="center" w:pos="4678"/>
        </w:tabs>
        <w:spacing w:line="240" w:lineRule="auto"/>
        <w:jc w:val="both"/>
        <w:rPr>
          <w:sz w:val="24"/>
          <w:szCs w:val="24"/>
        </w:rPr>
      </w:pPr>
      <w:r>
        <w:rPr>
          <w:sz w:val="24"/>
          <w:szCs w:val="24"/>
        </w:rPr>
        <w:t xml:space="preserve">          1. Затвердити гр. Петрусю  Петру Петровичу проект землеустрою щодо   </w:t>
      </w:r>
      <w:r w:rsidRPr="005C1013">
        <w:rPr>
          <w:sz w:val="24"/>
          <w:szCs w:val="24"/>
        </w:rPr>
        <w:t>відведення земельної ділянки по зміні цільового</w:t>
      </w:r>
      <w:r>
        <w:rPr>
          <w:sz w:val="24"/>
          <w:szCs w:val="24"/>
        </w:rPr>
        <w:t xml:space="preserve"> </w:t>
      </w:r>
      <w:r w:rsidRPr="005C1013">
        <w:rPr>
          <w:sz w:val="24"/>
          <w:szCs w:val="24"/>
        </w:rPr>
        <w:t>призначення із земель для будівництва</w:t>
      </w:r>
      <w:r>
        <w:rPr>
          <w:sz w:val="24"/>
          <w:szCs w:val="24"/>
        </w:rPr>
        <w:t xml:space="preserve"> та </w:t>
      </w:r>
    </w:p>
    <w:p w:rsidR="00031DE8" w:rsidRDefault="00031DE8" w:rsidP="00031DE8">
      <w:pPr>
        <w:tabs>
          <w:tab w:val="left" w:pos="2655"/>
          <w:tab w:val="center" w:pos="4678"/>
        </w:tabs>
        <w:spacing w:line="240" w:lineRule="auto"/>
        <w:jc w:val="both"/>
        <w:rPr>
          <w:sz w:val="24"/>
          <w:szCs w:val="24"/>
        </w:rPr>
      </w:pPr>
      <w:r w:rsidRPr="005C1013">
        <w:rPr>
          <w:sz w:val="24"/>
          <w:szCs w:val="24"/>
        </w:rPr>
        <w:t xml:space="preserve">обслуговування </w:t>
      </w:r>
      <w:r>
        <w:rPr>
          <w:sz w:val="24"/>
          <w:szCs w:val="24"/>
        </w:rPr>
        <w:t xml:space="preserve"> </w:t>
      </w:r>
      <w:r w:rsidRPr="005C1013">
        <w:rPr>
          <w:sz w:val="24"/>
          <w:szCs w:val="24"/>
        </w:rPr>
        <w:t>інших будівель громадської забудови  у землі для</w:t>
      </w:r>
      <w:r>
        <w:rPr>
          <w:sz w:val="24"/>
          <w:szCs w:val="24"/>
        </w:rPr>
        <w:t xml:space="preserve"> </w:t>
      </w:r>
      <w:r w:rsidRPr="005C1013">
        <w:rPr>
          <w:sz w:val="24"/>
          <w:szCs w:val="24"/>
        </w:rPr>
        <w:t xml:space="preserve">будівництва і обслуговування </w:t>
      </w:r>
      <w:r>
        <w:rPr>
          <w:sz w:val="24"/>
          <w:szCs w:val="24"/>
        </w:rPr>
        <w:t>б</w:t>
      </w:r>
      <w:r w:rsidRPr="005C1013">
        <w:rPr>
          <w:sz w:val="24"/>
          <w:szCs w:val="24"/>
        </w:rPr>
        <w:t xml:space="preserve">удівель </w:t>
      </w:r>
      <w:r>
        <w:rPr>
          <w:sz w:val="24"/>
          <w:szCs w:val="24"/>
        </w:rPr>
        <w:t xml:space="preserve">торгівлі площею 0, 4835 га. кадастровий номер  4622710100:01:007:0190 </w:t>
      </w:r>
      <w:r w:rsidRPr="005C1013">
        <w:rPr>
          <w:sz w:val="24"/>
          <w:szCs w:val="24"/>
        </w:rPr>
        <w:t xml:space="preserve">по вул. </w:t>
      </w:r>
      <w:r>
        <w:rPr>
          <w:sz w:val="24"/>
          <w:szCs w:val="24"/>
        </w:rPr>
        <w:t xml:space="preserve">Вокзальна,26  в </w:t>
      </w:r>
      <w:proofErr w:type="spellStart"/>
      <w:r>
        <w:rPr>
          <w:sz w:val="24"/>
          <w:szCs w:val="24"/>
        </w:rPr>
        <w:t>м.Жовкві</w:t>
      </w:r>
      <w:proofErr w:type="spellEnd"/>
      <w:r>
        <w:rPr>
          <w:sz w:val="24"/>
          <w:szCs w:val="24"/>
        </w:rPr>
        <w:t xml:space="preserve"> .</w:t>
      </w:r>
    </w:p>
    <w:p w:rsidR="00031DE8" w:rsidRDefault="00031DE8" w:rsidP="00031DE8">
      <w:pPr>
        <w:tabs>
          <w:tab w:val="left" w:pos="2655"/>
          <w:tab w:val="center" w:pos="4678"/>
        </w:tabs>
        <w:spacing w:line="240" w:lineRule="auto"/>
        <w:jc w:val="both"/>
        <w:rPr>
          <w:sz w:val="24"/>
          <w:szCs w:val="24"/>
        </w:rPr>
      </w:pPr>
      <w:r>
        <w:rPr>
          <w:sz w:val="24"/>
          <w:szCs w:val="24"/>
        </w:rPr>
        <w:t xml:space="preserve">          2. Надати у власність гр. Петрусю  Петру Петровичу,</w:t>
      </w:r>
      <w:r>
        <w:rPr>
          <w:b/>
          <w:sz w:val="24"/>
          <w:szCs w:val="24"/>
        </w:rPr>
        <w:t xml:space="preserve"> </w:t>
      </w:r>
      <w:r>
        <w:rPr>
          <w:sz w:val="24"/>
          <w:szCs w:val="24"/>
        </w:rPr>
        <w:t xml:space="preserve">земельну ділянку (кадастровий номер 4622710100:01:007:0190) площею 0,4835 га., для </w:t>
      </w:r>
      <w:r w:rsidRPr="00FD7DBA">
        <w:rPr>
          <w:sz w:val="24"/>
          <w:szCs w:val="24"/>
        </w:rPr>
        <w:t>будівництва і обслуговування  буд</w:t>
      </w:r>
      <w:r>
        <w:rPr>
          <w:sz w:val="24"/>
          <w:szCs w:val="24"/>
        </w:rPr>
        <w:t xml:space="preserve">івель торгівлі </w:t>
      </w:r>
      <w:r w:rsidRPr="00FD7DBA">
        <w:rPr>
          <w:sz w:val="24"/>
          <w:szCs w:val="24"/>
        </w:rPr>
        <w:t xml:space="preserve"> </w:t>
      </w:r>
      <w:r>
        <w:rPr>
          <w:sz w:val="24"/>
          <w:szCs w:val="24"/>
        </w:rPr>
        <w:t>по вул.</w:t>
      </w:r>
      <w:r>
        <w:rPr>
          <w:szCs w:val="24"/>
        </w:rPr>
        <w:t xml:space="preserve"> Вокзальній, 26   </w:t>
      </w:r>
      <w:r>
        <w:rPr>
          <w:sz w:val="24"/>
          <w:szCs w:val="24"/>
        </w:rPr>
        <w:t xml:space="preserve">в місті </w:t>
      </w:r>
      <w:proofErr w:type="spellStart"/>
      <w:r>
        <w:rPr>
          <w:sz w:val="24"/>
          <w:szCs w:val="24"/>
        </w:rPr>
        <w:t>Жовкві</w:t>
      </w:r>
      <w:proofErr w:type="spellEnd"/>
      <w:r>
        <w:rPr>
          <w:sz w:val="24"/>
          <w:szCs w:val="24"/>
        </w:rPr>
        <w:t>.</w:t>
      </w:r>
    </w:p>
    <w:p w:rsidR="00031DE8" w:rsidRDefault="00031DE8" w:rsidP="00031DE8">
      <w:pPr>
        <w:tabs>
          <w:tab w:val="left" w:pos="2655"/>
          <w:tab w:val="center" w:pos="4678"/>
        </w:tabs>
        <w:jc w:val="both"/>
        <w:rPr>
          <w:sz w:val="24"/>
          <w:szCs w:val="24"/>
        </w:rPr>
      </w:pPr>
      <w:r>
        <w:rPr>
          <w:sz w:val="24"/>
          <w:szCs w:val="24"/>
        </w:rPr>
        <w:t xml:space="preserve">          3. Змінити цільове призначення земельної ділянки гр. Петрусю  Петру Петровичу </w:t>
      </w:r>
      <w:r>
        <w:rPr>
          <w:b/>
          <w:szCs w:val="24"/>
        </w:rPr>
        <w:t xml:space="preserve"> </w:t>
      </w:r>
      <w:r>
        <w:rPr>
          <w:sz w:val="24"/>
          <w:szCs w:val="24"/>
        </w:rPr>
        <w:t xml:space="preserve">у відповідності до проекту землеустрою щодо відведення земельної ділянки площею 0,4835 га. для </w:t>
      </w:r>
      <w:r w:rsidRPr="00FD7DBA">
        <w:rPr>
          <w:sz w:val="24"/>
          <w:szCs w:val="24"/>
        </w:rPr>
        <w:t>будівництва і обслуговування  буд</w:t>
      </w:r>
      <w:r>
        <w:rPr>
          <w:sz w:val="24"/>
          <w:szCs w:val="24"/>
        </w:rPr>
        <w:t xml:space="preserve">івель торгівлі по вул. Вокзальна, 26   в </w:t>
      </w:r>
      <w:proofErr w:type="spellStart"/>
      <w:r>
        <w:rPr>
          <w:sz w:val="24"/>
          <w:szCs w:val="24"/>
        </w:rPr>
        <w:t>м.Жовкві</w:t>
      </w:r>
      <w:proofErr w:type="spellEnd"/>
      <w:r>
        <w:rPr>
          <w:sz w:val="24"/>
          <w:szCs w:val="24"/>
        </w:rPr>
        <w:t xml:space="preserve">.   </w:t>
      </w:r>
    </w:p>
    <w:p w:rsidR="00031DE8" w:rsidRDefault="00031DE8" w:rsidP="00031DE8">
      <w:pPr>
        <w:jc w:val="both"/>
        <w:rPr>
          <w:sz w:val="24"/>
          <w:szCs w:val="24"/>
        </w:rPr>
      </w:pPr>
      <w:r>
        <w:rPr>
          <w:sz w:val="24"/>
          <w:szCs w:val="24"/>
        </w:rPr>
        <w:t xml:space="preserve">         4. Зареєструвати зміну цільового призначення земельної ділянки у встановленому законодавством порядку.</w:t>
      </w:r>
    </w:p>
    <w:p w:rsidR="00031DE8" w:rsidRDefault="00031DE8" w:rsidP="00031DE8">
      <w:pPr>
        <w:jc w:val="both"/>
        <w:rPr>
          <w:sz w:val="24"/>
          <w:szCs w:val="24"/>
        </w:rPr>
      </w:pPr>
      <w:r>
        <w:rPr>
          <w:sz w:val="24"/>
          <w:szCs w:val="24"/>
        </w:rPr>
        <w:t xml:space="preserve">        5. Контроль за виконанням рішення покласти на комісію з питань регулювання земельних відносин,архітектури та будівництва.</w:t>
      </w:r>
    </w:p>
    <w:p w:rsidR="00031DE8" w:rsidRDefault="00031DE8" w:rsidP="00031DE8">
      <w:pPr>
        <w:jc w:val="both"/>
        <w:rPr>
          <w:b/>
          <w:sz w:val="24"/>
          <w:szCs w:val="24"/>
        </w:rPr>
      </w:pPr>
    </w:p>
    <w:p w:rsidR="00031DE8" w:rsidRDefault="00031DE8" w:rsidP="00031DE8">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r>
        <w:rPr>
          <w:sz w:val="24"/>
          <w:szCs w:val="24"/>
        </w:rPr>
        <w:t xml:space="preserve">  </w:t>
      </w:r>
    </w:p>
    <w:p w:rsidR="00031DE8" w:rsidRPr="0071690D" w:rsidRDefault="00031DE8" w:rsidP="00031DE8">
      <w:pPr>
        <w:jc w:val="left"/>
        <w:rPr>
          <w:sz w:val="24"/>
          <w:szCs w:val="24"/>
        </w:rPr>
      </w:pPr>
    </w:p>
    <w:p w:rsidR="00976FDA" w:rsidRPr="00031DE8" w:rsidRDefault="00976FDA" w:rsidP="00031DE8">
      <w:pPr>
        <w:jc w:val="left"/>
      </w:pPr>
    </w:p>
    <w:sectPr w:rsidR="00976FDA" w:rsidRPr="00031DE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45" w:rsidRDefault="004B5845">
      <w:r>
        <w:separator/>
      </w:r>
    </w:p>
  </w:endnote>
  <w:endnote w:type="continuationSeparator" w:id="0">
    <w:p w:rsidR="004B5845" w:rsidRDefault="004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45" w:rsidRDefault="004B5845">
      <w:r>
        <w:separator/>
      </w:r>
    </w:p>
  </w:footnote>
  <w:footnote w:type="continuationSeparator" w:id="0">
    <w:p w:rsidR="004B5845" w:rsidRDefault="004B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1DE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5845"/>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BAF"/>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CBF4B3-86AD-4DD4-928B-11C6942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3</cp:revision>
  <cp:lastPrinted>2020-09-29T11:54:00Z</cp:lastPrinted>
  <dcterms:created xsi:type="dcterms:W3CDTF">2020-09-29T11:55:00Z</dcterms:created>
  <dcterms:modified xsi:type="dcterms:W3CDTF">2020-12-23T13:04:00Z</dcterms:modified>
</cp:coreProperties>
</file>