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34" w:rsidRPr="0005579C" w:rsidRDefault="001A7E34" w:rsidP="001A7E34">
      <w:pPr>
        <w:jc w:val="center"/>
        <w:rPr>
          <w:sz w:val="96"/>
          <w:lang w:val="uk-UA"/>
        </w:rPr>
      </w:pPr>
      <w:r w:rsidRPr="0005579C">
        <w:rPr>
          <w:sz w:val="96"/>
        </w:rPr>
        <w:object w:dxaOrig="10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 fillcolor="window">
            <v:imagedata r:id="rId4" o:title=""/>
          </v:shape>
          <o:OLEObject Type="Embed" ProgID="Word.Picture.8" ShapeID="_x0000_i1025" DrawAspect="Content" ObjectID="_1711969038" r:id="rId5"/>
        </w:object>
      </w:r>
    </w:p>
    <w:p w:rsidR="001A7E34" w:rsidRPr="00E84C5A" w:rsidRDefault="001A7E34" w:rsidP="001A7E34">
      <w:pPr>
        <w:pStyle w:val="a3"/>
        <w:rPr>
          <w:rFonts w:ascii="Times New Roman" w:hAnsi="Times New Roman"/>
          <w:b w:val="0"/>
          <w:bCs w:val="0"/>
          <w:color w:val="000000" w:themeColor="text1"/>
          <w:spacing w:val="34"/>
          <w:sz w:val="32"/>
          <w:szCs w:val="28"/>
        </w:rPr>
      </w:pPr>
      <w:r w:rsidRPr="00E84C5A">
        <w:rPr>
          <w:rFonts w:ascii="Times New Roman" w:hAnsi="Times New Roman"/>
          <w:color w:val="000000" w:themeColor="text1"/>
          <w:sz w:val="32"/>
          <w:szCs w:val="28"/>
        </w:rPr>
        <w:t>У К Р А Ї Н А</w:t>
      </w:r>
    </w:p>
    <w:p w:rsidR="001A7E34" w:rsidRPr="00E84C5A" w:rsidRDefault="001A7E34" w:rsidP="001A7E34">
      <w:pPr>
        <w:pStyle w:val="a3"/>
        <w:rPr>
          <w:rFonts w:ascii="Times New Roman" w:hAnsi="Times New Roman"/>
          <w:b w:val="0"/>
          <w:color w:val="000000" w:themeColor="text1"/>
          <w:sz w:val="32"/>
          <w:szCs w:val="28"/>
        </w:rPr>
      </w:pPr>
      <w:r w:rsidRPr="00E84C5A">
        <w:rPr>
          <w:rFonts w:ascii="Times New Roman" w:hAnsi="Times New Roman"/>
          <w:color w:val="000000" w:themeColor="text1"/>
          <w:sz w:val="32"/>
          <w:szCs w:val="28"/>
        </w:rPr>
        <w:t>Жовківська міська рада</w:t>
      </w:r>
    </w:p>
    <w:p w:rsidR="001A7E34" w:rsidRPr="00E84C5A" w:rsidRDefault="001A7E34" w:rsidP="001A7E34">
      <w:pPr>
        <w:pStyle w:val="a3"/>
        <w:rPr>
          <w:rFonts w:ascii="Times New Roman" w:hAnsi="Times New Roman"/>
          <w:b w:val="0"/>
          <w:bCs w:val="0"/>
          <w:color w:val="000000" w:themeColor="text1"/>
          <w:sz w:val="32"/>
          <w:szCs w:val="28"/>
        </w:rPr>
      </w:pPr>
      <w:r w:rsidRPr="00E84C5A">
        <w:rPr>
          <w:rFonts w:ascii="Times New Roman" w:hAnsi="Times New Roman"/>
          <w:color w:val="000000" w:themeColor="text1"/>
          <w:sz w:val="32"/>
          <w:szCs w:val="28"/>
        </w:rPr>
        <w:t>Львівського району Львівської області</w:t>
      </w:r>
    </w:p>
    <w:p w:rsidR="001A7E34" w:rsidRPr="00E84C5A" w:rsidRDefault="001A7E34" w:rsidP="001A7E34">
      <w:pPr>
        <w:pStyle w:val="a3"/>
        <w:jc w:val="both"/>
        <w:rPr>
          <w:rFonts w:ascii="Times New Roman" w:hAnsi="Times New Roman"/>
          <w:b w:val="0"/>
          <w:color w:val="000000" w:themeColor="text1"/>
          <w:sz w:val="32"/>
          <w:szCs w:val="28"/>
        </w:rPr>
      </w:pPr>
      <w:r w:rsidRPr="00E84C5A">
        <w:rPr>
          <w:rFonts w:ascii="Times New Roman" w:hAnsi="Times New Roman"/>
          <w:color w:val="000000" w:themeColor="text1"/>
          <w:sz w:val="32"/>
          <w:szCs w:val="28"/>
        </w:rPr>
        <w:t>24-та позачергова сесія VIІІ-го демократичного скликання</w:t>
      </w:r>
    </w:p>
    <w:p w:rsidR="001A7E34" w:rsidRPr="00E84C5A" w:rsidRDefault="001A7E34" w:rsidP="001A7E34">
      <w:pPr>
        <w:pStyle w:val="a3"/>
        <w:rPr>
          <w:rFonts w:ascii="Times New Roman" w:hAnsi="Times New Roman"/>
          <w:b w:val="0"/>
          <w:color w:val="000000" w:themeColor="text1"/>
          <w:sz w:val="32"/>
          <w:szCs w:val="28"/>
        </w:rPr>
      </w:pPr>
      <w:r w:rsidRPr="00E84C5A">
        <w:rPr>
          <w:rFonts w:ascii="Times New Roman" w:hAnsi="Times New Roman"/>
          <w:color w:val="000000" w:themeColor="text1"/>
          <w:sz w:val="32"/>
          <w:szCs w:val="28"/>
        </w:rPr>
        <w:t>Р І Ш Е Н Н Я</w:t>
      </w:r>
    </w:p>
    <w:p w:rsidR="001A7E34" w:rsidRPr="009E40C7" w:rsidRDefault="001A7E34" w:rsidP="001A7E34">
      <w:pPr>
        <w:rPr>
          <w:b/>
          <w:szCs w:val="28"/>
        </w:rPr>
      </w:pPr>
      <w:r>
        <w:rPr>
          <w:rFonts w:ascii="Cambria" w:hAnsi="Cambria"/>
          <w:szCs w:val="28"/>
        </w:rPr>
        <w:t xml:space="preserve">                                                            </w:t>
      </w:r>
    </w:p>
    <w:p w:rsidR="001A7E34" w:rsidRPr="00E84C5A" w:rsidRDefault="001A7E34" w:rsidP="001A7E34">
      <w:pPr>
        <w:ind w:firstLine="0"/>
        <w:rPr>
          <w:sz w:val="28"/>
          <w:szCs w:val="28"/>
        </w:rPr>
      </w:pPr>
      <w:r>
        <w:rPr>
          <w:sz w:val="28"/>
          <w:szCs w:val="28"/>
        </w:rPr>
        <w:t>від  15.04.</w:t>
      </w:r>
      <w:r>
        <w:rPr>
          <w:sz w:val="28"/>
          <w:szCs w:val="28"/>
          <w:lang w:val="uk-UA"/>
        </w:rPr>
        <w:t>2022</w:t>
      </w:r>
      <w:r w:rsidRPr="00121FDE">
        <w:rPr>
          <w:sz w:val="28"/>
          <w:szCs w:val="28"/>
        </w:rPr>
        <w:t xml:space="preserve"> року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38</w:t>
      </w:r>
      <w:r>
        <w:rPr>
          <w:sz w:val="28"/>
          <w:szCs w:val="28"/>
        </w:rPr>
        <w:t xml:space="preserve">            </w:t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  <w:t>м. Жовква</w:t>
      </w:r>
    </w:p>
    <w:p w:rsidR="001A7E34" w:rsidRPr="00933E47" w:rsidRDefault="001A7E34" w:rsidP="001A7E34">
      <w:pPr>
        <w:rPr>
          <w:b/>
          <w:sz w:val="28"/>
          <w:szCs w:val="28"/>
          <w:lang w:val="uk-UA"/>
        </w:rPr>
      </w:pPr>
    </w:p>
    <w:p w:rsidR="001A7E34" w:rsidRDefault="001A7E34" w:rsidP="001A7E34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передачу транспортного засобу</w:t>
      </w:r>
    </w:p>
    <w:p w:rsidR="001A7E34" w:rsidRDefault="001A7E34" w:rsidP="001A7E34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балансу КЗ «Центр надання соціальних послуг»</w:t>
      </w:r>
    </w:p>
    <w:p w:rsidR="001A7E34" w:rsidRPr="00945C70" w:rsidRDefault="001A7E34" w:rsidP="001A7E34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баланс КП «Жовківське МВУЖКГ»</w:t>
      </w:r>
    </w:p>
    <w:p w:rsidR="001A7E34" w:rsidRPr="00E314AF" w:rsidRDefault="001A7E34" w:rsidP="001A7E34">
      <w:pPr>
        <w:ind w:firstLine="0"/>
        <w:rPr>
          <w:sz w:val="28"/>
          <w:szCs w:val="28"/>
          <w:lang w:val="uk-UA"/>
        </w:rPr>
      </w:pPr>
    </w:p>
    <w:p w:rsidR="001A7E34" w:rsidRPr="00D865E0" w:rsidRDefault="001A7E34" w:rsidP="001A7E34">
      <w:pPr>
        <w:rPr>
          <w:sz w:val="28"/>
          <w:szCs w:val="28"/>
          <w:lang w:val="uk-UA"/>
        </w:rPr>
      </w:pPr>
      <w:r w:rsidRPr="00E314AF">
        <w:rPr>
          <w:sz w:val="28"/>
          <w:szCs w:val="28"/>
          <w:lang w:val="uk-UA"/>
        </w:rPr>
        <w:t xml:space="preserve">Розглянувши  клопотання </w:t>
      </w:r>
      <w:r>
        <w:rPr>
          <w:sz w:val="28"/>
          <w:szCs w:val="28"/>
          <w:lang w:val="uk-UA"/>
        </w:rPr>
        <w:t xml:space="preserve">Комунального підприємства «Жовківське міське виробниче управління житлово-комунального господарства» від 14.04.2022 року № 139, </w:t>
      </w:r>
      <w:r w:rsidRPr="00D865E0">
        <w:rPr>
          <w:sz w:val="28"/>
          <w:szCs w:val="28"/>
          <w:lang w:val="uk-UA"/>
        </w:rPr>
        <w:t>з метою ефективного та раціонального використання майна, що перебуває у комунальній власності територіальної громади міста Жовква, відповідно до статті 26 Закону України «Про місцеве самоврядування в Україні», враховуючи висновок 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</w:t>
      </w:r>
    </w:p>
    <w:p w:rsidR="001A7E34" w:rsidRPr="00E314AF" w:rsidRDefault="001A7E34" w:rsidP="001A7E34">
      <w:pPr>
        <w:rPr>
          <w:rFonts w:eastAsia="Arial Unicode MS"/>
          <w:lang w:val="uk-UA"/>
        </w:rPr>
      </w:pPr>
    </w:p>
    <w:p w:rsidR="001A7E34" w:rsidRPr="00E314AF" w:rsidRDefault="001A7E34" w:rsidP="001A7E34">
      <w:pPr>
        <w:jc w:val="center"/>
        <w:rPr>
          <w:b/>
          <w:sz w:val="28"/>
          <w:szCs w:val="28"/>
          <w:lang w:val="uk-UA"/>
        </w:rPr>
      </w:pPr>
      <w:r w:rsidRPr="00E314AF">
        <w:rPr>
          <w:b/>
          <w:sz w:val="28"/>
          <w:szCs w:val="28"/>
          <w:lang w:val="uk-UA"/>
        </w:rPr>
        <w:t xml:space="preserve">В И Р І Ш И </w:t>
      </w:r>
      <w:r>
        <w:rPr>
          <w:b/>
          <w:sz w:val="28"/>
          <w:szCs w:val="28"/>
          <w:lang w:val="uk-UA"/>
        </w:rPr>
        <w:t>ЛА</w:t>
      </w:r>
      <w:r w:rsidRPr="00E314AF">
        <w:rPr>
          <w:b/>
          <w:sz w:val="28"/>
          <w:szCs w:val="28"/>
          <w:lang w:val="uk-UA"/>
        </w:rPr>
        <w:t>:</w:t>
      </w:r>
    </w:p>
    <w:p w:rsidR="001A7E34" w:rsidRPr="00E314AF" w:rsidRDefault="001A7E34" w:rsidP="001A7E34">
      <w:pPr>
        <w:rPr>
          <w:color w:val="222222"/>
          <w:sz w:val="28"/>
          <w:szCs w:val="28"/>
          <w:lang w:val="uk-UA"/>
        </w:rPr>
      </w:pPr>
      <w:r w:rsidRPr="00E314AF">
        <w:rPr>
          <w:color w:val="222222"/>
          <w:sz w:val="28"/>
          <w:szCs w:val="28"/>
          <w:lang w:val="uk-UA"/>
        </w:rPr>
        <w:t xml:space="preserve">1.  </w:t>
      </w:r>
      <w:r w:rsidRPr="007E4611">
        <w:rPr>
          <w:color w:val="000000" w:themeColor="text1"/>
          <w:sz w:val="28"/>
          <w:szCs w:val="28"/>
          <w:lang w:val="uk-UA"/>
        </w:rPr>
        <w:t>Погодити</w:t>
      </w:r>
      <w:r>
        <w:rPr>
          <w:color w:val="22222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передачу</w:t>
      </w:r>
      <w:r w:rsidRPr="00D865E0">
        <w:rPr>
          <w:sz w:val="28"/>
          <w:szCs w:val="28"/>
          <w:lang w:val="uk-UA"/>
        </w:rPr>
        <w:t xml:space="preserve"> з балансу</w:t>
      </w:r>
      <w:r w:rsidRPr="00E314AF">
        <w:rPr>
          <w:color w:val="22222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Комунального закладу Жовківської міської ради Львівського району Львівської області «Центр надання соціальних послуг, ЄДРПОУ 44148991 транспортний </w:t>
      </w:r>
      <w:r>
        <w:rPr>
          <w:sz w:val="28"/>
          <w:szCs w:val="28"/>
          <w:lang w:val="en-US"/>
        </w:rPr>
        <w:t>PEUGEUT</w:t>
      </w:r>
      <w:r>
        <w:rPr>
          <w:sz w:val="28"/>
          <w:szCs w:val="28"/>
          <w:lang w:val="uk-UA"/>
        </w:rPr>
        <w:t xml:space="preserve">, модель </w:t>
      </w:r>
      <w:r>
        <w:rPr>
          <w:sz w:val="28"/>
          <w:szCs w:val="28"/>
          <w:lang w:val="en-US"/>
        </w:rPr>
        <w:t>G</w:t>
      </w:r>
      <w:r w:rsidRPr="0029782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, шасі </w:t>
      </w:r>
      <w:r>
        <w:rPr>
          <w:sz w:val="28"/>
          <w:szCs w:val="28"/>
          <w:lang w:val="en-US"/>
        </w:rPr>
        <w:t>VF</w:t>
      </w:r>
      <w:r w:rsidRPr="00297827">
        <w:rPr>
          <w:sz w:val="28"/>
          <w:szCs w:val="28"/>
          <w:lang w:val="uk-UA"/>
        </w:rPr>
        <w:t>7290</w:t>
      </w:r>
      <w:r>
        <w:rPr>
          <w:sz w:val="28"/>
          <w:szCs w:val="28"/>
          <w:lang w:val="en-US"/>
        </w:rPr>
        <w:t>B</w:t>
      </w:r>
      <w:r w:rsidRPr="00297827">
        <w:rPr>
          <w:sz w:val="28"/>
          <w:szCs w:val="28"/>
          <w:lang w:val="uk-UA"/>
        </w:rPr>
        <w:t>52</w:t>
      </w:r>
      <w:r>
        <w:rPr>
          <w:sz w:val="28"/>
          <w:szCs w:val="28"/>
          <w:lang w:val="en-US"/>
        </w:rPr>
        <w:t>UD</w:t>
      </w:r>
      <w:r w:rsidRPr="00297827">
        <w:rPr>
          <w:sz w:val="28"/>
          <w:szCs w:val="28"/>
          <w:lang w:val="uk-UA"/>
        </w:rPr>
        <w:t>274220</w:t>
      </w:r>
      <w:r>
        <w:rPr>
          <w:sz w:val="28"/>
          <w:szCs w:val="28"/>
          <w:lang w:val="uk-UA"/>
        </w:rPr>
        <w:t>, державний номерний знак ВС 52 37 АВ на баланс Комунального підприємства «Жовківське міське виробниче управління житлово-комунального господарства», ЄДРПОУ 03348732</w:t>
      </w:r>
      <w:r w:rsidRPr="00E314AF">
        <w:rPr>
          <w:color w:val="222222"/>
          <w:sz w:val="28"/>
          <w:szCs w:val="28"/>
          <w:lang w:val="uk-UA"/>
        </w:rPr>
        <w:t>.</w:t>
      </w:r>
    </w:p>
    <w:p w:rsidR="001A7E34" w:rsidRPr="00E314AF" w:rsidRDefault="001A7E34" w:rsidP="001A7E34">
      <w:pPr>
        <w:shd w:val="clear" w:color="auto" w:fill="FFFFFF"/>
        <w:rPr>
          <w:color w:val="222222"/>
          <w:sz w:val="28"/>
          <w:szCs w:val="28"/>
        </w:rPr>
      </w:pPr>
      <w:r w:rsidRPr="00E314AF">
        <w:rPr>
          <w:color w:val="222222"/>
          <w:sz w:val="28"/>
          <w:szCs w:val="28"/>
        </w:rPr>
        <w:t xml:space="preserve">2. </w:t>
      </w:r>
      <w:r w:rsidRPr="00E314AF">
        <w:rPr>
          <w:color w:val="222222"/>
          <w:sz w:val="28"/>
          <w:szCs w:val="28"/>
          <w:lang w:val="uk-UA"/>
        </w:rPr>
        <w:t xml:space="preserve"> </w:t>
      </w:r>
      <w:r w:rsidRPr="00121FDE">
        <w:rPr>
          <w:sz w:val="28"/>
          <w:szCs w:val="28"/>
        </w:rPr>
        <w:t xml:space="preserve">Приймання – передачу </w:t>
      </w:r>
      <w:r>
        <w:rPr>
          <w:sz w:val="28"/>
          <w:szCs w:val="28"/>
          <w:lang w:val="uk-UA"/>
        </w:rPr>
        <w:t xml:space="preserve">транспортного засобу </w:t>
      </w:r>
      <w:r>
        <w:rPr>
          <w:sz w:val="28"/>
          <w:szCs w:val="28"/>
          <w:lang w:val="en-US"/>
        </w:rPr>
        <w:t>PEUGEUT</w:t>
      </w:r>
      <w:r>
        <w:rPr>
          <w:sz w:val="28"/>
          <w:szCs w:val="28"/>
          <w:lang w:val="uk-UA"/>
        </w:rPr>
        <w:t xml:space="preserve">, модель </w:t>
      </w:r>
      <w:r>
        <w:rPr>
          <w:sz w:val="28"/>
          <w:szCs w:val="28"/>
          <w:lang w:val="en-US"/>
        </w:rPr>
        <w:t>G</w:t>
      </w:r>
      <w:r w:rsidRPr="0029782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, шасі </w:t>
      </w:r>
      <w:r>
        <w:rPr>
          <w:sz w:val="28"/>
          <w:szCs w:val="28"/>
          <w:lang w:val="en-US"/>
        </w:rPr>
        <w:t>VF</w:t>
      </w:r>
      <w:r w:rsidRPr="00297827">
        <w:rPr>
          <w:sz w:val="28"/>
          <w:szCs w:val="28"/>
          <w:lang w:val="uk-UA"/>
        </w:rPr>
        <w:t>7290</w:t>
      </w:r>
      <w:r>
        <w:rPr>
          <w:sz w:val="28"/>
          <w:szCs w:val="28"/>
          <w:lang w:val="en-US"/>
        </w:rPr>
        <w:t>B</w:t>
      </w:r>
      <w:r w:rsidRPr="00297827">
        <w:rPr>
          <w:sz w:val="28"/>
          <w:szCs w:val="28"/>
          <w:lang w:val="uk-UA"/>
        </w:rPr>
        <w:t>52</w:t>
      </w:r>
      <w:r>
        <w:rPr>
          <w:sz w:val="28"/>
          <w:szCs w:val="28"/>
          <w:lang w:val="en-US"/>
        </w:rPr>
        <w:t>UD</w:t>
      </w:r>
      <w:r w:rsidRPr="00297827">
        <w:rPr>
          <w:sz w:val="28"/>
          <w:szCs w:val="28"/>
          <w:lang w:val="uk-UA"/>
        </w:rPr>
        <w:t>274220</w:t>
      </w:r>
      <w:r>
        <w:rPr>
          <w:sz w:val="28"/>
          <w:szCs w:val="28"/>
          <w:lang w:val="uk-UA"/>
        </w:rPr>
        <w:t xml:space="preserve">, державний номерний знак ВС 5237 АВ </w:t>
      </w:r>
      <w:r w:rsidRPr="00121FDE">
        <w:rPr>
          <w:sz w:val="28"/>
          <w:szCs w:val="28"/>
        </w:rPr>
        <w:t>провести відповідно до чинного законодавства.</w:t>
      </w:r>
    </w:p>
    <w:p w:rsidR="001A7E34" w:rsidRPr="0005579C" w:rsidRDefault="001A7E34" w:rsidP="001A7E34">
      <w:pPr>
        <w:shd w:val="clear" w:color="auto" w:fill="FFFFFF"/>
        <w:rPr>
          <w:sz w:val="28"/>
          <w:szCs w:val="28"/>
          <w:lang w:val="uk-UA"/>
        </w:rPr>
      </w:pPr>
      <w:r w:rsidRPr="00E314AF">
        <w:rPr>
          <w:color w:val="222222"/>
          <w:sz w:val="28"/>
          <w:szCs w:val="28"/>
        </w:rPr>
        <w:t xml:space="preserve">3. </w:t>
      </w:r>
      <w:r w:rsidRPr="00E314AF">
        <w:rPr>
          <w:sz w:val="28"/>
          <w:szCs w:val="28"/>
          <w:lang w:val="uk-UA"/>
        </w:rPr>
        <w:t>Контроль за виконанням цього рішення покласти на</w:t>
      </w:r>
      <w:r>
        <w:rPr>
          <w:sz w:val="28"/>
          <w:szCs w:val="28"/>
          <w:lang w:val="uk-UA"/>
        </w:rPr>
        <w:t xml:space="preserve"> постійну комісію</w:t>
      </w:r>
      <w:r w:rsidRPr="00E314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>
        <w:rPr>
          <w:sz w:val="28"/>
          <w:szCs w:val="28"/>
          <w:lang w:val="uk-UA"/>
        </w:rPr>
        <w:t xml:space="preserve"> (І. Мариняк)</w:t>
      </w:r>
    </w:p>
    <w:p w:rsidR="001A7E34" w:rsidRDefault="001A7E34" w:rsidP="001A7E34">
      <w:pPr>
        <w:ind w:firstLine="0"/>
        <w:rPr>
          <w:sz w:val="28"/>
          <w:szCs w:val="28"/>
          <w:lang w:val="uk-UA"/>
        </w:rPr>
      </w:pPr>
    </w:p>
    <w:p w:rsidR="001A7E34" w:rsidRDefault="001A7E34" w:rsidP="001A7E34">
      <w:pPr>
        <w:ind w:firstLine="0"/>
        <w:rPr>
          <w:sz w:val="28"/>
          <w:szCs w:val="28"/>
          <w:lang w:val="uk-UA"/>
        </w:rPr>
      </w:pPr>
    </w:p>
    <w:p w:rsidR="001A7E34" w:rsidRDefault="001A7E34" w:rsidP="001A7E34">
      <w:pPr>
        <w:ind w:firstLine="0"/>
        <w:rPr>
          <w:b/>
          <w:sz w:val="28"/>
          <w:szCs w:val="28"/>
          <w:lang w:val="uk-UA"/>
        </w:rPr>
      </w:pPr>
      <w:r w:rsidRPr="00FF09B2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 </w:t>
      </w:r>
      <w:r>
        <w:rPr>
          <w:b/>
          <w:sz w:val="28"/>
          <w:szCs w:val="28"/>
          <w:lang w:val="uk-UA"/>
        </w:rPr>
        <w:tab/>
        <w:t>Олег ВОЛЬСЬКИЙ</w:t>
      </w:r>
    </w:p>
    <w:p w:rsidR="001A7E34" w:rsidRDefault="001A7E34" w:rsidP="001A7E34"/>
    <w:p w:rsidR="00343D8A" w:rsidRDefault="001A7E34">
      <w:bookmarkStart w:id="0" w:name="_GoBack"/>
      <w:bookmarkEnd w:id="0"/>
    </w:p>
    <w:sectPr w:rsidR="00343D8A" w:rsidSect="00E84C5A">
      <w:pgSz w:w="11906" w:h="16838"/>
      <w:pgMar w:top="709" w:right="849" w:bottom="1135" w:left="170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2B"/>
    <w:rsid w:val="001A7E34"/>
    <w:rsid w:val="00D92EBB"/>
    <w:rsid w:val="00E71784"/>
    <w:rsid w:val="00F1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2472A-E439-4A15-898E-DC465C13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E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A7E34"/>
    <w:pPr>
      <w:autoSpaceDE w:val="0"/>
      <w:autoSpaceDN w:val="0"/>
      <w:jc w:val="center"/>
    </w:pPr>
    <w:rPr>
      <w:rFonts w:ascii="Verdana" w:hAnsi="Verdana"/>
      <w:b/>
      <w:bCs/>
      <w:color w:val="383838"/>
      <w:sz w:val="40"/>
      <w:szCs w:val="40"/>
      <w:lang w:val="uk-UA" w:eastAsia="x-none"/>
    </w:rPr>
  </w:style>
  <w:style w:type="character" w:customStyle="1" w:styleId="a4">
    <w:name w:val="Название Знак"/>
    <w:basedOn w:val="a0"/>
    <w:link w:val="a3"/>
    <w:rsid w:val="001A7E34"/>
    <w:rPr>
      <w:rFonts w:ascii="Verdana" w:eastAsia="Times New Roman" w:hAnsi="Verdana" w:cs="Times New Roman"/>
      <w:b/>
      <w:bCs/>
      <w:color w:val="383838"/>
      <w:sz w:val="40"/>
      <w:szCs w:val="4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676</Characters>
  <Application>Microsoft Office Word</Application>
  <DocSecurity>0</DocSecurity>
  <Lines>5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2022-04-20T11:11:00Z</dcterms:created>
  <dcterms:modified xsi:type="dcterms:W3CDTF">2022-04-20T11:11:00Z</dcterms:modified>
</cp:coreProperties>
</file>