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BF" w:rsidRDefault="001020BF" w:rsidP="001020BF">
      <w:pPr>
        <w:spacing w:line="240" w:lineRule="auto"/>
        <w:rPr>
          <w:b/>
          <w:sz w:val="32"/>
        </w:rPr>
      </w:pPr>
    </w:p>
    <w:p w:rsidR="001020BF" w:rsidRPr="001020BF" w:rsidRDefault="001020BF" w:rsidP="001020BF">
      <w:pPr>
        <w:spacing w:line="240" w:lineRule="auto"/>
        <w:rPr>
          <w:b/>
          <w:sz w:val="32"/>
        </w:rPr>
      </w:pPr>
      <w:r>
        <w:rPr>
          <w:noProof/>
          <w:lang w:eastAsia="uk-UA"/>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r>
        <w:rPr>
          <w:b/>
          <w:sz w:val="32"/>
        </w:rPr>
        <w:t xml:space="preserve">                                </w:t>
      </w:r>
    </w:p>
    <w:p w:rsidR="001020BF" w:rsidRPr="001020BF" w:rsidRDefault="001020BF" w:rsidP="001020BF">
      <w:pPr>
        <w:spacing w:line="240" w:lineRule="auto"/>
        <w:rPr>
          <w:rFonts w:ascii="Times New Roman" w:hAnsi="Times New Roman" w:cs="Times New Roman"/>
          <w:b/>
          <w:bCs/>
          <w:spacing w:val="34"/>
          <w:sz w:val="32"/>
        </w:rPr>
      </w:pPr>
      <w:r w:rsidRPr="001020BF">
        <w:rPr>
          <w:rFonts w:ascii="Times New Roman" w:hAnsi="Times New Roman" w:cs="Times New Roman"/>
          <w:b/>
          <w:sz w:val="32"/>
        </w:rPr>
        <w:t xml:space="preserve">                                               У К Р А Ї Н А</w:t>
      </w:r>
    </w:p>
    <w:p w:rsidR="001020BF" w:rsidRDefault="001020BF" w:rsidP="001020BF">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1020BF" w:rsidRDefault="001020BF" w:rsidP="001020BF">
      <w:pPr>
        <w:pStyle w:val="1"/>
      </w:pPr>
      <w:r>
        <w:t>Львівського району Львівської області</w:t>
      </w:r>
    </w:p>
    <w:p w:rsidR="008148A2" w:rsidRPr="00534F1D" w:rsidRDefault="00534F1D" w:rsidP="00534F1D">
      <w:pPr>
        <w:pStyle w:val="1"/>
        <w:tabs>
          <w:tab w:val="left" w:pos="1305"/>
          <w:tab w:val="center" w:pos="4678"/>
        </w:tabs>
        <w:spacing w:line="300" w:lineRule="auto"/>
        <w:jc w:val="left"/>
        <w:rPr>
          <w:bCs w:val="0"/>
          <w:sz w:val="28"/>
          <w:szCs w:val="28"/>
        </w:rPr>
      </w:pPr>
      <w:r>
        <w:t xml:space="preserve">        2-</w:t>
      </w:r>
      <w:r w:rsidR="001020BF">
        <w:t xml:space="preserve">а сесія  </w:t>
      </w:r>
      <w:r w:rsidR="001020BF">
        <w:rPr>
          <w:lang w:val="en-US"/>
        </w:rPr>
        <w:t>V</w:t>
      </w:r>
      <w:r w:rsidR="001020BF">
        <w:t>ІІІ-го демократичного скликання</w:t>
      </w:r>
      <w:r>
        <w:rPr>
          <w:spacing w:val="0"/>
          <w:sz w:val="28"/>
          <w:szCs w:val="28"/>
        </w:rPr>
        <w:tab/>
      </w:r>
      <w:r>
        <w:rPr>
          <w:spacing w:val="0"/>
          <w:sz w:val="28"/>
          <w:szCs w:val="28"/>
        </w:rPr>
        <w:tab/>
        <w:t xml:space="preserve">                                  </w:t>
      </w:r>
      <w:r w:rsidR="008148A2" w:rsidRPr="008148A2">
        <w:rPr>
          <w:sz w:val="28"/>
          <w:szCs w:val="28"/>
        </w:rPr>
        <w:t xml:space="preserve"> </w:t>
      </w:r>
      <w:r w:rsidR="008148A2" w:rsidRPr="00534F1D">
        <w:rPr>
          <w:sz w:val="28"/>
          <w:szCs w:val="28"/>
        </w:rPr>
        <w:t>РІШЕННЯ</w:t>
      </w:r>
    </w:p>
    <w:p w:rsidR="008148A2" w:rsidRPr="008148A2" w:rsidRDefault="008148A2" w:rsidP="008148A2">
      <w:pPr>
        <w:tabs>
          <w:tab w:val="left" w:pos="3015"/>
        </w:tabs>
        <w:rPr>
          <w:rFonts w:ascii="Times New Roman" w:hAnsi="Times New Roman" w:cs="Times New Roman"/>
          <w:sz w:val="28"/>
          <w:szCs w:val="28"/>
        </w:rPr>
      </w:pPr>
    </w:p>
    <w:p w:rsidR="008148A2" w:rsidRPr="008148A2" w:rsidRDefault="00534F1D" w:rsidP="008148A2">
      <w:pPr>
        <w:tabs>
          <w:tab w:val="left" w:pos="7020"/>
        </w:tabs>
        <w:rPr>
          <w:rFonts w:ascii="Times New Roman" w:hAnsi="Times New Roman" w:cs="Times New Roman"/>
          <w:sz w:val="28"/>
          <w:szCs w:val="28"/>
        </w:rPr>
      </w:pPr>
      <w:r>
        <w:rPr>
          <w:rFonts w:ascii="Times New Roman" w:hAnsi="Times New Roman" w:cs="Times New Roman"/>
          <w:sz w:val="28"/>
          <w:szCs w:val="28"/>
        </w:rPr>
        <w:t>в</w:t>
      </w:r>
      <w:r w:rsidR="000C2DCA">
        <w:rPr>
          <w:rFonts w:ascii="Times New Roman" w:hAnsi="Times New Roman" w:cs="Times New Roman"/>
          <w:sz w:val="28"/>
          <w:szCs w:val="28"/>
        </w:rPr>
        <w:t>ід 07</w:t>
      </w:r>
      <w:r w:rsidR="008148A2" w:rsidRPr="008148A2">
        <w:rPr>
          <w:rFonts w:ascii="Times New Roman" w:hAnsi="Times New Roman" w:cs="Times New Roman"/>
          <w:sz w:val="28"/>
          <w:szCs w:val="28"/>
        </w:rPr>
        <w:t>.12.2020 року   №</w:t>
      </w:r>
      <w:r>
        <w:rPr>
          <w:rFonts w:ascii="Times New Roman" w:hAnsi="Times New Roman" w:cs="Times New Roman"/>
          <w:sz w:val="28"/>
          <w:szCs w:val="28"/>
        </w:rPr>
        <w:t xml:space="preserve"> </w:t>
      </w:r>
      <w:r w:rsidR="000C2DCA">
        <w:rPr>
          <w:rFonts w:ascii="Times New Roman" w:hAnsi="Times New Roman" w:cs="Times New Roman"/>
          <w:sz w:val="28"/>
          <w:szCs w:val="28"/>
        </w:rPr>
        <w:t>8</w:t>
      </w:r>
      <w:r w:rsidR="008148A2" w:rsidRPr="008148A2">
        <w:rPr>
          <w:rFonts w:ascii="Times New Roman" w:hAnsi="Times New Roman" w:cs="Times New Roman"/>
          <w:sz w:val="28"/>
          <w:szCs w:val="28"/>
        </w:rPr>
        <w:t xml:space="preserve"> </w:t>
      </w:r>
      <w:r w:rsidR="008148A2" w:rsidRPr="008148A2">
        <w:rPr>
          <w:rFonts w:ascii="Times New Roman" w:hAnsi="Times New Roman" w:cs="Times New Roman"/>
          <w:sz w:val="28"/>
          <w:szCs w:val="28"/>
        </w:rPr>
        <w:tab/>
        <w:t xml:space="preserve">м. </w:t>
      </w:r>
      <w:proofErr w:type="spellStart"/>
      <w:r w:rsidR="008148A2" w:rsidRPr="008148A2">
        <w:rPr>
          <w:rFonts w:ascii="Times New Roman" w:hAnsi="Times New Roman" w:cs="Times New Roman"/>
          <w:sz w:val="28"/>
          <w:szCs w:val="28"/>
        </w:rPr>
        <w:t>Жовква</w:t>
      </w:r>
      <w:proofErr w:type="spellEnd"/>
    </w:p>
    <w:p w:rsidR="008148A2" w:rsidRDefault="008148A2" w:rsidP="008148A2">
      <w:pPr>
        <w:tabs>
          <w:tab w:val="left" w:pos="7020"/>
        </w:tabs>
        <w:rPr>
          <w:rFonts w:ascii="Times New Roman" w:hAnsi="Times New Roman" w:cs="Times New Roman"/>
          <w:b/>
          <w:sz w:val="28"/>
          <w:szCs w:val="28"/>
        </w:rPr>
      </w:pPr>
      <w:r w:rsidRPr="008148A2">
        <w:rPr>
          <w:rFonts w:ascii="Times New Roman" w:hAnsi="Times New Roman" w:cs="Times New Roman"/>
          <w:b/>
          <w:sz w:val="28"/>
          <w:szCs w:val="28"/>
        </w:rPr>
        <w:t xml:space="preserve">Про затвердження </w:t>
      </w:r>
      <w:r>
        <w:rPr>
          <w:rFonts w:ascii="Times New Roman" w:hAnsi="Times New Roman" w:cs="Times New Roman"/>
          <w:b/>
          <w:sz w:val="28"/>
          <w:szCs w:val="28"/>
        </w:rPr>
        <w:t>Положення про старосту</w:t>
      </w:r>
      <w:r w:rsidR="00A1357E">
        <w:rPr>
          <w:rFonts w:ascii="Times New Roman" w:hAnsi="Times New Roman" w:cs="Times New Roman"/>
          <w:b/>
          <w:sz w:val="28"/>
          <w:szCs w:val="28"/>
        </w:rPr>
        <w:t>.</w:t>
      </w:r>
    </w:p>
    <w:p w:rsidR="00A1357E" w:rsidRPr="008148A2" w:rsidRDefault="00A1357E" w:rsidP="008148A2">
      <w:pPr>
        <w:tabs>
          <w:tab w:val="left" w:pos="7020"/>
        </w:tabs>
        <w:rPr>
          <w:rFonts w:ascii="Times New Roman" w:hAnsi="Times New Roman" w:cs="Times New Roman"/>
          <w:b/>
          <w:sz w:val="28"/>
          <w:szCs w:val="28"/>
        </w:rPr>
      </w:pPr>
    </w:p>
    <w:p w:rsidR="008148A2" w:rsidRPr="003B3EC2" w:rsidRDefault="008148A2" w:rsidP="003B3EC2">
      <w:pPr>
        <w:spacing w:after="0" w:line="240" w:lineRule="auto"/>
        <w:jc w:val="both"/>
        <w:rPr>
          <w:rFonts w:ascii="Times New Roman" w:hAnsi="Times New Roman" w:cs="Times New Roman"/>
          <w:sz w:val="28"/>
          <w:szCs w:val="28"/>
        </w:rPr>
      </w:pPr>
      <w:r w:rsidRPr="003B3EC2">
        <w:rPr>
          <w:rFonts w:ascii="Times New Roman" w:hAnsi="Times New Roman" w:cs="Times New Roman"/>
          <w:sz w:val="28"/>
          <w:szCs w:val="28"/>
        </w:rPr>
        <w:tab/>
        <w:t xml:space="preserve"> Керуючись статтями 54-1, 59 Закону України „Про місцеве самоврядування в Україні”,  статтею 10 Закону України «Про службу в органах місцевого самоврядування»,</w:t>
      </w:r>
      <w:r w:rsidRPr="003B3EC2">
        <w:rPr>
          <w:rFonts w:ascii="Times New Roman" w:eastAsia="Times New Roman" w:hAnsi="Times New Roman" w:cs="Times New Roman"/>
          <w:color w:val="000000"/>
          <w:sz w:val="28"/>
          <w:szCs w:val="28"/>
          <w:lang w:eastAsia="uk-UA"/>
        </w:rPr>
        <w:t xml:space="preserve"> з  метою організації роботи старости, забезпечення представництва інтересів жителів населених пунктів </w:t>
      </w:r>
      <w:proofErr w:type="spellStart"/>
      <w:r w:rsidRPr="003B3EC2">
        <w:rPr>
          <w:rFonts w:ascii="Times New Roman" w:eastAsia="Times New Roman" w:hAnsi="Times New Roman" w:cs="Times New Roman"/>
          <w:color w:val="000000"/>
          <w:sz w:val="28"/>
          <w:szCs w:val="28"/>
          <w:lang w:eastAsia="uk-UA"/>
        </w:rPr>
        <w:t>Жовківської</w:t>
      </w:r>
      <w:proofErr w:type="spellEnd"/>
      <w:r w:rsidRPr="003B3EC2">
        <w:rPr>
          <w:rFonts w:ascii="Times New Roman" w:eastAsia="Times New Roman" w:hAnsi="Times New Roman" w:cs="Times New Roman"/>
          <w:color w:val="000000"/>
          <w:sz w:val="28"/>
          <w:szCs w:val="28"/>
          <w:lang w:eastAsia="uk-UA"/>
        </w:rPr>
        <w:t xml:space="preserve"> міської ради, </w:t>
      </w:r>
      <w:r w:rsidRPr="003B3EC2">
        <w:rPr>
          <w:rFonts w:ascii="Times New Roman" w:hAnsi="Times New Roman" w:cs="Times New Roman"/>
          <w:sz w:val="28"/>
          <w:szCs w:val="28"/>
        </w:rPr>
        <w:t xml:space="preserve"> </w:t>
      </w:r>
      <w:r w:rsidR="003B3EC2" w:rsidRPr="003B3EC2">
        <w:rPr>
          <w:rFonts w:ascii="Times New Roman" w:hAnsi="Times New Roman" w:cs="Times New Roman"/>
          <w:sz w:val="28"/>
          <w:szCs w:val="28"/>
        </w:rPr>
        <w:t xml:space="preserve"> враховуючи висновок </w:t>
      </w:r>
      <w:r w:rsidR="003B3EC2">
        <w:rPr>
          <w:rFonts w:ascii="Times New Roman" w:hAnsi="Times New Roman" w:cs="Times New Roman"/>
          <w:sz w:val="28"/>
          <w:szCs w:val="28"/>
        </w:rPr>
        <w:t>постійної депутатської комісії</w:t>
      </w:r>
      <w:r w:rsidR="003B3EC2" w:rsidRPr="003B3EC2">
        <w:rPr>
          <w:rFonts w:ascii="Times New Roman" w:hAnsi="Times New Roman" w:cs="Times New Roman"/>
          <w:sz w:val="28"/>
          <w:szCs w:val="28"/>
        </w:rPr>
        <w:t xml:space="preserve"> з питань регламенту, 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депутатській діяльності</w:t>
      </w:r>
      <w:r w:rsidR="003B3EC2">
        <w:rPr>
          <w:rFonts w:ascii="Times New Roman" w:hAnsi="Times New Roman" w:cs="Times New Roman"/>
          <w:sz w:val="28"/>
          <w:szCs w:val="28"/>
        </w:rPr>
        <w:t>,</w:t>
      </w:r>
      <w:r w:rsidR="000C2DCA">
        <w:rPr>
          <w:rFonts w:ascii="Times New Roman" w:hAnsi="Times New Roman" w:cs="Times New Roman"/>
          <w:sz w:val="28"/>
          <w:szCs w:val="28"/>
        </w:rPr>
        <w:t xml:space="preserve"> </w:t>
      </w:r>
      <w:proofErr w:type="spellStart"/>
      <w:r w:rsidRPr="003B3EC2">
        <w:rPr>
          <w:rFonts w:ascii="Times New Roman" w:hAnsi="Times New Roman" w:cs="Times New Roman"/>
          <w:sz w:val="28"/>
          <w:szCs w:val="28"/>
        </w:rPr>
        <w:t>Жовківська</w:t>
      </w:r>
      <w:proofErr w:type="spellEnd"/>
      <w:r w:rsidRPr="003B3EC2">
        <w:rPr>
          <w:rFonts w:ascii="Times New Roman" w:hAnsi="Times New Roman" w:cs="Times New Roman"/>
          <w:sz w:val="28"/>
          <w:szCs w:val="28"/>
        </w:rPr>
        <w:t xml:space="preserve"> міська рада</w:t>
      </w:r>
      <w:r w:rsidRPr="003B3EC2">
        <w:rPr>
          <w:rFonts w:ascii="Times New Roman" w:hAnsi="Times New Roman" w:cs="Times New Roman"/>
          <w:sz w:val="28"/>
          <w:szCs w:val="28"/>
        </w:rPr>
        <w:tab/>
      </w:r>
      <w:r w:rsidRPr="003B3EC2">
        <w:rPr>
          <w:rFonts w:ascii="Times New Roman" w:hAnsi="Times New Roman" w:cs="Times New Roman"/>
          <w:sz w:val="28"/>
          <w:szCs w:val="28"/>
        </w:rPr>
        <w:tab/>
      </w:r>
      <w:r w:rsidRPr="003B3EC2">
        <w:rPr>
          <w:rFonts w:ascii="Times New Roman" w:hAnsi="Times New Roman" w:cs="Times New Roman"/>
          <w:sz w:val="28"/>
          <w:szCs w:val="28"/>
        </w:rPr>
        <w:tab/>
      </w:r>
    </w:p>
    <w:p w:rsidR="008148A2" w:rsidRDefault="008148A2" w:rsidP="008148A2">
      <w:pPr>
        <w:jc w:val="both"/>
        <w:rPr>
          <w:rFonts w:ascii="Times New Roman" w:hAnsi="Times New Roman" w:cs="Times New Roman"/>
          <w:b/>
          <w:sz w:val="28"/>
          <w:szCs w:val="28"/>
        </w:rPr>
      </w:pPr>
      <w:r w:rsidRPr="008148A2">
        <w:rPr>
          <w:rFonts w:ascii="Times New Roman" w:hAnsi="Times New Roman" w:cs="Times New Roman"/>
          <w:b/>
          <w:sz w:val="28"/>
          <w:szCs w:val="28"/>
        </w:rPr>
        <w:t>В И Р І Ш И Л А:</w:t>
      </w:r>
    </w:p>
    <w:p w:rsidR="00A1357E" w:rsidRPr="008148A2" w:rsidRDefault="00A1357E" w:rsidP="008148A2">
      <w:pPr>
        <w:jc w:val="both"/>
        <w:rPr>
          <w:rFonts w:ascii="Times New Roman" w:hAnsi="Times New Roman" w:cs="Times New Roman"/>
          <w:b/>
          <w:sz w:val="28"/>
          <w:szCs w:val="28"/>
        </w:rPr>
      </w:pPr>
    </w:p>
    <w:p w:rsidR="008148A2" w:rsidRPr="008148A2" w:rsidRDefault="008148A2" w:rsidP="008148A2">
      <w:pPr>
        <w:numPr>
          <w:ilvl w:val="0"/>
          <w:numId w:val="1"/>
        </w:numPr>
        <w:shd w:val="clear" w:color="auto" w:fill="FFFFFF"/>
        <w:spacing w:after="330" w:line="360" w:lineRule="atLeast"/>
        <w:ind w:left="0"/>
        <w:textAlignment w:val="baseline"/>
        <w:rPr>
          <w:rFonts w:ascii="Times New Roman" w:eastAsia="Times New Roman" w:hAnsi="Times New Roman" w:cs="Times New Roman"/>
          <w:color w:val="212529"/>
          <w:sz w:val="28"/>
          <w:szCs w:val="28"/>
          <w:lang w:eastAsia="uk-UA"/>
        </w:rPr>
      </w:pPr>
      <w:r w:rsidRPr="008148A2">
        <w:rPr>
          <w:rFonts w:ascii="Times New Roman" w:eastAsia="Times New Roman" w:hAnsi="Times New Roman" w:cs="Times New Roman"/>
          <w:color w:val="212529"/>
          <w:sz w:val="28"/>
          <w:szCs w:val="28"/>
          <w:lang w:eastAsia="uk-UA"/>
        </w:rPr>
        <w:t>Затвердити Положення про старосту (додається).</w:t>
      </w:r>
    </w:p>
    <w:p w:rsidR="008148A2" w:rsidRPr="008148A2" w:rsidRDefault="008148A2" w:rsidP="008148A2">
      <w:pPr>
        <w:numPr>
          <w:ilvl w:val="0"/>
          <w:numId w:val="1"/>
        </w:numPr>
        <w:shd w:val="clear" w:color="auto" w:fill="FFFFFF"/>
        <w:spacing w:before="100" w:beforeAutospacing="1" w:after="330" w:line="360" w:lineRule="atLeast"/>
        <w:ind w:left="0"/>
        <w:textAlignment w:val="baseline"/>
        <w:rPr>
          <w:rFonts w:ascii="ProbaPro" w:eastAsia="Times New Roman" w:hAnsi="ProbaPro" w:cs="Times New Roman"/>
          <w:color w:val="212529"/>
          <w:sz w:val="27"/>
          <w:szCs w:val="27"/>
          <w:lang w:eastAsia="uk-UA"/>
        </w:rPr>
      </w:pPr>
      <w:r w:rsidRPr="008148A2">
        <w:rPr>
          <w:rFonts w:ascii="ProbaPro" w:eastAsia="Times New Roman" w:hAnsi="ProbaPro" w:cs="Times New Roman"/>
          <w:color w:val="212529"/>
          <w:sz w:val="27"/>
          <w:szCs w:val="27"/>
          <w:lang w:eastAsia="uk-UA"/>
        </w:rPr>
        <w:t xml:space="preserve">Контроль за виконанням  рішення покласти на </w:t>
      </w:r>
      <w:r w:rsidR="00DB201F">
        <w:rPr>
          <w:rFonts w:ascii="ProbaPro" w:eastAsia="Times New Roman" w:hAnsi="ProbaPro" w:cs="Times New Roman"/>
          <w:color w:val="212529"/>
          <w:sz w:val="27"/>
          <w:szCs w:val="27"/>
          <w:lang w:eastAsia="uk-UA"/>
        </w:rPr>
        <w:t xml:space="preserve">секретаря  міської </w:t>
      </w:r>
      <w:bookmarkStart w:id="0" w:name="_GoBack"/>
      <w:bookmarkEnd w:id="0"/>
      <w:r w:rsidRPr="008148A2">
        <w:rPr>
          <w:rFonts w:ascii="ProbaPro" w:eastAsia="Times New Roman" w:hAnsi="ProbaPro" w:cs="Times New Roman"/>
          <w:color w:val="212529"/>
          <w:sz w:val="27"/>
          <w:szCs w:val="27"/>
          <w:lang w:eastAsia="uk-UA"/>
        </w:rPr>
        <w:t xml:space="preserve"> ради.</w:t>
      </w:r>
    </w:p>
    <w:p w:rsidR="00173EFB" w:rsidRDefault="00173EFB" w:rsidP="008148A2">
      <w:pPr>
        <w:pStyle w:val="a5"/>
        <w:rPr>
          <w:rFonts w:ascii="Times New Roman" w:hAnsi="Times New Roman" w:cs="Times New Roman"/>
          <w:b/>
          <w:sz w:val="28"/>
          <w:szCs w:val="28"/>
        </w:rPr>
      </w:pPr>
    </w:p>
    <w:p w:rsidR="00173EFB" w:rsidRDefault="00173EFB" w:rsidP="008148A2">
      <w:pPr>
        <w:pStyle w:val="a5"/>
        <w:rPr>
          <w:rFonts w:ascii="Times New Roman" w:hAnsi="Times New Roman" w:cs="Times New Roman"/>
          <w:b/>
          <w:sz w:val="28"/>
          <w:szCs w:val="28"/>
        </w:rPr>
      </w:pPr>
    </w:p>
    <w:p w:rsidR="00173EFB" w:rsidRDefault="00173EFB" w:rsidP="008148A2">
      <w:pPr>
        <w:pStyle w:val="a5"/>
        <w:rPr>
          <w:rFonts w:ascii="Times New Roman" w:hAnsi="Times New Roman" w:cs="Times New Roman"/>
          <w:b/>
          <w:sz w:val="28"/>
          <w:szCs w:val="28"/>
        </w:rPr>
      </w:pPr>
    </w:p>
    <w:p w:rsidR="00173EFB" w:rsidRDefault="00173EFB" w:rsidP="008148A2">
      <w:pPr>
        <w:pStyle w:val="a5"/>
        <w:rPr>
          <w:rFonts w:ascii="Times New Roman" w:hAnsi="Times New Roman" w:cs="Times New Roman"/>
          <w:b/>
          <w:sz w:val="28"/>
          <w:szCs w:val="28"/>
        </w:rPr>
      </w:pPr>
    </w:p>
    <w:p w:rsidR="00173EFB" w:rsidRDefault="00173EFB" w:rsidP="008148A2">
      <w:pPr>
        <w:pStyle w:val="a5"/>
        <w:rPr>
          <w:rFonts w:ascii="Times New Roman" w:hAnsi="Times New Roman" w:cs="Times New Roman"/>
          <w:b/>
          <w:sz w:val="28"/>
          <w:szCs w:val="28"/>
        </w:rPr>
      </w:pPr>
    </w:p>
    <w:p w:rsidR="00173EFB" w:rsidRDefault="00173EFB" w:rsidP="008148A2">
      <w:pPr>
        <w:pStyle w:val="a5"/>
        <w:rPr>
          <w:rFonts w:ascii="Times New Roman" w:hAnsi="Times New Roman" w:cs="Times New Roman"/>
          <w:b/>
          <w:sz w:val="28"/>
          <w:szCs w:val="28"/>
        </w:rPr>
      </w:pPr>
    </w:p>
    <w:p w:rsidR="008148A2" w:rsidRDefault="008148A2" w:rsidP="008148A2">
      <w:pPr>
        <w:pStyle w:val="a5"/>
        <w:rPr>
          <w:rFonts w:ascii="Times New Roman" w:hAnsi="Times New Roman" w:cs="Times New Roman"/>
          <w:b/>
          <w:sz w:val="28"/>
          <w:szCs w:val="28"/>
        </w:rPr>
      </w:pPr>
      <w:r w:rsidRPr="008148A2">
        <w:rPr>
          <w:rFonts w:ascii="Times New Roman" w:hAnsi="Times New Roman" w:cs="Times New Roman"/>
          <w:b/>
          <w:sz w:val="28"/>
          <w:szCs w:val="28"/>
        </w:rPr>
        <w:t>Міський голова</w:t>
      </w:r>
      <w:r w:rsidRPr="008148A2">
        <w:rPr>
          <w:rFonts w:ascii="Times New Roman" w:hAnsi="Times New Roman" w:cs="Times New Roman"/>
          <w:b/>
          <w:sz w:val="28"/>
          <w:szCs w:val="28"/>
        </w:rPr>
        <w:tab/>
      </w:r>
      <w:r w:rsidRPr="008148A2">
        <w:rPr>
          <w:rFonts w:ascii="Times New Roman" w:hAnsi="Times New Roman" w:cs="Times New Roman"/>
          <w:b/>
          <w:sz w:val="28"/>
          <w:szCs w:val="28"/>
        </w:rPr>
        <w:tab/>
      </w:r>
      <w:r w:rsidRPr="008148A2">
        <w:rPr>
          <w:rFonts w:ascii="Times New Roman" w:hAnsi="Times New Roman" w:cs="Times New Roman"/>
          <w:b/>
          <w:sz w:val="28"/>
          <w:szCs w:val="28"/>
        </w:rPr>
        <w:tab/>
      </w:r>
      <w:r w:rsidRPr="008148A2">
        <w:rPr>
          <w:rFonts w:ascii="Times New Roman" w:hAnsi="Times New Roman" w:cs="Times New Roman"/>
          <w:b/>
          <w:sz w:val="28"/>
          <w:szCs w:val="28"/>
        </w:rPr>
        <w:tab/>
      </w:r>
      <w:r w:rsidRPr="008148A2">
        <w:rPr>
          <w:rFonts w:ascii="Times New Roman" w:hAnsi="Times New Roman" w:cs="Times New Roman"/>
          <w:b/>
          <w:sz w:val="28"/>
          <w:szCs w:val="28"/>
        </w:rPr>
        <w:tab/>
        <w:t>Олег ВОЛЬСЬКИЙ</w:t>
      </w:r>
    </w:p>
    <w:p w:rsidR="00173EFB" w:rsidRDefault="00173EFB" w:rsidP="008148A2">
      <w:pPr>
        <w:pStyle w:val="a5"/>
        <w:rPr>
          <w:rFonts w:ascii="Times New Roman" w:hAnsi="Times New Roman" w:cs="Times New Roman"/>
          <w:b/>
          <w:sz w:val="28"/>
          <w:szCs w:val="28"/>
        </w:rPr>
      </w:pPr>
    </w:p>
    <w:p w:rsidR="00173EFB" w:rsidRDefault="00173EFB" w:rsidP="008148A2">
      <w:pPr>
        <w:pStyle w:val="a5"/>
        <w:rPr>
          <w:rFonts w:ascii="Times New Roman" w:hAnsi="Times New Roman" w:cs="Times New Roman"/>
          <w:b/>
          <w:sz w:val="28"/>
          <w:szCs w:val="28"/>
        </w:rPr>
      </w:pPr>
    </w:p>
    <w:p w:rsidR="00173EFB" w:rsidRDefault="00173EFB" w:rsidP="008148A2">
      <w:pPr>
        <w:pStyle w:val="a5"/>
        <w:rPr>
          <w:rFonts w:ascii="Times New Roman" w:hAnsi="Times New Roman" w:cs="Times New Roman"/>
          <w:b/>
          <w:sz w:val="28"/>
          <w:szCs w:val="28"/>
        </w:rPr>
      </w:pPr>
    </w:p>
    <w:p w:rsidR="00173EFB" w:rsidRDefault="00173EFB" w:rsidP="008148A2">
      <w:pPr>
        <w:pStyle w:val="a5"/>
        <w:rPr>
          <w:rFonts w:ascii="Times New Roman" w:hAnsi="Times New Roman" w:cs="Times New Roman"/>
          <w:b/>
          <w:sz w:val="28"/>
          <w:szCs w:val="28"/>
        </w:rPr>
      </w:pPr>
    </w:p>
    <w:p w:rsidR="00173EFB" w:rsidRPr="008148A2" w:rsidRDefault="00173EFB" w:rsidP="008148A2">
      <w:pPr>
        <w:pStyle w:val="a5"/>
        <w:rPr>
          <w:rFonts w:ascii="Times New Roman" w:hAnsi="Times New Roman" w:cs="Times New Roman"/>
          <w:b/>
          <w:sz w:val="28"/>
          <w:szCs w:val="28"/>
        </w:rPr>
      </w:pPr>
    </w:p>
    <w:p w:rsidR="003B3EC2" w:rsidRPr="00173EFB" w:rsidRDefault="003B3EC2" w:rsidP="00173EFB">
      <w:pPr>
        <w:shd w:val="clear" w:color="auto" w:fill="FFFFFF"/>
        <w:spacing w:after="0" w:line="240" w:lineRule="auto"/>
        <w:textAlignment w:val="baseline"/>
        <w:rPr>
          <w:rFonts w:ascii="ProbaPro" w:eastAsia="Times New Roman" w:hAnsi="ProbaPro" w:cs="Times New Roman"/>
          <w:color w:val="212529"/>
          <w:sz w:val="27"/>
          <w:szCs w:val="27"/>
          <w:lang w:eastAsia="uk-UA"/>
        </w:rPr>
      </w:pPr>
    </w:p>
    <w:p w:rsidR="008148A2" w:rsidRPr="008148A2" w:rsidRDefault="008148A2" w:rsidP="007761EA">
      <w:pPr>
        <w:shd w:val="clear" w:color="auto" w:fill="FFFFFF"/>
        <w:spacing w:after="225" w:line="240" w:lineRule="auto"/>
        <w:jc w:val="right"/>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lastRenderedPageBreak/>
        <w:t>Додаток </w:t>
      </w:r>
    </w:p>
    <w:p w:rsidR="008148A2" w:rsidRPr="008148A2" w:rsidRDefault="008148A2" w:rsidP="007761EA">
      <w:pPr>
        <w:shd w:val="clear" w:color="auto" w:fill="FFFFFF"/>
        <w:spacing w:after="225" w:line="240" w:lineRule="auto"/>
        <w:jc w:val="right"/>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до рішення </w:t>
      </w:r>
      <w:proofErr w:type="spellStart"/>
      <w:r>
        <w:rPr>
          <w:rFonts w:ascii="ProbaPro" w:eastAsia="Times New Roman" w:hAnsi="ProbaPro" w:cs="Times New Roman"/>
          <w:color w:val="000000"/>
          <w:sz w:val="27"/>
          <w:szCs w:val="27"/>
          <w:lang w:eastAsia="uk-UA"/>
        </w:rPr>
        <w:t>Жовківської</w:t>
      </w:r>
      <w:proofErr w:type="spellEnd"/>
      <w:r>
        <w:rPr>
          <w:rFonts w:ascii="ProbaPro" w:eastAsia="Times New Roman" w:hAnsi="ProbaPro" w:cs="Times New Roman"/>
          <w:color w:val="000000"/>
          <w:sz w:val="27"/>
          <w:szCs w:val="27"/>
          <w:lang w:eastAsia="uk-UA"/>
        </w:rPr>
        <w:t xml:space="preserve"> міської</w:t>
      </w:r>
      <w:r w:rsidRPr="008148A2">
        <w:rPr>
          <w:rFonts w:ascii="ProbaPro" w:eastAsia="Times New Roman" w:hAnsi="ProbaPro" w:cs="Times New Roman"/>
          <w:color w:val="000000"/>
          <w:sz w:val="27"/>
          <w:szCs w:val="27"/>
          <w:lang w:eastAsia="uk-UA"/>
        </w:rPr>
        <w:t xml:space="preserve"> ради</w:t>
      </w:r>
    </w:p>
    <w:p w:rsidR="008148A2" w:rsidRPr="008148A2" w:rsidRDefault="00F46AD5" w:rsidP="007761EA">
      <w:pPr>
        <w:shd w:val="clear" w:color="auto" w:fill="FFFFFF"/>
        <w:spacing w:after="225" w:line="240" w:lineRule="auto"/>
        <w:jc w:val="right"/>
        <w:textAlignment w:val="baseline"/>
        <w:rPr>
          <w:rFonts w:ascii="ProbaPro" w:eastAsia="Times New Roman" w:hAnsi="ProbaPro" w:cs="Times New Roman"/>
          <w:color w:val="000000"/>
          <w:sz w:val="27"/>
          <w:szCs w:val="27"/>
          <w:lang w:eastAsia="uk-UA"/>
        </w:rPr>
      </w:pPr>
      <w:r>
        <w:rPr>
          <w:rFonts w:ascii="ProbaPro" w:eastAsia="Times New Roman" w:hAnsi="ProbaPro" w:cs="Times New Roman"/>
          <w:color w:val="000000"/>
          <w:sz w:val="27"/>
          <w:szCs w:val="27"/>
          <w:lang w:eastAsia="uk-UA"/>
        </w:rPr>
        <w:t>від «07</w:t>
      </w:r>
      <w:r w:rsidR="008148A2" w:rsidRPr="008148A2">
        <w:rPr>
          <w:rFonts w:ascii="ProbaPro" w:eastAsia="Times New Roman" w:hAnsi="ProbaPro" w:cs="Times New Roman"/>
          <w:color w:val="000000"/>
          <w:sz w:val="27"/>
          <w:szCs w:val="27"/>
          <w:lang w:eastAsia="uk-UA"/>
        </w:rPr>
        <w:t>»</w:t>
      </w:r>
      <w:r>
        <w:rPr>
          <w:rFonts w:ascii="ProbaPro" w:eastAsia="Times New Roman" w:hAnsi="ProbaPro" w:cs="Times New Roman"/>
          <w:color w:val="000000"/>
          <w:sz w:val="27"/>
          <w:szCs w:val="27"/>
          <w:lang w:eastAsia="uk-UA"/>
        </w:rPr>
        <w:t xml:space="preserve"> грудня</w:t>
      </w:r>
      <w:r w:rsidR="008148A2" w:rsidRPr="008148A2">
        <w:rPr>
          <w:rFonts w:ascii="ProbaPro" w:eastAsia="Times New Roman" w:hAnsi="ProbaPro" w:cs="Times New Roman"/>
          <w:color w:val="000000"/>
          <w:sz w:val="27"/>
          <w:szCs w:val="27"/>
          <w:lang w:eastAsia="uk-UA"/>
        </w:rPr>
        <w:t xml:space="preserve"> 2020року №</w:t>
      </w:r>
      <w:r>
        <w:rPr>
          <w:rFonts w:ascii="ProbaPro" w:eastAsia="Times New Roman" w:hAnsi="ProbaPro" w:cs="Times New Roman"/>
          <w:color w:val="000000"/>
          <w:sz w:val="27"/>
          <w:szCs w:val="27"/>
          <w:lang w:eastAsia="uk-UA"/>
        </w:rPr>
        <w:t>8</w:t>
      </w:r>
    </w:p>
    <w:p w:rsidR="008148A2" w:rsidRDefault="008148A2" w:rsidP="00A05E88">
      <w:pPr>
        <w:shd w:val="clear" w:color="auto" w:fill="FFFFFF"/>
        <w:spacing w:after="0" w:line="240" w:lineRule="auto"/>
        <w:jc w:val="center"/>
        <w:textAlignment w:val="baseline"/>
        <w:rPr>
          <w:rFonts w:ascii="ProbaPro" w:eastAsia="Times New Roman" w:hAnsi="ProbaPro" w:cs="Times New Roman"/>
          <w:b/>
          <w:bCs/>
          <w:color w:val="000000"/>
          <w:sz w:val="27"/>
          <w:szCs w:val="27"/>
          <w:bdr w:val="none" w:sz="0" w:space="0" w:color="auto" w:frame="1"/>
          <w:lang w:eastAsia="uk-UA"/>
        </w:rPr>
      </w:pPr>
      <w:r w:rsidRPr="008148A2">
        <w:rPr>
          <w:rFonts w:ascii="ProbaPro" w:eastAsia="Times New Roman" w:hAnsi="ProbaPro" w:cs="Times New Roman"/>
          <w:b/>
          <w:bCs/>
          <w:color w:val="000000"/>
          <w:sz w:val="27"/>
          <w:szCs w:val="27"/>
          <w:bdr w:val="none" w:sz="0" w:space="0" w:color="auto" w:frame="1"/>
          <w:lang w:eastAsia="uk-UA"/>
        </w:rPr>
        <w:t>ПОЛОЖЕННЯ ПРО СТАРОСТУ</w:t>
      </w:r>
    </w:p>
    <w:p w:rsidR="00A1357E" w:rsidRPr="008148A2" w:rsidRDefault="00A1357E" w:rsidP="00A05E88">
      <w:pPr>
        <w:shd w:val="clear" w:color="auto" w:fill="FFFFFF"/>
        <w:spacing w:after="0" w:line="240" w:lineRule="auto"/>
        <w:jc w:val="center"/>
        <w:textAlignment w:val="baseline"/>
        <w:rPr>
          <w:rFonts w:ascii="ProbaPro" w:eastAsia="Times New Roman" w:hAnsi="ProbaPro" w:cs="Times New Roman"/>
          <w:color w:val="000000"/>
          <w:sz w:val="27"/>
          <w:szCs w:val="27"/>
          <w:lang w:eastAsia="uk-UA"/>
        </w:rPr>
      </w:pPr>
    </w:p>
    <w:p w:rsidR="008148A2" w:rsidRPr="008148A2" w:rsidRDefault="008148A2" w:rsidP="007761EA">
      <w:pPr>
        <w:shd w:val="clear" w:color="auto" w:fill="FFFFFF"/>
        <w:spacing w:after="0"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b/>
          <w:bCs/>
          <w:color w:val="000000"/>
          <w:sz w:val="27"/>
          <w:szCs w:val="27"/>
          <w:bdr w:val="none" w:sz="0" w:space="0" w:color="auto" w:frame="1"/>
          <w:lang w:eastAsia="uk-UA"/>
        </w:rPr>
        <w:t>I. Загальні положення</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1.1. </w:t>
      </w:r>
      <w:r w:rsidR="00F02866">
        <w:rPr>
          <w:rFonts w:ascii="ProbaPro" w:eastAsia="Times New Roman" w:hAnsi="ProbaPro" w:cs="Times New Roman"/>
          <w:color w:val="000000"/>
          <w:sz w:val="27"/>
          <w:szCs w:val="27"/>
          <w:lang w:eastAsia="uk-UA"/>
        </w:rPr>
        <w:t xml:space="preserve"> Це </w:t>
      </w:r>
      <w:r w:rsidRPr="008148A2">
        <w:rPr>
          <w:rFonts w:ascii="ProbaPro" w:eastAsia="Times New Roman" w:hAnsi="ProbaPro" w:cs="Times New Roman"/>
          <w:color w:val="000000"/>
          <w:sz w:val="27"/>
          <w:szCs w:val="27"/>
          <w:lang w:eastAsia="uk-UA"/>
        </w:rPr>
        <w:t>Положення про старосту  (</w:t>
      </w:r>
      <w:r w:rsidR="00F02866">
        <w:rPr>
          <w:rFonts w:ascii="ProbaPro" w:eastAsia="Times New Roman" w:hAnsi="ProbaPro" w:cs="Times New Roman"/>
          <w:color w:val="000000"/>
          <w:sz w:val="27"/>
          <w:szCs w:val="27"/>
          <w:lang w:eastAsia="uk-UA"/>
        </w:rPr>
        <w:t>надалі- Положення</w:t>
      </w:r>
      <w:r w:rsidRPr="008148A2">
        <w:rPr>
          <w:rFonts w:ascii="ProbaPro" w:eastAsia="Times New Roman" w:hAnsi="ProbaPro" w:cs="Times New Roman"/>
          <w:color w:val="000000"/>
          <w:sz w:val="27"/>
          <w:szCs w:val="27"/>
          <w:lang w:eastAsia="uk-UA"/>
        </w:rPr>
        <w:t>), розроблено відповідно до Конституції України, законів України «Про місцеве самоврядування в Україні», «Про службу в органах місцевого самоврядування»,   інших закон</w:t>
      </w:r>
      <w:r w:rsidR="00F02866">
        <w:rPr>
          <w:rFonts w:ascii="ProbaPro" w:eastAsia="Times New Roman" w:hAnsi="ProbaPro" w:cs="Times New Roman"/>
          <w:color w:val="000000"/>
          <w:sz w:val="27"/>
          <w:szCs w:val="27"/>
          <w:lang w:eastAsia="uk-UA"/>
        </w:rPr>
        <w:t>одавчих актів</w:t>
      </w:r>
      <w:r w:rsidRPr="008148A2">
        <w:rPr>
          <w:rFonts w:ascii="ProbaPro" w:eastAsia="Times New Roman" w:hAnsi="ProbaPro" w:cs="Times New Roman"/>
          <w:color w:val="000000"/>
          <w:sz w:val="27"/>
          <w:szCs w:val="27"/>
          <w:lang w:eastAsia="uk-UA"/>
        </w:rPr>
        <w:t xml:space="preserve"> України</w:t>
      </w:r>
      <w:r w:rsidR="003B3EC2">
        <w:rPr>
          <w:rFonts w:ascii="ProbaPro" w:eastAsia="Times New Roman" w:hAnsi="ProbaPro" w:cs="Times New Roman"/>
          <w:color w:val="000000"/>
          <w:sz w:val="27"/>
          <w:szCs w:val="27"/>
          <w:lang w:eastAsia="uk-UA"/>
        </w:rPr>
        <w:t>,</w:t>
      </w:r>
      <w:r w:rsidRPr="008148A2">
        <w:rPr>
          <w:rFonts w:ascii="ProbaPro" w:eastAsia="Times New Roman" w:hAnsi="ProbaPro" w:cs="Times New Roman"/>
          <w:color w:val="000000"/>
          <w:sz w:val="27"/>
          <w:szCs w:val="27"/>
          <w:lang w:eastAsia="uk-UA"/>
        </w:rPr>
        <w:t xml:space="preserve"> визначає права і обов’язки старости, порядок його обрання та припинення повноважень, порядок звітування, відповідальність та інші питання, пов’язані з діяльністю старости.</w:t>
      </w:r>
    </w:p>
    <w:p w:rsidR="008148A2" w:rsidRPr="008148A2" w:rsidRDefault="008148A2" w:rsidP="007761EA">
      <w:pPr>
        <w:shd w:val="clear" w:color="auto" w:fill="FFFFFF"/>
        <w:spacing w:after="0"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b/>
          <w:bCs/>
          <w:color w:val="000000"/>
          <w:sz w:val="27"/>
          <w:szCs w:val="27"/>
          <w:bdr w:val="none" w:sz="0" w:space="0" w:color="auto" w:frame="1"/>
          <w:lang w:eastAsia="uk-UA"/>
        </w:rPr>
        <w:t>II. Правовий статус старости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2.1.Староста є посадовою особою місцевого самоврядування, яка затверджується </w:t>
      </w:r>
      <w:proofErr w:type="spellStart"/>
      <w:r w:rsidR="00F02866">
        <w:rPr>
          <w:rFonts w:ascii="ProbaPro" w:eastAsia="Times New Roman" w:hAnsi="ProbaPro" w:cs="Times New Roman"/>
          <w:color w:val="000000"/>
          <w:sz w:val="27"/>
          <w:szCs w:val="27"/>
          <w:lang w:eastAsia="uk-UA"/>
        </w:rPr>
        <w:t>Жовківс</w:t>
      </w:r>
      <w:r w:rsidRPr="008148A2">
        <w:rPr>
          <w:rFonts w:ascii="ProbaPro" w:eastAsia="Times New Roman" w:hAnsi="ProbaPro" w:cs="Times New Roman"/>
          <w:color w:val="000000"/>
          <w:sz w:val="27"/>
          <w:szCs w:val="27"/>
          <w:lang w:eastAsia="uk-UA"/>
        </w:rPr>
        <w:t>ькою</w:t>
      </w:r>
      <w:proofErr w:type="spellEnd"/>
      <w:r w:rsidRPr="008148A2">
        <w:rPr>
          <w:rFonts w:ascii="ProbaPro" w:eastAsia="Times New Roman" w:hAnsi="ProbaPro" w:cs="Times New Roman"/>
          <w:color w:val="000000"/>
          <w:sz w:val="27"/>
          <w:szCs w:val="27"/>
          <w:lang w:eastAsia="uk-UA"/>
        </w:rPr>
        <w:t xml:space="preserve"> </w:t>
      </w:r>
      <w:r w:rsidR="00F02866">
        <w:rPr>
          <w:rFonts w:ascii="ProbaPro" w:eastAsia="Times New Roman" w:hAnsi="ProbaPro" w:cs="Times New Roman"/>
          <w:color w:val="000000"/>
          <w:sz w:val="27"/>
          <w:szCs w:val="27"/>
          <w:lang w:eastAsia="uk-UA"/>
        </w:rPr>
        <w:t>міс</w:t>
      </w:r>
      <w:r w:rsidRPr="008148A2">
        <w:rPr>
          <w:rFonts w:ascii="ProbaPro" w:eastAsia="Times New Roman" w:hAnsi="ProbaPro" w:cs="Times New Roman"/>
          <w:color w:val="000000"/>
          <w:sz w:val="27"/>
          <w:szCs w:val="27"/>
          <w:lang w:eastAsia="uk-UA"/>
        </w:rPr>
        <w:t xml:space="preserve">ькою радою на строк її повноважень за пропозицією </w:t>
      </w:r>
      <w:proofErr w:type="spellStart"/>
      <w:r w:rsidR="00F02866">
        <w:rPr>
          <w:rFonts w:ascii="ProbaPro" w:eastAsia="Times New Roman" w:hAnsi="ProbaPro" w:cs="Times New Roman"/>
          <w:color w:val="000000"/>
          <w:sz w:val="27"/>
          <w:szCs w:val="27"/>
          <w:lang w:eastAsia="uk-UA"/>
        </w:rPr>
        <w:t>Жовків</w:t>
      </w:r>
      <w:r w:rsidRPr="008148A2">
        <w:rPr>
          <w:rFonts w:ascii="ProbaPro" w:eastAsia="Times New Roman" w:hAnsi="ProbaPro" w:cs="Times New Roman"/>
          <w:color w:val="000000"/>
          <w:sz w:val="27"/>
          <w:szCs w:val="27"/>
          <w:lang w:eastAsia="uk-UA"/>
        </w:rPr>
        <w:t>ського</w:t>
      </w:r>
      <w:proofErr w:type="spellEnd"/>
      <w:r w:rsidRPr="008148A2">
        <w:rPr>
          <w:rFonts w:ascii="ProbaPro" w:eastAsia="Times New Roman" w:hAnsi="ProbaPro" w:cs="Times New Roman"/>
          <w:color w:val="000000"/>
          <w:sz w:val="27"/>
          <w:szCs w:val="27"/>
          <w:lang w:eastAsia="uk-UA"/>
        </w:rPr>
        <w:t xml:space="preserve"> </w:t>
      </w:r>
      <w:r w:rsidR="00F02866">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ського голови.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2.2. Староста є членом виконавчого комітету </w:t>
      </w:r>
      <w:r w:rsidR="00F02866">
        <w:rPr>
          <w:rFonts w:ascii="ProbaPro" w:eastAsia="Times New Roman" w:hAnsi="ProbaPro" w:cs="Times New Roman"/>
          <w:color w:val="000000"/>
          <w:sz w:val="27"/>
          <w:szCs w:val="27"/>
          <w:lang w:eastAsia="uk-UA"/>
        </w:rPr>
        <w:t>міс</w:t>
      </w:r>
      <w:r w:rsidRPr="008148A2">
        <w:rPr>
          <w:rFonts w:ascii="ProbaPro" w:eastAsia="Times New Roman" w:hAnsi="ProbaPro" w:cs="Times New Roman"/>
          <w:color w:val="000000"/>
          <w:sz w:val="27"/>
          <w:szCs w:val="27"/>
          <w:lang w:eastAsia="uk-UA"/>
        </w:rPr>
        <w:t>ької ради за посадою і працює в ньому на постійній основі.</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2.3. Староста не може мати інш</w:t>
      </w:r>
      <w:r w:rsidR="00F02866">
        <w:rPr>
          <w:rFonts w:ascii="ProbaPro" w:eastAsia="Times New Roman" w:hAnsi="ProbaPro" w:cs="Times New Roman"/>
          <w:color w:val="000000"/>
          <w:sz w:val="27"/>
          <w:szCs w:val="27"/>
          <w:lang w:eastAsia="uk-UA"/>
        </w:rPr>
        <w:t>ого</w:t>
      </w:r>
      <w:r w:rsidRPr="008148A2">
        <w:rPr>
          <w:rFonts w:ascii="ProbaPro" w:eastAsia="Times New Roman" w:hAnsi="ProbaPro" w:cs="Times New Roman"/>
          <w:color w:val="000000"/>
          <w:sz w:val="27"/>
          <w:szCs w:val="27"/>
          <w:lang w:eastAsia="uk-UA"/>
        </w:rPr>
        <w:t xml:space="preserve"> представницьк</w:t>
      </w:r>
      <w:r w:rsidR="00F02866">
        <w:rPr>
          <w:rFonts w:ascii="ProbaPro" w:eastAsia="Times New Roman" w:hAnsi="ProbaPro" w:cs="Times New Roman"/>
          <w:color w:val="000000"/>
          <w:sz w:val="27"/>
          <w:szCs w:val="27"/>
          <w:lang w:eastAsia="uk-UA"/>
        </w:rPr>
        <w:t>ого</w:t>
      </w:r>
      <w:r w:rsidRPr="008148A2">
        <w:rPr>
          <w:rFonts w:ascii="ProbaPro" w:eastAsia="Times New Roman" w:hAnsi="ProbaPro" w:cs="Times New Roman"/>
          <w:color w:val="000000"/>
          <w:sz w:val="27"/>
          <w:szCs w:val="27"/>
          <w:lang w:eastAsia="uk-UA"/>
        </w:rPr>
        <w:t xml:space="preserve"> мандат</w:t>
      </w:r>
      <w:r w:rsidR="00F02866">
        <w:rPr>
          <w:rFonts w:ascii="ProbaPro" w:eastAsia="Times New Roman" w:hAnsi="ProbaPro" w:cs="Times New Roman"/>
          <w:color w:val="000000"/>
          <w:sz w:val="27"/>
          <w:szCs w:val="27"/>
          <w:lang w:eastAsia="uk-UA"/>
        </w:rPr>
        <w:t>у</w:t>
      </w:r>
      <w:r w:rsidRPr="008148A2">
        <w:rPr>
          <w:rFonts w:ascii="ProbaPro" w:eastAsia="Times New Roman" w:hAnsi="ProbaPro" w:cs="Times New Roman"/>
          <w:color w:val="000000"/>
          <w:sz w:val="27"/>
          <w:szCs w:val="27"/>
          <w:lang w:eastAsia="uk-UA"/>
        </w:rPr>
        <w:t>,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2.4. Порядок організації роботи старости визначається Законом України «Про місцеве самоврядування в Україні»,  іншими актами законодавства України та  цим Положенням.</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2.5. На старосту поширюються обмеження визначені Законом України «Про запобігання корупції».</w:t>
      </w:r>
    </w:p>
    <w:p w:rsidR="008148A2" w:rsidRPr="008148A2" w:rsidRDefault="008148A2" w:rsidP="007761EA">
      <w:pPr>
        <w:shd w:val="clear" w:color="auto" w:fill="FFFFFF"/>
        <w:spacing w:after="0"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b/>
          <w:bCs/>
          <w:color w:val="000000"/>
          <w:sz w:val="27"/>
          <w:szCs w:val="27"/>
          <w:bdr w:val="none" w:sz="0" w:space="0" w:color="auto" w:frame="1"/>
          <w:lang w:eastAsia="uk-UA"/>
        </w:rPr>
        <w:t>ІІІ. Повноваження старости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3.1. Повноваження старости: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1) представляти інтереси жителів відповідного села (сіл)  у виконавчих органах   ради;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2) забезпечувати зберігання офіційних документів, пов’язаних з місцевим самоврядуванням відповідн</w:t>
      </w:r>
      <w:r w:rsidR="00AC06A6">
        <w:rPr>
          <w:rFonts w:ascii="ProbaPro" w:eastAsia="Times New Roman" w:hAnsi="ProbaPro" w:cs="Times New Roman"/>
          <w:color w:val="000000"/>
          <w:sz w:val="27"/>
          <w:szCs w:val="27"/>
          <w:lang w:eastAsia="uk-UA"/>
        </w:rPr>
        <w:t>их населених пунктів</w:t>
      </w:r>
      <w:r w:rsidRPr="008148A2">
        <w:rPr>
          <w:rFonts w:ascii="ProbaPro" w:eastAsia="Times New Roman" w:hAnsi="ProbaPro" w:cs="Times New Roman"/>
          <w:color w:val="000000"/>
          <w:sz w:val="27"/>
          <w:szCs w:val="27"/>
          <w:lang w:eastAsia="uk-UA"/>
        </w:rPr>
        <w:t>, забезпечувати доступ до них осіб, яким це право надано у встановленому законом порядку;</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3) вирішувати за дорученням </w:t>
      </w:r>
      <w:r w:rsidR="00AC06A6">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ського голови або відповідної ради питання, пов’язані з діяльністю ради та її виконавчих органів;</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4) вести діловодство, облік і звітність з передачею документів до архіву;</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lastRenderedPageBreak/>
        <w:t>5) брати участь у пленарних засіданнях  ради  та засіданнях її постійних комісій;</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6) має право на гарантований виступ на пленарних засіданнях с</w:t>
      </w:r>
      <w:r w:rsidR="00AC06A6">
        <w:rPr>
          <w:rFonts w:ascii="ProbaPro" w:eastAsia="Times New Roman" w:hAnsi="ProbaPro" w:cs="Times New Roman"/>
          <w:color w:val="000000"/>
          <w:sz w:val="27"/>
          <w:szCs w:val="27"/>
          <w:lang w:eastAsia="uk-UA"/>
        </w:rPr>
        <w:t>есі</w:t>
      </w:r>
      <w:r w:rsidRPr="008148A2">
        <w:rPr>
          <w:rFonts w:ascii="ProbaPro" w:eastAsia="Times New Roman" w:hAnsi="ProbaPro" w:cs="Times New Roman"/>
          <w:color w:val="000000"/>
          <w:sz w:val="27"/>
          <w:szCs w:val="27"/>
          <w:lang w:eastAsia="uk-UA"/>
        </w:rPr>
        <w:t>ї ради, засіданнях її постійних комісій з питань, що стосуються інтересів жителів відповідн</w:t>
      </w:r>
      <w:r w:rsidR="00AC06A6">
        <w:rPr>
          <w:rFonts w:ascii="ProbaPro" w:eastAsia="Times New Roman" w:hAnsi="ProbaPro" w:cs="Times New Roman"/>
          <w:color w:val="000000"/>
          <w:sz w:val="27"/>
          <w:szCs w:val="27"/>
          <w:lang w:eastAsia="uk-UA"/>
        </w:rPr>
        <w:t>их населених пунктів</w:t>
      </w:r>
      <w:r w:rsidRPr="008148A2">
        <w:rPr>
          <w:rFonts w:ascii="ProbaPro" w:eastAsia="Times New Roman" w:hAnsi="ProbaPro" w:cs="Times New Roman"/>
          <w:color w:val="000000"/>
          <w:sz w:val="27"/>
          <w:szCs w:val="27"/>
          <w:lang w:eastAsia="uk-UA"/>
        </w:rPr>
        <w:t>;</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7) сприяти жителям відповідн</w:t>
      </w:r>
      <w:r w:rsidR="00AC06A6">
        <w:rPr>
          <w:rFonts w:ascii="ProbaPro" w:eastAsia="Times New Roman" w:hAnsi="ProbaPro" w:cs="Times New Roman"/>
          <w:color w:val="000000"/>
          <w:sz w:val="27"/>
          <w:szCs w:val="27"/>
          <w:lang w:eastAsia="uk-UA"/>
        </w:rPr>
        <w:t xml:space="preserve">их населених пунктів </w:t>
      </w:r>
      <w:r w:rsidRPr="008148A2">
        <w:rPr>
          <w:rFonts w:ascii="ProbaPro" w:eastAsia="Times New Roman" w:hAnsi="ProbaPro" w:cs="Times New Roman"/>
          <w:color w:val="000000"/>
          <w:sz w:val="27"/>
          <w:szCs w:val="27"/>
          <w:lang w:eastAsia="uk-UA"/>
        </w:rPr>
        <w:t xml:space="preserve"> у підготовці документів, що подаються до </w:t>
      </w:r>
      <w:r w:rsidR="00AC06A6">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ської ради;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8) брати участь в організації виконання рішень  ради, її виконавчого комітету, розпоряджень  </w:t>
      </w:r>
      <w:r w:rsidR="00AC06A6">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ського голови на території відповідн</w:t>
      </w:r>
      <w:r w:rsidR="00AC06A6">
        <w:rPr>
          <w:rFonts w:ascii="ProbaPro" w:eastAsia="Times New Roman" w:hAnsi="ProbaPro" w:cs="Times New Roman"/>
          <w:color w:val="000000"/>
          <w:sz w:val="27"/>
          <w:szCs w:val="27"/>
          <w:lang w:eastAsia="uk-UA"/>
        </w:rPr>
        <w:t>их населених пунктів</w:t>
      </w:r>
      <w:r w:rsidRPr="008148A2">
        <w:rPr>
          <w:rFonts w:ascii="ProbaPro" w:eastAsia="Times New Roman" w:hAnsi="ProbaPro" w:cs="Times New Roman"/>
          <w:color w:val="000000"/>
          <w:sz w:val="27"/>
          <w:szCs w:val="27"/>
          <w:lang w:eastAsia="uk-UA"/>
        </w:rPr>
        <w:t xml:space="preserve"> та у здійсненні контролю за їх виконанням;</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9) брати участь у підготовці </w:t>
      </w:r>
      <w:proofErr w:type="spellStart"/>
      <w:r w:rsidRPr="008148A2">
        <w:rPr>
          <w:rFonts w:ascii="ProbaPro" w:eastAsia="Times New Roman" w:hAnsi="ProbaPro" w:cs="Times New Roman"/>
          <w:color w:val="000000"/>
          <w:sz w:val="27"/>
          <w:szCs w:val="27"/>
          <w:lang w:eastAsia="uk-UA"/>
        </w:rPr>
        <w:t>проєкту</w:t>
      </w:r>
      <w:proofErr w:type="spellEnd"/>
      <w:r w:rsidRPr="008148A2">
        <w:rPr>
          <w:rFonts w:ascii="ProbaPro" w:eastAsia="Times New Roman" w:hAnsi="ProbaPro" w:cs="Times New Roman"/>
          <w:color w:val="000000"/>
          <w:sz w:val="27"/>
          <w:szCs w:val="27"/>
          <w:lang w:eastAsia="uk-UA"/>
        </w:rPr>
        <w:t xml:space="preserve"> місцевого бюджету в частині фінансування програм, що реалізуються на території відповідн</w:t>
      </w:r>
      <w:r w:rsidR="00AC06A6">
        <w:rPr>
          <w:rFonts w:ascii="ProbaPro" w:eastAsia="Times New Roman" w:hAnsi="ProbaPro" w:cs="Times New Roman"/>
          <w:color w:val="000000"/>
          <w:sz w:val="27"/>
          <w:szCs w:val="27"/>
          <w:lang w:eastAsia="uk-UA"/>
        </w:rPr>
        <w:t>их населених пунктів</w:t>
      </w:r>
      <w:r w:rsidRPr="008148A2">
        <w:rPr>
          <w:rFonts w:ascii="ProbaPro" w:eastAsia="Times New Roman" w:hAnsi="ProbaPro" w:cs="Times New Roman"/>
          <w:color w:val="000000"/>
          <w:sz w:val="27"/>
          <w:szCs w:val="27"/>
          <w:lang w:eastAsia="uk-UA"/>
        </w:rPr>
        <w:t>;</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10) вносити пропозиції до виконавчого комітету    ради з питань діяльності на території </w:t>
      </w:r>
      <w:r w:rsidR="00AC06A6" w:rsidRPr="008148A2">
        <w:rPr>
          <w:rFonts w:ascii="ProbaPro" w:eastAsia="Times New Roman" w:hAnsi="ProbaPro" w:cs="Times New Roman"/>
          <w:color w:val="000000"/>
          <w:sz w:val="27"/>
          <w:szCs w:val="27"/>
          <w:lang w:eastAsia="uk-UA"/>
        </w:rPr>
        <w:t>відповідн</w:t>
      </w:r>
      <w:r w:rsidR="00AC06A6">
        <w:rPr>
          <w:rFonts w:ascii="ProbaPro" w:eastAsia="Times New Roman" w:hAnsi="ProbaPro" w:cs="Times New Roman"/>
          <w:color w:val="000000"/>
          <w:sz w:val="27"/>
          <w:szCs w:val="27"/>
          <w:lang w:eastAsia="uk-UA"/>
        </w:rPr>
        <w:t>их населених пунктів</w:t>
      </w:r>
      <w:r w:rsidR="00AC06A6" w:rsidRPr="008148A2">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 xml:space="preserve"> виконавчих органів   ради, підприємств, установ, організацій комунальної власності та їх посадових осіб;</w:t>
      </w:r>
    </w:p>
    <w:p w:rsidR="00AC06A6"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11) брати участь у підготовці </w:t>
      </w:r>
      <w:proofErr w:type="spellStart"/>
      <w:r w:rsidRPr="008148A2">
        <w:rPr>
          <w:rFonts w:ascii="ProbaPro" w:eastAsia="Times New Roman" w:hAnsi="ProbaPro" w:cs="Times New Roman"/>
          <w:color w:val="000000"/>
          <w:sz w:val="27"/>
          <w:szCs w:val="27"/>
          <w:lang w:eastAsia="uk-UA"/>
        </w:rPr>
        <w:t>проєктів</w:t>
      </w:r>
      <w:proofErr w:type="spellEnd"/>
      <w:r w:rsidRPr="008148A2">
        <w:rPr>
          <w:rFonts w:ascii="ProbaPro" w:eastAsia="Times New Roman" w:hAnsi="ProbaPro" w:cs="Times New Roman"/>
          <w:color w:val="000000"/>
          <w:sz w:val="27"/>
          <w:szCs w:val="27"/>
          <w:lang w:eastAsia="uk-UA"/>
        </w:rPr>
        <w:t xml:space="preserve"> рішень   ради, що стосуються майна територіальної громади, розташованого на території </w:t>
      </w:r>
      <w:r w:rsidR="00AC06A6" w:rsidRPr="008148A2">
        <w:rPr>
          <w:rFonts w:ascii="ProbaPro" w:eastAsia="Times New Roman" w:hAnsi="ProbaPro" w:cs="Times New Roman"/>
          <w:color w:val="000000"/>
          <w:sz w:val="27"/>
          <w:szCs w:val="27"/>
          <w:lang w:eastAsia="uk-UA"/>
        </w:rPr>
        <w:t>відповідн</w:t>
      </w:r>
      <w:r w:rsidR="00AC06A6">
        <w:rPr>
          <w:rFonts w:ascii="ProbaPro" w:eastAsia="Times New Roman" w:hAnsi="ProbaPro" w:cs="Times New Roman"/>
          <w:color w:val="000000"/>
          <w:sz w:val="27"/>
          <w:szCs w:val="27"/>
          <w:lang w:eastAsia="uk-UA"/>
        </w:rPr>
        <w:t>их населених пунктів;</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12) брати участь у здійсненні контролю за використанням об’єктів комунальної власності, розташованих на території</w:t>
      </w:r>
      <w:r w:rsidR="00AC06A6" w:rsidRPr="00AC06A6">
        <w:rPr>
          <w:rFonts w:ascii="ProbaPro" w:eastAsia="Times New Roman" w:hAnsi="ProbaPro" w:cs="Times New Roman"/>
          <w:color w:val="000000"/>
          <w:sz w:val="27"/>
          <w:szCs w:val="27"/>
          <w:lang w:eastAsia="uk-UA"/>
        </w:rPr>
        <w:t xml:space="preserve"> </w:t>
      </w:r>
      <w:r w:rsidR="00AC06A6" w:rsidRPr="008148A2">
        <w:rPr>
          <w:rFonts w:ascii="ProbaPro" w:eastAsia="Times New Roman" w:hAnsi="ProbaPro" w:cs="Times New Roman"/>
          <w:color w:val="000000"/>
          <w:sz w:val="27"/>
          <w:szCs w:val="27"/>
          <w:lang w:eastAsia="uk-UA"/>
        </w:rPr>
        <w:t>відповідн</w:t>
      </w:r>
      <w:r w:rsidR="00AC06A6">
        <w:rPr>
          <w:rFonts w:ascii="ProbaPro" w:eastAsia="Times New Roman" w:hAnsi="ProbaPro" w:cs="Times New Roman"/>
          <w:color w:val="000000"/>
          <w:sz w:val="27"/>
          <w:szCs w:val="27"/>
          <w:lang w:eastAsia="uk-UA"/>
        </w:rPr>
        <w:t>их населених пунктів</w:t>
      </w:r>
      <w:r w:rsidRPr="008148A2">
        <w:rPr>
          <w:rFonts w:ascii="ProbaPro" w:eastAsia="Times New Roman" w:hAnsi="ProbaPro" w:cs="Times New Roman"/>
          <w:color w:val="000000"/>
          <w:sz w:val="27"/>
          <w:szCs w:val="27"/>
          <w:lang w:eastAsia="uk-UA"/>
        </w:rPr>
        <w:t>;</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13) брати участь у здійсненні контролю за станом благоустрою </w:t>
      </w:r>
      <w:r w:rsidR="00AC06A6" w:rsidRPr="008148A2">
        <w:rPr>
          <w:rFonts w:ascii="ProbaPro" w:eastAsia="Times New Roman" w:hAnsi="ProbaPro" w:cs="Times New Roman"/>
          <w:color w:val="000000"/>
          <w:sz w:val="27"/>
          <w:szCs w:val="27"/>
          <w:lang w:eastAsia="uk-UA"/>
        </w:rPr>
        <w:t>відповідн</w:t>
      </w:r>
      <w:r w:rsidR="00AC06A6">
        <w:rPr>
          <w:rFonts w:ascii="ProbaPro" w:eastAsia="Times New Roman" w:hAnsi="ProbaPro" w:cs="Times New Roman"/>
          <w:color w:val="000000"/>
          <w:sz w:val="27"/>
          <w:szCs w:val="27"/>
          <w:lang w:eastAsia="uk-UA"/>
        </w:rPr>
        <w:t>их населених пунктів</w:t>
      </w:r>
      <w:r w:rsidR="00AC06A6" w:rsidRPr="008148A2">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 xml:space="preserve"> та інформувати  </w:t>
      </w:r>
      <w:r w:rsidR="00AC06A6">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ського голову, виконавчі органи ради про його результати;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14) отримувати від виконавчих органів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15) сприяти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w:t>
      </w:r>
      <w:r w:rsidR="00AC06A6" w:rsidRPr="008148A2">
        <w:rPr>
          <w:rFonts w:ascii="ProbaPro" w:eastAsia="Times New Roman" w:hAnsi="ProbaPro" w:cs="Times New Roman"/>
          <w:color w:val="000000"/>
          <w:sz w:val="27"/>
          <w:szCs w:val="27"/>
          <w:lang w:eastAsia="uk-UA"/>
        </w:rPr>
        <w:t>відповідн</w:t>
      </w:r>
      <w:r w:rsidR="00AC06A6">
        <w:rPr>
          <w:rFonts w:ascii="ProbaPro" w:eastAsia="Times New Roman" w:hAnsi="ProbaPro" w:cs="Times New Roman"/>
          <w:color w:val="000000"/>
          <w:sz w:val="27"/>
          <w:szCs w:val="27"/>
          <w:lang w:eastAsia="uk-UA"/>
        </w:rPr>
        <w:t>их населених пунктах</w:t>
      </w:r>
      <w:r w:rsidRPr="008148A2">
        <w:rPr>
          <w:rFonts w:ascii="ProbaPro" w:eastAsia="Times New Roman" w:hAnsi="ProbaPro" w:cs="Times New Roman"/>
          <w:color w:val="000000"/>
          <w:sz w:val="27"/>
          <w:szCs w:val="27"/>
          <w:lang w:eastAsia="uk-UA"/>
        </w:rPr>
        <w:t>;</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16) здійснювати інші повноваження, визначені Законом України «Про місцеве самоврядування в Україні»</w:t>
      </w:r>
      <w:r w:rsidR="00AC06A6">
        <w:rPr>
          <w:rFonts w:ascii="ProbaPro" w:eastAsia="Times New Roman" w:hAnsi="ProbaPro" w:cs="Times New Roman"/>
          <w:color w:val="000000"/>
          <w:sz w:val="27"/>
          <w:szCs w:val="27"/>
          <w:lang w:eastAsia="uk-UA"/>
        </w:rPr>
        <w:t>,</w:t>
      </w:r>
      <w:r w:rsidRPr="008148A2">
        <w:rPr>
          <w:rFonts w:ascii="ProbaPro" w:eastAsia="Times New Roman" w:hAnsi="ProbaPro" w:cs="Times New Roman"/>
          <w:color w:val="000000"/>
          <w:sz w:val="27"/>
          <w:szCs w:val="27"/>
          <w:lang w:eastAsia="uk-UA"/>
        </w:rPr>
        <w:t xml:space="preserve"> іншими закон</w:t>
      </w:r>
      <w:r w:rsidR="00AC06A6">
        <w:rPr>
          <w:rFonts w:ascii="ProbaPro" w:eastAsia="Times New Roman" w:hAnsi="ProbaPro" w:cs="Times New Roman"/>
          <w:color w:val="000000"/>
          <w:sz w:val="27"/>
          <w:szCs w:val="27"/>
          <w:lang w:eastAsia="uk-UA"/>
        </w:rPr>
        <w:t>одавчими  та рішеннями ради.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3.2. Обов’язки старости: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1) додержуватися Конституції та законів України, актів Президента України, Кабінету Міністрів України, Регламенту   ради,  цього Положення та інших нормативно-правових актів.</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2) брати участь у роботі виконавчого комітету</w:t>
      </w:r>
      <w:r w:rsidR="00AC06A6">
        <w:rPr>
          <w:rFonts w:ascii="ProbaPro" w:eastAsia="Times New Roman" w:hAnsi="ProbaPro" w:cs="Times New Roman"/>
          <w:color w:val="000000"/>
          <w:sz w:val="27"/>
          <w:szCs w:val="27"/>
          <w:lang w:eastAsia="uk-UA"/>
        </w:rPr>
        <w:t xml:space="preserve"> мі</w:t>
      </w:r>
      <w:r w:rsidRPr="008148A2">
        <w:rPr>
          <w:rFonts w:ascii="ProbaPro" w:eastAsia="Times New Roman" w:hAnsi="ProbaPro" w:cs="Times New Roman"/>
          <w:color w:val="000000"/>
          <w:sz w:val="27"/>
          <w:szCs w:val="27"/>
          <w:lang w:eastAsia="uk-UA"/>
        </w:rPr>
        <w:t>ської ради: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подавати пропозиції до планів діяльності виконавчого комітету;</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lastRenderedPageBreak/>
        <w:t xml:space="preserve">- готувати </w:t>
      </w:r>
      <w:proofErr w:type="spellStart"/>
      <w:r w:rsidRPr="008148A2">
        <w:rPr>
          <w:rFonts w:ascii="ProbaPro" w:eastAsia="Times New Roman" w:hAnsi="ProbaPro" w:cs="Times New Roman"/>
          <w:color w:val="000000"/>
          <w:sz w:val="27"/>
          <w:szCs w:val="27"/>
          <w:lang w:eastAsia="uk-UA"/>
        </w:rPr>
        <w:t>проєкти</w:t>
      </w:r>
      <w:proofErr w:type="spellEnd"/>
      <w:r w:rsidRPr="008148A2">
        <w:rPr>
          <w:rFonts w:ascii="ProbaPro" w:eastAsia="Times New Roman" w:hAnsi="ProbaPro" w:cs="Times New Roman"/>
          <w:color w:val="000000"/>
          <w:sz w:val="27"/>
          <w:szCs w:val="27"/>
          <w:lang w:eastAsia="uk-UA"/>
        </w:rPr>
        <w:t xml:space="preserve"> рішень виконкому та вносити їх для подальшого розгляду;</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брати участь у засіданнях виконавчого комітету ради та ухвалені ним рішень (голосувати);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 бути доповідачем чи співдоповідачем з питань, внесених до порядку денного засідання виконавчого комітету з питань, що стосуються інтересів жителів </w:t>
      </w:r>
      <w:r w:rsidR="00AC06A6" w:rsidRPr="008148A2">
        <w:rPr>
          <w:rFonts w:ascii="ProbaPro" w:eastAsia="Times New Roman" w:hAnsi="ProbaPro" w:cs="Times New Roman"/>
          <w:color w:val="000000"/>
          <w:sz w:val="27"/>
          <w:szCs w:val="27"/>
          <w:lang w:eastAsia="uk-UA"/>
        </w:rPr>
        <w:t>відповідн</w:t>
      </w:r>
      <w:r w:rsidR="00AC06A6">
        <w:rPr>
          <w:rFonts w:ascii="ProbaPro" w:eastAsia="Times New Roman" w:hAnsi="ProbaPro" w:cs="Times New Roman"/>
          <w:color w:val="000000"/>
          <w:sz w:val="27"/>
          <w:szCs w:val="27"/>
          <w:lang w:eastAsia="uk-UA"/>
        </w:rPr>
        <w:t>их населених пунктів</w:t>
      </w:r>
      <w:r w:rsidRPr="008148A2">
        <w:rPr>
          <w:rFonts w:ascii="ProbaPro" w:eastAsia="Times New Roman" w:hAnsi="ProbaPro" w:cs="Times New Roman"/>
          <w:color w:val="000000"/>
          <w:sz w:val="27"/>
          <w:szCs w:val="27"/>
          <w:lang w:eastAsia="uk-UA"/>
        </w:rPr>
        <w:t>;</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 вносити пропозиції про зміни та доповнення до </w:t>
      </w:r>
      <w:proofErr w:type="spellStart"/>
      <w:r w:rsidRPr="008148A2">
        <w:rPr>
          <w:rFonts w:ascii="ProbaPro" w:eastAsia="Times New Roman" w:hAnsi="ProbaPro" w:cs="Times New Roman"/>
          <w:color w:val="000000"/>
          <w:sz w:val="27"/>
          <w:szCs w:val="27"/>
          <w:lang w:eastAsia="uk-UA"/>
        </w:rPr>
        <w:t>проєктів</w:t>
      </w:r>
      <w:proofErr w:type="spellEnd"/>
      <w:r w:rsidRPr="008148A2">
        <w:rPr>
          <w:rFonts w:ascii="ProbaPro" w:eastAsia="Times New Roman" w:hAnsi="ProbaPro" w:cs="Times New Roman"/>
          <w:color w:val="000000"/>
          <w:sz w:val="27"/>
          <w:szCs w:val="27"/>
          <w:lang w:eastAsia="uk-UA"/>
        </w:rPr>
        <w:t xml:space="preserve"> рішень виконавчого комітету або про їх доопрацювання тощо.</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3) брати участь в організації та проведенні зборів жителів </w:t>
      </w:r>
      <w:r w:rsidR="00AC06A6" w:rsidRPr="008148A2">
        <w:rPr>
          <w:rFonts w:ascii="ProbaPro" w:eastAsia="Times New Roman" w:hAnsi="ProbaPro" w:cs="Times New Roman"/>
          <w:color w:val="000000"/>
          <w:sz w:val="27"/>
          <w:szCs w:val="27"/>
          <w:lang w:eastAsia="uk-UA"/>
        </w:rPr>
        <w:t>відповідн</w:t>
      </w:r>
      <w:r w:rsidR="00AC06A6">
        <w:rPr>
          <w:rFonts w:ascii="ProbaPro" w:eastAsia="Times New Roman" w:hAnsi="ProbaPro" w:cs="Times New Roman"/>
          <w:color w:val="000000"/>
          <w:sz w:val="27"/>
          <w:szCs w:val="27"/>
          <w:lang w:eastAsia="uk-UA"/>
        </w:rPr>
        <w:t>их населених пунктів</w:t>
      </w:r>
      <w:r w:rsidR="00AC06A6" w:rsidRPr="008148A2">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 xml:space="preserve"> та у оформленні документів цих зборів, вносити пропозиції до порядку денного зборів; організовувати виконання рішень зборів жителів </w:t>
      </w:r>
      <w:r w:rsidR="008C1609" w:rsidRPr="008148A2">
        <w:rPr>
          <w:rFonts w:ascii="ProbaPro" w:eastAsia="Times New Roman" w:hAnsi="ProbaPro" w:cs="Times New Roman"/>
          <w:color w:val="000000"/>
          <w:sz w:val="27"/>
          <w:szCs w:val="27"/>
          <w:lang w:eastAsia="uk-UA"/>
        </w:rPr>
        <w:t>відповідн</w:t>
      </w:r>
      <w:r w:rsidR="008C1609">
        <w:rPr>
          <w:rFonts w:ascii="ProbaPro" w:eastAsia="Times New Roman" w:hAnsi="ProbaPro" w:cs="Times New Roman"/>
          <w:color w:val="000000"/>
          <w:sz w:val="27"/>
          <w:szCs w:val="27"/>
          <w:lang w:eastAsia="uk-UA"/>
        </w:rPr>
        <w:t>их населених пунктів</w:t>
      </w:r>
      <w:r w:rsidR="008C1609" w:rsidRPr="008148A2">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 xml:space="preserve"> та здійснювати моніторинг їх виконання;</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4) сприяти виконанню на території </w:t>
      </w:r>
      <w:r w:rsidR="008C1609" w:rsidRPr="008148A2">
        <w:rPr>
          <w:rFonts w:ascii="ProbaPro" w:eastAsia="Times New Roman" w:hAnsi="ProbaPro" w:cs="Times New Roman"/>
          <w:color w:val="000000"/>
          <w:sz w:val="27"/>
          <w:szCs w:val="27"/>
          <w:lang w:eastAsia="uk-UA"/>
        </w:rPr>
        <w:t>відповідн</w:t>
      </w:r>
      <w:r w:rsidR="008C1609">
        <w:rPr>
          <w:rFonts w:ascii="ProbaPro" w:eastAsia="Times New Roman" w:hAnsi="ProbaPro" w:cs="Times New Roman"/>
          <w:color w:val="000000"/>
          <w:sz w:val="27"/>
          <w:szCs w:val="27"/>
          <w:lang w:eastAsia="uk-UA"/>
        </w:rPr>
        <w:t>их населених пунктів</w:t>
      </w:r>
      <w:r w:rsidR="008C1609" w:rsidRPr="008148A2">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 програм соціально-економічного та культурного розвитку, затверджених рішенням ради, інших актів ради та її виконавчого комітету, вносити до виконавчого комітету, інших виконавчих органів ради пропозиції з цих питань;</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5) вести прийом громадян згідно з визначеним графіком, здійснювати моніторинг стану дотримання їх прав і законних інтересів у сфері  соціального захисту, культури, освіти, фізичної культури та спорту, житлово-комунального господарства, реалізації ними права на працю та медичну допомогу;</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6) вести облік та узагальнювати пропозиції жителів громади    з питань соціально-економічного та культурного розвитку </w:t>
      </w:r>
      <w:r w:rsidR="008C1609" w:rsidRPr="008148A2">
        <w:rPr>
          <w:rFonts w:ascii="ProbaPro" w:eastAsia="Times New Roman" w:hAnsi="ProbaPro" w:cs="Times New Roman"/>
          <w:color w:val="000000"/>
          <w:sz w:val="27"/>
          <w:szCs w:val="27"/>
          <w:lang w:eastAsia="uk-UA"/>
        </w:rPr>
        <w:t>відповідн</w:t>
      </w:r>
      <w:r w:rsidR="008C1609">
        <w:rPr>
          <w:rFonts w:ascii="ProbaPro" w:eastAsia="Times New Roman" w:hAnsi="ProbaPro" w:cs="Times New Roman"/>
          <w:color w:val="000000"/>
          <w:sz w:val="27"/>
          <w:szCs w:val="27"/>
          <w:lang w:eastAsia="uk-UA"/>
        </w:rPr>
        <w:t>их населених пунктів</w:t>
      </w:r>
      <w:r w:rsidR="008C1609" w:rsidRPr="008148A2">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 соціального, побутового та транспортного обслуговування його жителів;</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7) приймати від жителів </w:t>
      </w:r>
      <w:r w:rsidR="008C1609" w:rsidRPr="008148A2">
        <w:rPr>
          <w:rFonts w:ascii="ProbaPro" w:eastAsia="Times New Roman" w:hAnsi="ProbaPro" w:cs="Times New Roman"/>
          <w:color w:val="000000"/>
          <w:sz w:val="27"/>
          <w:szCs w:val="27"/>
          <w:lang w:eastAsia="uk-UA"/>
        </w:rPr>
        <w:t>відповідн</w:t>
      </w:r>
      <w:r w:rsidR="008C1609">
        <w:rPr>
          <w:rFonts w:ascii="ProbaPro" w:eastAsia="Times New Roman" w:hAnsi="ProbaPro" w:cs="Times New Roman"/>
          <w:color w:val="000000"/>
          <w:sz w:val="27"/>
          <w:szCs w:val="27"/>
          <w:lang w:eastAsia="uk-UA"/>
        </w:rPr>
        <w:t>их населених пунктів</w:t>
      </w:r>
      <w:r w:rsidR="008C1609" w:rsidRPr="008148A2">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 xml:space="preserve">заяви, адресовані </w:t>
      </w:r>
      <w:r w:rsidR="008C1609">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ській раді та її посадовим особам, передавати їх  для реєстрації та обліку до ради у строк, не пізніше наступного дня після їх надходження; </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8) сприяти проведенню контрольних заходів на території </w:t>
      </w:r>
      <w:r w:rsidR="008C1609" w:rsidRPr="008148A2">
        <w:rPr>
          <w:rFonts w:ascii="ProbaPro" w:eastAsia="Times New Roman" w:hAnsi="ProbaPro" w:cs="Times New Roman"/>
          <w:color w:val="000000"/>
          <w:sz w:val="27"/>
          <w:szCs w:val="27"/>
          <w:lang w:eastAsia="uk-UA"/>
        </w:rPr>
        <w:t>відповідн</w:t>
      </w:r>
      <w:r w:rsidR="008C1609">
        <w:rPr>
          <w:rFonts w:ascii="ProbaPro" w:eastAsia="Times New Roman" w:hAnsi="ProbaPro" w:cs="Times New Roman"/>
          <w:color w:val="000000"/>
          <w:sz w:val="27"/>
          <w:szCs w:val="27"/>
          <w:lang w:eastAsia="uk-UA"/>
        </w:rPr>
        <w:t>их населених пунктів</w:t>
      </w:r>
      <w:r w:rsidR="008C1609" w:rsidRPr="008148A2">
        <w:rPr>
          <w:rFonts w:ascii="ProbaPro" w:eastAsia="Times New Roman" w:hAnsi="ProbaPro" w:cs="Times New Roman"/>
          <w:color w:val="000000"/>
          <w:sz w:val="27"/>
          <w:szCs w:val="27"/>
          <w:lang w:eastAsia="uk-UA"/>
        </w:rPr>
        <w:t xml:space="preserve"> </w:t>
      </w:r>
      <w:r w:rsidR="008C1609">
        <w:rPr>
          <w:rFonts w:ascii="ProbaPro" w:eastAsia="Times New Roman" w:hAnsi="ProbaPro" w:cs="Times New Roman"/>
          <w:color w:val="000000"/>
          <w:sz w:val="27"/>
          <w:szCs w:val="27"/>
          <w:lang w:eastAsia="uk-UA"/>
        </w:rPr>
        <w:t xml:space="preserve">щодо </w:t>
      </w:r>
      <w:r w:rsidRPr="008148A2">
        <w:rPr>
          <w:rFonts w:ascii="ProbaPro" w:eastAsia="Times New Roman" w:hAnsi="ProbaPro" w:cs="Times New Roman"/>
          <w:color w:val="000000"/>
          <w:sz w:val="27"/>
          <w:szCs w:val="27"/>
          <w:lang w:eastAsia="uk-UA"/>
        </w:rPr>
        <w:t>землекористування, довкілля, об'єкти житлово-комунальної інфраструктури тощо;</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9) здійснювати моніторинг за станом довкілля, об’єктів інфраструктури, громадського правопорядку</w:t>
      </w:r>
      <w:r w:rsidR="008C1609">
        <w:rPr>
          <w:rFonts w:ascii="ProbaPro" w:eastAsia="Times New Roman" w:hAnsi="ProbaPro" w:cs="Times New Roman"/>
          <w:color w:val="000000"/>
          <w:sz w:val="27"/>
          <w:szCs w:val="27"/>
          <w:lang w:eastAsia="uk-UA"/>
        </w:rPr>
        <w:t xml:space="preserve"> на території </w:t>
      </w:r>
      <w:r w:rsidR="008C1609" w:rsidRPr="008148A2">
        <w:rPr>
          <w:rFonts w:ascii="ProbaPro" w:eastAsia="Times New Roman" w:hAnsi="ProbaPro" w:cs="Times New Roman"/>
          <w:color w:val="000000"/>
          <w:sz w:val="27"/>
          <w:szCs w:val="27"/>
          <w:lang w:eastAsia="uk-UA"/>
        </w:rPr>
        <w:t>відповідн</w:t>
      </w:r>
      <w:r w:rsidR="008C1609">
        <w:rPr>
          <w:rFonts w:ascii="ProbaPro" w:eastAsia="Times New Roman" w:hAnsi="ProbaPro" w:cs="Times New Roman"/>
          <w:color w:val="000000"/>
          <w:sz w:val="27"/>
          <w:szCs w:val="27"/>
          <w:lang w:eastAsia="uk-UA"/>
        </w:rPr>
        <w:t>их населених пунктів</w:t>
      </w:r>
      <w:r w:rsidRPr="008148A2">
        <w:rPr>
          <w:rFonts w:ascii="ProbaPro" w:eastAsia="Times New Roman" w:hAnsi="ProbaPro" w:cs="Times New Roman"/>
          <w:color w:val="000000"/>
          <w:sz w:val="27"/>
          <w:szCs w:val="27"/>
          <w:lang w:eastAsia="uk-UA"/>
        </w:rPr>
        <w:t>;</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10) контролювати дотримання правил використання об’єктів комунальної власності територіальної громади, що розташовані на території </w:t>
      </w:r>
      <w:r w:rsidR="008C1609" w:rsidRPr="008148A2">
        <w:rPr>
          <w:rFonts w:ascii="ProbaPro" w:eastAsia="Times New Roman" w:hAnsi="ProbaPro" w:cs="Times New Roman"/>
          <w:color w:val="000000"/>
          <w:sz w:val="27"/>
          <w:szCs w:val="27"/>
          <w:lang w:eastAsia="uk-UA"/>
        </w:rPr>
        <w:t>відповідн</w:t>
      </w:r>
      <w:r w:rsidR="008C1609">
        <w:rPr>
          <w:rFonts w:ascii="ProbaPro" w:eastAsia="Times New Roman" w:hAnsi="ProbaPro" w:cs="Times New Roman"/>
          <w:color w:val="000000"/>
          <w:sz w:val="27"/>
          <w:szCs w:val="27"/>
          <w:lang w:eastAsia="uk-UA"/>
        </w:rPr>
        <w:t>их населених пунктів</w:t>
      </w:r>
      <w:r w:rsidRPr="008148A2">
        <w:rPr>
          <w:rFonts w:ascii="ProbaPro" w:eastAsia="Times New Roman" w:hAnsi="ProbaPro" w:cs="Times New Roman"/>
          <w:color w:val="000000"/>
          <w:sz w:val="27"/>
          <w:szCs w:val="27"/>
          <w:lang w:eastAsia="uk-UA"/>
        </w:rPr>
        <w:t>;</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11) сприяти діяльності органу (органам) самоорганізації населення </w:t>
      </w:r>
      <w:r w:rsidR="008C1609" w:rsidRPr="008148A2">
        <w:rPr>
          <w:rFonts w:ascii="ProbaPro" w:eastAsia="Times New Roman" w:hAnsi="ProbaPro" w:cs="Times New Roman"/>
          <w:color w:val="000000"/>
          <w:sz w:val="27"/>
          <w:szCs w:val="27"/>
          <w:lang w:eastAsia="uk-UA"/>
        </w:rPr>
        <w:t>відповідн</w:t>
      </w:r>
      <w:r w:rsidR="008C1609">
        <w:rPr>
          <w:rFonts w:ascii="ProbaPro" w:eastAsia="Times New Roman" w:hAnsi="ProbaPro" w:cs="Times New Roman"/>
          <w:color w:val="000000"/>
          <w:sz w:val="27"/>
          <w:szCs w:val="27"/>
          <w:lang w:eastAsia="uk-UA"/>
        </w:rPr>
        <w:t>их населених пунктів</w:t>
      </w:r>
      <w:r w:rsidR="008C1609" w:rsidRPr="008148A2">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 xml:space="preserve"> та надавати практичну допомогу у виконанні ними своїх завдань та повноважень;</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12) здійснювати моніторинг благоустрою території </w:t>
      </w:r>
      <w:r w:rsidR="00751972" w:rsidRPr="008148A2">
        <w:rPr>
          <w:rFonts w:ascii="ProbaPro" w:eastAsia="Times New Roman" w:hAnsi="ProbaPro" w:cs="Times New Roman"/>
          <w:color w:val="000000"/>
          <w:sz w:val="27"/>
          <w:szCs w:val="27"/>
          <w:lang w:eastAsia="uk-UA"/>
        </w:rPr>
        <w:t>відповідн</w:t>
      </w:r>
      <w:r w:rsidR="00751972">
        <w:rPr>
          <w:rFonts w:ascii="ProbaPro" w:eastAsia="Times New Roman" w:hAnsi="ProbaPro" w:cs="Times New Roman"/>
          <w:color w:val="000000"/>
          <w:sz w:val="27"/>
          <w:szCs w:val="27"/>
          <w:lang w:eastAsia="uk-UA"/>
        </w:rPr>
        <w:t>их населених пунктів,</w:t>
      </w:r>
      <w:r w:rsidR="00751972" w:rsidRPr="008148A2">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 xml:space="preserve"> вживати заходів до його підтримання в належному стані;</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lastRenderedPageBreak/>
        <w:t xml:space="preserve">13) не допускати на території </w:t>
      </w:r>
      <w:r w:rsidR="00751972" w:rsidRPr="008148A2">
        <w:rPr>
          <w:rFonts w:ascii="ProbaPro" w:eastAsia="Times New Roman" w:hAnsi="ProbaPro" w:cs="Times New Roman"/>
          <w:color w:val="000000"/>
          <w:sz w:val="27"/>
          <w:szCs w:val="27"/>
          <w:lang w:eastAsia="uk-UA"/>
        </w:rPr>
        <w:t>відповідн</w:t>
      </w:r>
      <w:r w:rsidR="00751972">
        <w:rPr>
          <w:rFonts w:ascii="ProbaPro" w:eastAsia="Times New Roman" w:hAnsi="ProbaPro" w:cs="Times New Roman"/>
          <w:color w:val="000000"/>
          <w:sz w:val="27"/>
          <w:szCs w:val="27"/>
          <w:lang w:eastAsia="uk-UA"/>
        </w:rPr>
        <w:t>их населених пунктів</w:t>
      </w:r>
      <w:r w:rsidR="00751972" w:rsidRPr="008148A2">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 xml:space="preserve"> дій чи бездіяльності, які можуть зашкодити інтересам територіальної громади та держави;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14) своєчасно надавати інформацію до </w:t>
      </w:r>
      <w:r w:rsidR="00751972">
        <w:rPr>
          <w:rFonts w:ascii="ProbaPro" w:eastAsia="Times New Roman" w:hAnsi="ProbaPro" w:cs="Times New Roman"/>
          <w:color w:val="000000"/>
          <w:sz w:val="27"/>
          <w:szCs w:val="27"/>
          <w:lang w:eastAsia="uk-UA"/>
        </w:rPr>
        <w:t xml:space="preserve">ради </w:t>
      </w:r>
      <w:r w:rsidRPr="008148A2">
        <w:rPr>
          <w:rFonts w:ascii="ProbaPro" w:eastAsia="Times New Roman" w:hAnsi="ProbaPro" w:cs="Times New Roman"/>
          <w:color w:val="000000"/>
          <w:sz w:val="27"/>
          <w:szCs w:val="27"/>
          <w:lang w:eastAsia="uk-UA"/>
        </w:rPr>
        <w:t xml:space="preserve">щодо об’єктів, які розташовані на території </w:t>
      </w:r>
      <w:r w:rsidR="00751972" w:rsidRPr="008148A2">
        <w:rPr>
          <w:rFonts w:ascii="ProbaPro" w:eastAsia="Times New Roman" w:hAnsi="ProbaPro" w:cs="Times New Roman"/>
          <w:color w:val="000000"/>
          <w:sz w:val="27"/>
          <w:szCs w:val="27"/>
          <w:lang w:eastAsia="uk-UA"/>
        </w:rPr>
        <w:t>відповідн</w:t>
      </w:r>
      <w:r w:rsidR="00751972">
        <w:rPr>
          <w:rFonts w:ascii="ProbaPro" w:eastAsia="Times New Roman" w:hAnsi="ProbaPro" w:cs="Times New Roman"/>
          <w:color w:val="000000"/>
          <w:sz w:val="27"/>
          <w:szCs w:val="27"/>
          <w:lang w:eastAsia="uk-UA"/>
        </w:rPr>
        <w:t>их населених пунктів;</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15) </w:t>
      </w:r>
      <w:r w:rsidR="00751972">
        <w:rPr>
          <w:rFonts w:ascii="ProbaPro" w:eastAsia="Times New Roman" w:hAnsi="ProbaPro" w:cs="Times New Roman"/>
          <w:color w:val="000000"/>
          <w:sz w:val="27"/>
          <w:szCs w:val="27"/>
          <w:lang w:eastAsia="uk-UA"/>
        </w:rPr>
        <w:t>н</w:t>
      </w:r>
      <w:r w:rsidRPr="008148A2">
        <w:rPr>
          <w:rFonts w:ascii="ProbaPro" w:eastAsia="Times New Roman" w:hAnsi="ProbaPro" w:cs="Times New Roman"/>
          <w:color w:val="000000"/>
          <w:sz w:val="27"/>
          <w:szCs w:val="27"/>
          <w:lang w:eastAsia="uk-UA"/>
        </w:rPr>
        <w:t>е рідше одного разу на рік звітувати про свою роботу перед радою, а на вимогу не менше як третини депутатів – у визначений радою термін. </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16) дотримуватися правил службової етики,  встановлених законодавчими актами України, Законом України «Про  місцеве  самоврядування в Україні», іншими законодавчими актами.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17) виконувати поточні доручення  ради та її виконавчого комітету, </w:t>
      </w:r>
      <w:r w:rsidR="00751972">
        <w:rPr>
          <w:rFonts w:ascii="ProbaPro" w:eastAsia="Times New Roman" w:hAnsi="ProbaPro" w:cs="Times New Roman"/>
          <w:color w:val="000000"/>
          <w:sz w:val="27"/>
          <w:szCs w:val="27"/>
          <w:lang w:eastAsia="uk-UA"/>
        </w:rPr>
        <w:t xml:space="preserve"> міського голови</w:t>
      </w:r>
      <w:r w:rsidRPr="008148A2">
        <w:rPr>
          <w:rFonts w:ascii="ProbaPro" w:eastAsia="Times New Roman" w:hAnsi="ProbaPro" w:cs="Times New Roman"/>
          <w:color w:val="000000"/>
          <w:sz w:val="27"/>
          <w:szCs w:val="27"/>
          <w:lang w:eastAsia="uk-UA"/>
        </w:rPr>
        <w:t>, звітувати про їх виконання;</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18) забезпечувати зберігання офіційних документів, пов'язаних з місцевим самоврядуванням </w:t>
      </w:r>
      <w:r w:rsidR="00751972" w:rsidRPr="008148A2">
        <w:rPr>
          <w:rFonts w:ascii="ProbaPro" w:eastAsia="Times New Roman" w:hAnsi="ProbaPro" w:cs="Times New Roman"/>
          <w:color w:val="000000"/>
          <w:sz w:val="27"/>
          <w:szCs w:val="27"/>
          <w:lang w:eastAsia="uk-UA"/>
        </w:rPr>
        <w:t>відповідн</w:t>
      </w:r>
      <w:r w:rsidR="00751972">
        <w:rPr>
          <w:rFonts w:ascii="ProbaPro" w:eastAsia="Times New Roman" w:hAnsi="ProbaPro" w:cs="Times New Roman"/>
          <w:color w:val="000000"/>
          <w:sz w:val="27"/>
          <w:szCs w:val="27"/>
          <w:lang w:eastAsia="uk-UA"/>
        </w:rPr>
        <w:t>их населених пунктів</w:t>
      </w:r>
      <w:r w:rsidRPr="008148A2">
        <w:rPr>
          <w:rFonts w:ascii="ProbaPro" w:eastAsia="Times New Roman" w:hAnsi="ProbaPro" w:cs="Times New Roman"/>
          <w:color w:val="000000"/>
          <w:sz w:val="27"/>
          <w:szCs w:val="27"/>
          <w:lang w:eastAsia="uk-UA"/>
        </w:rPr>
        <w:t>, забезпечує доступ до них осіб, яким це право надано у встановленому законом порядку;</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19) забезпечувати ведення діловодства, обліку і звітності з передачею документів до архіву; </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20)  надавати довідки,  характеристики фізичним та юридичним особам, які проживають (перебувають) на території </w:t>
      </w:r>
      <w:r w:rsidR="00751972" w:rsidRPr="008148A2">
        <w:rPr>
          <w:rFonts w:ascii="ProbaPro" w:eastAsia="Times New Roman" w:hAnsi="ProbaPro" w:cs="Times New Roman"/>
          <w:color w:val="000000"/>
          <w:sz w:val="27"/>
          <w:szCs w:val="27"/>
          <w:lang w:eastAsia="uk-UA"/>
        </w:rPr>
        <w:t>відповідн</w:t>
      </w:r>
      <w:r w:rsidR="00751972">
        <w:rPr>
          <w:rFonts w:ascii="ProbaPro" w:eastAsia="Times New Roman" w:hAnsi="ProbaPro" w:cs="Times New Roman"/>
          <w:color w:val="000000"/>
          <w:sz w:val="27"/>
          <w:szCs w:val="27"/>
          <w:lang w:eastAsia="uk-UA"/>
        </w:rPr>
        <w:t>их населених пунктів</w:t>
      </w:r>
      <w:r w:rsidRPr="008148A2">
        <w:rPr>
          <w:rFonts w:ascii="ProbaPro" w:eastAsia="Times New Roman" w:hAnsi="ProbaPro" w:cs="Times New Roman"/>
          <w:color w:val="000000"/>
          <w:sz w:val="27"/>
          <w:szCs w:val="27"/>
          <w:lang w:eastAsia="uk-UA"/>
        </w:rPr>
        <w:t>;    </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21) здійснювати </w:t>
      </w:r>
      <w:r w:rsidR="00751972">
        <w:rPr>
          <w:rFonts w:ascii="ProbaPro" w:eastAsia="Times New Roman" w:hAnsi="ProbaPro" w:cs="Times New Roman"/>
          <w:color w:val="000000"/>
          <w:sz w:val="27"/>
          <w:szCs w:val="27"/>
          <w:lang w:eastAsia="uk-UA"/>
        </w:rPr>
        <w:t xml:space="preserve"> на ввіреній території </w:t>
      </w:r>
      <w:r w:rsidRPr="008148A2">
        <w:rPr>
          <w:rFonts w:ascii="ProbaPro" w:eastAsia="Times New Roman" w:hAnsi="ProbaPro" w:cs="Times New Roman"/>
          <w:color w:val="000000"/>
          <w:sz w:val="27"/>
          <w:szCs w:val="27"/>
          <w:lang w:eastAsia="uk-UA"/>
        </w:rPr>
        <w:t>нотаріальні</w:t>
      </w:r>
      <w:r w:rsidR="00751972">
        <w:rPr>
          <w:rFonts w:ascii="ProbaPro" w:eastAsia="Times New Roman" w:hAnsi="ProbaPro" w:cs="Times New Roman"/>
          <w:color w:val="000000"/>
          <w:sz w:val="27"/>
          <w:szCs w:val="27"/>
          <w:lang w:eastAsia="uk-UA"/>
        </w:rPr>
        <w:t xml:space="preserve"> та реєстраційні</w:t>
      </w:r>
      <w:r w:rsidRPr="008148A2">
        <w:rPr>
          <w:rFonts w:ascii="ProbaPro" w:eastAsia="Times New Roman" w:hAnsi="ProbaPro" w:cs="Times New Roman"/>
          <w:color w:val="000000"/>
          <w:sz w:val="27"/>
          <w:szCs w:val="27"/>
          <w:lang w:eastAsia="uk-UA"/>
        </w:rPr>
        <w:t xml:space="preserve"> дії, керуючись у своїй діяльності</w:t>
      </w:r>
      <w:r w:rsidR="00751972">
        <w:rPr>
          <w:rFonts w:ascii="ProbaPro" w:eastAsia="Times New Roman" w:hAnsi="ProbaPro" w:cs="Times New Roman"/>
          <w:color w:val="000000"/>
          <w:sz w:val="27"/>
          <w:szCs w:val="27"/>
          <w:lang w:eastAsia="uk-UA"/>
        </w:rPr>
        <w:t xml:space="preserve"> відповідними законодавчими актами</w:t>
      </w:r>
      <w:r w:rsidRPr="008148A2">
        <w:rPr>
          <w:rFonts w:ascii="ProbaPro" w:eastAsia="Times New Roman" w:hAnsi="ProbaPro" w:cs="Times New Roman"/>
          <w:color w:val="000000"/>
          <w:sz w:val="27"/>
          <w:szCs w:val="27"/>
          <w:lang w:eastAsia="uk-UA"/>
        </w:rPr>
        <w:t>;</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22) вести </w:t>
      </w:r>
      <w:proofErr w:type="spellStart"/>
      <w:r w:rsidRPr="008148A2">
        <w:rPr>
          <w:rFonts w:ascii="ProbaPro" w:eastAsia="Times New Roman" w:hAnsi="ProbaPro" w:cs="Times New Roman"/>
          <w:color w:val="000000"/>
          <w:sz w:val="27"/>
          <w:szCs w:val="27"/>
          <w:lang w:eastAsia="uk-UA"/>
        </w:rPr>
        <w:t>погосподарський</w:t>
      </w:r>
      <w:proofErr w:type="spellEnd"/>
      <w:r w:rsidRPr="008148A2">
        <w:rPr>
          <w:rFonts w:ascii="ProbaPro" w:eastAsia="Times New Roman" w:hAnsi="ProbaPro" w:cs="Times New Roman"/>
          <w:color w:val="000000"/>
          <w:sz w:val="27"/>
          <w:szCs w:val="27"/>
          <w:lang w:eastAsia="uk-UA"/>
        </w:rPr>
        <w:t xml:space="preserve"> облік в розрізі кожного з </w:t>
      </w:r>
      <w:r w:rsidR="00EB15C1">
        <w:rPr>
          <w:rFonts w:ascii="ProbaPro" w:eastAsia="Times New Roman" w:hAnsi="ProbaPro" w:cs="Times New Roman"/>
          <w:color w:val="000000"/>
          <w:sz w:val="27"/>
          <w:szCs w:val="27"/>
          <w:lang w:eastAsia="uk-UA"/>
        </w:rPr>
        <w:t xml:space="preserve">ввірених </w:t>
      </w:r>
      <w:r w:rsidRPr="008148A2">
        <w:rPr>
          <w:rFonts w:ascii="ProbaPro" w:eastAsia="Times New Roman" w:hAnsi="ProbaPro" w:cs="Times New Roman"/>
          <w:color w:val="000000"/>
          <w:sz w:val="27"/>
          <w:szCs w:val="27"/>
          <w:lang w:eastAsia="uk-UA"/>
        </w:rPr>
        <w:t>населен</w:t>
      </w:r>
      <w:r w:rsidR="00EB15C1">
        <w:rPr>
          <w:rFonts w:ascii="ProbaPro" w:eastAsia="Times New Roman" w:hAnsi="ProbaPro" w:cs="Times New Roman"/>
          <w:color w:val="000000"/>
          <w:sz w:val="27"/>
          <w:szCs w:val="27"/>
          <w:lang w:eastAsia="uk-UA"/>
        </w:rPr>
        <w:t>их</w:t>
      </w:r>
      <w:r w:rsidRPr="008148A2">
        <w:rPr>
          <w:rFonts w:ascii="ProbaPro" w:eastAsia="Times New Roman" w:hAnsi="ProbaPro" w:cs="Times New Roman"/>
          <w:color w:val="000000"/>
          <w:sz w:val="27"/>
          <w:szCs w:val="27"/>
          <w:lang w:eastAsia="uk-UA"/>
        </w:rPr>
        <w:t xml:space="preserve"> пункт</w:t>
      </w:r>
      <w:r w:rsidR="00EB15C1">
        <w:rPr>
          <w:rFonts w:ascii="ProbaPro" w:eastAsia="Times New Roman" w:hAnsi="ProbaPro" w:cs="Times New Roman"/>
          <w:color w:val="000000"/>
          <w:sz w:val="27"/>
          <w:szCs w:val="27"/>
          <w:lang w:eastAsia="uk-UA"/>
        </w:rPr>
        <w:t>ів</w:t>
      </w:r>
      <w:r w:rsidRPr="008148A2">
        <w:rPr>
          <w:rFonts w:ascii="ProbaPro" w:eastAsia="Times New Roman" w:hAnsi="ProbaPro" w:cs="Times New Roman"/>
          <w:color w:val="000000"/>
          <w:sz w:val="27"/>
          <w:szCs w:val="27"/>
          <w:lang w:eastAsia="uk-UA"/>
        </w:rPr>
        <w:t xml:space="preserve">, у тому числі облік особистих селянських господарств; надавати виписки з </w:t>
      </w:r>
      <w:proofErr w:type="spellStart"/>
      <w:r w:rsidRPr="008148A2">
        <w:rPr>
          <w:rFonts w:ascii="ProbaPro" w:eastAsia="Times New Roman" w:hAnsi="ProbaPro" w:cs="Times New Roman"/>
          <w:color w:val="000000"/>
          <w:sz w:val="27"/>
          <w:szCs w:val="27"/>
          <w:lang w:eastAsia="uk-UA"/>
        </w:rPr>
        <w:t>погосподарських</w:t>
      </w:r>
      <w:proofErr w:type="spellEnd"/>
      <w:r w:rsidRPr="008148A2">
        <w:rPr>
          <w:rFonts w:ascii="ProbaPro" w:eastAsia="Times New Roman" w:hAnsi="ProbaPro" w:cs="Times New Roman"/>
          <w:color w:val="000000"/>
          <w:sz w:val="27"/>
          <w:szCs w:val="27"/>
          <w:lang w:eastAsia="uk-UA"/>
        </w:rPr>
        <w:t xml:space="preserve"> книг;</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23) вживати заходи щодо виявлення майна, що має ознаки безхазяйного, повідомляти виконавчий комітет про таке майно, а також вживати заходи по встановленню приналежності такого майна;</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24) здійснювати інші обов’язки у відповідності до чинного законодавства.</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3.3. Староста має право:</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 представляти інтереси жителів </w:t>
      </w:r>
      <w:r w:rsidR="00EB15C1" w:rsidRPr="008148A2">
        <w:rPr>
          <w:rFonts w:ascii="ProbaPro" w:eastAsia="Times New Roman" w:hAnsi="ProbaPro" w:cs="Times New Roman"/>
          <w:color w:val="000000"/>
          <w:sz w:val="27"/>
          <w:szCs w:val="27"/>
          <w:lang w:eastAsia="uk-UA"/>
        </w:rPr>
        <w:t>відповідн</w:t>
      </w:r>
      <w:r w:rsidR="00EB15C1">
        <w:rPr>
          <w:rFonts w:ascii="ProbaPro" w:eastAsia="Times New Roman" w:hAnsi="ProbaPro" w:cs="Times New Roman"/>
          <w:color w:val="000000"/>
          <w:sz w:val="27"/>
          <w:szCs w:val="27"/>
          <w:lang w:eastAsia="uk-UA"/>
        </w:rPr>
        <w:t>их населених пунктів</w:t>
      </w:r>
      <w:r w:rsidR="00EB15C1" w:rsidRPr="008148A2">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 xml:space="preserve">у виконавчих органах </w:t>
      </w:r>
      <w:r w:rsidR="00EB15C1">
        <w:rPr>
          <w:rFonts w:ascii="ProbaPro" w:eastAsia="Times New Roman" w:hAnsi="ProbaPro" w:cs="Times New Roman"/>
          <w:color w:val="000000"/>
          <w:sz w:val="27"/>
          <w:szCs w:val="27"/>
          <w:lang w:eastAsia="uk-UA"/>
        </w:rPr>
        <w:t>міської</w:t>
      </w:r>
      <w:r w:rsidRPr="008148A2">
        <w:rPr>
          <w:rFonts w:ascii="ProbaPro" w:eastAsia="Times New Roman" w:hAnsi="ProbaPro" w:cs="Times New Roman"/>
          <w:color w:val="000000"/>
          <w:sz w:val="27"/>
          <w:szCs w:val="27"/>
          <w:lang w:eastAsia="uk-UA"/>
        </w:rPr>
        <w:t xml:space="preserve"> ради, брати участь з правом дорадчого голосу у пленарних засіданнях ради, засіданнях її постійних та тимчасових комісій.</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2) одержувати від </w:t>
      </w:r>
      <w:r w:rsidR="00EB15C1">
        <w:rPr>
          <w:rFonts w:ascii="ProbaPro" w:eastAsia="Times New Roman" w:hAnsi="ProbaPro" w:cs="Times New Roman"/>
          <w:color w:val="000000"/>
          <w:sz w:val="27"/>
          <w:szCs w:val="27"/>
          <w:lang w:eastAsia="uk-UA"/>
        </w:rPr>
        <w:t>міськ</w:t>
      </w:r>
      <w:r w:rsidRPr="008148A2">
        <w:rPr>
          <w:rFonts w:ascii="ProbaPro" w:eastAsia="Times New Roman" w:hAnsi="ProbaPro" w:cs="Times New Roman"/>
          <w:color w:val="000000"/>
          <w:sz w:val="27"/>
          <w:szCs w:val="27"/>
          <w:lang w:eastAsia="uk-UA"/>
        </w:rPr>
        <w:t>ої ради та її посадових осіб, а також від підприємств, установ, організацій комунальної власності та їх посадових осіб  необхідної інформації, документів та матеріалів, необхідних для вирішення питань, що стосуються</w:t>
      </w:r>
      <w:r w:rsidR="008E0998">
        <w:rPr>
          <w:rFonts w:ascii="ProbaPro" w:eastAsia="Times New Roman" w:hAnsi="ProbaPro" w:cs="Times New Roman"/>
          <w:color w:val="000000"/>
          <w:sz w:val="27"/>
          <w:szCs w:val="27"/>
          <w:lang w:eastAsia="uk-UA"/>
        </w:rPr>
        <w:t xml:space="preserve"> відповідних населених пунктів</w:t>
      </w:r>
      <w:r w:rsidRPr="008148A2">
        <w:rPr>
          <w:rFonts w:ascii="ProbaPro" w:eastAsia="Times New Roman" w:hAnsi="ProbaPro" w:cs="Times New Roman"/>
          <w:color w:val="000000"/>
          <w:sz w:val="27"/>
          <w:szCs w:val="27"/>
          <w:lang w:eastAsia="uk-UA"/>
        </w:rPr>
        <w:t>;</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3) погоджувати </w:t>
      </w:r>
      <w:proofErr w:type="spellStart"/>
      <w:r w:rsidRPr="008148A2">
        <w:rPr>
          <w:rFonts w:ascii="ProbaPro" w:eastAsia="Times New Roman" w:hAnsi="ProbaPro" w:cs="Times New Roman"/>
          <w:color w:val="000000"/>
          <w:sz w:val="27"/>
          <w:szCs w:val="27"/>
          <w:lang w:eastAsia="uk-UA"/>
        </w:rPr>
        <w:t>проєкти</w:t>
      </w:r>
      <w:proofErr w:type="spellEnd"/>
      <w:r w:rsidRPr="008148A2">
        <w:rPr>
          <w:rFonts w:ascii="ProbaPro" w:eastAsia="Times New Roman" w:hAnsi="ProbaPro" w:cs="Times New Roman"/>
          <w:color w:val="000000"/>
          <w:sz w:val="27"/>
          <w:szCs w:val="27"/>
          <w:lang w:eastAsia="uk-UA"/>
        </w:rPr>
        <w:t xml:space="preserve"> рішень ради та її виконавчого комітету щодо майна ради, розташованого на території</w:t>
      </w:r>
      <w:r w:rsidR="008E0998">
        <w:rPr>
          <w:rFonts w:ascii="ProbaPro" w:eastAsia="Times New Roman" w:hAnsi="ProbaPro" w:cs="Times New Roman"/>
          <w:color w:val="000000"/>
          <w:sz w:val="27"/>
          <w:szCs w:val="27"/>
          <w:lang w:eastAsia="uk-UA"/>
        </w:rPr>
        <w:t xml:space="preserve"> відповідних населених пунктів</w:t>
      </w:r>
      <w:r w:rsidRPr="008148A2">
        <w:rPr>
          <w:rFonts w:ascii="ProbaPro" w:eastAsia="Times New Roman" w:hAnsi="ProbaPro" w:cs="Times New Roman"/>
          <w:color w:val="000000"/>
          <w:sz w:val="27"/>
          <w:szCs w:val="27"/>
          <w:lang w:eastAsia="uk-UA"/>
        </w:rPr>
        <w:t>;</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lastRenderedPageBreak/>
        <w:t>4) вносити пропозиції до порядку денного засідань виконавчого комітету ради з питань, які стосуються інтересів</w:t>
      </w:r>
      <w:r w:rsidR="008E0998">
        <w:rPr>
          <w:rFonts w:ascii="ProbaPro" w:eastAsia="Times New Roman" w:hAnsi="ProbaPro" w:cs="Times New Roman"/>
          <w:color w:val="000000"/>
          <w:sz w:val="27"/>
          <w:szCs w:val="27"/>
          <w:lang w:eastAsia="uk-UA"/>
        </w:rPr>
        <w:t xml:space="preserve"> відповідних населених пунктів</w:t>
      </w:r>
      <w:r w:rsidRPr="008148A2">
        <w:rPr>
          <w:rFonts w:ascii="ProbaPro" w:eastAsia="Times New Roman" w:hAnsi="ProbaPro" w:cs="Times New Roman"/>
          <w:color w:val="000000"/>
          <w:sz w:val="27"/>
          <w:szCs w:val="27"/>
          <w:lang w:eastAsia="uk-UA"/>
        </w:rPr>
        <w:t xml:space="preserve">, оголошувати на засіданнях виконавчого комітету тексти заяв та звернень жителів з питань, що стосуються інтересів </w:t>
      </w:r>
      <w:r w:rsidR="008E0998">
        <w:rPr>
          <w:rFonts w:ascii="ProbaPro" w:eastAsia="Times New Roman" w:hAnsi="ProbaPro" w:cs="Times New Roman"/>
          <w:color w:val="000000"/>
          <w:sz w:val="27"/>
          <w:szCs w:val="27"/>
          <w:lang w:eastAsia="uk-UA"/>
        </w:rPr>
        <w:t>відповідних населених пунктів</w:t>
      </w:r>
      <w:r w:rsidRPr="008148A2">
        <w:rPr>
          <w:rFonts w:ascii="ProbaPro" w:eastAsia="Times New Roman" w:hAnsi="ProbaPro" w:cs="Times New Roman"/>
          <w:color w:val="000000"/>
          <w:sz w:val="27"/>
          <w:szCs w:val="27"/>
          <w:lang w:eastAsia="uk-UA"/>
        </w:rPr>
        <w:t xml:space="preserve"> чи інтересів територіальної громади в</w:t>
      </w:r>
      <w:r w:rsidR="008E0998">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цілому;</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5) порушувати у виконавчому комітеті ради питання про необхідність проведення перевірок з питань, віднесених до компетенції ради та її органів, діяльності підприємств, установ і організацій розташованих на території </w:t>
      </w:r>
      <w:r w:rsidR="008E0998">
        <w:rPr>
          <w:rFonts w:ascii="ProbaPro" w:eastAsia="Times New Roman" w:hAnsi="ProbaPro" w:cs="Times New Roman"/>
          <w:color w:val="000000"/>
          <w:sz w:val="27"/>
          <w:szCs w:val="27"/>
          <w:lang w:eastAsia="uk-UA"/>
        </w:rPr>
        <w:t>відповідних населених пунктів</w:t>
      </w:r>
      <w:r w:rsidRPr="008148A2">
        <w:rPr>
          <w:rFonts w:ascii="ProbaPro" w:eastAsia="Times New Roman" w:hAnsi="ProbaPro" w:cs="Times New Roman"/>
          <w:color w:val="000000"/>
          <w:sz w:val="27"/>
          <w:szCs w:val="27"/>
          <w:lang w:eastAsia="uk-UA"/>
        </w:rPr>
        <w:t xml:space="preserve"> незалежно від форми власності;</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6) вносити пропозиції щодо усунення недоліків і порушень керівникам  підприємств, установ і організацій незалежно від форми власності, і органів, діяльність яких перевірялася, а також органам, яким вони підпорядковані, порушувати питання про притягнення до відповідальності осіб, з вини яких сталося порушення;</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7) звертатися до правоохоронних  органів  у разі виявлення порушень громадського порядку на території</w:t>
      </w:r>
      <w:r w:rsidR="008E0998">
        <w:rPr>
          <w:rFonts w:ascii="ProbaPro" w:eastAsia="Times New Roman" w:hAnsi="ProbaPro" w:cs="Times New Roman"/>
          <w:color w:val="000000"/>
          <w:sz w:val="27"/>
          <w:szCs w:val="27"/>
          <w:lang w:eastAsia="uk-UA"/>
        </w:rPr>
        <w:t xml:space="preserve"> відповідних населених пунктів</w:t>
      </w:r>
      <w:r w:rsidRPr="008148A2">
        <w:rPr>
          <w:rFonts w:ascii="ProbaPro" w:eastAsia="Times New Roman" w:hAnsi="ProbaPro" w:cs="Times New Roman"/>
          <w:color w:val="000000"/>
          <w:sz w:val="27"/>
          <w:szCs w:val="27"/>
          <w:lang w:eastAsia="uk-UA"/>
        </w:rPr>
        <w:t>;</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3.4. З метою запобігання негативним наслідкам реального, потенційного конфлікту інтересів староста бере участь у розгляді, підготовці та прийнятті виконавчим комітетом ради рішень, де може виникнути конфлікт його інтересів, за умови самостійного публічного оголошення про такий конфлікт під час засідання виконавчого комітету, на якому розглядається відповідне питання;</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3.5. </w:t>
      </w:r>
      <w:r w:rsidR="00C53DD8">
        <w:rPr>
          <w:rFonts w:ascii="ProbaPro" w:eastAsia="Times New Roman" w:hAnsi="ProbaPro" w:cs="Times New Roman"/>
          <w:color w:val="000000"/>
          <w:sz w:val="27"/>
          <w:szCs w:val="27"/>
          <w:lang w:eastAsia="uk-UA"/>
        </w:rPr>
        <w:t>Н</w:t>
      </w:r>
      <w:r w:rsidRPr="008148A2">
        <w:rPr>
          <w:rFonts w:ascii="ProbaPro" w:eastAsia="Times New Roman" w:hAnsi="ProbaPro" w:cs="Times New Roman"/>
          <w:color w:val="000000"/>
          <w:sz w:val="27"/>
          <w:szCs w:val="27"/>
          <w:lang w:eastAsia="uk-UA"/>
        </w:rPr>
        <w:t xml:space="preserve">адання старості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радою та юридичний відділ </w:t>
      </w:r>
      <w:proofErr w:type="spellStart"/>
      <w:r w:rsidR="00C53DD8">
        <w:rPr>
          <w:rFonts w:ascii="ProbaPro" w:eastAsia="Times New Roman" w:hAnsi="ProbaPro" w:cs="Times New Roman"/>
          <w:color w:val="000000"/>
          <w:sz w:val="27"/>
          <w:szCs w:val="27"/>
          <w:lang w:eastAsia="uk-UA"/>
        </w:rPr>
        <w:t>Жовків</w:t>
      </w:r>
      <w:r w:rsidRPr="008148A2">
        <w:rPr>
          <w:rFonts w:ascii="ProbaPro" w:eastAsia="Times New Roman" w:hAnsi="ProbaPro" w:cs="Times New Roman"/>
          <w:color w:val="000000"/>
          <w:sz w:val="27"/>
          <w:szCs w:val="27"/>
          <w:lang w:eastAsia="uk-UA"/>
        </w:rPr>
        <w:t>ської</w:t>
      </w:r>
      <w:proofErr w:type="spellEnd"/>
      <w:r w:rsidR="00C53DD8">
        <w:rPr>
          <w:rFonts w:ascii="ProbaPro" w:eastAsia="Times New Roman" w:hAnsi="ProbaPro" w:cs="Times New Roman"/>
          <w:color w:val="000000"/>
          <w:sz w:val="27"/>
          <w:szCs w:val="27"/>
          <w:lang w:eastAsia="uk-UA"/>
        </w:rPr>
        <w:t xml:space="preserve"> міської</w:t>
      </w:r>
      <w:r w:rsidRPr="008148A2">
        <w:rPr>
          <w:rFonts w:ascii="ProbaPro" w:eastAsia="Times New Roman" w:hAnsi="ProbaPro" w:cs="Times New Roman"/>
          <w:color w:val="000000"/>
          <w:sz w:val="27"/>
          <w:szCs w:val="27"/>
          <w:lang w:eastAsia="uk-UA"/>
        </w:rPr>
        <w:t xml:space="preserve"> ради.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IV. Порядок обрання та припинення повноважень старости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4.1. Староста затверджується </w:t>
      </w:r>
      <w:r w:rsidR="00C53DD8">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 xml:space="preserve">ською радою на строк її повноважень за пропозицією </w:t>
      </w:r>
      <w:r w:rsidR="00C53DD8">
        <w:rPr>
          <w:rFonts w:ascii="ProbaPro" w:eastAsia="Times New Roman" w:hAnsi="ProbaPro" w:cs="Times New Roman"/>
          <w:color w:val="000000"/>
          <w:sz w:val="27"/>
          <w:szCs w:val="27"/>
          <w:lang w:eastAsia="uk-UA"/>
        </w:rPr>
        <w:t>м</w:t>
      </w:r>
      <w:r w:rsidRPr="008148A2">
        <w:rPr>
          <w:rFonts w:ascii="ProbaPro" w:eastAsia="Times New Roman" w:hAnsi="ProbaPro" w:cs="Times New Roman"/>
          <w:color w:val="000000"/>
          <w:sz w:val="27"/>
          <w:szCs w:val="27"/>
          <w:lang w:eastAsia="uk-UA"/>
        </w:rPr>
        <w:t>іського голови.  </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4.2. На посаду старости не може бути призначена особа, щодо якої наявні обмеження пов’язані з прийняттям на службу в органи місцевого самоврядування та проходження служби, визначені Законом України «Про запобігання корупції».</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4.3. На посаду старости не може бути затверджена особа, яка має судимість за вчинення тяжкого або особливо тяжкого злочину, кримінального правопорушення проти виборчих прав громадян чи корупційного правопорушення, якщо ця судимість не погашена або не знята в установленому порядку, а також особа, визнана судом недієздатною.</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4.4. Староста, який вперше приймається на службу в органи місцевого самоврядування</w:t>
      </w:r>
      <w:r w:rsidR="00C53DD8">
        <w:rPr>
          <w:rFonts w:ascii="ProbaPro" w:eastAsia="Times New Roman" w:hAnsi="ProbaPro" w:cs="Times New Roman"/>
          <w:color w:val="000000"/>
          <w:sz w:val="27"/>
          <w:szCs w:val="27"/>
          <w:lang w:eastAsia="uk-UA"/>
        </w:rPr>
        <w:t xml:space="preserve"> н</w:t>
      </w:r>
      <w:r w:rsidRPr="008148A2">
        <w:rPr>
          <w:rFonts w:ascii="ProbaPro" w:eastAsia="Times New Roman" w:hAnsi="ProbaPro" w:cs="Times New Roman"/>
          <w:color w:val="000000"/>
          <w:sz w:val="27"/>
          <w:szCs w:val="27"/>
          <w:lang w:eastAsia="uk-UA"/>
        </w:rPr>
        <w:t>абуває повноважень посадової особи місцевого самоврядування з моменту складання ним Присяги у порядку, передбаченому Законом України «Про службу в органах місцевого самоврядування».</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lastRenderedPageBreak/>
        <w:t xml:space="preserve">4.5. Строк повноважень старости обмежений строком повноважень </w:t>
      </w:r>
      <w:proofErr w:type="spellStart"/>
      <w:r w:rsidR="00C53DD8">
        <w:rPr>
          <w:rFonts w:ascii="ProbaPro" w:eastAsia="Times New Roman" w:hAnsi="ProbaPro" w:cs="Times New Roman"/>
          <w:color w:val="000000"/>
          <w:sz w:val="27"/>
          <w:szCs w:val="27"/>
          <w:lang w:eastAsia="uk-UA"/>
        </w:rPr>
        <w:t>Жовків</w:t>
      </w:r>
      <w:r w:rsidRPr="008148A2">
        <w:rPr>
          <w:rFonts w:ascii="ProbaPro" w:eastAsia="Times New Roman" w:hAnsi="ProbaPro" w:cs="Times New Roman"/>
          <w:color w:val="000000"/>
          <w:sz w:val="27"/>
          <w:szCs w:val="27"/>
          <w:lang w:eastAsia="uk-UA"/>
        </w:rPr>
        <w:t>ської</w:t>
      </w:r>
      <w:proofErr w:type="spellEnd"/>
      <w:r w:rsidRPr="008148A2">
        <w:rPr>
          <w:rFonts w:ascii="ProbaPro" w:eastAsia="Times New Roman" w:hAnsi="ProbaPro" w:cs="Times New Roman"/>
          <w:color w:val="000000"/>
          <w:sz w:val="27"/>
          <w:szCs w:val="27"/>
          <w:lang w:eastAsia="uk-UA"/>
        </w:rPr>
        <w:t xml:space="preserve"> </w:t>
      </w:r>
      <w:r w:rsidR="00C53DD8">
        <w:rPr>
          <w:rFonts w:ascii="ProbaPro" w:eastAsia="Times New Roman" w:hAnsi="ProbaPro" w:cs="Times New Roman"/>
          <w:color w:val="000000"/>
          <w:sz w:val="27"/>
          <w:szCs w:val="27"/>
          <w:lang w:eastAsia="uk-UA"/>
        </w:rPr>
        <w:t>м</w:t>
      </w:r>
      <w:r w:rsidRPr="008148A2">
        <w:rPr>
          <w:rFonts w:ascii="ProbaPro" w:eastAsia="Times New Roman" w:hAnsi="ProbaPro" w:cs="Times New Roman"/>
          <w:color w:val="000000"/>
          <w:sz w:val="27"/>
          <w:szCs w:val="27"/>
          <w:lang w:eastAsia="uk-UA"/>
        </w:rPr>
        <w:t>іської ради.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4.6. Повноваження старости припиняються достроково у разі:</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 його звернення з особистою заявою до </w:t>
      </w:r>
      <w:r w:rsidR="00C53DD8">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ської ради про складення ним повноважень старости;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2) припинення громадянства України або виїзду на постійне проживання за межі України;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3) набуття громадянства іншої держави;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4) набрання законної сили обвинувальним вироком суду щодо нього;</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5)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6) набрання законної сили рішенням суду про визнання його недієздатним, безвісно відсутнім чи оголошення померлим;</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7) його смерті;</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8)  за рішенням </w:t>
      </w:r>
      <w:proofErr w:type="spellStart"/>
      <w:r w:rsidR="00C53DD8">
        <w:rPr>
          <w:rFonts w:ascii="ProbaPro" w:eastAsia="Times New Roman" w:hAnsi="ProbaPro" w:cs="Times New Roman"/>
          <w:color w:val="000000"/>
          <w:sz w:val="27"/>
          <w:szCs w:val="27"/>
          <w:lang w:eastAsia="uk-UA"/>
        </w:rPr>
        <w:t>Жовківської</w:t>
      </w:r>
      <w:proofErr w:type="spellEnd"/>
      <w:r w:rsidRPr="008148A2">
        <w:rPr>
          <w:rFonts w:ascii="ProbaPro" w:eastAsia="Times New Roman" w:hAnsi="ProbaPro" w:cs="Times New Roman"/>
          <w:color w:val="000000"/>
          <w:sz w:val="27"/>
          <w:szCs w:val="27"/>
          <w:lang w:eastAsia="uk-UA"/>
        </w:rPr>
        <w:t xml:space="preserve"> </w:t>
      </w:r>
      <w:r w:rsidR="00C53DD8">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ської ради</w:t>
      </w:r>
      <w:r w:rsidR="00821655">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4.7. Повноваження старости можуть бути достроково припинені за рішенням </w:t>
      </w:r>
      <w:r w:rsidR="00C53DD8">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ської ради, якщо він порушує Конституцію або закони України, права і свободи громадян, не забезпечує здійснення наданих йому повноважень. Рішення про дострокове припинення повноважень старости рада приймає відкритим голосуванням більшістю голосів від загального складу ради.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Повноваження старости можуть бути достроково припинені </w:t>
      </w:r>
      <w:r w:rsidR="00C53DD8">
        <w:rPr>
          <w:rFonts w:ascii="ProbaPro" w:eastAsia="Times New Roman" w:hAnsi="ProbaPro" w:cs="Times New Roman"/>
          <w:color w:val="000000"/>
          <w:sz w:val="27"/>
          <w:szCs w:val="27"/>
          <w:lang w:eastAsia="uk-UA"/>
        </w:rPr>
        <w:t xml:space="preserve"> в інших</w:t>
      </w:r>
      <w:r w:rsidRPr="008148A2">
        <w:rPr>
          <w:rFonts w:ascii="ProbaPro" w:eastAsia="Times New Roman" w:hAnsi="ProbaPro" w:cs="Times New Roman"/>
          <w:color w:val="000000"/>
          <w:sz w:val="27"/>
          <w:szCs w:val="27"/>
          <w:lang w:eastAsia="uk-UA"/>
        </w:rPr>
        <w:t xml:space="preserve"> випадк</w:t>
      </w:r>
      <w:r w:rsidR="00C53DD8">
        <w:rPr>
          <w:rFonts w:ascii="ProbaPro" w:eastAsia="Times New Roman" w:hAnsi="ProbaPro" w:cs="Times New Roman"/>
          <w:color w:val="000000"/>
          <w:sz w:val="27"/>
          <w:szCs w:val="27"/>
          <w:lang w:eastAsia="uk-UA"/>
        </w:rPr>
        <w:t>ах</w:t>
      </w:r>
      <w:r w:rsidRPr="008148A2">
        <w:rPr>
          <w:rFonts w:ascii="ProbaPro" w:eastAsia="Times New Roman" w:hAnsi="ProbaPro" w:cs="Times New Roman"/>
          <w:color w:val="000000"/>
          <w:sz w:val="27"/>
          <w:szCs w:val="27"/>
          <w:lang w:eastAsia="uk-UA"/>
        </w:rPr>
        <w:t>, передбачен</w:t>
      </w:r>
      <w:r w:rsidR="00C53DD8">
        <w:rPr>
          <w:rFonts w:ascii="ProbaPro" w:eastAsia="Times New Roman" w:hAnsi="ProbaPro" w:cs="Times New Roman"/>
          <w:color w:val="000000"/>
          <w:sz w:val="27"/>
          <w:szCs w:val="27"/>
          <w:lang w:eastAsia="uk-UA"/>
        </w:rPr>
        <w:t xml:space="preserve">их законодавством </w:t>
      </w:r>
      <w:r w:rsidRPr="008148A2">
        <w:rPr>
          <w:rFonts w:ascii="ProbaPro" w:eastAsia="Times New Roman" w:hAnsi="ProbaPro" w:cs="Times New Roman"/>
          <w:color w:val="000000"/>
          <w:sz w:val="27"/>
          <w:szCs w:val="27"/>
          <w:lang w:eastAsia="uk-UA"/>
        </w:rPr>
        <w:t xml:space="preserve"> України.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4.8. Повноваження старости припиняються достроково, а відповідна особа звільняється з посади: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1) з підстав, зазначених у підпунктах 1, 2, 3 пункту 4.6 цього Положення, - з дня прийняття відповідною радою рішення, яким береться до відома зазначений факт;</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2) з підстав, зазначених у підпунктах 4,5,6 пункту 4.6 цього Положення,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3) з підстави, зазначеної у підпункті 7 пункту 4.6 цього Положення, - з дня смерті, засвідченої свідоцтвом про смерть;</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4) з підстави, зазначеної у підпункті </w:t>
      </w:r>
      <w:r w:rsidR="00821655">
        <w:rPr>
          <w:rFonts w:ascii="ProbaPro" w:eastAsia="Times New Roman" w:hAnsi="ProbaPro" w:cs="Times New Roman"/>
          <w:color w:val="000000"/>
          <w:sz w:val="27"/>
          <w:szCs w:val="27"/>
          <w:lang w:eastAsia="uk-UA"/>
        </w:rPr>
        <w:t>8</w:t>
      </w:r>
      <w:r w:rsidRPr="008148A2">
        <w:rPr>
          <w:rFonts w:ascii="ProbaPro" w:eastAsia="Times New Roman" w:hAnsi="ProbaPro" w:cs="Times New Roman"/>
          <w:color w:val="000000"/>
          <w:sz w:val="27"/>
          <w:szCs w:val="27"/>
          <w:lang w:eastAsia="uk-UA"/>
        </w:rPr>
        <w:t xml:space="preserve"> пункту 4.6 цього Положення, - з дня прийняття  радою рішення про  припинення повноважень старости.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lastRenderedPageBreak/>
        <w:t>4.9. У разі дострокового припинення повноважень старости, а також у разі неможливості здійснення ним своїх повноважень (перебування у відпустці, відрядженні, тимчасова непрацездатність тощо) повноваження старости на території</w:t>
      </w:r>
      <w:r w:rsidR="00821655">
        <w:rPr>
          <w:rFonts w:ascii="ProbaPro" w:eastAsia="Times New Roman" w:hAnsi="ProbaPro" w:cs="Times New Roman"/>
          <w:color w:val="000000"/>
          <w:sz w:val="27"/>
          <w:szCs w:val="27"/>
          <w:lang w:eastAsia="uk-UA"/>
        </w:rPr>
        <w:t xml:space="preserve"> відповідних населених пунктів</w:t>
      </w:r>
      <w:r w:rsidRPr="008148A2">
        <w:rPr>
          <w:rFonts w:ascii="ProbaPro" w:eastAsia="Times New Roman" w:hAnsi="ProbaPro" w:cs="Times New Roman"/>
          <w:color w:val="000000"/>
          <w:sz w:val="27"/>
          <w:szCs w:val="27"/>
          <w:lang w:eastAsia="uk-UA"/>
        </w:rPr>
        <w:t xml:space="preserve"> може покладатися на іншу посадову особу </w:t>
      </w:r>
      <w:r w:rsidR="00821655">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 xml:space="preserve">ської ради,  тому числі і на іншого старосту. Обсяг та порядок здійснення таких повноважень визначається окремим розпорядженням </w:t>
      </w:r>
      <w:r w:rsidR="00821655">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ського голови.</w:t>
      </w:r>
    </w:p>
    <w:p w:rsidR="008148A2" w:rsidRPr="008148A2" w:rsidRDefault="008148A2" w:rsidP="007761EA">
      <w:pPr>
        <w:shd w:val="clear" w:color="auto" w:fill="FFFFFF"/>
        <w:spacing w:after="0"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b/>
          <w:bCs/>
          <w:color w:val="000000"/>
          <w:sz w:val="27"/>
          <w:szCs w:val="27"/>
          <w:bdr w:val="none" w:sz="0" w:space="0" w:color="auto" w:frame="1"/>
          <w:lang w:eastAsia="uk-UA"/>
        </w:rPr>
        <w:t>V. Організація діяльності старости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5.1. Місце  роботи, правила внутрішнього трудового розпорядку, правила діловодства та інші питання організації діяльності старости визначаються </w:t>
      </w:r>
      <w:r w:rsidR="00821655">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ською радою та її виконавчим комітетом. Режим роботи старости відповідає режиму роботи ради.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5.2. Час особистого прийому жителів старостою встановлюється розпорядженням </w:t>
      </w:r>
      <w:r w:rsidR="00821655">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ського голови.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5.3. Інформаційне, матеріально-технічне та фінансове забезпечення діяльності старости здійснюється </w:t>
      </w:r>
      <w:r w:rsidR="00821655">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 xml:space="preserve">ською радою і фінансується за рахунок бюджету </w:t>
      </w:r>
      <w:r w:rsidR="00821655">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ської ради.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5.4. З метою забезпечення діловодства </w:t>
      </w:r>
      <w:r w:rsidR="00821655">
        <w:rPr>
          <w:rFonts w:ascii="ProbaPro" w:eastAsia="Times New Roman" w:hAnsi="ProbaPro" w:cs="Times New Roman"/>
          <w:color w:val="000000"/>
          <w:sz w:val="27"/>
          <w:szCs w:val="27"/>
          <w:lang w:eastAsia="uk-UA"/>
        </w:rPr>
        <w:t>у відповідних населених пунктах</w:t>
      </w:r>
      <w:r w:rsidRPr="008148A2">
        <w:rPr>
          <w:rFonts w:ascii="ProbaPro" w:eastAsia="Times New Roman" w:hAnsi="ProbaPro" w:cs="Times New Roman"/>
          <w:color w:val="000000"/>
          <w:sz w:val="27"/>
          <w:szCs w:val="27"/>
          <w:lang w:eastAsia="uk-UA"/>
        </w:rPr>
        <w:t xml:space="preserve">  старості надається кругла печатка та кутовий штамп з найменування </w:t>
      </w:r>
      <w:r w:rsidR="00821655">
        <w:rPr>
          <w:rFonts w:ascii="ProbaPro" w:eastAsia="Times New Roman" w:hAnsi="ProbaPro" w:cs="Times New Roman"/>
          <w:color w:val="000000"/>
          <w:sz w:val="27"/>
          <w:szCs w:val="27"/>
          <w:lang w:eastAsia="uk-UA"/>
        </w:rPr>
        <w:t>відповідних населених пунктів</w:t>
      </w:r>
      <w:r w:rsidRPr="008148A2">
        <w:rPr>
          <w:rFonts w:ascii="ProbaPro" w:eastAsia="Times New Roman" w:hAnsi="ProbaPro" w:cs="Times New Roman"/>
          <w:color w:val="000000"/>
          <w:sz w:val="27"/>
          <w:szCs w:val="27"/>
          <w:lang w:eastAsia="uk-UA"/>
        </w:rPr>
        <w:t>, порядок виготовлення та використання яких визначається рішенням виконавчого комітету ради.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VІ. Підзвітність, підконтрольність та відповідальність старости</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6.1. При здійсненні наданих повноважень староста є відповідальний і підзвітний </w:t>
      </w:r>
      <w:r w:rsidR="00821655">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 xml:space="preserve">ській раді, підконтрольний </w:t>
      </w:r>
      <w:r w:rsidR="00821655">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ському голові.</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6.2. Староста не рідше одного разу на рік звітує про свою роботу перед  радою. На вимогу не менше як третини депутатів –  староста звітує у визначений радою термін.</w:t>
      </w:r>
    </w:p>
    <w:p w:rsidR="008148A2" w:rsidRPr="008148A2" w:rsidRDefault="008148A2"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6.3. Староста може бути притягнений до дисциплінарної, матеріальної, цивільної, адміністративної та кримінальної відповідальності, визначеної чинним законодавством України.</w:t>
      </w:r>
    </w:p>
    <w:p w:rsidR="00764A0C" w:rsidRDefault="00764A0C"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p>
    <w:p w:rsidR="00764A0C" w:rsidRDefault="00764A0C"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p>
    <w:p w:rsidR="008148A2" w:rsidRPr="008148A2" w:rsidRDefault="00F46AD5" w:rsidP="007761EA">
      <w:pPr>
        <w:shd w:val="clear" w:color="auto" w:fill="FFFFFF"/>
        <w:spacing w:after="225" w:line="240" w:lineRule="auto"/>
        <w:jc w:val="both"/>
        <w:textAlignment w:val="baseline"/>
        <w:rPr>
          <w:rFonts w:ascii="ProbaPro" w:eastAsia="Times New Roman" w:hAnsi="ProbaPro" w:cs="Times New Roman"/>
          <w:color w:val="000000"/>
          <w:sz w:val="27"/>
          <w:szCs w:val="27"/>
          <w:lang w:eastAsia="uk-UA"/>
        </w:rPr>
      </w:pPr>
      <w:r>
        <w:rPr>
          <w:rFonts w:ascii="ProbaPro" w:eastAsia="Times New Roman" w:hAnsi="ProbaPro" w:cs="Times New Roman"/>
          <w:color w:val="000000"/>
          <w:sz w:val="27"/>
          <w:szCs w:val="27"/>
          <w:lang w:eastAsia="uk-UA"/>
        </w:rPr>
        <w:t xml:space="preserve">             </w:t>
      </w:r>
      <w:r w:rsidR="008148A2" w:rsidRPr="008148A2">
        <w:rPr>
          <w:rFonts w:ascii="ProbaPro" w:eastAsia="Times New Roman" w:hAnsi="ProbaPro" w:cs="Times New Roman"/>
          <w:color w:val="000000"/>
          <w:sz w:val="27"/>
          <w:szCs w:val="27"/>
          <w:lang w:eastAsia="uk-UA"/>
        </w:rPr>
        <w:t>Секретар  ради </w:t>
      </w:r>
      <w:r>
        <w:rPr>
          <w:rFonts w:ascii="ProbaPro" w:eastAsia="Times New Roman" w:hAnsi="ProbaPro" w:cs="Times New Roman"/>
          <w:color w:val="000000"/>
          <w:sz w:val="27"/>
          <w:szCs w:val="27"/>
          <w:lang w:eastAsia="uk-UA"/>
        </w:rPr>
        <w:t xml:space="preserve">                  </w:t>
      </w:r>
      <w:r w:rsidR="008148A2" w:rsidRPr="008148A2">
        <w:rPr>
          <w:rFonts w:ascii="ProbaPro" w:eastAsia="Times New Roman" w:hAnsi="ProbaPro" w:cs="Times New Roman"/>
          <w:color w:val="000000"/>
          <w:sz w:val="27"/>
          <w:szCs w:val="27"/>
          <w:lang w:eastAsia="uk-UA"/>
        </w:rPr>
        <w:t xml:space="preserve">                                       </w:t>
      </w:r>
      <w:r>
        <w:rPr>
          <w:rFonts w:ascii="ProbaPro" w:eastAsia="Times New Roman" w:hAnsi="ProbaPro" w:cs="Times New Roman"/>
          <w:color w:val="000000"/>
          <w:sz w:val="27"/>
          <w:szCs w:val="27"/>
          <w:lang w:eastAsia="uk-UA"/>
        </w:rPr>
        <w:t xml:space="preserve">Марта </w:t>
      </w:r>
      <w:proofErr w:type="spellStart"/>
      <w:r>
        <w:rPr>
          <w:rFonts w:ascii="ProbaPro" w:eastAsia="Times New Roman" w:hAnsi="ProbaPro" w:cs="Times New Roman"/>
          <w:color w:val="000000"/>
          <w:sz w:val="27"/>
          <w:szCs w:val="27"/>
          <w:lang w:eastAsia="uk-UA"/>
        </w:rPr>
        <w:t>Грень</w:t>
      </w:r>
      <w:proofErr w:type="spellEnd"/>
    </w:p>
    <w:p w:rsidR="0031401C" w:rsidRDefault="0031401C"/>
    <w:sectPr w:rsidR="003140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E0C4F"/>
    <w:multiLevelType w:val="multilevel"/>
    <w:tmpl w:val="BC627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8A1894"/>
    <w:multiLevelType w:val="hybridMultilevel"/>
    <w:tmpl w:val="5C6C0C8C"/>
    <w:lvl w:ilvl="0" w:tplc="68D63728">
      <w:start w:val="23"/>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3C"/>
    <w:rsid w:val="000C2DCA"/>
    <w:rsid w:val="001020BF"/>
    <w:rsid w:val="00173EFB"/>
    <w:rsid w:val="0031401C"/>
    <w:rsid w:val="003B3EC2"/>
    <w:rsid w:val="00534F1D"/>
    <w:rsid w:val="00751972"/>
    <w:rsid w:val="00764A0C"/>
    <w:rsid w:val="007761EA"/>
    <w:rsid w:val="00812006"/>
    <w:rsid w:val="008148A2"/>
    <w:rsid w:val="00821655"/>
    <w:rsid w:val="008C1609"/>
    <w:rsid w:val="008E0998"/>
    <w:rsid w:val="00A05E88"/>
    <w:rsid w:val="00A1357E"/>
    <w:rsid w:val="00AC06A6"/>
    <w:rsid w:val="00B72E6B"/>
    <w:rsid w:val="00C53DD8"/>
    <w:rsid w:val="00DB201F"/>
    <w:rsid w:val="00DC5587"/>
    <w:rsid w:val="00EB15C1"/>
    <w:rsid w:val="00F02866"/>
    <w:rsid w:val="00F46AD5"/>
    <w:rsid w:val="00FC4B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48A2"/>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pacing w:val="34"/>
      <w:sz w:val="32"/>
      <w:lang w:eastAsia="ru-RU"/>
    </w:rPr>
  </w:style>
  <w:style w:type="paragraph" w:styleId="3">
    <w:name w:val="heading 3"/>
    <w:basedOn w:val="a"/>
    <w:next w:val="a"/>
    <w:link w:val="30"/>
    <w:qFormat/>
    <w:rsid w:val="008148A2"/>
    <w:pPr>
      <w:keepNext/>
      <w:widowControl w:val="0"/>
      <w:autoSpaceDE w:val="0"/>
      <w:autoSpaceDN w:val="0"/>
      <w:adjustRightInd w:val="0"/>
      <w:spacing w:after="0" w:line="240" w:lineRule="auto"/>
      <w:jc w:val="center"/>
      <w:outlineLvl w:val="2"/>
    </w:pPr>
    <w:rPr>
      <w:rFonts w:ascii="Times New Roman" w:eastAsia="Times New Roman" w:hAnsi="Times New Roman" w:cs="Times New Roman"/>
      <w:b/>
      <w:bCs/>
      <w:spacing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48A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148A2"/>
    <w:rPr>
      <w:b/>
      <w:bCs/>
    </w:rPr>
  </w:style>
  <w:style w:type="character" w:customStyle="1" w:styleId="10">
    <w:name w:val="Заголовок 1 Знак"/>
    <w:basedOn w:val="a0"/>
    <w:link w:val="1"/>
    <w:rsid w:val="008148A2"/>
    <w:rPr>
      <w:rFonts w:ascii="Times New Roman" w:eastAsia="Times New Roman" w:hAnsi="Times New Roman" w:cs="Times New Roman"/>
      <w:b/>
      <w:bCs/>
      <w:spacing w:val="34"/>
      <w:sz w:val="32"/>
      <w:lang w:eastAsia="ru-RU"/>
    </w:rPr>
  </w:style>
  <w:style w:type="character" w:customStyle="1" w:styleId="30">
    <w:name w:val="Заголовок 3 Знак"/>
    <w:basedOn w:val="a0"/>
    <w:link w:val="3"/>
    <w:rsid w:val="008148A2"/>
    <w:rPr>
      <w:rFonts w:ascii="Times New Roman" w:eastAsia="Times New Roman" w:hAnsi="Times New Roman" w:cs="Times New Roman"/>
      <w:b/>
      <w:bCs/>
      <w:spacing w:val="34"/>
      <w:lang w:eastAsia="ru-RU"/>
    </w:rPr>
  </w:style>
  <w:style w:type="paragraph" w:styleId="a5">
    <w:name w:val="List Paragraph"/>
    <w:basedOn w:val="a"/>
    <w:uiPriority w:val="34"/>
    <w:qFormat/>
    <w:rsid w:val="008148A2"/>
    <w:pPr>
      <w:ind w:left="720"/>
      <w:contextualSpacing/>
    </w:pPr>
  </w:style>
  <w:style w:type="paragraph" w:styleId="a6">
    <w:name w:val="Balloon Text"/>
    <w:basedOn w:val="a"/>
    <w:link w:val="a7"/>
    <w:uiPriority w:val="99"/>
    <w:semiHidden/>
    <w:unhideWhenUsed/>
    <w:rsid w:val="003B3EC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B3E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48A2"/>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pacing w:val="34"/>
      <w:sz w:val="32"/>
      <w:lang w:eastAsia="ru-RU"/>
    </w:rPr>
  </w:style>
  <w:style w:type="paragraph" w:styleId="3">
    <w:name w:val="heading 3"/>
    <w:basedOn w:val="a"/>
    <w:next w:val="a"/>
    <w:link w:val="30"/>
    <w:qFormat/>
    <w:rsid w:val="008148A2"/>
    <w:pPr>
      <w:keepNext/>
      <w:widowControl w:val="0"/>
      <w:autoSpaceDE w:val="0"/>
      <w:autoSpaceDN w:val="0"/>
      <w:adjustRightInd w:val="0"/>
      <w:spacing w:after="0" w:line="240" w:lineRule="auto"/>
      <w:jc w:val="center"/>
      <w:outlineLvl w:val="2"/>
    </w:pPr>
    <w:rPr>
      <w:rFonts w:ascii="Times New Roman" w:eastAsia="Times New Roman" w:hAnsi="Times New Roman" w:cs="Times New Roman"/>
      <w:b/>
      <w:bCs/>
      <w:spacing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48A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148A2"/>
    <w:rPr>
      <w:b/>
      <w:bCs/>
    </w:rPr>
  </w:style>
  <w:style w:type="character" w:customStyle="1" w:styleId="10">
    <w:name w:val="Заголовок 1 Знак"/>
    <w:basedOn w:val="a0"/>
    <w:link w:val="1"/>
    <w:rsid w:val="008148A2"/>
    <w:rPr>
      <w:rFonts w:ascii="Times New Roman" w:eastAsia="Times New Roman" w:hAnsi="Times New Roman" w:cs="Times New Roman"/>
      <w:b/>
      <w:bCs/>
      <w:spacing w:val="34"/>
      <w:sz w:val="32"/>
      <w:lang w:eastAsia="ru-RU"/>
    </w:rPr>
  </w:style>
  <w:style w:type="character" w:customStyle="1" w:styleId="30">
    <w:name w:val="Заголовок 3 Знак"/>
    <w:basedOn w:val="a0"/>
    <w:link w:val="3"/>
    <w:rsid w:val="008148A2"/>
    <w:rPr>
      <w:rFonts w:ascii="Times New Roman" w:eastAsia="Times New Roman" w:hAnsi="Times New Roman" w:cs="Times New Roman"/>
      <w:b/>
      <w:bCs/>
      <w:spacing w:val="34"/>
      <w:lang w:eastAsia="ru-RU"/>
    </w:rPr>
  </w:style>
  <w:style w:type="paragraph" w:styleId="a5">
    <w:name w:val="List Paragraph"/>
    <w:basedOn w:val="a"/>
    <w:uiPriority w:val="34"/>
    <w:qFormat/>
    <w:rsid w:val="008148A2"/>
    <w:pPr>
      <w:ind w:left="720"/>
      <w:contextualSpacing/>
    </w:pPr>
  </w:style>
  <w:style w:type="paragraph" w:styleId="a6">
    <w:name w:val="Balloon Text"/>
    <w:basedOn w:val="a"/>
    <w:link w:val="a7"/>
    <w:uiPriority w:val="99"/>
    <w:semiHidden/>
    <w:unhideWhenUsed/>
    <w:rsid w:val="003B3EC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B3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5638">
      <w:bodyDiv w:val="1"/>
      <w:marLeft w:val="0"/>
      <w:marRight w:val="0"/>
      <w:marTop w:val="0"/>
      <w:marBottom w:val="0"/>
      <w:divBdr>
        <w:top w:val="none" w:sz="0" w:space="0" w:color="auto"/>
        <w:left w:val="none" w:sz="0" w:space="0" w:color="auto"/>
        <w:bottom w:val="none" w:sz="0" w:space="0" w:color="auto"/>
        <w:right w:val="none" w:sz="0" w:space="0" w:color="auto"/>
      </w:divBdr>
    </w:div>
    <w:div w:id="579215847">
      <w:bodyDiv w:val="1"/>
      <w:marLeft w:val="0"/>
      <w:marRight w:val="0"/>
      <w:marTop w:val="0"/>
      <w:marBottom w:val="0"/>
      <w:divBdr>
        <w:top w:val="none" w:sz="0" w:space="0" w:color="auto"/>
        <w:left w:val="none" w:sz="0" w:space="0" w:color="auto"/>
        <w:bottom w:val="none" w:sz="0" w:space="0" w:color="auto"/>
        <w:right w:val="none" w:sz="0" w:space="0" w:color="auto"/>
      </w:divBdr>
    </w:div>
    <w:div w:id="774520210">
      <w:bodyDiv w:val="1"/>
      <w:marLeft w:val="0"/>
      <w:marRight w:val="0"/>
      <w:marTop w:val="0"/>
      <w:marBottom w:val="0"/>
      <w:divBdr>
        <w:top w:val="none" w:sz="0" w:space="0" w:color="auto"/>
        <w:left w:val="none" w:sz="0" w:space="0" w:color="auto"/>
        <w:bottom w:val="none" w:sz="0" w:space="0" w:color="auto"/>
        <w:right w:val="none" w:sz="0" w:space="0" w:color="auto"/>
      </w:divBdr>
      <w:divsChild>
        <w:div w:id="1798908098">
          <w:marLeft w:val="0"/>
          <w:marRight w:val="0"/>
          <w:marTop w:val="0"/>
          <w:marBottom w:val="450"/>
          <w:divBdr>
            <w:top w:val="none" w:sz="0" w:space="0" w:color="auto"/>
            <w:left w:val="none" w:sz="0" w:space="0" w:color="auto"/>
            <w:bottom w:val="none" w:sz="0" w:space="0" w:color="auto"/>
            <w:right w:val="none" w:sz="0" w:space="0" w:color="auto"/>
          </w:divBdr>
          <w:divsChild>
            <w:div w:id="2089111943">
              <w:marLeft w:val="0"/>
              <w:marRight w:val="0"/>
              <w:marTop w:val="300"/>
              <w:marBottom w:val="150"/>
              <w:divBdr>
                <w:top w:val="none" w:sz="0" w:space="0" w:color="auto"/>
                <w:left w:val="none" w:sz="0" w:space="0" w:color="auto"/>
                <w:bottom w:val="none" w:sz="0" w:space="0" w:color="auto"/>
                <w:right w:val="none" w:sz="0" w:space="0" w:color="auto"/>
              </w:divBdr>
            </w:div>
            <w:div w:id="1519077394">
              <w:marLeft w:val="0"/>
              <w:marRight w:val="0"/>
              <w:marTop w:val="0"/>
              <w:marBottom w:val="300"/>
              <w:divBdr>
                <w:top w:val="none" w:sz="0" w:space="0" w:color="auto"/>
                <w:left w:val="none" w:sz="0" w:space="0" w:color="auto"/>
                <w:bottom w:val="none" w:sz="0" w:space="0" w:color="auto"/>
                <w:right w:val="none" w:sz="0" w:space="0" w:color="auto"/>
              </w:divBdr>
            </w:div>
          </w:divsChild>
        </w:div>
        <w:div w:id="1860511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10751</Words>
  <Characters>6129</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Приймальня</cp:lastModifiedBy>
  <cp:revision>16</cp:revision>
  <cp:lastPrinted>2020-12-21T06:17:00Z</cp:lastPrinted>
  <dcterms:created xsi:type="dcterms:W3CDTF">2020-12-02T08:52:00Z</dcterms:created>
  <dcterms:modified xsi:type="dcterms:W3CDTF">2020-12-21T06:20:00Z</dcterms:modified>
</cp:coreProperties>
</file>