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73" w:rsidRPr="00201273" w:rsidRDefault="00116264" w:rsidP="00094596">
      <w:pPr>
        <w:spacing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201273" w:rsidRPr="00201273">
        <w:rPr>
          <w:rFonts w:ascii="Times New Roman" w:eastAsia="Times New Roman" w:hAnsi="Times New Roman" w:cs="Times New Roman"/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A47114E" wp14:editId="636F8618">
            <wp:simplePos x="0" y="0"/>
            <wp:positionH relativeFrom="column">
              <wp:posOffset>2790825</wp:posOffset>
            </wp:positionH>
            <wp:positionV relativeFrom="paragraph">
              <wp:posOffset>-59690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</w:t>
      </w: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У К Р А Ї Н А</w:t>
      </w:r>
    </w:p>
    <w:p w:rsidR="00201273" w:rsidRPr="00201273" w:rsidRDefault="00201273" w:rsidP="002012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 Жовківська міська рада</w:t>
      </w:r>
    </w:p>
    <w:p w:rsidR="00201273" w:rsidRPr="00201273" w:rsidRDefault="00201273" w:rsidP="00201273">
      <w:pPr>
        <w:keepNext/>
        <w:widowControl w:val="0"/>
        <w:autoSpaceDE w:val="0"/>
        <w:autoSpaceDN w:val="0"/>
        <w:adjustRightInd w:val="0"/>
        <w:spacing w:after="0" w:line="2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201273">
        <w:rPr>
          <w:rFonts w:ascii="Times New Roman" w:eastAsia="Times New Roman" w:hAnsi="Times New Roman" w:cs="Times New Roman"/>
          <w:spacing w:val="34"/>
          <w:sz w:val="36"/>
          <w:lang w:val="uk-UA" w:eastAsia="ru-RU"/>
        </w:rPr>
        <w:t xml:space="preserve">  </w:t>
      </w:r>
      <w:r w:rsidRPr="00201273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201273" w:rsidRPr="00201273" w:rsidRDefault="00201273" w:rsidP="00201273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  <w:r w:rsidR="00094596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18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 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VIII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-го демократичного скликання 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</w:p>
    <w:p w:rsidR="00201273" w:rsidRDefault="00201273" w:rsidP="00201273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094596" w:rsidRPr="00094596" w:rsidRDefault="00094596" w:rsidP="00201273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01273" w:rsidRPr="00201273" w:rsidRDefault="00201273" w:rsidP="00201273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094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19.11.2021</w:t>
      </w:r>
      <w:r w:rsidRPr="00201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№  </w:t>
      </w:r>
      <w:r w:rsidR="00094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229</w:t>
      </w:r>
      <w:r w:rsidRPr="00201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м. Жовква</w:t>
      </w:r>
    </w:p>
    <w:p w:rsidR="00201273" w:rsidRPr="00094596" w:rsidRDefault="00201273" w:rsidP="00201273">
      <w:pPr>
        <w:widowControl w:val="0"/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201273" w:rsidRPr="00201273" w:rsidRDefault="00201273" w:rsidP="00201273">
      <w:pPr>
        <w:widowControl w:val="0"/>
        <w:tabs>
          <w:tab w:val="left" w:pos="2655"/>
          <w:tab w:val="center" w:pos="4678"/>
          <w:tab w:val="left" w:pos="5529"/>
          <w:tab w:val="left" w:pos="5812"/>
          <w:tab w:val="left" w:pos="6379"/>
          <w:tab w:val="left" w:pos="6804"/>
        </w:tabs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Жовківської міської</w:t>
      </w: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202A3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ради </w:t>
      </w: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Львівського району Львівської області</w:t>
      </w:r>
    </w:p>
    <w:p w:rsidR="00201273" w:rsidRPr="00094596" w:rsidRDefault="00201273" w:rsidP="00201273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201273" w:rsidRPr="00201273" w:rsidRDefault="00201273" w:rsidP="002012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клопотання громадян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Жовківської м</w:t>
      </w:r>
      <w:r w:rsidR="006D32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іської ради, Львівського району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області, керуючись ст. 12, 186, ч.5 п.1 Перехідних положень Земельного кодексу України, ст.55 Закону України «Про землеустрій», Законом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201273" w:rsidRPr="00201273" w:rsidRDefault="00201273" w:rsidP="002012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1273" w:rsidRPr="00201273" w:rsidRDefault="00201273" w:rsidP="00201273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 И Р І Ш И Л А:</w:t>
      </w:r>
    </w:p>
    <w:p w:rsidR="00201273" w:rsidRPr="00094596" w:rsidRDefault="00201273" w:rsidP="00201273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201273" w:rsidRPr="00201273" w:rsidRDefault="00201273" w:rsidP="00201273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1. 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Надати дозвіл громадянам (згідно додатку до рішення) на виготовлення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технічн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документаці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із землеустрою щодо встановлення (відновлення) меж земельн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ділян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ки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в натурі (на місцевості) для ведення товарного сільськогосподарського виробництва на тери</w:t>
      </w:r>
      <w:r w:rsidR="006D328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торії Жовківської міської ради Львівського району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Львівської області.</w:t>
      </w:r>
    </w:p>
    <w:p w:rsidR="00201273" w:rsidRPr="00201273" w:rsidRDefault="00201273" w:rsidP="00201273">
      <w:pPr>
        <w:widowControl w:val="0"/>
        <w:tabs>
          <w:tab w:val="left" w:pos="4962"/>
          <w:tab w:val="left" w:pos="70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201273" w:rsidRDefault="00201273" w:rsidP="00201273">
      <w:pPr>
        <w:widowControl w:val="0"/>
        <w:tabs>
          <w:tab w:val="left" w:pos="4962"/>
          <w:tab w:val="left" w:pos="70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94596" w:rsidRDefault="00094596" w:rsidP="00201273">
      <w:pPr>
        <w:widowControl w:val="0"/>
        <w:tabs>
          <w:tab w:val="left" w:pos="4962"/>
          <w:tab w:val="left" w:pos="70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94596" w:rsidRDefault="00094596" w:rsidP="00201273">
      <w:pPr>
        <w:widowControl w:val="0"/>
        <w:tabs>
          <w:tab w:val="left" w:pos="4962"/>
          <w:tab w:val="left" w:pos="70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94596" w:rsidRPr="00201273" w:rsidRDefault="00094596" w:rsidP="00201273">
      <w:pPr>
        <w:widowControl w:val="0"/>
        <w:tabs>
          <w:tab w:val="left" w:pos="4962"/>
          <w:tab w:val="left" w:pos="70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</w:t>
      </w: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Олег ВОЛЬСЬКИЙ </w:t>
      </w:r>
    </w:p>
    <w:p w:rsidR="00094596" w:rsidRDefault="00094596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273" w:rsidRPr="00500BCC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00B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Додаток до рішення</w:t>
      </w:r>
    </w:p>
    <w:p w:rsidR="006D3286" w:rsidRPr="00500BCC" w:rsidRDefault="006D3286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273" w:rsidRPr="00500BCC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00B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Жовківської міської ради №</w:t>
      </w:r>
      <w:r w:rsidR="002364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229</w:t>
      </w:r>
      <w:r w:rsidRPr="00500B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від </w:t>
      </w:r>
      <w:r w:rsidR="002364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19.11.2021 р.</w:t>
      </w:r>
      <w:bookmarkStart w:id="0" w:name="_GoBack"/>
      <w:bookmarkEnd w:id="0"/>
    </w:p>
    <w:p w:rsidR="00201273" w:rsidRPr="00500BCC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273" w:rsidRPr="00500BCC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155"/>
        <w:gridCol w:w="3629"/>
      </w:tblGrid>
      <w:tr w:rsidR="00201273" w:rsidRPr="00500BCC" w:rsidTr="00680A8E">
        <w:tc>
          <w:tcPr>
            <w:tcW w:w="561" w:type="dxa"/>
          </w:tcPr>
          <w:p w:rsidR="00201273" w:rsidRPr="00500BCC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155" w:type="dxa"/>
          </w:tcPr>
          <w:p w:rsidR="00201273" w:rsidRPr="00500BCC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proofErr w:type="spellStart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proofErr w:type="spellEnd"/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я, по батькові особи, якій виділена земельна частка (пай) у натурі (на місцевості) та надана у власність земельна ділянка</w:t>
            </w:r>
          </w:p>
        </w:tc>
        <w:tc>
          <w:tcPr>
            <w:tcW w:w="3629" w:type="dxa"/>
          </w:tcPr>
          <w:p w:rsidR="00201273" w:rsidRPr="00500BCC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земельної ділянки в умовних кадастрових гектарах</w:t>
            </w:r>
          </w:p>
        </w:tc>
      </w:tr>
      <w:tr w:rsidR="00201273" w:rsidRPr="00500BCC" w:rsidTr="00680A8E">
        <w:tc>
          <w:tcPr>
            <w:tcW w:w="561" w:type="dxa"/>
          </w:tcPr>
          <w:p w:rsidR="00201273" w:rsidRPr="00500BCC" w:rsidRDefault="00201273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55" w:type="dxa"/>
          </w:tcPr>
          <w:p w:rsidR="00201273" w:rsidRPr="00500BCC" w:rsidRDefault="0080144C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Тупий Роман Васильович</w:t>
            </w:r>
          </w:p>
        </w:tc>
        <w:tc>
          <w:tcPr>
            <w:tcW w:w="3629" w:type="dxa"/>
          </w:tcPr>
          <w:p w:rsidR="00201273" w:rsidRPr="00500BCC" w:rsidRDefault="0080144C" w:rsidP="0020127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0,31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55" w:type="dxa"/>
          </w:tcPr>
          <w:p w:rsidR="00680A8E" w:rsidRPr="00500BCC" w:rsidRDefault="0080144C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Тупа Анелія Олексіївна</w:t>
            </w:r>
          </w:p>
        </w:tc>
        <w:tc>
          <w:tcPr>
            <w:tcW w:w="3629" w:type="dxa"/>
          </w:tcPr>
          <w:p w:rsidR="00680A8E" w:rsidRPr="00500BCC" w:rsidRDefault="0080144C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0,155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55" w:type="dxa"/>
          </w:tcPr>
          <w:p w:rsidR="00680A8E" w:rsidRPr="00500BCC" w:rsidRDefault="0087289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Задорожна Юлія Степанівна</w:t>
            </w:r>
          </w:p>
        </w:tc>
        <w:tc>
          <w:tcPr>
            <w:tcW w:w="3629" w:type="dxa"/>
          </w:tcPr>
          <w:p w:rsidR="00680A8E" w:rsidRPr="00500BCC" w:rsidRDefault="0087289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1,36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55" w:type="dxa"/>
          </w:tcPr>
          <w:p w:rsidR="00680A8E" w:rsidRPr="00500BCC" w:rsidRDefault="00A377A3" w:rsidP="00A377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Іванівна</w:t>
            </w:r>
          </w:p>
        </w:tc>
        <w:tc>
          <w:tcPr>
            <w:tcW w:w="3629" w:type="dxa"/>
          </w:tcPr>
          <w:p w:rsidR="00680A8E" w:rsidRPr="00500BCC" w:rsidRDefault="00A377A3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1,67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680A8E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155" w:type="dxa"/>
          </w:tcPr>
          <w:p w:rsidR="00680A8E" w:rsidRPr="00500BCC" w:rsidRDefault="002916D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Кудряшова Надія Василівна</w:t>
            </w:r>
          </w:p>
        </w:tc>
        <w:tc>
          <w:tcPr>
            <w:tcW w:w="3629" w:type="dxa"/>
          </w:tcPr>
          <w:p w:rsidR="00680A8E" w:rsidRPr="00500BCC" w:rsidRDefault="002916D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1,69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A81014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155" w:type="dxa"/>
          </w:tcPr>
          <w:p w:rsidR="00680A8E" w:rsidRPr="00500BCC" w:rsidRDefault="00A31B1D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Тютюнник Олег Романович</w:t>
            </w:r>
          </w:p>
        </w:tc>
        <w:tc>
          <w:tcPr>
            <w:tcW w:w="3629" w:type="dxa"/>
          </w:tcPr>
          <w:p w:rsidR="00680A8E" w:rsidRPr="00500BCC" w:rsidRDefault="00A31B1D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1,66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C44D8B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155" w:type="dxa"/>
          </w:tcPr>
          <w:p w:rsidR="00680A8E" w:rsidRPr="00DE3726" w:rsidRDefault="00DE3726" w:rsidP="00DE37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Іван Іванович</w:t>
            </w:r>
          </w:p>
        </w:tc>
        <w:tc>
          <w:tcPr>
            <w:tcW w:w="3629" w:type="dxa"/>
          </w:tcPr>
          <w:p w:rsidR="00680A8E" w:rsidRPr="00500BCC" w:rsidRDefault="00DE372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2,02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155" w:type="dxa"/>
          </w:tcPr>
          <w:p w:rsidR="00680A8E" w:rsidRPr="00500BCC" w:rsidRDefault="00DE372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Іванівна</w:t>
            </w:r>
          </w:p>
        </w:tc>
        <w:tc>
          <w:tcPr>
            <w:tcW w:w="3629" w:type="dxa"/>
          </w:tcPr>
          <w:p w:rsidR="00680A8E" w:rsidRPr="00500BCC" w:rsidRDefault="00DE372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0,6248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155" w:type="dxa"/>
          </w:tcPr>
          <w:p w:rsidR="00680A8E" w:rsidRPr="00500BCC" w:rsidRDefault="00DE372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Іванівна</w:t>
            </w:r>
          </w:p>
        </w:tc>
        <w:tc>
          <w:tcPr>
            <w:tcW w:w="3629" w:type="dxa"/>
          </w:tcPr>
          <w:p w:rsidR="00680A8E" w:rsidRPr="00500BCC" w:rsidRDefault="00DE372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0,2485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155" w:type="dxa"/>
          </w:tcPr>
          <w:p w:rsidR="00680A8E" w:rsidRPr="00500BCC" w:rsidRDefault="00DE372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Іванівна</w:t>
            </w:r>
          </w:p>
        </w:tc>
        <w:tc>
          <w:tcPr>
            <w:tcW w:w="3629" w:type="dxa"/>
          </w:tcPr>
          <w:p w:rsidR="00680A8E" w:rsidRPr="00500BCC" w:rsidRDefault="00DE372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0,0726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155" w:type="dxa"/>
          </w:tcPr>
          <w:p w:rsidR="00680A8E" w:rsidRPr="00500BCC" w:rsidRDefault="00DE3726" w:rsidP="00762387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Іванівна</w:t>
            </w:r>
          </w:p>
        </w:tc>
        <w:tc>
          <w:tcPr>
            <w:tcW w:w="3629" w:type="dxa"/>
          </w:tcPr>
          <w:p w:rsidR="00680A8E" w:rsidRPr="00500BCC" w:rsidRDefault="00DE372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0,2061</w:t>
            </w:r>
          </w:p>
        </w:tc>
      </w:tr>
      <w:tr w:rsidR="00680A8E" w:rsidRPr="00500BCC" w:rsidTr="00680A8E">
        <w:tc>
          <w:tcPr>
            <w:tcW w:w="561" w:type="dxa"/>
          </w:tcPr>
          <w:p w:rsidR="00680A8E" w:rsidRPr="00500BCC" w:rsidRDefault="00AB1D78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0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155" w:type="dxa"/>
          </w:tcPr>
          <w:p w:rsidR="00680A8E" w:rsidRPr="00500BCC" w:rsidRDefault="00DE3726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Домінюк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Михайлівна</w:t>
            </w:r>
          </w:p>
        </w:tc>
        <w:tc>
          <w:tcPr>
            <w:tcW w:w="3629" w:type="dxa"/>
          </w:tcPr>
          <w:p w:rsidR="00680A8E" w:rsidRPr="00A145CB" w:rsidRDefault="00A145CB" w:rsidP="00680A8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1.66</w:t>
            </w:r>
          </w:p>
        </w:tc>
      </w:tr>
    </w:tbl>
    <w:p w:rsidR="00201273" w:rsidRDefault="00201273" w:rsidP="00500BC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596" w:rsidRPr="00201273" w:rsidRDefault="00094596" w:rsidP="00500BC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1273" w:rsidRPr="00500BCC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00B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Секретар ради                                                          </w:t>
      </w:r>
      <w:r w:rsidR="00500B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</w:t>
      </w:r>
      <w:r w:rsidRPr="00500B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М.</w:t>
      </w:r>
      <w:r w:rsidR="006D3286" w:rsidRPr="00500B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500B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Грень</w:t>
      </w:r>
      <w:proofErr w:type="spellEnd"/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273" w:rsidRPr="00201273" w:rsidRDefault="00201273" w:rsidP="0020127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6C19" w:rsidRPr="00B1309C" w:rsidRDefault="00F86C19" w:rsidP="00201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31DC7"/>
    <w:rsid w:val="0004023A"/>
    <w:rsid w:val="00083C80"/>
    <w:rsid w:val="00094596"/>
    <w:rsid w:val="00116264"/>
    <w:rsid w:val="00180EB8"/>
    <w:rsid w:val="00187975"/>
    <w:rsid w:val="001946B9"/>
    <w:rsid w:val="00197470"/>
    <w:rsid w:val="001B47EA"/>
    <w:rsid w:val="001D3DF2"/>
    <w:rsid w:val="00201273"/>
    <w:rsid w:val="00202A30"/>
    <w:rsid w:val="002364AA"/>
    <w:rsid w:val="002916D8"/>
    <w:rsid w:val="002C1080"/>
    <w:rsid w:val="002E696F"/>
    <w:rsid w:val="00324A38"/>
    <w:rsid w:val="0033090B"/>
    <w:rsid w:val="004400DF"/>
    <w:rsid w:val="0046667A"/>
    <w:rsid w:val="00497400"/>
    <w:rsid w:val="004F48C0"/>
    <w:rsid w:val="00500BCC"/>
    <w:rsid w:val="00505084"/>
    <w:rsid w:val="00580920"/>
    <w:rsid w:val="00584524"/>
    <w:rsid w:val="005867B4"/>
    <w:rsid w:val="00590F37"/>
    <w:rsid w:val="005C1E39"/>
    <w:rsid w:val="00611BEE"/>
    <w:rsid w:val="00680A8E"/>
    <w:rsid w:val="006D3286"/>
    <w:rsid w:val="00730ADE"/>
    <w:rsid w:val="00762387"/>
    <w:rsid w:val="0080144C"/>
    <w:rsid w:val="00872898"/>
    <w:rsid w:val="00876380"/>
    <w:rsid w:val="00895976"/>
    <w:rsid w:val="0089747B"/>
    <w:rsid w:val="008B3DD9"/>
    <w:rsid w:val="009028A1"/>
    <w:rsid w:val="00922D05"/>
    <w:rsid w:val="00951597"/>
    <w:rsid w:val="00976808"/>
    <w:rsid w:val="00A145CB"/>
    <w:rsid w:val="00A31B1D"/>
    <w:rsid w:val="00A377A3"/>
    <w:rsid w:val="00A81014"/>
    <w:rsid w:val="00AB1D78"/>
    <w:rsid w:val="00B44D27"/>
    <w:rsid w:val="00B93A40"/>
    <w:rsid w:val="00BE2A13"/>
    <w:rsid w:val="00C44D8B"/>
    <w:rsid w:val="00C803A1"/>
    <w:rsid w:val="00CF0B1C"/>
    <w:rsid w:val="00CF1F5D"/>
    <w:rsid w:val="00D059CA"/>
    <w:rsid w:val="00D2128D"/>
    <w:rsid w:val="00D3292A"/>
    <w:rsid w:val="00D8475C"/>
    <w:rsid w:val="00DE3726"/>
    <w:rsid w:val="00E064CD"/>
    <w:rsid w:val="00F86C19"/>
    <w:rsid w:val="00FA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1916</Words>
  <Characters>1093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2021-11-12T07:55:00Z</cp:lastPrinted>
  <dcterms:created xsi:type="dcterms:W3CDTF">2021-11-17T07:55:00Z</dcterms:created>
  <dcterms:modified xsi:type="dcterms:W3CDTF">2021-11-19T08:09:00Z</dcterms:modified>
</cp:coreProperties>
</file>