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4AC" w:rsidRDefault="00814ACF">
      <w:pPr>
        <w:spacing w:before="77"/>
        <w:ind w:left="6118"/>
        <w:rPr>
          <w:sz w:val="28"/>
        </w:rPr>
      </w:pPr>
      <w:r>
        <w:rPr>
          <w:spacing w:val="-2"/>
          <w:sz w:val="28"/>
        </w:rPr>
        <w:t>ЗАТВЕРДЖЕНО</w:t>
      </w:r>
    </w:p>
    <w:p w:rsidR="004F04AC" w:rsidRDefault="00814ACF">
      <w:pPr>
        <w:spacing w:before="158"/>
        <w:ind w:left="6118" w:right="1126"/>
        <w:rPr>
          <w:sz w:val="28"/>
        </w:rPr>
      </w:pPr>
      <w:r>
        <w:rPr>
          <w:spacing w:val="-2"/>
          <w:sz w:val="28"/>
        </w:rPr>
        <w:t>Наказ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Головного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управління </w:t>
      </w:r>
      <w:r>
        <w:rPr>
          <w:sz w:val="28"/>
        </w:rPr>
        <w:t>Пенсійного фонду України у Львівській області</w:t>
      </w:r>
    </w:p>
    <w:p w:rsidR="004F04AC" w:rsidRDefault="00814ACF">
      <w:pPr>
        <w:tabs>
          <w:tab w:val="left" w:pos="8072"/>
          <w:tab w:val="left" w:pos="8422"/>
          <w:tab w:val="left" w:pos="9731"/>
        </w:tabs>
        <w:ind w:left="66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року № </w:t>
      </w:r>
      <w:r>
        <w:rPr>
          <w:sz w:val="28"/>
          <w:u w:val="single"/>
        </w:rPr>
        <w:tab/>
      </w:r>
    </w:p>
    <w:p w:rsidR="004F04AC" w:rsidRDefault="00814ACF">
      <w:pPr>
        <w:spacing w:line="20" w:lineRule="exact"/>
        <w:ind w:left="6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7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7620"/>
                          <a:chOff x="0" y="0"/>
                          <a:chExt cx="2667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08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5CDFC" id="Group 1" o:spid="_x0000_s1026" style="width:21pt;height:.6pt;mso-position-horizontal-relative:char;mso-position-vertical-relative:line" coordsize="266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">
                <v:shape id="Graphic 2" o:spid="_x0000_s1027" style="position:absolute;top:3608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" path="m,l2667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:rsidR="004F04AC" w:rsidRDefault="004F04AC">
      <w:pPr>
        <w:rPr>
          <w:sz w:val="28"/>
        </w:rPr>
      </w:pPr>
    </w:p>
    <w:p w:rsidR="004F04AC" w:rsidRDefault="004F04AC">
      <w:pPr>
        <w:rPr>
          <w:sz w:val="28"/>
        </w:rPr>
      </w:pPr>
    </w:p>
    <w:p w:rsidR="004F04AC" w:rsidRDefault="004F04AC">
      <w:pPr>
        <w:spacing w:before="4"/>
        <w:rPr>
          <w:sz w:val="28"/>
        </w:rPr>
      </w:pPr>
    </w:p>
    <w:p w:rsidR="004F04AC" w:rsidRDefault="00814ACF" w:rsidP="00BE1393">
      <w:pPr>
        <w:ind w:left="3544"/>
        <w:rPr>
          <w:b/>
          <w:sz w:val="28"/>
        </w:rPr>
      </w:pPr>
      <w:r>
        <w:rPr>
          <w:b/>
          <w:sz w:val="28"/>
        </w:rPr>
        <w:t>ТЕХНОЛОГІЧНА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КАРТКА 01386</w:t>
      </w:r>
      <w:bookmarkStart w:id="0" w:name="_GoBack"/>
      <w:bookmarkEnd w:id="0"/>
    </w:p>
    <w:p w:rsidR="00BE1393" w:rsidRDefault="00814ACF">
      <w:pPr>
        <w:pStyle w:val="a3"/>
        <w:spacing w:before="21"/>
        <w:ind w:left="495" w:right="188"/>
        <w:jc w:val="center"/>
      </w:pPr>
      <w:r>
        <w:t>адміністративної</w:t>
      </w:r>
      <w:r>
        <w:rPr>
          <w:spacing w:val="-4"/>
        </w:rPr>
        <w:t xml:space="preserve"> </w:t>
      </w:r>
      <w:r>
        <w:t>послуги</w:t>
      </w:r>
    </w:p>
    <w:p w:rsidR="004F04AC" w:rsidRDefault="00BE1393">
      <w:pPr>
        <w:pStyle w:val="a3"/>
        <w:spacing w:before="21"/>
        <w:ind w:left="495" w:right="188"/>
        <w:jc w:val="center"/>
      </w:pPr>
      <w:r>
        <w:t xml:space="preserve"> Н</w:t>
      </w:r>
      <w:r w:rsidR="00814ACF">
        <w:t>адання</w:t>
      </w:r>
      <w:r w:rsidR="00814ACF">
        <w:rPr>
          <w:spacing w:val="-4"/>
        </w:rPr>
        <w:t xml:space="preserve"> </w:t>
      </w:r>
      <w:r w:rsidR="00814ACF">
        <w:t>державної</w:t>
      </w:r>
      <w:r w:rsidR="00814ACF">
        <w:rPr>
          <w:spacing w:val="-4"/>
        </w:rPr>
        <w:t xml:space="preserve"> </w:t>
      </w:r>
      <w:r w:rsidR="00814ACF">
        <w:t>соціальної</w:t>
      </w:r>
      <w:r w:rsidR="00814ACF">
        <w:rPr>
          <w:spacing w:val="-4"/>
        </w:rPr>
        <w:t xml:space="preserve"> </w:t>
      </w:r>
      <w:r w:rsidR="00814ACF">
        <w:t>допомоги</w:t>
      </w:r>
      <w:r w:rsidR="00814ACF">
        <w:rPr>
          <w:spacing w:val="-5"/>
        </w:rPr>
        <w:t xml:space="preserve"> </w:t>
      </w:r>
      <w:r w:rsidR="00814ACF">
        <w:t>на</w:t>
      </w:r>
      <w:r w:rsidR="00814ACF">
        <w:rPr>
          <w:spacing w:val="-4"/>
        </w:rPr>
        <w:t xml:space="preserve"> </w:t>
      </w:r>
      <w:r w:rsidR="00814ACF">
        <w:t>дітей-сиріт</w:t>
      </w:r>
      <w:r w:rsidR="00814ACF">
        <w:rPr>
          <w:spacing w:val="-4"/>
        </w:rPr>
        <w:t xml:space="preserve"> </w:t>
      </w:r>
      <w:r w:rsidR="00814ACF">
        <w:t>та</w:t>
      </w:r>
      <w:r w:rsidR="00814ACF">
        <w:rPr>
          <w:spacing w:val="-4"/>
        </w:rPr>
        <w:t xml:space="preserve"> </w:t>
      </w:r>
      <w:r w:rsidR="00814ACF">
        <w:t xml:space="preserve">дітей, позбавлених батьківського піклування, осіб з їх числа, у тому числі з інвалідністю, які перебувають у дитячих будинках сімейного типу та прийомних сім’ях, грошового забезпечення батькам-вихователям і прийомним батькам за надання соціальних послуг у </w:t>
      </w:r>
      <w:r w:rsidR="00814ACF">
        <w:t>дитячих будинках сімейного типу та прийомних сім’ях</w:t>
      </w:r>
    </w:p>
    <w:p w:rsidR="004F04AC" w:rsidRDefault="004F04AC">
      <w:pPr>
        <w:spacing w:before="56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4F04AC">
        <w:trPr>
          <w:trHeight w:val="963"/>
        </w:trPr>
        <w:tc>
          <w:tcPr>
            <w:tcW w:w="479" w:type="dxa"/>
          </w:tcPr>
          <w:p w:rsidR="004F04AC" w:rsidRDefault="00814ACF">
            <w:pPr>
              <w:pStyle w:val="TableParagraph"/>
              <w:ind w:left="14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641" w:type="dxa"/>
          </w:tcPr>
          <w:p w:rsidR="004F04AC" w:rsidRDefault="00814ACF">
            <w:pPr>
              <w:pStyle w:val="TableParagraph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Етапи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послуги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4F04AC" w:rsidRDefault="00814ACF">
            <w:pPr>
              <w:pStyle w:val="TableParagraph"/>
              <w:ind w:left="115" w:right="93" w:firstLine="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Відповідальна </w:t>
            </w:r>
            <w:r>
              <w:rPr>
                <w:b/>
                <w:sz w:val="26"/>
              </w:rPr>
              <w:t>посадова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особа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4F04AC" w:rsidRDefault="00814ACF">
            <w:pPr>
              <w:pStyle w:val="TableParagraph"/>
              <w:ind w:left="441" w:right="93" w:hanging="2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Структурний підрозділ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</w:tcPr>
          <w:p w:rsidR="004F04AC" w:rsidRDefault="00814ACF">
            <w:pPr>
              <w:pStyle w:val="TableParagraph"/>
              <w:ind w:lef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Дія</w:t>
            </w:r>
          </w:p>
          <w:p w:rsidR="004F04AC" w:rsidRDefault="00814ACF">
            <w:pPr>
              <w:pStyle w:val="TableParagraph"/>
              <w:spacing w:before="0" w:line="300" w:lineRule="atLeast"/>
              <w:ind w:left="109" w:right="91" w:firstLine="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(В-виконує, З-затверджує)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4F04AC" w:rsidRDefault="00814ACF">
            <w:pPr>
              <w:pStyle w:val="TableParagraph"/>
              <w:ind w:left="140" w:right="114" w:firstLine="2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Строк виконання</w:t>
            </w:r>
          </w:p>
        </w:tc>
      </w:tr>
      <w:tr w:rsidR="004F04AC">
        <w:trPr>
          <w:trHeight w:val="4851"/>
        </w:trPr>
        <w:tc>
          <w:tcPr>
            <w:tcW w:w="479" w:type="dxa"/>
          </w:tcPr>
          <w:p w:rsidR="004F04AC" w:rsidRDefault="00814ACF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41" w:type="dxa"/>
          </w:tcPr>
          <w:p w:rsidR="004F04AC" w:rsidRDefault="00814ACF">
            <w:pPr>
              <w:pStyle w:val="TableParagraph"/>
              <w:spacing w:before="31" w:line="300" w:lineRule="atLeast"/>
              <w:ind w:right="140"/>
              <w:rPr>
                <w:sz w:val="26"/>
              </w:rPr>
            </w:pPr>
            <w:r>
              <w:rPr>
                <w:sz w:val="26"/>
              </w:rPr>
              <w:t xml:space="preserve">Ідентифікація особи, реєстрація заяви, приймання та </w:t>
            </w:r>
            <w:r>
              <w:rPr>
                <w:spacing w:val="-2"/>
                <w:sz w:val="26"/>
              </w:rPr>
              <w:t xml:space="preserve">сканування документів, </w:t>
            </w:r>
            <w:r>
              <w:rPr>
                <w:sz w:val="26"/>
              </w:rPr>
              <w:t xml:space="preserve">оцифрування та </w:t>
            </w:r>
            <w:proofErr w:type="spellStart"/>
            <w:r>
              <w:rPr>
                <w:spacing w:val="-2"/>
                <w:sz w:val="26"/>
              </w:rPr>
              <w:t>атрибутування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електронних копій документів для </w:t>
            </w:r>
            <w:r>
              <w:rPr>
                <w:spacing w:val="-2"/>
                <w:sz w:val="26"/>
              </w:rPr>
              <w:t xml:space="preserve">призначення </w:t>
            </w:r>
            <w:r>
              <w:rPr>
                <w:sz w:val="26"/>
              </w:rPr>
              <w:t>державної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соціальної допомоги на дітей- сиріт та дітей, </w:t>
            </w:r>
            <w:r>
              <w:rPr>
                <w:spacing w:val="-2"/>
                <w:sz w:val="26"/>
              </w:rPr>
              <w:t>позбавлених батьківського піклування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F04AC" w:rsidRDefault="00814ACF">
            <w:pPr>
              <w:pStyle w:val="TableParagraph"/>
              <w:spacing w:line="276" w:lineRule="auto"/>
              <w:ind w:right="4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Спеціаліст відділу обслуговування громадян Головного управління, уповноваженні </w:t>
            </w:r>
            <w:r>
              <w:rPr>
                <w:sz w:val="26"/>
              </w:rPr>
              <w:t>посадові о</w:t>
            </w:r>
            <w:r>
              <w:rPr>
                <w:sz w:val="26"/>
              </w:rPr>
              <w:t xml:space="preserve">соби </w:t>
            </w:r>
            <w:r>
              <w:rPr>
                <w:spacing w:val="-2"/>
                <w:sz w:val="26"/>
              </w:rPr>
              <w:t>виконавчого органу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proofErr w:type="spellStart"/>
            <w:r>
              <w:rPr>
                <w:spacing w:val="-2"/>
                <w:sz w:val="26"/>
              </w:rPr>
              <w:t>ЦНАПу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4F04AC" w:rsidRDefault="00814ACF">
            <w:pPr>
              <w:pStyle w:val="TableParagraph"/>
              <w:spacing w:line="276" w:lineRule="auto"/>
              <w:ind w:left="65" w:right="43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Відділ обслуговування громадян Головного управління, виконавчі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r>
              <w:rPr>
                <w:spacing w:val="-4"/>
                <w:sz w:val="26"/>
              </w:rPr>
              <w:t>ЦНАП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4F04AC" w:rsidRDefault="00814ACF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F04AC" w:rsidRDefault="00814ACF">
            <w:pPr>
              <w:pStyle w:val="TableParagraph"/>
              <w:ind w:left="64" w:right="357"/>
              <w:rPr>
                <w:sz w:val="26"/>
              </w:rPr>
            </w:pPr>
            <w:r>
              <w:rPr>
                <w:sz w:val="26"/>
              </w:rPr>
              <w:t xml:space="preserve">В день </w:t>
            </w:r>
            <w:r>
              <w:rPr>
                <w:spacing w:val="-2"/>
                <w:sz w:val="26"/>
              </w:rPr>
              <w:t>звернення</w:t>
            </w:r>
          </w:p>
        </w:tc>
      </w:tr>
      <w:tr w:rsidR="004F04AC">
        <w:trPr>
          <w:trHeight w:val="3356"/>
        </w:trPr>
        <w:tc>
          <w:tcPr>
            <w:tcW w:w="479" w:type="dxa"/>
          </w:tcPr>
          <w:p w:rsidR="004F04AC" w:rsidRDefault="00814ACF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41" w:type="dxa"/>
          </w:tcPr>
          <w:p w:rsidR="004F04AC" w:rsidRDefault="00814ACF">
            <w:pPr>
              <w:pStyle w:val="TableParagraph"/>
              <w:spacing w:before="36" w:line="300" w:lineRule="atLeast"/>
              <w:ind w:right="140"/>
              <w:rPr>
                <w:sz w:val="26"/>
              </w:rPr>
            </w:pPr>
            <w:r>
              <w:rPr>
                <w:sz w:val="26"/>
              </w:rPr>
              <w:t>Збір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одержання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/ </w:t>
            </w:r>
            <w:r>
              <w:rPr>
                <w:spacing w:val="-2"/>
                <w:sz w:val="26"/>
              </w:rPr>
              <w:t xml:space="preserve">підтвердження </w:t>
            </w:r>
            <w:r>
              <w:rPr>
                <w:sz w:val="26"/>
              </w:rPr>
              <w:t xml:space="preserve">інформації, що міститься в </w:t>
            </w:r>
            <w:r>
              <w:rPr>
                <w:spacing w:val="-2"/>
                <w:sz w:val="26"/>
              </w:rPr>
              <w:t xml:space="preserve">державних електронних інформаційних </w:t>
            </w:r>
            <w:r>
              <w:rPr>
                <w:sz w:val="26"/>
              </w:rPr>
              <w:t xml:space="preserve">ресурсах шляхом </w:t>
            </w:r>
            <w:r>
              <w:rPr>
                <w:spacing w:val="-2"/>
                <w:sz w:val="26"/>
              </w:rPr>
              <w:t>електронної інформаційної взаємодії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F04AC" w:rsidRDefault="00814ACF">
            <w:pPr>
              <w:pStyle w:val="TableParagraph"/>
              <w:ind w:right="708"/>
              <w:rPr>
                <w:sz w:val="26"/>
              </w:rPr>
            </w:pPr>
            <w:r>
              <w:rPr>
                <w:spacing w:val="-2"/>
                <w:sz w:val="26"/>
              </w:rPr>
              <w:t>Суб’єкти надання інформації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4F04AC" w:rsidRDefault="004F04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4F04AC" w:rsidRDefault="00814ACF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F04AC" w:rsidRDefault="00814ACF">
            <w:pPr>
              <w:pStyle w:val="TableParagraph"/>
              <w:ind w:left="64" w:right="3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Впродовж </w:t>
            </w:r>
            <w:r>
              <w:rPr>
                <w:sz w:val="26"/>
              </w:rPr>
              <w:t>п’яти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днів</w:t>
            </w:r>
          </w:p>
        </w:tc>
      </w:tr>
    </w:tbl>
    <w:p w:rsidR="004F04AC" w:rsidRDefault="004F04AC">
      <w:pPr>
        <w:rPr>
          <w:b/>
          <w:sz w:val="20"/>
        </w:rPr>
      </w:pPr>
    </w:p>
    <w:p w:rsidR="004F04AC" w:rsidRDefault="004F04AC">
      <w:pPr>
        <w:spacing w:before="68"/>
        <w:rPr>
          <w:b/>
          <w:sz w:val="20"/>
        </w:rPr>
      </w:pPr>
    </w:p>
    <w:p w:rsidR="004F04AC" w:rsidRDefault="004F04AC">
      <w:pPr>
        <w:rPr>
          <w:b/>
          <w:sz w:val="20"/>
        </w:rPr>
        <w:sectPr w:rsidR="004F04AC">
          <w:type w:val="continuous"/>
          <w:pgSz w:w="11910" w:h="16840"/>
          <w:pgMar w:top="460" w:right="283" w:bottom="280" w:left="992" w:header="708" w:footer="708" w:gutter="0"/>
          <w:cols w:space="720"/>
        </w:sectPr>
      </w:pPr>
    </w:p>
    <w:p w:rsidR="004F04AC" w:rsidRDefault="00814ACF">
      <w:pPr>
        <w:spacing w:before="96" w:line="626" w:lineRule="auto"/>
        <w:ind w:left="1808" w:right="3061"/>
        <w:rPr>
          <w:rFonts w:ascii="Arial" w:hAnsi="Arial"/>
          <w:b/>
          <w:sz w:val="12"/>
        </w:rPr>
      </w:pPr>
      <w:r>
        <w:rPr>
          <w:rFonts w:ascii="Arial" w:hAnsi="Arial"/>
          <w:b/>
          <w:noProof/>
          <w:sz w:val="1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902993</wp:posOffset>
            </wp:positionH>
            <wp:positionV relativeFrom="paragraph">
              <wp:posOffset>52118</wp:posOffset>
            </wp:positionV>
            <wp:extent cx="785978" cy="785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78" cy="78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2"/>
        </w:rPr>
        <w:t>Іванкова</w:t>
      </w:r>
      <w:r>
        <w:rPr>
          <w:rFonts w:ascii="Arial" w:hAnsi="Arial"/>
          <w:b/>
          <w:spacing w:val="-9"/>
          <w:sz w:val="12"/>
        </w:rPr>
        <w:t xml:space="preserve"> </w:t>
      </w:r>
      <w:r>
        <w:rPr>
          <w:rFonts w:ascii="Arial" w:hAnsi="Arial"/>
          <w:b/>
          <w:sz w:val="12"/>
        </w:rPr>
        <w:t>Руслана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Ярославівна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КНЕДП</w:t>
      </w:r>
      <w:r>
        <w:rPr>
          <w:rFonts w:ascii="Arial" w:hAnsi="Arial"/>
          <w:b/>
          <w:spacing w:val="-7"/>
          <w:sz w:val="12"/>
        </w:rPr>
        <w:t xml:space="preserve"> </w:t>
      </w:r>
      <w:r>
        <w:rPr>
          <w:rFonts w:ascii="Arial" w:hAnsi="Arial"/>
          <w:b/>
          <w:sz w:val="12"/>
        </w:rPr>
        <w:t>ДПС</w:t>
      </w:r>
    </w:p>
    <w:p w:rsidR="004F04AC" w:rsidRDefault="00814ACF">
      <w:pPr>
        <w:spacing w:line="138" w:lineRule="exact"/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229CD3A03539EDCE2954BBDEFE46B66ABC7D645D2AC9ADE205C888D9E20721FE01</w:t>
      </w:r>
    </w:p>
    <w:p w:rsidR="004F04AC" w:rsidRDefault="004F04AC">
      <w:pPr>
        <w:pStyle w:val="a3"/>
        <w:spacing w:before="84"/>
        <w:rPr>
          <w:rFonts w:ascii="Arial"/>
          <w:sz w:val="12"/>
        </w:rPr>
      </w:pPr>
    </w:p>
    <w:p w:rsidR="004F04AC" w:rsidRDefault="00814ACF">
      <w:pPr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04.08.2025</w:t>
      </w:r>
    </w:p>
    <w:p w:rsidR="004F04AC" w:rsidRDefault="00814ACF">
      <w:pPr>
        <w:spacing w:before="24"/>
        <w:rPr>
          <w:rFonts w:ascii="Arial"/>
          <w:b/>
          <w:sz w:val="14"/>
        </w:rPr>
      </w:pPr>
      <w:r>
        <w:br w:type="column"/>
      </w:r>
    </w:p>
    <w:p w:rsidR="004F04AC" w:rsidRDefault="00814ACF">
      <w:pPr>
        <w:ind w:right="161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Головне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управління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ПФУ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Львівській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області</w:t>
      </w:r>
    </w:p>
    <w:p w:rsidR="004F04AC" w:rsidRDefault="00814ACF">
      <w:pPr>
        <w:pStyle w:val="a3"/>
        <w:spacing w:before="2"/>
        <w:rPr>
          <w:rFonts w:ascii="Arial"/>
          <w:sz w:val="11"/>
        </w:rPr>
      </w:pPr>
      <w:r>
        <w:rPr>
          <w:rFonts w:ascii="Arial"/>
          <w:noProof/>
          <w:sz w:val="11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97205</wp:posOffset>
            </wp:positionV>
            <wp:extent cx="1222375" cy="2933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4AC" w:rsidRDefault="00814ACF">
      <w:pPr>
        <w:spacing w:before="86"/>
        <w:ind w:right="161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04.08.2025 16180/52-</w:t>
      </w:r>
      <w:r>
        <w:rPr>
          <w:rFonts w:ascii="Arial"/>
          <w:b/>
          <w:spacing w:val="-5"/>
          <w:sz w:val="14"/>
        </w:rPr>
        <w:t>16</w:t>
      </w:r>
    </w:p>
    <w:p w:rsidR="004F04AC" w:rsidRDefault="004F04AC">
      <w:pPr>
        <w:jc w:val="center"/>
        <w:rPr>
          <w:rFonts w:ascii="Arial"/>
          <w:b/>
          <w:sz w:val="14"/>
        </w:rPr>
        <w:sectPr w:rsidR="004F04AC">
          <w:type w:val="continuous"/>
          <w:pgSz w:w="11910" w:h="16840"/>
          <w:pgMar w:top="460" w:right="283" w:bottom="280" w:left="992" w:header="708" w:footer="708" w:gutter="0"/>
          <w:cols w:num="2" w:space="720" w:equalWidth="0">
            <w:col w:w="6718" w:space="40"/>
            <w:col w:w="3877"/>
          </w:cols>
        </w:sectPr>
      </w:pPr>
    </w:p>
    <w:p w:rsidR="004F04AC" w:rsidRDefault="00814ACF">
      <w:pPr>
        <w:spacing w:before="60" w:after="37"/>
        <w:ind w:left="503" w:right="8"/>
        <w:jc w:val="center"/>
        <w:rPr>
          <w:sz w:val="28"/>
        </w:rPr>
      </w:pPr>
      <w:r>
        <w:rPr>
          <w:spacing w:val="-10"/>
          <w:sz w:val="28"/>
        </w:rPr>
        <w:lastRenderedPageBreak/>
        <w:t>2</w:t>
      </w: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4F04AC">
        <w:trPr>
          <w:trHeight w:val="3355"/>
        </w:trPr>
        <w:tc>
          <w:tcPr>
            <w:tcW w:w="479" w:type="dxa"/>
          </w:tcPr>
          <w:p w:rsidR="004F04AC" w:rsidRDefault="00814ACF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41" w:type="dxa"/>
          </w:tcPr>
          <w:p w:rsidR="004F04AC" w:rsidRDefault="00814ACF">
            <w:pPr>
              <w:pStyle w:val="TableParagraph"/>
              <w:ind w:right="14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Призначення/відмова </w:t>
            </w:r>
            <w:r>
              <w:rPr>
                <w:sz w:val="26"/>
              </w:rPr>
              <w:t>у призначенні державної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соціальної допомоги на дітей- сиріт та дітей, </w:t>
            </w:r>
            <w:r>
              <w:rPr>
                <w:spacing w:val="-2"/>
                <w:sz w:val="26"/>
              </w:rPr>
              <w:t>позбавлених батьківського піклування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F04AC" w:rsidRDefault="00814ACF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4F04AC" w:rsidRDefault="00814ACF">
            <w:pPr>
              <w:pStyle w:val="TableParagraph"/>
              <w:spacing w:before="36" w:line="300" w:lineRule="atLeast"/>
              <w:ind w:left="232" w:right="211" w:firstLine="5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Управління пенсійного забезпечення, надання страхових виплат, соціальних послуг, житлових </w:t>
            </w:r>
            <w:r>
              <w:rPr>
                <w:sz w:val="26"/>
              </w:rPr>
              <w:t xml:space="preserve">субсидій та </w:t>
            </w:r>
            <w:r>
              <w:rPr>
                <w:spacing w:val="-4"/>
                <w:sz w:val="26"/>
              </w:rPr>
              <w:t>пільг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4F04AC" w:rsidRDefault="00814ACF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F04AC" w:rsidRDefault="00814ACF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Впродовж </w:t>
            </w:r>
            <w:r>
              <w:rPr>
                <w:sz w:val="26"/>
              </w:rPr>
              <w:t>трьох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днів</w:t>
            </w:r>
          </w:p>
        </w:tc>
      </w:tr>
      <w:tr w:rsidR="004F04AC">
        <w:trPr>
          <w:trHeight w:val="2160"/>
        </w:trPr>
        <w:tc>
          <w:tcPr>
            <w:tcW w:w="479" w:type="dxa"/>
          </w:tcPr>
          <w:p w:rsidR="004F04AC" w:rsidRDefault="00814ACF">
            <w:pPr>
              <w:pStyle w:val="TableParagraph"/>
              <w:spacing w:before="67"/>
              <w:ind w:left="145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4</w:t>
            </w:r>
          </w:p>
        </w:tc>
        <w:tc>
          <w:tcPr>
            <w:tcW w:w="2641" w:type="dxa"/>
          </w:tcPr>
          <w:p w:rsidR="004F04AC" w:rsidRDefault="00814ACF">
            <w:pPr>
              <w:pStyle w:val="TableParagraph"/>
              <w:spacing w:before="40" w:line="300" w:lineRule="atLeast"/>
              <w:rPr>
                <w:sz w:val="26"/>
              </w:rPr>
            </w:pPr>
            <w:r>
              <w:rPr>
                <w:sz w:val="26"/>
              </w:rPr>
              <w:t>Здійснення виплати державної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соціальної допомоги на дітей- сиріт та дітей, </w:t>
            </w:r>
            <w:r>
              <w:rPr>
                <w:spacing w:val="-2"/>
                <w:sz w:val="26"/>
              </w:rPr>
              <w:t>позбавлених батьківського піклування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F04AC" w:rsidRDefault="00814ACF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4F04AC" w:rsidRDefault="00814ACF">
            <w:pPr>
              <w:pStyle w:val="TableParagraph"/>
              <w:ind w:left="132" w:right="111" w:hanging="1"/>
              <w:jc w:val="center"/>
              <w:rPr>
                <w:sz w:val="26"/>
              </w:rPr>
            </w:pPr>
            <w:r>
              <w:rPr>
                <w:sz w:val="26"/>
              </w:rPr>
              <w:t>Управління з питань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виплати </w:t>
            </w:r>
            <w:r>
              <w:rPr>
                <w:spacing w:val="-2"/>
                <w:sz w:val="26"/>
              </w:rPr>
              <w:t>пенсії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4F04AC" w:rsidRDefault="00814ACF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F04AC" w:rsidRDefault="00814ACF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>Впродовж 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дня</w:t>
            </w:r>
          </w:p>
        </w:tc>
      </w:tr>
    </w:tbl>
    <w:p w:rsidR="004F04AC" w:rsidRDefault="00814ACF">
      <w:pPr>
        <w:spacing w:before="289"/>
        <w:ind w:left="22" w:firstLine="426"/>
        <w:rPr>
          <w:sz w:val="26"/>
        </w:rPr>
      </w:pPr>
      <w:r>
        <w:rPr>
          <w:sz w:val="26"/>
        </w:rPr>
        <w:t>Загальна кількість днів надання послуги – 10 робочих</w:t>
      </w:r>
      <w:r>
        <w:rPr>
          <w:spacing w:val="80"/>
          <w:sz w:val="26"/>
        </w:rPr>
        <w:t xml:space="preserve"> </w:t>
      </w:r>
      <w:r>
        <w:rPr>
          <w:sz w:val="26"/>
        </w:rPr>
        <w:t>днів після надходження заяви та</w:t>
      </w:r>
      <w:r>
        <w:rPr>
          <w:spacing w:val="80"/>
          <w:sz w:val="26"/>
        </w:rPr>
        <w:t xml:space="preserve"> </w:t>
      </w:r>
      <w:r>
        <w:rPr>
          <w:sz w:val="26"/>
        </w:rPr>
        <w:t>додаткових документів</w:t>
      </w:r>
    </w:p>
    <w:p w:rsidR="004F04AC" w:rsidRDefault="004F04AC">
      <w:pPr>
        <w:spacing w:before="298"/>
        <w:rPr>
          <w:sz w:val="26"/>
        </w:rPr>
      </w:pPr>
    </w:p>
    <w:p w:rsidR="004F04AC" w:rsidRDefault="00814ACF">
      <w:pPr>
        <w:spacing w:line="259" w:lineRule="auto"/>
        <w:ind w:left="22" w:right="5927"/>
        <w:rPr>
          <w:b/>
          <w:sz w:val="28"/>
        </w:rPr>
      </w:pPr>
      <w:r>
        <w:rPr>
          <w:b/>
          <w:sz w:val="28"/>
        </w:rPr>
        <w:t>Заступник начальника Головного управління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Управління</w:t>
      </w:r>
    </w:p>
    <w:p w:rsidR="004F04AC" w:rsidRDefault="00814ACF">
      <w:pPr>
        <w:tabs>
          <w:tab w:val="left" w:pos="7527"/>
        </w:tabs>
        <w:spacing w:line="321" w:lineRule="exact"/>
        <w:ind w:left="22"/>
        <w:rPr>
          <w:b/>
          <w:sz w:val="28"/>
        </w:rPr>
      </w:pPr>
      <w:r>
        <w:rPr>
          <w:b/>
          <w:spacing w:val="-2"/>
          <w:sz w:val="28"/>
        </w:rPr>
        <w:t>обслуговування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громадян</w:t>
      </w:r>
      <w:r>
        <w:rPr>
          <w:b/>
          <w:sz w:val="28"/>
        </w:rPr>
        <w:tab/>
        <w:t>Руслана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ІВАНКОВА</w:t>
      </w:r>
    </w:p>
    <w:sectPr w:rsidR="004F04AC">
      <w:pgSz w:w="11910" w:h="16840"/>
      <w:pgMar w:top="42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4AC"/>
    <w:rsid w:val="004F04AC"/>
    <w:rsid w:val="00814ACF"/>
    <w:rsid w:val="00B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BA69"/>
  <w15:docId w15:val="{E9D4C1F9-9BEB-4A2D-BBD7-5756DD5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Адмін</cp:lastModifiedBy>
  <cp:revision>3</cp:revision>
  <dcterms:created xsi:type="dcterms:W3CDTF">2025-08-07T09:20:00Z</dcterms:created>
  <dcterms:modified xsi:type="dcterms:W3CDTF">2025-08-07T09:22:00Z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Developer Express Inc. DXperience (tm) v19.1.7</vt:lpwstr>
  </property>
</Properties>
</file>