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C5C" w:rsidRDefault="00DD7968">
      <w:pPr>
        <w:spacing w:before="77"/>
        <w:ind w:left="6118"/>
        <w:rPr>
          <w:sz w:val="28"/>
        </w:rPr>
      </w:pPr>
      <w:r>
        <w:rPr>
          <w:spacing w:val="-2"/>
          <w:sz w:val="28"/>
        </w:rPr>
        <w:t>ЗАТВЕРДЖЕНО</w:t>
      </w:r>
    </w:p>
    <w:p w:rsidR="005C2C5C" w:rsidRDefault="00DD7968">
      <w:pPr>
        <w:spacing w:before="158"/>
        <w:ind w:left="6118" w:right="1126"/>
        <w:rPr>
          <w:sz w:val="28"/>
        </w:rPr>
      </w:pPr>
      <w:r>
        <w:rPr>
          <w:spacing w:val="-2"/>
          <w:sz w:val="28"/>
        </w:rPr>
        <w:t>Наказ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Головного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управління </w:t>
      </w:r>
      <w:r>
        <w:rPr>
          <w:sz w:val="28"/>
        </w:rPr>
        <w:t>Пенсійного фонду України у Львівській області</w:t>
      </w:r>
    </w:p>
    <w:p w:rsidR="005C2C5C" w:rsidRDefault="00DD7968">
      <w:pPr>
        <w:tabs>
          <w:tab w:val="left" w:pos="8072"/>
          <w:tab w:val="left" w:pos="8422"/>
          <w:tab w:val="left" w:pos="9731"/>
        </w:tabs>
        <w:ind w:left="6608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року № </w:t>
      </w:r>
      <w:r>
        <w:rPr>
          <w:sz w:val="28"/>
          <w:u w:val="single"/>
        </w:rPr>
        <w:tab/>
      </w:r>
    </w:p>
    <w:p w:rsidR="005C2C5C" w:rsidRDefault="00DD7968">
      <w:pPr>
        <w:spacing w:line="20" w:lineRule="exact"/>
        <w:ind w:left="6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66700" cy="7620"/>
                <wp:effectExtent l="9525" t="0" r="0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" cy="7620"/>
                          <a:chOff x="0" y="0"/>
                          <a:chExt cx="266700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08"/>
                            <a:ext cx="266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8F7C4A" id="Group 1" o:spid="_x0000_s1026" style="width:21pt;height:.6pt;mso-position-horizontal-relative:char;mso-position-vertical-relative:line" coordsize="2667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">
                <v:shape id="Graphic 2" o:spid="_x0000_s1027" style="position:absolute;top:3608;width:266700;height:1270;visibility:visible;mso-wrap-style:square;v-text-anchor:top" coordsize="266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" path="m,l266700,e" filled="f" strokeweight=".20047mm">
                  <v:path arrowok="t"/>
                </v:shape>
                <w10:anchorlock/>
              </v:group>
            </w:pict>
          </mc:Fallback>
        </mc:AlternateContent>
      </w:r>
    </w:p>
    <w:p w:rsidR="005C2C5C" w:rsidRDefault="005C2C5C">
      <w:pPr>
        <w:rPr>
          <w:sz w:val="28"/>
        </w:rPr>
      </w:pPr>
    </w:p>
    <w:p w:rsidR="005C2C5C" w:rsidRDefault="005C2C5C">
      <w:pPr>
        <w:rPr>
          <w:sz w:val="28"/>
        </w:rPr>
      </w:pPr>
    </w:p>
    <w:p w:rsidR="005C2C5C" w:rsidRDefault="005C2C5C">
      <w:pPr>
        <w:spacing w:before="4"/>
        <w:rPr>
          <w:sz w:val="28"/>
        </w:rPr>
      </w:pPr>
    </w:p>
    <w:p w:rsidR="005C2C5C" w:rsidRDefault="00DD7968">
      <w:pPr>
        <w:ind w:left="4069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ТЕХНОЛОГІЧНА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КАРТКА</w:t>
      </w:r>
      <w:r w:rsidR="001E4EAC">
        <w:rPr>
          <w:b/>
          <w:spacing w:val="-2"/>
          <w:sz w:val="28"/>
        </w:rPr>
        <w:t xml:space="preserve"> 00154</w:t>
      </w:r>
    </w:p>
    <w:p w:rsidR="00DD7968" w:rsidRDefault="00DD7968">
      <w:pPr>
        <w:pStyle w:val="a3"/>
        <w:spacing w:before="21"/>
        <w:ind w:left="495" w:right="187"/>
        <w:jc w:val="center"/>
      </w:pPr>
      <w:r>
        <w:t xml:space="preserve">адміністративної послуги </w:t>
      </w:r>
    </w:p>
    <w:p w:rsidR="005C2C5C" w:rsidRDefault="00DD7968">
      <w:pPr>
        <w:pStyle w:val="a3"/>
        <w:spacing w:before="21"/>
        <w:ind w:left="495" w:right="187"/>
        <w:jc w:val="center"/>
      </w:pPr>
      <w:r>
        <w:t xml:space="preserve"> Призначення тимчасової державної допомоги дітям, батьки яких</w:t>
      </w:r>
      <w:r>
        <w:rPr>
          <w:spacing w:val="-5"/>
        </w:rPr>
        <w:t xml:space="preserve"> </w:t>
      </w:r>
      <w:r>
        <w:t>ухиляються</w:t>
      </w:r>
      <w:r>
        <w:rPr>
          <w:spacing w:val="-5"/>
        </w:rPr>
        <w:t xml:space="preserve"> </w:t>
      </w:r>
      <w:r>
        <w:t>від</w:t>
      </w:r>
      <w:r>
        <w:rPr>
          <w:spacing w:val="-6"/>
        </w:rPr>
        <w:t xml:space="preserve"> </w:t>
      </w:r>
      <w:r>
        <w:t>сплати</w:t>
      </w:r>
      <w:r>
        <w:rPr>
          <w:spacing w:val="-6"/>
        </w:rPr>
        <w:t xml:space="preserve"> </w:t>
      </w:r>
      <w:r>
        <w:t>аліментів,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мають</w:t>
      </w:r>
      <w:r>
        <w:rPr>
          <w:spacing w:val="-5"/>
        </w:rPr>
        <w:t xml:space="preserve"> </w:t>
      </w:r>
      <w:r>
        <w:t>можливості</w:t>
      </w:r>
      <w:r>
        <w:rPr>
          <w:spacing w:val="-5"/>
        </w:rPr>
        <w:t xml:space="preserve"> </w:t>
      </w:r>
      <w:r>
        <w:t>утримувати</w:t>
      </w:r>
      <w:r>
        <w:rPr>
          <w:spacing w:val="-6"/>
        </w:rPr>
        <w:t xml:space="preserve"> </w:t>
      </w:r>
      <w:r>
        <w:t>дитину</w:t>
      </w:r>
      <w:r>
        <w:rPr>
          <w:spacing w:val="-5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місце проживання (перебування) їх невідоме</w:t>
      </w:r>
    </w:p>
    <w:p w:rsidR="005C2C5C" w:rsidRDefault="005C2C5C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641"/>
        <w:gridCol w:w="1984"/>
        <w:gridCol w:w="1984"/>
        <w:gridCol w:w="1842"/>
        <w:gridCol w:w="1559"/>
      </w:tblGrid>
      <w:tr w:rsidR="005C2C5C">
        <w:trPr>
          <w:trHeight w:val="964"/>
        </w:trPr>
        <w:tc>
          <w:tcPr>
            <w:tcW w:w="479" w:type="dxa"/>
          </w:tcPr>
          <w:p w:rsidR="005C2C5C" w:rsidRDefault="00DD7968">
            <w:pPr>
              <w:pStyle w:val="TableParagraph"/>
              <w:ind w:left="14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2641" w:type="dxa"/>
          </w:tcPr>
          <w:p w:rsidR="005C2C5C" w:rsidRDefault="00DD7968">
            <w:pPr>
              <w:pStyle w:val="TableParagraph"/>
              <w:ind w:left="453"/>
              <w:rPr>
                <w:b/>
                <w:sz w:val="26"/>
              </w:rPr>
            </w:pPr>
            <w:r>
              <w:rPr>
                <w:b/>
                <w:sz w:val="26"/>
              </w:rPr>
              <w:t>Етапи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послуги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</w:tcPr>
          <w:p w:rsidR="005C2C5C" w:rsidRDefault="00DD7968">
            <w:pPr>
              <w:pStyle w:val="TableParagraph"/>
              <w:ind w:left="115" w:right="93" w:firstLine="3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Відповідальна </w:t>
            </w:r>
            <w:r>
              <w:rPr>
                <w:b/>
                <w:sz w:val="26"/>
              </w:rPr>
              <w:t>посадова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особа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5C2C5C" w:rsidRDefault="00DD7968">
            <w:pPr>
              <w:pStyle w:val="TableParagraph"/>
              <w:ind w:left="441" w:right="93" w:hanging="2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Структурний підрозділ</w:t>
            </w: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</w:tcPr>
          <w:p w:rsidR="005C2C5C" w:rsidRDefault="00DD7968">
            <w:pPr>
              <w:pStyle w:val="TableParagraph"/>
              <w:ind w:left="7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Дія</w:t>
            </w:r>
          </w:p>
          <w:p w:rsidR="005C2C5C" w:rsidRDefault="00DD7968">
            <w:pPr>
              <w:pStyle w:val="TableParagraph"/>
              <w:spacing w:before="0" w:line="300" w:lineRule="atLeast"/>
              <w:ind w:left="109" w:right="91" w:firstLine="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(В-виконує, З-затверджує)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5C2C5C" w:rsidRDefault="00DD7968">
            <w:pPr>
              <w:pStyle w:val="TableParagraph"/>
              <w:ind w:left="140" w:right="114" w:firstLine="27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Строк виконання</w:t>
            </w:r>
          </w:p>
        </w:tc>
      </w:tr>
      <w:tr w:rsidR="005C2C5C">
        <w:trPr>
          <w:trHeight w:val="6046"/>
        </w:trPr>
        <w:tc>
          <w:tcPr>
            <w:tcW w:w="479" w:type="dxa"/>
          </w:tcPr>
          <w:p w:rsidR="005C2C5C" w:rsidRDefault="00DD7968">
            <w:pPr>
              <w:pStyle w:val="TableParagraph"/>
              <w:ind w:left="14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641" w:type="dxa"/>
          </w:tcPr>
          <w:p w:rsidR="005C2C5C" w:rsidRDefault="00DD7968">
            <w:pPr>
              <w:pStyle w:val="TableParagraph"/>
              <w:spacing w:before="27" w:line="300" w:lineRule="atLeast"/>
              <w:ind w:right="53"/>
              <w:rPr>
                <w:sz w:val="26"/>
              </w:rPr>
            </w:pPr>
            <w:r>
              <w:rPr>
                <w:sz w:val="26"/>
              </w:rPr>
              <w:t xml:space="preserve">Ідентифікація особи, реєстрація заяви, приймання та </w:t>
            </w:r>
            <w:r>
              <w:rPr>
                <w:spacing w:val="-2"/>
                <w:sz w:val="26"/>
              </w:rPr>
              <w:t xml:space="preserve">сканування документів, </w:t>
            </w:r>
            <w:r>
              <w:rPr>
                <w:sz w:val="26"/>
              </w:rPr>
              <w:t xml:space="preserve">оцифрування та </w:t>
            </w:r>
            <w:proofErr w:type="spellStart"/>
            <w:r>
              <w:rPr>
                <w:spacing w:val="-2"/>
                <w:sz w:val="26"/>
              </w:rPr>
              <w:t>атрибутування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електронних копій документів для </w:t>
            </w:r>
            <w:r>
              <w:rPr>
                <w:spacing w:val="-2"/>
                <w:sz w:val="26"/>
              </w:rPr>
              <w:t xml:space="preserve">призначення </w:t>
            </w:r>
            <w:r>
              <w:rPr>
                <w:sz w:val="26"/>
              </w:rPr>
              <w:t>тимчасової державної допомоги дітям, батьки яких ухиляються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сплати аліментів, не мають </w:t>
            </w:r>
            <w:r>
              <w:rPr>
                <w:spacing w:val="-2"/>
                <w:sz w:val="26"/>
              </w:rPr>
              <w:t xml:space="preserve">можливості </w:t>
            </w:r>
            <w:r>
              <w:rPr>
                <w:sz w:val="26"/>
              </w:rPr>
              <w:t xml:space="preserve">утримувати дитину або місце проживання (перебування) їх </w:t>
            </w:r>
            <w:r>
              <w:rPr>
                <w:spacing w:val="-2"/>
                <w:sz w:val="26"/>
              </w:rPr>
              <w:t>невідоме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5C2C5C" w:rsidRDefault="00DD7968">
            <w:pPr>
              <w:pStyle w:val="TableParagraph"/>
              <w:spacing w:line="276" w:lineRule="auto"/>
              <w:ind w:right="4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Спеціаліст відділу обслуговування громадян Головного управління, уповноважені </w:t>
            </w:r>
            <w:r>
              <w:rPr>
                <w:sz w:val="26"/>
              </w:rPr>
              <w:t xml:space="preserve">посадові особи </w:t>
            </w:r>
            <w:r>
              <w:rPr>
                <w:spacing w:val="-2"/>
                <w:sz w:val="26"/>
              </w:rPr>
              <w:t>виконавчого органу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місцевого самоврядування, </w:t>
            </w:r>
            <w:proofErr w:type="spellStart"/>
            <w:r>
              <w:rPr>
                <w:spacing w:val="-2"/>
                <w:sz w:val="26"/>
              </w:rPr>
              <w:t>ЦНАПу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5C2C5C" w:rsidRDefault="00DD7968">
            <w:pPr>
              <w:pStyle w:val="TableParagraph"/>
              <w:spacing w:line="276" w:lineRule="auto"/>
              <w:ind w:left="65" w:right="43" w:hanging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Відділ обслуговування громадян Головного управління, виконавчі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місцевого самоврядування, </w:t>
            </w:r>
            <w:r>
              <w:rPr>
                <w:spacing w:val="-4"/>
                <w:sz w:val="26"/>
              </w:rPr>
              <w:t>ЦНАП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5C2C5C" w:rsidRDefault="00DD7968">
            <w:pPr>
              <w:pStyle w:val="TableParagraph"/>
              <w:ind w:left="75" w:right="5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C2C5C" w:rsidRDefault="00DD7968">
            <w:pPr>
              <w:pStyle w:val="TableParagraph"/>
              <w:ind w:left="64" w:right="114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Впродовж </w:t>
            </w:r>
            <w:r>
              <w:rPr>
                <w:sz w:val="26"/>
              </w:rPr>
              <w:t>двох днів</w:t>
            </w:r>
          </w:p>
        </w:tc>
      </w:tr>
      <w:tr w:rsidR="005C2C5C">
        <w:trPr>
          <w:trHeight w:val="2757"/>
        </w:trPr>
        <w:tc>
          <w:tcPr>
            <w:tcW w:w="479" w:type="dxa"/>
          </w:tcPr>
          <w:p w:rsidR="005C2C5C" w:rsidRDefault="00DD7968">
            <w:pPr>
              <w:pStyle w:val="TableParagraph"/>
              <w:ind w:left="14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641" w:type="dxa"/>
          </w:tcPr>
          <w:p w:rsidR="005C2C5C" w:rsidRDefault="00DD7968">
            <w:pPr>
              <w:pStyle w:val="TableParagraph"/>
              <w:spacing w:before="38" w:line="300" w:lineRule="atLeast"/>
              <w:ind w:right="140"/>
              <w:rPr>
                <w:sz w:val="26"/>
              </w:rPr>
            </w:pPr>
            <w:r>
              <w:rPr>
                <w:sz w:val="26"/>
              </w:rPr>
              <w:t>Збір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одержання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/ </w:t>
            </w:r>
            <w:r>
              <w:rPr>
                <w:spacing w:val="-2"/>
                <w:sz w:val="26"/>
              </w:rPr>
              <w:t xml:space="preserve">підтвердження </w:t>
            </w:r>
            <w:r>
              <w:rPr>
                <w:sz w:val="26"/>
              </w:rPr>
              <w:t xml:space="preserve">інформації, що міститься в </w:t>
            </w:r>
            <w:r>
              <w:rPr>
                <w:spacing w:val="-2"/>
                <w:sz w:val="26"/>
              </w:rPr>
              <w:t xml:space="preserve">державних електронних інформаційних </w:t>
            </w:r>
            <w:r>
              <w:rPr>
                <w:sz w:val="26"/>
              </w:rPr>
              <w:t xml:space="preserve">ресурсах шляхом </w:t>
            </w:r>
            <w:r>
              <w:rPr>
                <w:spacing w:val="-2"/>
                <w:sz w:val="26"/>
              </w:rPr>
              <w:t>електронної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5C2C5C" w:rsidRDefault="00DD7968">
            <w:pPr>
              <w:pStyle w:val="TableParagraph"/>
              <w:ind w:right="708"/>
              <w:rPr>
                <w:sz w:val="26"/>
              </w:rPr>
            </w:pPr>
            <w:r>
              <w:rPr>
                <w:spacing w:val="-2"/>
                <w:sz w:val="26"/>
              </w:rPr>
              <w:t>Суб’єкти надання інформації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5C2C5C" w:rsidRDefault="005C2C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5C2C5C" w:rsidRDefault="00DD7968">
            <w:pPr>
              <w:pStyle w:val="TableParagraph"/>
              <w:ind w:left="75" w:right="5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C2C5C" w:rsidRDefault="00DD7968">
            <w:pPr>
              <w:pStyle w:val="TableParagraph"/>
              <w:ind w:left="64" w:right="34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Впродовж </w:t>
            </w:r>
            <w:r>
              <w:rPr>
                <w:sz w:val="26"/>
              </w:rPr>
              <w:t>п’яти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днів</w:t>
            </w:r>
          </w:p>
        </w:tc>
      </w:tr>
    </w:tbl>
    <w:p w:rsidR="005C2C5C" w:rsidRDefault="005C2C5C">
      <w:pPr>
        <w:rPr>
          <w:b/>
          <w:sz w:val="20"/>
        </w:rPr>
      </w:pPr>
    </w:p>
    <w:p w:rsidR="005C2C5C" w:rsidRDefault="005C2C5C">
      <w:pPr>
        <w:spacing w:before="30"/>
        <w:rPr>
          <w:b/>
          <w:sz w:val="20"/>
        </w:rPr>
      </w:pPr>
    </w:p>
    <w:p w:rsidR="005C2C5C" w:rsidRDefault="005C2C5C">
      <w:pPr>
        <w:rPr>
          <w:b/>
          <w:sz w:val="20"/>
        </w:rPr>
        <w:sectPr w:rsidR="005C2C5C">
          <w:type w:val="continuous"/>
          <w:pgSz w:w="11910" w:h="16840"/>
          <w:pgMar w:top="460" w:right="283" w:bottom="280" w:left="992" w:header="708" w:footer="708" w:gutter="0"/>
          <w:cols w:space="720"/>
        </w:sectPr>
      </w:pPr>
    </w:p>
    <w:p w:rsidR="005C2C5C" w:rsidRDefault="00DD7968">
      <w:pPr>
        <w:spacing w:before="96" w:line="626" w:lineRule="auto"/>
        <w:ind w:left="1808" w:right="3061"/>
        <w:rPr>
          <w:rFonts w:ascii="Arial" w:hAnsi="Arial"/>
          <w:b/>
          <w:sz w:val="12"/>
        </w:rPr>
      </w:pPr>
      <w:r>
        <w:rPr>
          <w:rFonts w:ascii="Arial" w:hAnsi="Arial"/>
          <w:b/>
          <w:noProof/>
          <w:sz w:val="12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902993</wp:posOffset>
            </wp:positionH>
            <wp:positionV relativeFrom="paragraph">
              <wp:posOffset>52118</wp:posOffset>
            </wp:positionV>
            <wp:extent cx="785978" cy="78597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978" cy="785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2"/>
        </w:rPr>
        <w:t>Іванкова</w:t>
      </w:r>
      <w:r>
        <w:rPr>
          <w:rFonts w:ascii="Arial" w:hAnsi="Arial"/>
          <w:b/>
          <w:spacing w:val="-9"/>
          <w:sz w:val="12"/>
        </w:rPr>
        <w:t xml:space="preserve"> </w:t>
      </w:r>
      <w:r>
        <w:rPr>
          <w:rFonts w:ascii="Arial" w:hAnsi="Arial"/>
          <w:b/>
          <w:sz w:val="12"/>
        </w:rPr>
        <w:t>Руслана</w:t>
      </w:r>
      <w:r>
        <w:rPr>
          <w:rFonts w:ascii="Arial" w:hAnsi="Arial"/>
          <w:b/>
          <w:spacing w:val="-8"/>
          <w:sz w:val="12"/>
        </w:rPr>
        <w:t xml:space="preserve"> </w:t>
      </w:r>
      <w:r>
        <w:rPr>
          <w:rFonts w:ascii="Arial" w:hAnsi="Arial"/>
          <w:b/>
          <w:sz w:val="12"/>
        </w:rPr>
        <w:t>Ярославівна</w:t>
      </w:r>
      <w:r>
        <w:rPr>
          <w:rFonts w:ascii="Arial" w:hAnsi="Arial"/>
          <w:b/>
          <w:spacing w:val="40"/>
          <w:sz w:val="12"/>
        </w:rPr>
        <w:t xml:space="preserve"> </w:t>
      </w:r>
      <w:r>
        <w:rPr>
          <w:rFonts w:ascii="Arial" w:hAnsi="Arial"/>
          <w:b/>
          <w:sz w:val="12"/>
        </w:rPr>
        <w:t>КНЕДП</w:t>
      </w:r>
      <w:r>
        <w:rPr>
          <w:rFonts w:ascii="Arial" w:hAnsi="Arial"/>
          <w:b/>
          <w:spacing w:val="-7"/>
          <w:sz w:val="12"/>
        </w:rPr>
        <w:t xml:space="preserve"> </w:t>
      </w:r>
      <w:r>
        <w:rPr>
          <w:rFonts w:ascii="Arial" w:hAnsi="Arial"/>
          <w:b/>
          <w:sz w:val="12"/>
        </w:rPr>
        <w:t>ДПС</w:t>
      </w:r>
    </w:p>
    <w:p w:rsidR="005C2C5C" w:rsidRDefault="00DD7968">
      <w:pPr>
        <w:spacing w:line="138" w:lineRule="exact"/>
        <w:ind w:left="1808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229CD3A03539EDCE2954BBDEFE46B66ABC7D645D2AC9ADE205C888D9E20721FE01</w:t>
      </w:r>
    </w:p>
    <w:p w:rsidR="005C2C5C" w:rsidRDefault="005C2C5C">
      <w:pPr>
        <w:pStyle w:val="a3"/>
        <w:spacing w:before="84"/>
        <w:rPr>
          <w:rFonts w:ascii="Arial"/>
          <w:sz w:val="12"/>
        </w:rPr>
      </w:pPr>
    </w:p>
    <w:p w:rsidR="005C2C5C" w:rsidRDefault="00DD7968">
      <w:pPr>
        <w:ind w:left="1808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04.08.2025</w:t>
      </w:r>
    </w:p>
    <w:p w:rsidR="005C2C5C" w:rsidRDefault="00DD7968">
      <w:pPr>
        <w:spacing w:before="24"/>
        <w:rPr>
          <w:rFonts w:ascii="Arial"/>
          <w:b/>
          <w:sz w:val="14"/>
        </w:rPr>
      </w:pPr>
      <w:r>
        <w:br w:type="column"/>
      </w:r>
    </w:p>
    <w:p w:rsidR="005C2C5C" w:rsidRDefault="00DD7968">
      <w:pPr>
        <w:ind w:right="1610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Головне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управління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ПФУ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у</w:t>
      </w:r>
      <w:r>
        <w:rPr>
          <w:rFonts w:ascii="Arial" w:hAnsi="Arial"/>
          <w:b/>
          <w:spacing w:val="40"/>
          <w:sz w:val="14"/>
        </w:rPr>
        <w:t xml:space="preserve"> </w:t>
      </w:r>
      <w:r>
        <w:rPr>
          <w:rFonts w:ascii="Arial" w:hAnsi="Arial"/>
          <w:b/>
          <w:sz w:val="14"/>
        </w:rPr>
        <w:t>Львівській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області</w:t>
      </w:r>
    </w:p>
    <w:p w:rsidR="005C2C5C" w:rsidRDefault="00DD7968">
      <w:pPr>
        <w:pStyle w:val="a3"/>
        <w:spacing w:before="2"/>
        <w:rPr>
          <w:rFonts w:ascii="Arial"/>
          <w:sz w:val="11"/>
        </w:rPr>
      </w:pPr>
      <w:r>
        <w:rPr>
          <w:rFonts w:ascii="Arial"/>
          <w:noProof/>
          <w:sz w:val="11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5003800</wp:posOffset>
            </wp:positionH>
            <wp:positionV relativeFrom="paragraph">
              <wp:posOffset>97205</wp:posOffset>
            </wp:positionV>
            <wp:extent cx="1222375" cy="29337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C5C" w:rsidRDefault="00DD7968">
      <w:pPr>
        <w:spacing w:before="86"/>
        <w:ind w:right="1610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04.08.2025 16180/52-</w:t>
      </w:r>
      <w:r>
        <w:rPr>
          <w:rFonts w:ascii="Arial"/>
          <w:b/>
          <w:spacing w:val="-5"/>
          <w:sz w:val="14"/>
        </w:rPr>
        <w:t>16</w:t>
      </w:r>
    </w:p>
    <w:p w:rsidR="005C2C5C" w:rsidRDefault="005C2C5C">
      <w:pPr>
        <w:jc w:val="center"/>
        <w:rPr>
          <w:rFonts w:ascii="Arial"/>
          <w:b/>
          <w:sz w:val="14"/>
        </w:rPr>
        <w:sectPr w:rsidR="005C2C5C">
          <w:type w:val="continuous"/>
          <w:pgSz w:w="11910" w:h="16840"/>
          <w:pgMar w:top="460" w:right="283" w:bottom="280" w:left="992" w:header="708" w:footer="708" w:gutter="0"/>
          <w:cols w:num="2" w:space="720" w:equalWidth="0">
            <w:col w:w="6718" w:space="40"/>
            <w:col w:w="3877"/>
          </w:cols>
        </w:sectPr>
      </w:pPr>
    </w:p>
    <w:p w:rsidR="005C2C5C" w:rsidRDefault="00DD7968">
      <w:pPr>
        <w:spacing w:before="60" w:after="37"/>
        <w:ind w:left="495"/>
        <w:jc w:val="center"/>
        <w:rPr>
          <w:sz w:val="28"/>
        </w:rPr>
      </w:pPr>
      <w:r>
        <w:rPr>
          <w:spacing w:val="-10"/>
          <w:sz w:val="28"/>
        </w:rPr>
        <w:lastRenderedPageBreak/>
        <w:t>2</w:t>
      </w: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641"/>
        <w:gridCol w:w="1984"/>
        <w:gridCol w:w="1984"/>
        <w:gridCol w:w="1842"/>
        <w:gridCol w:w="1559"/>
      </w:tblGrid>
      <w:tr w:rsidR="005C2C5C">
        <w:trPr>
          <w:trHeight w:val="665"/>
        </w:trPr>
        <w:tc>
          <w:tcPr>
            <w:tcW w:w="479" w:type="dxa"/>
          </w:tcPr>
          <w:p w:rsidR="005C2C5C" w:rsidRDefault="005C2C5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641" w:type="dxa"/>
          </w:tcPr>
          <w:p w:rsidR="005C2C5C" w:rsidRDefault="00DD7968">
            <w:pPr>
              <w:pStyle w:val="TableParagraph"/>
              <w:spacing w:before="45" w:line="300" w:lineRule="atLeast"/>
              <w:rPr>
                <w:sz w:val="26"/>
              </w:rPr>
            </w:pPr>
            <w:r>
              <w:rPr>
                <w:spacing w:val="-2"/>
                <w:sz w:val="26"/>
              </w:rPr>
              <w:t>інформаційної взаємодії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5C2C5C" w:rsidRDefault="005C2C5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5C2C5C" w:rsidRDefault="005C2C5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5C2C5C" w:rsidRDefault="005C2C5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C2C5C" w:rsidRDefault="005C2C5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5C2C5C">
        <w:trPr>
          <w:trHeight w:val="3655"/>
        </w:trPr>
        <w:tc>
          <w:tcPr>
            <w:tcW w:w="479" w:type="dxa"/>
          </w:tcPr>
          <w:p w:rsidR="005C2C5C" w:rsidRDefault="00DD7968">
            <w:pPr>
              <w:pStyle w:val="TableParagraph"/>
              <w:ind w:left="14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641" w:type="dxa"/>
          </w:tcPr>
          <w:p w:rsidR="005C2C5C" w:rsidRDefault="00DD7968">
            <w:pPr>
              <w:pStyle w:val="TableParagraph"/>
              <w:spacing w:before="35" w:line="300" w:lineRule="atLeast"/>
              <w:ind w:right="53"/>
              <w:rPr>
                <w:sz w:val="26"/>
              </w:rPr>
            </w:pPr>
            <w:r>
              <w:rPr>
                <w:spacing w:val="-2"/>
                <w:sz w:val="26"/>
              </w:rPr>
              <w:t>Призначення/відмова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у призначенні тимчасової державної допомоги дітям, батьки яких ухиляються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сплати аліментів, не мають </w:t>
            </w:r>
            <w:r>
              <w:rPr>
                <w:spacing w:val="-2"/>
                <w:sz w:val="26"/>
              </w:rPr>
              <w:t xml:space="preserve">можливості </w:t>
            </w:r>
            <w:r>
              <w:rPr>
                <w:sz w:val="26"/>
              </w:rPr>
              <w:t xml:space="preserve">утримувати дитину або місце проживання (перебування) їх </w:t>
            </w:r>
            <w:r>
              <w:rPr>
                <w:spacing w:val="-2"/>
                <w:sz w:val="26"/>
              </w:rPr>
              <w:t>невідоме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5C2C5C" w:rsidRDefault="00DD7968">
            <w:pPr>
              <w:pStyle w:val="TableParagraph"/>
              <w:ind w:right="93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Спеціаліст, </w:t>
            </w:r>
            <w:r>
              <w:rPr>
                <w:spacing w:val="-2"/>
                <w:sz w:val="26"/>
              </w:rPr>
              <w:t>головний спеціаліст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5C2C5C" w:rsidRDefault="00DD7968">
            <w:pPr>
              <w:pStyle w:val="TableParagraph"/>
              <w:ind w:left="232" w:right="211" w:firstLine="5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Управління пенсійного забезпечення, надання страхових виплат, соціальних послуг, житлових </w:t>
            </w:r>
            <w:r>
              <w:rPr>
                <w:sz w:val="26"/>
              </w:rPr>
              <w:t xml:space="preserve">субсидій та </w:t>
            </w:r>
            <w:r>
              <w:rPr>
                <w:spacing w:val="-4"/>
                <w:sz w:val="26"/>
              </w:rPr>
              <w:t>пільг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5C2C5C" w:rsidRDefault="00DD7968">
            <w:pPr>
              <w:pStyle w:val="TableParagraph"/>
              <w:ind w:left="802" w:right="7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 З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C2C5C" w:rsidRDefault="00DD7968">
            <w:pPr>
              <w:pStyle w:val="TableParagraph"/>
              <w:ind w:left="64" w:right="114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Впродовж </w:t>
            </w:r>
            <w:r>
              <w:rPr>
                <w:sz w:val="26"/>
              </w:rPr>
              <w:t>двох днів</w:t>
            </w:r>
          </w:p>
        </w:tc>
      </w:tr>
      <w:tr w:rsidR="005C2C5C">
        <w:trPr>
          <w:trHeight w:val="3355"/>
        </w:trPr>
        <w:tc>
          <w:tcPr>
            <w:tcW w:w="479" w:type="dxa"/>
          </w:tcPr>
          <w:p w:rsidR="005C2C5C" w:rsidRDefault="00DD7968">
            <w:pPr>
              <w:pStyle w:val="TableParagraph"/>
              <w:spacing w:before="67"/>
              <w:ind w:left="145"/>
              <w:rPr>
                <w:rFonts w:ascii="Calibri"/>
                <w:sz w:val="26"/>
              </w:rPr>
            </w:pPr>
            <w:r>
              <w:rPr>
                <w:rFonts w:ascii="Calibri"/>
                <w:spacing w:val="-10"/>
                <w:sz w:val="26"/>
              </w:rPr>
              <w:t>4</w:t>
            </w:r>
          </w:p>
        </w:tc>
        <w:tc>
          <w:tcPr>
            <w:tcW w:w="2641" w:type="dxa"/>
          </w:tcPr>
          <w:p w:rsidR="005C2C5C" w:rsidRDefault="00DD7968">
            <w:pPr>
              <w:pStyle w:val="TableParagraph"/>
              <w:spacing w:before="36" w:line="300" w:lineRule="atLeast"/>
              <w:ind w:right="53"/>
              <w:rPr>
                <w:sz w:val="26"/>
              </w:rPr>
            </w:pPr>
            <w:r>
              <w:rPr>
                <w:sz w:val="26"/>
              </w:rPr>
              <w:t>Здійснення виплати тимчасової державної допомоги дітям, батьки яких ухиляються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сплати аліментів, не мають </w:t>
            </w:r>
            <w:r>
              <w:rPr>
                <w:spacing w:val="-2"/>
                <w:sz w:val="26"/>
              </w:rPr>
              <w:t xml:space="preserve">можливості </w:t>
            </w:r>
            <w:r>
              <w:rPr>
                <w:sz w:val="26"/>
              </w:rPr>
              <w:t xml:space="preserve">утримувати дитину або місце проживання (перебування) їх </w:t>
            </w:r>
            <w:r>
              <w:rPr>
                <w:spacing w:val="-2"/>
                <w:sz w:val="26"/>
              </w:rPr>
              <w:t>невідоме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5C2C5C" w:rsidRDefault="00DD7968">
            <w:pPr>
              <w:pStyle w:val="TableParagraph"/>
              <w:ind w:right="93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Спеціаліст, </w:t>
            </w:r>
            <w:r>
              <w:rPr>
                <w:spacing w:val="-2"/>
                <w:sz w:val="26"/>
              </w:rPr>
              <w:t>головний спеціаліст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5C2C5C" w:rsidRDefault="00DD7968">
            <w:pPr>
              <w:pStyle w:val="TableParagraph"/>
              <w:ind w:left="132" w:right="111" w:hanging="1"/>
              <w:jc w:val="center"/>
              <w:rPr>
                <w:sz w:val="26"/>
              </w:rPr>
            </w:pPr>
            <w:r>
              <w:rPr>
                <w:sz w:val="26"/>
              </w:rPr>
              <w:t>Управління з питань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виплати </w:t>
            </w:r>
            <w:r>
              <w:rPr>
                <w:spacing w:val="-2"/>
                <w:sz w:val="26"/>
              </w:rPr>
              <w:t>пенсії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5C2C5C" w:rsidRDefault="00DD7968">
            <w:pPr>
              <w:pStyle w:val="TableParagraph"/>
              <w:ind w:left="802" w:right="7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 З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C2C5C" w:rsidRDefault="00DD7968">
            <w:pPr>
              <w:pStyle w:val="TableParagraph"/>
              <w:ind w:left="64" w:right="114"/>
              <w:rPr>
                <w:sz w:val="26"/>
              </w:rPr>
            </w:pPr>
            <w:r>
              <w:rPr>
                <w:spacing w:val="-2"/>
                <w:sz w:val="26"/>
              </w:rPr>
              <w:t>Впродовж одного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дня</w:t>
            </w:r>
          </w:p>
        </w:tc>
      </w:tr>
    </w:tbl>
    <w:p w:rsidR="005C2C5C" w:rsidRDefault="00DD7968">
      <w:pPr>
        <w:spacing w:before="289"/>
        <w:ind w:left="448" w:firstLine="567"/>
        <w:rPr>
          <w:sz w:val="26"/>
        </w:rPr>
      </w:pPr>
      <w:r>
        <w:rPr>
          <w:sz w:val="26"/>
        </w:rPr>
        <w:t>Загальна</w:t>
      </w:r>
      <w:r>
        <w:rPr>
          <w:spacing w:val="80"/>
          <w:sz w:val="26"/>
        </w:rPr>
        <w:t xml:space="preserve"> </w:t>
      </w:r>
      <w:r>
        <w:rPr>
          <w:sz w:val="26"/>
        </w:rPr>
        <w:t>кількість</w:t>
      </w:r>
      <w:r>
        <w:rPr>
          <w:spacing w:val="80"/>
          <w:sz w:val="26"/>
        </w:rPr>
        <w:t xml:space="preserve"> </w:t>
      </w:r>
      <w:r>
        <w:rPr>
          <w:sz w:val="26"/>
        </w:rPr>
        <w:t>днів</w:t>
      </w:r>
      <w:r>
        <w:rPr>
          <w:spacing w:val="80"/>
          <w:sz w:val="26"/>
        </w:rPr>
        <w:t xml:space="preserve"> </w:t>
      </w:r>
      <w:r>
        <w:rPr>
          <w:sz w:val="26"/>
        </w:rPr>
        <w:t>надання</w:t>
      </w:r>
      <w:r>
        <w:rPr>
          <w:spacing w:val="80"/>
          <w:sz w:val="26"/>
        </w:rPr>
        <w:t xml:space="preserve"> </w:t>
      </w:r>
      <w:r>
        <w:rPr>
          <w:sz w:val="26"/>
        </w:rPr>
        <w:t>послуги</w:t>
      </w:r>
      <w:r>
        <w:rPr>
          <w:spacing w:val="80"/>
          <w:sz w:val="26"/>
        </w:rPr>
        <w:t xml:space="preserve"> </w:t>
      </w:r>
      <w:r>
        <w:rPr>
          <w:sz w:val="26"/>
        </w:rPr>
        <w:t>–</w:t>
      </w:r>
      <w:r>
        <w:rPr>
          <w:spacing w:val="80"/>
          <w:sz w:val="26"/>
        </w:rPr>
        <w:t xml:space="preserve"> </w:t>
      </w:r>
      <w:r>
        <w:rPr>
          <w:sz w:val="26"/>
        </w:rPr>
        <w:t>10</w:t>
      </w:r>
      <w:r>
        <w:rPr>
          <w:spacing w:val="80"/>
          <w:sz w:val="26"/>
        </w:rPr>
        <w:t xml:space="preserve"> </w:t>
      </w:r>
      <w:r>
        <w:rPr>
          <w:sz w:val="26"/>
        </w:rPr>
        <w:t>днів</w:t>
      </w:r>
      <w:r>
        <w:rPr>
          <w:spacing w:val="80"/>
          <w:sz w:val="26"/>
        </w:rPr>
        <w:t xml:space="preserve"> </w:t>
      </w:r>
      <w:r>
        <w:rPr>
          <w:sz w:val="26"/>
        </w:rPr>
        <w:t>після</w:t>
      </w:r>
      <w:r>
        <w:rPr>
          <w:spacing w:val="80"/>
          <w:sz w:val="26"/>
        </w:rPr>
        <w:t xml:space="preserve"> </w:t>
      </w:r>
      <w:r>
        <w:rPr>
          <w:sz w:val="26"/>
        </w:rPr>
        <w:t>надходження</w:t>
      </w:r>
      <w:r>
        <w:rPr>
          <w:spacing w:val="80"/>
          <w:sz w:val="26"/>
        </w:rPr>
        <w:t xml:space="preserve"> </w:t>
      </w:r>
      <w:proofErr w:type="spellStart"/>
      <w:r>
        <w:rPr>
          <w:sz w:val="26"/>
        </w:rPr>
        <w:t>заявита</w:t>
      </w:r>
      <w:proofErr w:type="spellEnd"/>
      <w:r>
        <w:rPr>
          <w:sz w:val="26"/>
        </w:rPr>
        <w:t xml:space="preserve"> додаткових документів.</w:t>
      </w:r>
    </w:p>
    <w:p w:rsidR="005C2C5C" w:rsidRDefault="005C2C5C">
      <w:pPr>
        <w:rPr>
          <w:sz w:val="26"/>
        </w:rPr>
      </w:pPr>
    </w:p>
    <w:p w:rsidR="005C2C5C" w:rsidRDefault="005C2C5C">
      <w:pPr>
        <w:spacing w:before="298"/>
        <w:rPr>
          <w:sz w:val="26"/>
        </w:rPr>
      </w:pPr>
    </w:p>
    <w:p w:rsidR="005C2C5C" w:rsidRDefault="00DD7968">
      <w:pPr>
        <w:spacing w:line="259" w:lineRule="auto"/>
        <w:ind w:left="448" w:right="5501"/>
        <w:rPr>
          <w:b/>
          <w:sz w:val="28"/>
        </w:rPr>
      </w:pPr>
      <w:r>
        <w:rPr>
          <w:b/>
          <w:sz w:val="28"/>
        </w:rPr>
        <w:t>Заступник начальника Головного управління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начальник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Управління</w:t>
      </w:r>
    </w:p>
    <w:p w:rsidR="005C2C5C" w:rsidRDefault="00DD7968">
      <w:pPr>
        <w:tabs>
          <w:tab w:val="left" w:pos="7527"/>
        </w:tabs>
        <w:spacing w:line="321" w:lineRule="exact"/>
        <w:ind w:left="448"/>
        <w:rPr>
          <w:b/>
          <w:sz w:val="28"/>
        </w:rPr>
      </w:pPr>
      <w:r>
        <w:rPr>
          <w:b/>
          <w:spacing w:val="-2"/>
          <w:sz w:val="28"/>
        </w:rPr>
        <w:t>обслуговування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громадян</w:t>
      </w:r>
      <w:r>
        <w:rPr>
          <w:b/>
          <w:sz w:val="28"/>
        </w:rPr>
        <w:tab/>
        <w:t>Руслана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ІВАНКОВА</w:t>
      </w:r>
    </w:p>
    <w:sectPr w:rsidR="005C2C5C">
      <w:pgSz w:w="11910" w:h="16840"/>
      <w:pgMar w:top="420" w:right="28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2C5C"/>
    <w:rsid w:val="001E4EAC"/>
    <w:rsid w:val="005C2C5C"/>
    <w:rsid w:val="00DD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159D"/>
  <w15:docId w15:val="{E9D4C1F9-9BEB-4A2D-BBD7-5756DD55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6"/>
      <w:ind w:left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1459</Words>
  <Characters>832</Characters>
  <Application>Microsoft Office Word</Application>
  <DocSecurity>0</DocSecurity>
  <Lines>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Адмін</cp:lastModifiedBy>
  <cp:revision>3</cp:revision>
  <dcterms:created xsi:type="dcterms:W3CDTF">2025-08-07T09:23:00Z</dcterms:created>
  <dcterms:modified xsi:type="dcterms:W3CDTF">2025-08-07T09:25:00Z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LastSaved">
    <vt:filetime>2025-08-07T00:00:00Z</vt:filetime>
  </property>
  <property fmtid="{D5CDD505-2E9C-101B-9397-08002B2CF9AE}" pid="4" name="Producer">
    <vt:lpwstr>Developer Express Inc. DXperience (tm) v19.1.7</vt:lpwstr>
  </property>
</Properties>
</file>