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1FDC" w14:paraId="66D810AB" w14:textId="77777777">
        <w:trPr>
          <w:tblCellSpacing w:w="0" w:type="dxa"/>
        </w:trPr>
        <w:tc>
          <w:tcPr>
            <w:tcW w:w="0" w:type="auto"/>
            <w:vAlign w:val="center"/>
          </w:tcPr>
          <w:p w14:paraId="3F717B6E" w14:textId="77777777" w:rsidR="007C1FDC" w:rsidRDefault="009875C7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174C012E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59D5F077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7F76EC41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10527074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45B0C8EA" w14:textId="6B4EDC8E" w:rsidR="00EC3662" w:rsidRDefault="00EC3662" w:rsidP="00EC3662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AD713F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AD713F">
              <w:rPr>
                <w:sz w:val="28"/>
              </w:rPr>
              <w:t xml:space="preserve"> 20</w:t>
            </w:r>
          </w:p>
          <w:p w14:paraId="5E150119" w14:textId="77777777" w:rsidR="007C1FDC" w:rsidRDefault="009875C7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</w:pPr>
            <w:proofErr w:type="spellStart"/>
            <w:r>
              <w:rPr>
                <w:sz w:val="26"/>
              </w:rPr>
              <w:t>рк</w:t>
            </w:r>
            <w:proofErr w:type="spellEnd"/>
          </w:p>
        </w:tc>
      </w:tr>
      <w:tr w:rsidR="007C1FDC" w14:paraId="0F3AAA4C" w14:textId="77777777">
        <w:trPr>
          <w:tblCellSpacing w:w="0" w:type="dxa"/>
        </w:trPr>
        <w:tc>
          <w:tcPr>
            <w:tcW w:w="0" w:type="auto"/>
            <w:vAlign w:val="center"/>
          </w:tcPr>
          <w:p w14:paraId="0A04623E" w14:textId="2D14C595" w:rsidR="007C1FDC" w:rsidRDefault="009875C7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F87EC4">
              <w:rPr>
                <w:b/>
                <w:caps/>
              </w:rPr>
              <w:t>00192</w:t>
            </w:r>
          </w:p>
          <w:p w14:paraId="65398A23" w14:textId="77777777" w:rsidR="007C1FDC" w:rsidRDefault="009875C7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B754198" w14:textId="77777777" w:rsidR="007C1FDC" w:rsidRDefault="007C1FDC">
            <w:pPr>
              <w:spacing w:before="60" w:after="60"/>
              <w:ind w:firstLine="567"/>
              <w:jc w:val="center"/>
            </w:pPr>
          </w:p>
          <w:p w14:paraId="0C625F1B" w14:textId="77777777" w:rsidR="007C1FDC" w:rsidRDefault="009875C7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Припинення права оренди земельної ділянки або її частини у разі добровільної відмови орендаря</w:t>
            </w:r>
          </w:p>
          <w:p w14:paraId="34E73E17" w14:textId="77777777" w:rsidR="007C1FDC" w:rsidRDefault="009875C7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2645C36F" w14:textId="3CB696B1" w:rsidR="007C1FDC" w:rsidRPr="00D760AF" w:rsidRDefault="009875C7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D760AF">
              <w:rPr>
                <w:b/>
                <w:sz w:val="28"/>
                <w:szCs w:val="28"/>
              </w:rPr>
              <w:t>Жовківськ</w:t>
            </w:r>
            <w:r w:rsidR="00D760AF" w:rsidRPr="00D760AF">
              <w:rPr>
                <w:b/>
                <w:sz w:val="28"/>
                <w:szCs w:val="28"/>
              </w:rPr>
              <w:t>а</w:t>
            </w:r>
            <w:r w:rsidRPr="00D760AF">
              <w:rPr>
                <w:b/>
                <w:sz w:val="28"/>
                <w:szCs w:val="28"/>
              </w:rPr>
              <w:t xml:space="preserve"> міськ</w:t>
            </w:r>
            <w:r w:rsidR="00D760AF" w:rsidRPr="00D760AF">
              <w:rPr>
                <w:b/>
                <w:sz w:val="28"/>
                <w:szCs w:val="28"/>
              </w:rPr>
              <w:t>а</w:t>
            </w:r>
            <w:r w:rsidRPr="00D760AF">
              <w:rPr>
                <w:b/>
                <w:sz w:val="28"/>
                <w:szCs w:val="28"/>
              </w:rPr>
              <w:t xml:space="preserve"> рад</w:t>
            </w:r>
            <w:r w:rsidR="00D760AF" w:rsidRPr="00D760AF">
              <w:rPr>
                <w:b/>
                <w:sz w:val="28"/>
                <w:szCs w:val="28"/>
              </w:rPr>
              <w:t>а</w:t>
            </w:r>
            <w:r w:rsidRPr="00D760AF">
              <w:rPr>
                <w:b/>
                <w:sz w:val="28"/>
                <w:szCs w:val="28"/>
              </w:rPr>
              <w:t xml:space="preserve"> </w:t>
            </w:r>
          </w:p>
          <w:p w14:paraId="5D675350" w14:textId="43BFE076" w:rsidR="007C1FDC" w:rsidRDefault="007C1FDC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7C1FDC" w14:paraId="2F3DAEA2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403AB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7C1FDC" w14:paraId="397C9989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4BD3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6C8B9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F50C6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617AA79A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 Львівська, 40, м. Жовква, Львівського району Львівської області</w:t>
                  </w:r>
                </w:p>
              </w:tc>
            </w:tr>
            <w:tr w:rsidR="007C1FDC" w14:paraId="6738AFB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AE765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0A99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61A1" w14:textId="77777777" w:rsidR="007C1FDC" w:rsidRDefault="009875C7" w:rsidP="002F31BD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4871335B" w14:textId="77777777" w:rsidR="007C1FDC" w:rsidRDefault="009875C7" w:rsidP="002F31BD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39CC0A0B" w14:textId="77777777" w:rsidR="007C1FDC" w:rsidRDefault="009875C7" w:rsidP="002F31BD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63AA159F" w14:textId="77777777" w:rsidR="007C1FDC" w:rsidRDefault="009875C7" w:rsidP="002F31BD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0F0C557F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7C1FDC" w14:paraId="055308F5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A03BC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E743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D65F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0E5DD0A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6D5DC35D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411CB4DB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7C1FDC" w14:paraId="45DC5F5D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B58D9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7C1FDC" w14:paraId="46A28725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34728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D913D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9A47B" w14:textId="40A2D7B2" w:rsidR="007C1FDC" w:rsidRDefault="004E488C" w:rsidP="002F31BD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</w:pPr>
                  <w:hyperlink r:id="rId5" w:anchor="Text" w:history="1">
                    <w:r w:rsidR="009875C7" w:rsidRPr="004E488C">
                      <w:rPr>
                        <w:rStyle w:val="a7"/>
                      </w:rPr>
                      <w:t>Земельний кодекс України, ст.12, 141.</w:t>
                    </w:r>
                  </w:hyperlink>
                </w:p>
                <w:p w14:paraId="1C77DBED" w14:textId="7EBEA778" w:rsidR="007C1FDC" w:rsidRDefault="004E488C" w:rsidP="002F31BD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</w:pPr>
                  <w:hyperlink r:id="rId6" w:anchor="Text" w:history="1">
                    <w:r w:rsidR="009875C7" w:rsidRPr="004E488C">
                      <w:rPr>
                        <w:rStyle w:val="a7"/>
                      </w:rPr>
                      <w:t xml:space="preserve">Закон України </w:t>
                    </w:r>
                    <w:r w:rsidR="00CB14E1" w:rsidRPr="004E488C">
                      <w:rPr>
                        <w:rStyle w:val="a7"/>
                      </w:rPr>
                      <w:t>«</w:t>
                    </w:r>
                    <w:r w:rsidR="009875C7" w:rsidRPr="004E488C">
                      <w:rPr>
                        <w:rStyle w:val="a7"/>
                      </w:rPr>
                      <w:t>Про оренду землі</w:t>
                    </w:r>
                    <w:r w:rsidR="00CB14E1" w:rsidRPr="004E488C">
                      <w:rPr>
                        <w:rStyle w:val="a7"/>
                      </w:rPr>
                      <w:t>»</w:t>
                    </w:r>
                    <w:r w:rsidR="009875C7" w:rsidRPr="004E488C">
                      <w:rPr>
                        <w:rStyle w:val="a7"/>
                      </w:rPr>
                      <w:t xml:space="preserve"> ст.7,31-34</w:t>
                    </w:r>
                  </w:hyperlink>
                  <w:r w:rsidR="009875C7">
                    <w:t>.</w:t>
                  </w:r>
                </w:p>
                <w:p w14:paraId="3D3CD363" w14:textId="0AF98615" w:rsidR="007C1FDC" w:rsidRDefault="00932DDB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r w:rsidR="009875C7">
                    <w:t>3.</w:t>
                  </w:r>
                  <w:r>
                    <w:t xml:space="preserve"> </w:t>
                  </w:r>
                  <w:hyperlink r:id="rId7" w:anchor="Text" w:history="1">
                    <w:r w:rsidR="009875C7" w:rsidRPr="004E488C">
                      <w:rPr>
                        <w:rStyle w:val="a7"/>
                      </w:rPr>
                      <w:t xml:space="preserve">Закон України </w:t>
                    </w:r>
                    <w:r w:rsidR="00CB14E1" w:rsidRPr="004E488C">
                      <w:rPr>
                        <w:rStyle w:val="a7"/>
                      </w:rPr>
                      <w:t>«</w:t>
                    </w:r>
                    <w:r w:rsidR="009875C7" w:rsidRPr="004E488C">
                      <w:rPr>
                        <w:rStyle w:val="a7"/>
                      </w:rPr>
                      <w:t>Про Державний земельний кадастр</w:t>
                    </w:r>
                    <w:r w:rsidR="00CB14E1" w:rsidRPr="004E488C">
                      <w:rPr>
                        <w:rStyle w:val="a7"/>
                      </w:rPr>
                      <w:t>»</w:t>
                    </w:r>
                    <w:r w:rsidR="009875C7" w:rsidRPr="004E488C">
                      <w:rPr>
                        <w:rStyle w:val="a7"/>
                      </w:rPr>
                      <w:t>.</w:t>
                    </w:r>
                  </w:hyperlink>
                </w:p>
                <w:p w14:paraId="618650F5" w14:textId="42052E0E" w:rsidR="007C1FDC" w:rsidRDefault="002E4FE0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9875C7">
                    <w:t xml:space="preserve">. </w:t>
                  </w:r>
                  <w:hyperlink r:id="rId8" w:anchor="Text" w:history="1">
                    <w:r w:rsidR="009875C7" w:rsidRPr="00107884">
                      <w:rPr>
                        <w:rStyle w:val="a7"/>
                      </w:rPr>
                      <w:t xml:space="preserve">Закон України «Про місцеве самоврядування в Україні», </w:t>
                    </w:r>
                    <w:r w:rsidR="00CB14E1" w:rsidRPr="00107884">
                      <w:rPr>
                        <w:rStyle w:val="a7"/>
                      </w:rPr>
                      <w:t>ст.</w:t>
                    </w:r>
                    <w:r w:rsidR="009875C7" w:rsidRPr="00107884">
                      <w:rPr>
                        <w:rStyle w:val="a7"/>
                      </w:rPr>
                      <w:t xml:space="preserve"> 26.</w:t>
                    </w:r>
                  </w:hyperlink>
                </w:p>
                <w:p w14:paraId="483261F4" w14:textId="2B7C3274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5. </w:t>
                  </w:r>
                  <w:hyperlink r:id="rId9" w:anchor="Text" w:history="1">
                    <w:r w:rsidRPr="00107884">
                      <w:rPr>
                        <w:rStyle w:val="a7"/>
                      </w:rPr>
                      <w:t>Закон України «Про державну реєстрацію речових прав на нерухоме майно та їх обтяжень»</w:t>
                    </w:r>
                    <w:r w:rsidR="00CB14E1" w:rsidRPr="00107884">
                      <w:rPr>
                        <w:rStyle w:val="a7"/>
                      </w:rPr>
                      <w:t>.</w:t>
                    </w:r>
                  </w:hyperlink>
                </w:p>
                <w:p w14:paraId="78DCB898" w14:textId="0D1D5E6F" w:rsidR="00932DDB" w:rsidRDefault="00932DDB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6. </w:t>
                  </w:r>
                  <w:hyperlink r:id="rId10" w:anchor="Text" w:history="1">
                    <w:r w:rsidRPr="00107884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7C1FDC" w14:paraId="57AF4FF7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76DE1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7C1FDC" w14:paraId="187B6AA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BA0E7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A685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05AB" w14:textId="5F1C9263" w:rsidR="007C1FDC" w:rsidRDefault="00D760AF" w:rsidP="002F31B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875C7">
                    <w:t xml:space="preserve"> одержувача адміністративної послуги</w:t>
                  </w:r>
                </w:p>
              </w:tc>
            </w:tr>
            <w:tr w:rsidR="007C1FDC" w14:paraId="11449D69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77A55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CFDC7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682C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Заява (клопотання) відповідного зразка.</w:t>
                  </w:r>
                </w:p>
                <w:p w14:paraId="15A9589F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2.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1CB9902C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Копія договору оренди земельної ділянки.</w:t>
                  </w:r>
                </w:p>
                <w:p w14:paraId="15DCBB9B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Документи, що є підставою для припинення договору оренди землі.</w:t>
                  </w:r>
                </w:p>
                <w:p w14:paraId="5015F80F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Документи, що посвідчують відчуження нерухомого майна ( у разі, якщо договір оренди землі припиняється у зв’язку з </w:t>
                  </w:r>
                  <w:proofErr w:type="spellStart"/>
                  <w:r>
                    <w:t>продажем</w:t>
                  </w:r>
                  <w:proofErr w:type="spellEnd"/>
                  <w:r>
                    <w:t xml:space="preserve"> нерухомого майна або його частин).</w:t>
                  </w:r>
                </w:p>
                <w:p w14:paraId="20660EF8" w14:textId="77777777" w:rsidR="00CB14E1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6. </w:t>
                  </w:r>
                  <w:r w:rsidR="00CB14E1">
                    <w:t>Витяг з Державного земельного кадастру про земельну ділянку з відображенням інформації про право власності.</w:t>
                  </w:r>
                </w:p>
                <w:p w14:paraId="4E14DBE4" w14:textId="15B37396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7. Довідку з ДПІ про відсутність заборгованості за орендну плату земельної ділянки.</w:t>
                  </w:r>
                </w:p>
              </w:tc>
            </w:tr>
            <w:tr w:rsidR="007C1FDC" w14:paraId="01480847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787FC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882ED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704D" w14:textId="6AEE997F" w:rsidR="007C1FDC" w:rsidRDefault="009875C7" w:rsidP="002F31BD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D760AF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7C1FDC" w14:paraId="131B68E7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3827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0F807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7EAE7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7C1FDC" w14:paraId="3DA27A0F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41640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4ECB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AEC4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строку.</w:t>
                  </w:r>
                </w:p>
              </w:tc>
            </w:tr>
            <w:tr w:rsidR="007C1FDC" w14:paraId="4C8A2706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57A9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CA971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0C9F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Подання заявником неповного пакета документів. 2.Виявлення недостовірних відомостей в документах, поданих заявником. </w:t>
                  </w:r>
                </w:p>
                <w:p w14:paraId="09DA0EED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Умови визначені договором оренди землі.</w:t>
                  </w:r>
                </w:p>
                <w:p w14:paraId="0D7B4170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7C1FDC" w14:paraId="16AF465D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FA01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ED6A0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C7F15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Припинення права оренди земельної ділянки або її частини у разі добровільної відмови орендаря.</w:t>
                  </w:r>
                </w:p>
                <w:p w14:paraId="21B422FF" w14:textId="09A58221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Відмова у припиненні права оренди земельної ділянки або її частини у разі добровільної відмови орендаря. </w:t>
                  </w:r>
                </w:p>
              </w:tc>
            </w:tr>
            <w:tr w:rsidR="007C1FDC" w14:paraId="3855270C" w14:textId="77777777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1A53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DD95D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9E41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3ACBD272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7C1FDC" w14:paraId="7DE4C51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7C3B6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BFA7A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5009A" w14:textId="77777777" w:rsidR="007C1FDC" w:rsidRDefault="009875C7" w:rsidP="002F31B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4C6A2FEA" w14:textId="77777777" w:rsidR="007C1FDC" w:rsidRDefault="009875C7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20BD0A23" w14:textId="77777777" w:rsidR="007C1FDC" w:rsidRDefault="007C1FDC">
            <w:pPr>
              <w:spacing w:before="60" w:after="60"/>
            </w:pPr>
          </w:p>
        </w:tc>
      </w:tr>
    </w:tbl>
    <w:p w14:paraId="6B60F807" w14:textId="5F267CD3" w:rsidR="009502AE" w:rsidRDefault="009502AE">
      <w:pPr>
        <w:rPr>
          <w:b/>
          <w:sz w:val="28"/>
          <w:szCs w:val="28"/>
        </w:rPr>
      </w:pPr>
    </w:p>
    <w:p w14:paraId="628F9DE4" w14:textId="77777777" w:rsidR="005F1D70" w:rsidRDefault="005F1D70">
      <w:pPr>
        <w:rPr>
          <w:b/>
          <w:sz w:val="28"/>
          <w:szCs w:val="28"/>
        </w:rPr>
      </w:pPr>
    </w:p>
    <w:p w14:paraId="2E985DA8" w14:textId="77777777" w:rsidR="009502AE" w:rsidRDefault="009502AE" w:rsidP="009502AE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t>ЗАТВЕРДЖЕНО</w:t>
      </w:r>
    </w:p>
    <w:p w14:paraId="264DB26D" w14:textId="77777777" w:rsidR="009502AE" w:rsidRDefault="009502AE" w:rsidP="009502AE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0DC2C283" w14:textId="77777777" w:rsidR="009502AE" w:rsidRDefault="009502AE" w:rsidP="009502AE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03ACD6F0" w14:textId="77777777" w:rsidR="009502AE" w:rsidRDefault="009502AE" w:rsidP="009502AE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18BE6345" w14:textId="002D6C8C" w:rsidR="009502AE" w:rsidRDefault="009502AE" w:rsidP="009502AE">
      <w:pPr>
        <w:tabs>
          <w:tab w:val="left" w:pos="5103"/>
          <w:tab w:val="left" w:pos="5897"/>
        </w:tabs>
        <w:spacing w:line="360" w:lineRule="auto"/>
        <w:ind w:left="5103"/>
        <w:rPr>
          <w:rStyle w:val="11"/>
          <w:b/>
        </w:rPr>
      </w:pPr>
      <w:r>
        <w:rPr>
          <w:sz w:val="28"/>
        </w:rPr>
        <w:t xml:space="preserve">від </w:t>
      </w:r>
      <w:r w:rsidR="00AD713F">
        <w:rPr>
          <w:sz w:val="28"/>
        </w:rPr>
        <w:t>17.11.</w:t>
      </w:r>
      <w:r>
        <w:rPr>
          <w:sz w:val="28"/>
        </w:rPr>
        <w:t>2022 р. №</w:t>
      </w:r>
      <w:r w:rsidR="00AD713F">
        <w:rPr>
          <w:sz w:val="28"/>
        </w:rPr>
        <w:t xml:space="preserve"> 20</w:t>
      </w:r>
    </w:p>
    <w:p w14:paraId="5AF31CBD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3BA27439" w14:textId="70357D11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 xml:space="preserve"> Т</w:t>
      </w:r>
      <w:r w:rsidR="00032FA6">
        <w:rPr>
          <w:rStyle w:val="11"/>
          <w:rFonts w:ascii="Times New Roman" w:eastAsia="Times New Roman" w:hAnsi="Times New Roman"/>
          <w:b/>
          <w:sz w:val="28"/>
        </w:rPr>
        <w:t>ЕХНОЛОГІЧНА КАРТКА</w:t>
      </w:r>
      <w:r>
        <w:rPr>
          <w:rStyle w:val="11"/>
          <w:rFonts w:ascii="Times New Roman" w:eastAsia="Times New Roman" w:hAnsi="Times New Roman"/>
          <w:b/>
          <w:sz w:val="28"/>
        </w:rPr>
        <w:t xml:space="preserve">  00192</w:t>
      </w:r>
    </w:p>
    <w:p w14:paraId="62518852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>адміністративної послуги</w:t>
      </w:r>
    </w:p>
    <w:p w14:paraId="6CE794EB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0B48E121" w14:textId="77777777" w:rsidR="009502AE" w:rsidRDefault="009502AE" w:rsidP="009502AE">
      <w:pPr>
        <w:framePr w:hSpace="180" w:wrap="around" w:vAnchor="text" w:hAnchor="margin" w:x="1" w:y="1"/>
        <w:spacing w:before="60" w:after="60"/>
        <w:ind w:firstLine="567"/>
        <w:jc w:val="center"/>
        <w:rPr>
          <w:szCs w:val="28"/>
          <w:u w:val="single"/>
        </w:rPr>
      </w:pPr>
      <w:r>
        <w:rPr>
          <w:b/>
          <w:sz w:val="28"/>
          <w:szCs w:val="28"/>
          <w:u w:val="single"/>
        </w:rPr>
        <w:t>Припинення права оренди земельної ділянки або її частини у разі добровільної відмови орендаря</w:t>
      </w:r>
    </w:p>
    <w:p w14:paraId="05F155E1" w14:textId="77777777" w:rsidR="009502AE" w:rsidRDefault="009502AE" w:rsidP="009502AE">
      <w:pPr>
        <w:pStyle w:val="10"/>
        <w:spacing w:after="0" w:line="240" w:lineRule="auto"/>
        <w:rPr>
          <w:rStyle w:val="11"/>
          <w:sz w:val="24"/>
        </w:rPr>
      </w:pPr>
      <w:r>
        <w:rPr>
          <w:rStyle w:val="11"/>
          <w:rFonts w:ascii="Times New Roman" w:eastAsia="Times New Roman" w:hAnsi="Times New Roman"/>
        </w:rPr>
        <w:t xml:space="preserve">                                                                     (назва адміністративної послуги) </w:t>
      </w:r>
    </w:p>
    <w:p w14:paraId="167856A2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b/>
          <w:sz w:val="28"/>
          <w:u w:val="single"/>
        </w:rPr>
        <w:t xml:space="preserve"> </w:t>
      </w:r>
      <w:r>
        <w:rPr>
          <w:rStyle w:val="11"/>
          <w:rFonts w:ascii="Times New Roman" w:eastAsia="Times New Roman" w:hAnsi="Times New Roman"/>
        </w:rPr>
        <w:t xml:space="preserve"> </w:t>
      </w:r>
      <w:r>
        <w:rPr>
          <w:rStyle w:val="11"/>
          <w:rFonts w:ascii="Times New Roman" w:eastAsia="Times New Roman" w:hAnsi="Times New Roman"/>
          <w:sz w:val="24"/>
        </w:rPr>
        <w:t xml:space="preserve">                   </w:t>
      </w:r>
    </w:p>
    <w:p w14:paraId="21A039AE" w14:textId="77777777" w:rsidR="009502AE" w:rsidRDefault="009502AE" w:rsidP="009502AE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Жовківська міська рада</w:t>
      </w:r>
      <w:r>
        <w:rPr>
          <w:b/>
          <w:sz w:val="2"/>
          <w:szCs w:val="2"/>
          <w:lang w:eastAsia="ru-RU"/>
        </w:rPr>
        <w:t>.</w:t>
      </w:r>
    </w:p>
    <w:p w14:paraId="1AD17DDD" w14:textId="77777777" w:rsidR="009502AE" w:rsidRDefault="009502AE" w:rsidP="009502AE">
      <w:pPr>
        <w:jc w:val="center"/>
        <w:rPr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0"/>
        <w:gridCol w:w="2020"/>
        <w:gridCol w:w="1671"/>
        <w:gridCol w:w="1996"/>
      </w:tblGrid>
      <w:tr w:rsidR="009502AE" w14:paraId="0C8B0401" w14:textId="77777777" w:rsidTr="009502AE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CDB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2E998E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C12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5C5C3ED3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59E31F02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151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4852E85A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23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Дія </w:t>
            </w:r>
          </w:p>
          <w:p w14:paraId="727AC394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6AADEEF0" w14:textId="77777777" w:rsidR="009502AE" w:rsidRDefault="009502AE">
            <w:pPr>
              <w:ind w:left="-5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виконує – В</w:t>
            </w:r>
          </w:p>
          <w:p w14:paraId="2DB455DD" w14:textId="77777777" w:rsidR="009502AE" w:rsidRDefault="009502AE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бере участь –У</w:t>
            </w:r>
          </w:p>
          <w:p w14:paraId="7A4ECF9B" w14:textId="77777777" w:rsidR="009502AE" w:rsidRDefault="009502AE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погоджує – П</w:t>
            </w:r>
          </w:p>
          <w:p w14:paraId="3C7F62B9" w14:textId="77777777" w:rsidR="009502AE" w:rsidRDefault="009502AE">
            <w:pPr>
              <w:ind w:left="-52" w:right="-42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EF5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25DF8F59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Термін виконання</w:t>
            </w:r>
          </w:p>
        </w:tc>
      </w:tr>
      <w:tr w:rsidR="009502AE" w14:paraId="31DBE767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5675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3E7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F71B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01E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15BB1BBD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729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68020DE5" w14:textId="77777777" w:rsidR="009502AE" w:rsidRDefault="009502AE">
            <w:pPr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9502AE" w14:paraId="478E7300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32C2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1C3B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8E3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CE9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0D09313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956" w14:textId="77777777" w:rsidR="009502AE" w:rsidRDefault="009502AE">
            <w:pPr>
              <w:rPr>
                <w:szCs w:val="24"/>
                <w:lang w:eastAsia="ru-RU"/>
              </w:rPr>
            </w:pPr>
          </w:p>
          <w:p w14:paraId="4F1DDC04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9502AE" w14:paraId="09E5B851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8FE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700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564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A048A0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DB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7CB6191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A89" w14:textId="77777777" w:rsidR="009502AE" w:rsidRDefault="009502AE">
            <w:pPr>
              <w:rPr>
                <w:szCs w:val="24"/>
                <w:lang w:eastAsia="ru-RU"/>
              </w:rPr>
            </w:pPr>
          </w:p>
          <w:p w14:paraId="531FE6CA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9502AE" w14:paraId="2A62F7DF" w14:textId="77777777" w:rsidTr="009502AE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A23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DB72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3B9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E252BD9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CE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529B59AC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2B4" w14:textId="77777777" w:rsidR="009502AE" w:rsidRDefault="009502AE">
            <w:pPr>
              <w:rPr>
                <w:szCs w:val="24"/>
                <w:lang w:eastAsia="ru-RU"/>
              </w:rPr>
            </w:pPr>
          </w:p>
          <w:p w14:paraId="272AA75A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9502AE" w14:paraId="7F0C5F08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E720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A8B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E11F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075A280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5C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21BC149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C1C4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502AE" w14:paraId="23BBEA50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62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DD8A" w14:textId="77777777" w:rsidR="009502AE" w:rsidRDefault="009502AE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  <w:lang w:eastAsia="ru-RU"/>
              </w:rPr>
              <w:t>Підготовка проекту рішення про 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9E3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6D6C2BE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47F9AE71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07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0B6C9FCA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B197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502AE" w14:paraId="03F5D106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CD96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DB1F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D5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F82815E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0F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775C7C60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501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502AE" w14:paraId="01ABA462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7580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6A51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5D1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52775E72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486F2E5B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4F5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2660CB4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61CB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502AE" w14:paraId="3294798B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BD7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6DD5F5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5AFB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8DF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7F96DD1B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CC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6ACE1862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7BA" w14:textId="77777777" w:rsidR="009502AE" w:rsidRDefault="009502AE">
            <w:pPr>
              <w:rPr>
                <w:szCs w:val="24"/>
              </w:rPr>
            </w:pPr>
          </w:p>
          <w:p w14:paraId="7BBA3BC9" w14:textId="77777777" w:rsidR="009502AE" w:rsidRDefault="009502AE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9502AE" w14:paraId="75313AFE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62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02AE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CA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A59789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0F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3587541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C076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9502AE" w14:paraId="38D6FD3A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117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9212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9FA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D2B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16CA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ABD7C9A" w14:textId="77777777" w:rsidR="009502AE" w:rsidRDefault="009502AE" w:rsidP="009502AE">
      <w:pPr>
        <w:rPr>
          <w:rFonts w:eastAsia="Calibri"/>
          <w:szCs w:val="24"/>
          <w:lang w:eastAsia="ru-RU"/>
        </w:rPr>
      </w:pPr>
    </w:p>
    <w:p w14:paraId="4261F451" w14:textId="77777777" w:rsidR="009502AE" w:rsidRDefault="009502AE" w:rsidP="009502AE">
      <w:pPr>
        <w:rPr>
          <w:szCs w:val="24"/>
          <w:lang w:eastAsia="ru-RU"/>
        </w:rPr>
      </w:pPr>
    </w:p>
    <w:p w14:paraId="220DDEAD" w14:textId="77777777" w:rsidR="009502AE" w:rsidRDefault="009502AE" w:rsidP="009502AE">
      <w:pPr>
        <w:jc w:val="center"/>
        <w:rPr>
          <w:rFonts w:eastAsia="Calibri"/>
          <w:sz w:val="20"/>
        </w:rPr>
      </w:pPr>
      <w:r>
        <w:rPr>
          <w:bCs/>
          <w:sz w:val="28"/>
          <w:szCs w:val="28"/>
          <w:u w:val="single"/>
          <w:lang w:eastAsia="ru-RU"/>
        </w:rPr>
        <w:t xml:space="preserve">  </w:t>
      </w:r>
    </w:p>
    <w:p w14:paraId="092445BA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</w:rPr>
      </w:pPr>
    </w:p>
    <w:p w14:paraId="72E4C987" w14:textId="4E14396E" w:rsidR="009502AE" w:rsidRDefault="009502AE">
      <w:pPr>
        <w:rPr>
          <w:b/>
          <w:sz w:val="28"/>
          <w:szCs w:val="28"/>
        </w:rPr>
      </w:pPr>
    </w:p>
    <w:p w14:paraId="78EC0567" w14:textId="77777777" w:rsidR="009502AE" w:rsidRPr="00F87EC4" w:rsidRDefault="009502AE">
      <w:pPr>
        <w:rPr>
          <w:b/>
          <w:sz w:val="28"/>
          <w:szCs w:val="28"/>
        </w:rPr>
      </w:pPr>
    </w:p>
    <w:sectPr w:rsidR="009502AE" w:rsidRPr="00F87EC4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EF18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294CD6E4"/>
    <w:lvl w:ilvl="0" w:tplc="9B582FA8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AA1CBE"/>
    <w:multiLevelType w:val="hybridMultilevel"/>
    <w:tmpl w:val="EFB8E45C"/>
    <w:lvl w:ilvl="0" w:tplc="B270006C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C"/>
    <w:rsid w:val="00032FA6"/>
    <w:rsid w:val="00107884"/>
    <w:rsid w:val="002E4FE0"/>
    <w:rsid w:val="002F31BD"/>
    <w:rsid w:val="004E488C"/>
    <w:rsid w:val="005F1D70"/>
    <w:rsid w:val="007C1FDC"/>
    <w:rsid w:val="00932DDB"/>
    <w:rsid w:val="009502AE"/>
    <w:rsid w:val="009875C7"/>
    <w:rsid w:val="00AD713F"/>
    <w:rsid w:val="00CB14E1"/>
    <w:rsid w:val="00D760AF"/>
    <w:rsid w:val="00EC3662"/>
    <w:rsid w:val="00EF4876"/>
    <w:rsid w:val="00F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D460"/>
  <w15:docId w15:val="{59AC5FAE-5CF2-4F9B-A930-55D0F5E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вичайний1"/>
    <w:qFormat/>
    <w:rsid w:val="009502AE"/>
    <w:pPr>
      <w:spacing w:line="273" w:lineRule="auto"/>
    </w:pPr>
    <w:rPr>
      <w:rFonts w:eastAsia="Calibri"/>
    </w:rPr>
  </w:style>
  <w:style w:type="character" w:customStyle="1" w:styleId="11">
    <w:name w:val="Шрифт абзацу за замовчуванням1"/>
    <w:rsid w:val="0095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13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1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hyperlink" Target="https://zakon.rada.gov.ua/laws/show/520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4305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Cnap</dc:creator>
  <cp:lastModifiedBy>Cnap</cp:lastModifiedBy>
  <cp:revision>3</cp:revision>
  <dcterms:created xsi:type="dcterms:W3CDTF">2023-02-02T12:06:00Z</dcterms:created>
  <dcterms:modified xsi:type="dcterms:W3CDTF">2023-02-02T12:20:00Z</dcterms:modified>
</cp:coreProperties>
</file>