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0DB" w:rsidRPr="004B2AEE" w:rsidRDefault="006C6798" w:rsidP="004B2AEE">
      <w:pPr>
        <w:spacing w:after="0" w:line="240" w:lineRule="auto"/>
        <w:rPr>
          <w:rFonts w:ascii="Times New Roman" w:hAnsi="Times New Roman" w:cs="Times New Roman"/>
          <w:b/>
          <w:sz w:val="28"/>
          <w:szCs w:val="28"/>
        </w:rPr>
      </w:pPr>
      <w:r>
        <w:rPr>
          <w:lang w:val="uk-UA"/>
        </w:rPr>
        <w:t xml:space="preserve">    </w:t>
      </w:r>
      <w:r w:rsidR="00C20F59">
        <w:rPr>
          <w:lang w:val="uk-UA"/>
        </w:rPr>
        <w:t xml:space="preserve">     </w:t>
      </w:r>
      <w:r w:rsidR="0033636A">
        <w:rPr>
          <w:rFonts w:ascii="Times New Roman" w:hAnsi="Times New Roman"/>
          <w:b/>
          <w:bCs/>
          <w:sz w:val="28"/>
          <w:szCs w:val="28"/>
          <w:bdr w:val="none" w:sz="0" w:space="0" w:color="auto" w:frame="1"/>
          <w:lang w:val="uk-UA" w:eastAsia="uk-UA"/>
        </w:rPr>
        <w:t xml:space="preserve">           </w:t>
      </w:r>
    </w:p>
    <w:p w:rsidR="00BF5B75" w:rsidRDefault="001760DB" w:rsidP="00BF5B75">
      <w:pPr>
        <w:spacing w:after="150" w:line="240" w:lineRule="auto"/>
        <w:ind w:firstLine="450"/>
        <w:jc w:val="both"/>
        <w:rPr>
          <w:rFonts w:ascii="Times New Roman" w:hAnsi="Times New Roman" w:cs="Times New Roman"/>
          <w:b/>
          <w:sz w:val="28"/>
          <w:szCs w:val="28"/>
          <w:lang w:val="uk-UA" w:eastAsia="ru-RU"/>
        </w:rPr>
      </w:pPr>
      <w:r>
        <w:rPr>
          <w:lang w:val="uk-UA"/>
        </w:rPr>
        <w:t xml:space="preserve">                                                                         </w:t>
      </w:r>
      <w:r w:rsidR="00BF5B75">
        <w:rPr>
          <w:lang w:val="uk-UA"/>
        </w:rPr>
        <w:t xml:space="preserve"> </w:t>
      </w:r>
      <w:r w:rsidR="00BF5B75" w:rsidRPr="00125B97">
        <w:rPr>
          <w:rFonts w:ascii="Times New Roman" w:hAnsi="Times New Roman" w:cs="Times New Roman"/>
          <w:b/>
          <w:sz w:val="28"/>
          <w:szCs w:val="28"/>
          <w:lang w:val="uk-UA" w:eastAsia="ru-RU"/>
        </w:rPr>
        <w:t>Додаток 1</w:t>
      </w:r>
    </w:p>
    <w:p w:rsidR="00BF5B75" w:rsidRDefault="00BF5B75" w:rsidP="00BF5B75">
      <w:pPr>
        <w:spacing w:after="150" w:line="240" w:lineRule="auto"/>
        <w:ind w:firstLine="450"/>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r w:rsidRPr="00125B97">
        <w:rPr>
          <w:rFonts w:ascii="Times New Roman" w:hAnsi="Times New Roman" w:cs="Times New Roman"/>
          <w:b/>
          <w:sz w:val="28"/>
          <w:szCs w:val="28"/>
          <w:lang w:val="uk-UA" w:eastAsia="ru-RU"/>
        </w:rPr>
        <w:t xml:space="preserve"> до рішення сесії</w:t>
      </w:r>
      <w:r>
        <w:rPr>
          <w:rFonts w:ascii="Times New Roman" w:hAnsi="Times New Roman" w:cs="Times New Roman"/>
          <w:b/>
          <w:sz w:val="28"/>
          <w:szCs w:val="28"/>
          <w:lang w:val="uk-UA" w:eastAsia="ru-RU"/>
        </w:rPr>
        <w:t xml:space="preserve">     </w:t>
      </w:r>
      <w:r w:rsidRPr="00125B97">
        <w:rPr>
          <w:rFonts w:ascii="Times New Roman" w:hAnsi="Times New Roman" w:cs="Times New Roman"/>
          <w:b/>
          <w:sz w:val="28"/>
          <w:szCs w:val="28"/>
          <w:lang w:val="uk-UA" w:eastAsia="ru-RU"/>
        </w:rPr>
        <w:t xml:space="preserve">Жовківської міської </w:t>
      </w:r>
    </w:p>
    <w:p w:rsidR="00BF5B75" w:rsidRDefault="00BF5B75" w:rsidP="00BF5B75">
      <w:pPr>
        <w:spacing w:after="150" w:line="240" w:lineRule="auto"/>
        <w:ind w:firstLine="450"/>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ради </w:t>
      </w:r>
      <w:r w:rsidRPr="00125B97">
        <w:rPr>
          <w:rFonts w:ascii="Times New Roman" w:hAnsi="Times New Roman" w:cs="Times New Roman"/>
          <w:b/>
          <w:sz w:val="28"/>
          <w:szCs w:val="28"/>
          <w:lang w:val="uk-UA" w:eastAsia="ru-RU"/>
        </w:rPr>
        <w:t xml:space="preserve">Львівського району Львівської </w:t>
      </w:r>
    </w:p>
    <w:p w:rsidR="00BF5B75" w:rsidRPr="00125B97" w:rsidRDefault="00BF5B75" w:rsidP="00BF5B75">
      <w:pPr>
        <w:spacing w:after="150" w:line="240" w:lineRule="auto"/>
        <w:ind w:firstLine="450"/>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області</w:t>
      </w:r>
    </w:p>
    <w:p w:rsidR="009138DB" w:rsidRDefault="00BF5B75" w:rsidP="009138DB">
      <w:pPr>
        <w:shd w:val="clear" w:color="auto" w:fill="FFFFFF"/>
        <w:tabs>
          <w:tab w:val="left" w:pos="4182"/>
          <w:tab w:val="right" w:pos="9355"/>
        </w:tabs>
        <w:spacing w:after="0" w:line="240" w:lineRule="auto"/>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t>в</w:t>
      </w:r>
      <w:r w:rsidRPr="00125B97">
        <w:rPr>
          <w:rFonts w:ascii="Times New Roman" w:hAnsi="Times New Roman" w:cs="Times New Roman"/>
          <w:b/>
          <w:sz w:val="28"/>
          <w:szCs w:val="28"/>
          <w:lang w:val="uk-UA" w:eastAsia="ru-RU"/>
        </w:rPr>
        <w:t>і</w:t>
      </w:r>
      <w:r>
        <w:rPr>
          <w:rFonts w:ascii="Times New Roman" w:hAnsi="Times New Roman" w:cs="Times New Roman"/>
          <w:b/>
          <w:sz w:val="28"/>
          <w:szCs w:val="28"/>
          <w:lang w:val="uk-UA" w:eastAsia="ru-RU"/>
        </w:rPr>
        <w:t xml:space="preserve">д </w:t>
      </w:r>
      <w:r w:rsidR="00510D4D">
        <w:rPr>
          <w:rFonts w:ascii="Times New Roman" w:hAnsi="Times New Roman" w:cs="Times New Roman"/>
          <w:b/>
          <w:sz w:val="28"/>
          <w:szCs w:val="28"/>
          <w:lang w:val="uk-UA" w:eastAsia="ru-RU"/>
        </w:rPr>
        <w:t>19.09.</w:t>
      </w:r>
      <w:r w:rsidR="00F46147">
        <w:rPr>
          <w:rFonts w:ascii="Times New Roman" w:hAnsi="Times New Roman" w:cs="Times New Roman"/>
          <w:b/>
          <w:sz w:val="28"/>
          <w:szCs w:val="28"/>
          <w:lang w:val="uk-UA" w:eastAsia="ru-RU"/>
        </w:rPr>
        <w:t xml:space="preserve"> </w:t>
      </w:r>
      <w:r w:rsidR="0093321C">
        <w:rPr>
          <w:rFonts w:ascii="Times New Roman" w:hAnsi="Times New Roman" w:cs="Times New Roman"/>
          <w:b/>
          <w:sz w:val="28"/>
          <w:szCs w:val="28"/>
          <w:lang w:val="uk-UA" w:eastAsia="ru-RU"/>
        </w:rPr>
        <w:t>202</w:t>
      </w:r>
      <w:r w:rsidR="000B2A6C">
        <w:rPr>
          <w:rFonts w:ascii="Times New Roman" w:hAnsi="Times New Roman" w:cs="Times New Roman"/>
          <w:b/>
          <w:sz w:val="28"/>
          <w:szCs w:val="28"/>
          <w:lang w:val="uk-UA" w:eastAsia="ru-RU"/>
        </w:rPr>
        <w:t>5</w:t>
      </w:r>
      <w:r>
        <w:rPr>
          <w:rFonts w:ascii="Times New Roman" w:hAnsi="Times New Roman" w:cs="Times New Roman"/>
          <w:b/>
          <w:sz w:val="28"/>
          <w:szCs w:val="28"/>
          <w:lang w:val="uk-UA" w:eastAsia="ru-RU"/>
        </w:rPr>
        <w:t xml:space="preserve">  </w:t>
      </w:r>
      <w:r w:rsidR="00B4293A">
        <w:rPr>
          <w:rFonts w:ascii="Times New Roman" w:hAnsi="Times New Roman" w:cs="Times New Roman"/>
          <w:b/>
          <w:sz w:val="28"/>
          <w:szCs w:val="28"/>
          <w:lang w:val="uk-UA" w:eastAsia="ru-RU"/>
        </w:rPr>
        <w:t xml:space="preserve">       </w:t>
      </w:r>
      <w:r w:rsidR="004514DE">
        <w:rPr>
          <w:rFonts w:ascii="Times New Roman" w:hAnsi="Times New Roman" w:cs="Times New Roman"/>
          <w:b/>
          <w:sz w:val="28"/>
          <w:szCs w:val="28"/>
          <w:lang w:val="uk-UA" w:eastAsia="ru-RU"/>
        </w:rPr>
        <w:t xml:space="preserve">      </w:t>
      </w:r>
      <w:r w:rsidRPr="00125B97">
        <w:rPr>
          <w:rFonts w:ascii="Times New Roman" w:hAnsi="Times New Roman" w:cs="Times New Roman"/>
          <w:b/>
          <w:sz w:val="28"/>
          <w:szCs w:val="28"/>
          <w:lang w:val="uk-UA" w:eastAsia="ru-RU"/>
        </w:rPr>
        <w:t>№</w:t>
      </w:r>
      <w:r>
        <w:rPr>
          <w:rFonts w:ascii="Times New Roman" w:hAnsi="Times New Roman" w:cs="Times New Roman"/>
          <w:b/>
          <w:sz w:val="28"/>
          <w:szCs w:val="28"/>
          <w:lang w:val="uk-UA" w:eastAsia="ru-RU"/>
        </w:rPr>
        <w:t xml:space="preserve"> </w:t>
      </w:r>
      <w:r w:rsidR="00510D4D">
        <w:rPr>
          <w:rFonts w:ascii="Times New Roman" w:hAnsi="Times New Roman" w:cs="Times New Roman"/>
          <w:b/>
          <w:sz w:val="28"/>
          <w:szCs w:val="28"/>
          <w:lang w:val="uk-UA" w:eastAsia="ru-RU"/>
        </w:rPr>
        <w:t>90</w:t>
      </w:r>
    </w:p>
    <w:p w:rsidR="004514DE" w:rsidRPr="0086763C" w:rsidRDefault="004514DE" w:rsidP="009138DB">
      <w:pPr>
        <w:shd w:val="clear" w:color="auto" w:fill="FFFFFF"/>
        <w:tabs>
          <w:tab w:val="left" w:pos="4182"/>
          <w:tab w:val="right" w:pos="9355"/>
        </w:tabs>
        <w:spacing w:after="0" w:line="240" w:lineRule="auto"/>
        <w:rPr>
          <w:rFonts w:ascii="Times New Roman" w:hAnsi="Times New Roman" w:cs="Times New Roman"/>
          <w:lang w:val="uk-UA"/>
        </w:rPr>
      </w:pPr>
    </w:p>
    <w:p w:rsidR="004B2AEE" w:rsidRDefault="004B2AEE" w:rsidP="00BF5B75">
      <w:pPr>
        <w:jc w:val="center"/>
        <w:rPr>
          <w:rFonts w:ascii="Times New Roman" w:hAnsi="Times New Roman" w:cs="Times New Roman"/>
          <w:b/>
          <w:sz w:val="28"/>
          <w:szCs w:val="28"/>
          <w:lang w:val="uk-UA"/>
        </w:rPr>
      </w:pPr>
    </w:p>
    <w:p w:rsidR="00BF5B75" w:rsidRDefault="00BF5B75" w:rsidP="00BF5B75">
      <w:pPr>
        <w:jc w:val="center"/>
        <w:rPr>
          <w:rFonts w:ascii="Times New Roman" w:hAnsi="Times New Roman" w:cs="Times New Roman"/>
          <w:b/>
          <w:sz w:val="28"/>
          <w:szCs w:val="28"/>
        </w:rPr>
      </w:pPr>
      <w:bookmarkStart w:id="0" w:name="_GoBack"/>
      <w:bookmarkEnd w:id="0"/>
      <w:r w:rsidRPr="00125B97">
        <w:rPr>
          <w:rFonts w:ascii="Times New Roman" w:hAnsi="Times New Roman" w:cs="Times New Roman"/>
          <w:b/>
          <w:sz w:val="28"/>
          <w:szCs w:val="28"/>
          <w:lang w:val="uk-UA"/>
        </w:rPr>
        <w:t>Пе</w:t>
      </w:r>
      <w:r w:rsidRPr="00125B97">
        <w:rPr>
          <w:rFonts w:ascii="Times New Roman" w:hAnsi="Times New Roman" w:cs="Times New Roman"/>
          <w:b/>
          <w:sz w:val="28"/>
          <w:szCs w:val="28"/>
        </w:rPr>
        <w:t>релік адміністративних послуг</w:t>
      </w:r>
    </w:p>
    <w:p w:rsidR="00F46147" w:rsidRPr="00F46147" w:rsidRDefault="00F46147" w:rsidP="00BF5B75">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(Нова редакція)</w:t>
      </w:r>
    </w:p>
    <w:p w:rsidR="00BF5B75" w:rsidRPr="001D3852" w:rsidRDefault="00BF5B75" w:rsidP="00BF5B75">
      <w:pPr>
        <w:jc w:val="center"/>
        <w:rPr>
          <w:rFonts w:ascii="Times New Roman" w:hAnsi="Times New Roman" w:cs="Times New Roman"/>
          <w:b/>
          <w:sz w:val="28"/>
          <w:szCs w:val="28"/>
        </w:rPr>
      </w:pPr>
    </w:p>
    <w:tbl>
      <w:tblPr>
        <w:tblW w:w="1074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18"/>
        <w:gridCol w:w="4961"/>
        <w:gridCol w:w="3656"/>
      </w:tblGrid>
      <w:tr w:rsidR="00BF5B75" w:rsidRPr="001D3852" w:rsidTr="009B62A7">
        <w:tc>
          <w:tcPr>
            <w:tcW w:w="709" w:type="dxa"/>
            <w:hideMark/>
          </w:tcPr>
          <w:p w:rsidR="00BF5B75" w:rsidRPr="001D3852" w:rsidRDefault="00BF5B75" w:rsidP="00DC2D0D">
            <w:pPr>
              <w:spacing w:after="0" w:line="240" w:lineRule="auto"/>
              <w:jc w:val="center"/>
              <w:rPr>
                <w:rFonts w:ascii="Times New Roman" w:hAnsi="Times New Roman" w:cs="Times New Roman"/>
                <w:b/>
                <w:sz w:val="24"/>
                <w:szCs w:val="24"/>
                <w:lang w:eastAsia="ru-RU"/>
              </w:rPr>
            </w:pPr>
            <w:r w:rsidRPr="001D3852">
              <w:rPr>
                <w:rFonts w:ascii="Times New Roman" w:hAnsi="Times New Roman" w:cs="Times New Roman"/>
                <w:b/>
                <w:sz w:val="24"/>
                <w:szCs w:val="24"/>
                <w:lang w:eastAsia="ru-RU"/>
              </w:rPr>
              <w:t>№ з/п</w:t>
            </w:r>
          </w:p>
        </w:tc>
        <w:tc>
          <w:tcPr>
            <w:tcW w:w="1418" w:type="dxa"/>
            <w:hideMark/>
          </w:tcPr>
          <w:p w:rsidR="00BF5B75" w:rsidRPr="001D3852" w:rsidRDefault="00BF5B75" w:rsidP="00DC2D0D">
            <w:pPr>
              <w:spacing w:after="0" w:line="240" w:lineRule="auto"/>
              <w:jc w:val="center"/>
              <w:rPr>
                <w:rFonts w:ascii="Times New Roman" w:hAnsi="Times New Roman" w:cs="Times New Roman"/>
                <w:b/>
                <w:sz w:val="24"/>
                <w:szCs w:val="24"/>
                <w:lang w:eastAsia="ru-RU"/>
              </w:rPr>
            </w:pPr>
            <w:r w:rsidRPr="001D3852">
              <w:rPr>
                <w:rFonts w:ascii="Times New Roman" w:hAnsi="Times New Roman" w:cs="Times New Roman"/>
                <w:b/>
                <w:sz w:val="24"/>
                <w:szCs w:val="24"/>
                <w:lang w:eastAsia="ru-RU"/>
              </w:rPr>
              <w:t>Код послуги</w:t>
            </w:r>
          </w:p>
        </w:tc>
        <w:tc>
          <w:tcPr>
            <w:tcW w:w="4961" w:type="dxa"/>
            <w:hideMark/>
          </w:tcPr>
          <w:p w:rsidR="00BF5B75" w:rsidRPr="001D3852" w:rsidRDefault="00BF5B75" w:rsidP="00DC2D0D">
            <w:pPr>
              <w:spacing w:after="0" w:line="240" w:lineRule="auto"/>
              <w:jc w:val="center"/>
              <w:rPr>
                <w:rFonts w:ascii="Times New Roman" w:hAnsi="Times New Roman" w:cs="Times New Roman"/>
                <w:b/>
                <w:sz w:val="24"/>
                <w:szCs w:val="24"/>
                <w:lang w:eastAsia="ru-RU"/>
              </w:rPr>
            </w:pPr>
            <w:r w:rsidRPr="001D3852">
              <w:rPr>
                <w:rFonts w:ascii="Times New Roman" w:hAnsi="Times New Roman" w:cs="Times New Roman"/>
                <w:b/>
                <w:sz w:val="24"/>
                <w:szCs w:val="24"/>
              </w:rPr>
              <w:t>Назва адміністративної послуги</w:t>
            </w:r>
          </w:p>
        </w:tc>
        <w:tc>
          <w:tcPr>
            <w:tcW w:w="3656" w:type="dxa"/>
            <w:hideMark/>
          </w:tcPr>
          <w:p w:rsidR="00BF5B75" w:rsidRPr="001D3852" w:rsidRDefault="00BF5B75" w:rsidP="00DC2D0D">
            <w:pPr>
              <w:spacing w:after="0" w:line="240" w:lineRule="auto"/>
              <w:jc w:val="center"/>
              <w:rPr>
                <w:rFonts w:ascii="Times New Roman" w:hAnsi="Times New Roman" w:cs="Times New Roman"/>
                <w:b/>
                <w:sz w:val="24"/>
                <w:szCs w:val="24"/>
                <w:lang w:eastAsia="ru-RU"/>
              </w:rPr>
            </w:pPr>
            <w:r w:rsidRPr="001D3852">
              <w:rPr>
                <w:rFonts w:ascii="Times New Roman" w:hAnsi="Times New Roman" w:cs="Times New Roman"/>
                <w:b/>
                <w:sz w:val="24"/>
                <w:szCs w:val="24"/>
              </w:rPr>
              <w:t>Законодавчі акти України, якими передбачено надання адміністративної послуги</w:t>
            </w:r>
          </w:p>
        </w:tc>
      </w:tr>
      <w:tr w:rsidR="00BF5B75" w:rsidRPr="001D3852" w:rsidTr="00272D5E">
        <w:tc>
          <w:tcPr>
            <w:tcW w:w="709" w:type="dxa"/>
          </w:tcPr>
          <w:p w:rsidR="00BF5B75" w:rsidRPr="00D560AB" w:rsidRDefault="00BF5B75" w:rsidP="00DC2D0D">
            <w:pPr>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1</w:t>
            </w:r>
          </w:p>
        </w:tc>
        <w:tc>
          <w:tcPr>
            <w:tcW w:w="1418" w:type="dxa"/>
            <w:hideMark/>
          </w:tcPr>
          <w:p w:rsidR="00BF5B75" w:rsidRPr="00D560AB" w:rsidRDefault="00BF5B75" w:rsidP="00DC2D0D">
            <w:pPr>
              <w:spacing w:after="0" w:line="240" w:lineRule="auto"/>
              <w:jc w:val="center"/>
              <w:rPr>
                <w:rFonts w:ascii="Times New Roman" w:hAnsi="Times New Roman" w:cs="Times New Roman"/>
                <w:b/>
                <w:bCs/>
                <w:sz w:val="24"/>
                <w:szCs w:val="24"/>
                <w:lang w:val="en-US" w:eastAsia="ru-RU"/>
              </w:rPr>
            </w:pPr>
            <w:r>
              <w:rPr>
                <w:rFonts w:ascii="Times New Roman" w:hAnsi="Times New Roman" w:cs="Times New Roman"/>
                <w:b/>
                <w:bCs/>
                <w:sz w:val="24"/>
                <w:szCs w:val="24"/>
                <w:lang w:val="en-US" w:eastAsia="ru-RU"/>
              </w:rPr>
              <w:t>2</w:t>
            </w:r>
          </w:p>
        </w:tc>
        <w:tc>
          <w:tcPr>
            <w:tcW w:w="8617" w:type="dxa"/>
            <w:gridSpan w:val="2"/>
            <w:hideMark/>
          </w:tcPr>
          <w:p w:rsidR="00BF5B75" w:rsidRPr="00D560AB" w:rsidRDefault="00BF5B75" w:rsidP="00DC2D0D">
            <w:pPr>
              <w:tabs>
                <w:tab w:val="left" w:pos="2124"/>
                <w:tab w:val="left" w:pos="6792"/>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3</w:t>
            </w:r>
            <w:r>
              <w:rPr>
                <w:rFonts w:ascii="Times New Roman" w:hAnsi="Times New Roman" w:cs="Times New Roman"/>
                <w:sz w:val="24"/>
                <w:szCs w:val="24"/>
                <w:lang w:val="en-US"/>
              </w:rPr>
              <w:tab/>
              <w:t>4</w:t>
            </w:r>
          </w:p>
        </w:tc>
      </w:tr>
      <w:tr w:rsidR="00BF5B75" w:rsidRPr="001D3852" w:rsidTr="00272D5E">
        <w:tc>
          <w:tcPr>
            <w:tcW w:w="709" w:type="dxa"/>
          </w:tcPr>
          <w:p w:rsidR="00BF5B75" w:rsidRDefault="00BF5B75" w:rsidP="00DC2D0D">
            <w:pPr>
              <w:spacing w:after="0" w:line="240" w:lineRule="auto"/>
              <w:jc w:val="center"/>
              <w:rPr>
                <w:rFonts w:ascii="Times New Roman" w:hAnsi="Times New Roman" w:cs="Times New Roman"/>
                <w:b/>
                <w:bCs/>
                <w:sz w:val="28"/>
                <w:szCs w:val="28"/>
                <w:lang w:val="en-US" w:eastAsia="ru-RU"/>
              </w:rPr>
            </w:pPr>
          </w:p>
        </w:tc>
        <w:tc>
          <w:tcPr>
            <w:tcW w:w="1418" w:type="dxa"/>
          </w:tcPr>
          <w:p w:rsidR="00BF5B75" w:rsidRDefault="00BF5B75" w:rsidP="00DC2D0D">
            <w:pPr>
              <w:spacing w:after="0" w:line="240" w:lineRule="auto"/>
              <w:jc w:val="center"/>
              <w:rPr>
                <w:rFonts w:ascii="Times New Roman" w:hAnsi="Times New Roman" w:cs="Times New Roman"/>
                <w:b/>
                <w:bCs/>
                <w:sz w:val="24"/>
                <w:szCs w:val="24"/>
                <w:lang w:val="en-US" w:eastAsia="ru-RU"/>
              </w:rPr>
            </w:pPr>
          </w:p>
        </w:tc>
        <w:tc>
          <w:tcPr>
            <w:tcW w:w="8617" w:type="dxa"/>
            <w:gridSpan w:val="2"/>
          </w:tcPr>
          <w:p w:rsidR="00BF5B75" w:rsidRPr="00E46A3B" w:rsidRDefault="00BF5B75" w:rsidP="00DC2D0D">
            <w:pPr>
              <w:tabs>
                <w:tab w:val="left" w:pos="2124"/>
                <w:tab w:val="left" w:pos="6792"/>
              </w:tabs>
              <w:spacing w:after="0" w:line="240" w:lineRule="auto"/>
              <w:rPr>
                <w:rFonts w:ascii="Times New Roman" w:hAnsi="Times New Roman" w:cs="Times New Roman"/>
                <w:b/>
                <w:sz w:val="24"/>
                <w:szCs w:val="24"/>
                <w:lang w:val="uk-UA"/>
              </w:rPr>
            </w:pPr>
            <w:r w:rsidRPr="00E46A3B">
              <w:rPr>
                <w:rFonts w:ascii="Times New Roman" w:hAnsi="Times New Roman" w:cs="Times New Roman"/>
                <w:b/>
                <w:sz w:val="24"/>
                <w:szCs w:val="24"/>
                <w:lang w:val="uk-UA"/>
              </w:rPr>
              <w:t>Державна реєстрація юридичних осіб, фізичних осіб - підприємців</w:t>
            </w:r>
          </w:p>
        </w:tc>
      </w:tr>
      <w:tr w:rsidR="00BF5B75" w:rsidRPr="001D3852" w:rsidTr="009B62A7">
        <w:tc>
          <w:tcPr>
            <w:tcW w:w="709" w:type="dxa"/>
          </w:tcPr>
          <w:p w:rsidR="00BF5B75" w:rsidRPr="00CD6F92" w:rsidRDefault="002F3E54" w:rsidP="00DC2D0D">
            <w:pPr>
              <w:rPr>
                <w:rFonts w:ascii="Times New Roman" w:hAnsi="Times New Roman" w:cs="Times New Roman"/>
                <w:sz w:val="24"/>
                <w:szCs w:val="24"/>
              </w:rPr>
            </w:pPr>
            <w:r>
              <w:rPr>
                <w:rFonts w:ascii="Times New Roman" w:hAnsi="Times New Roman" w:cs="Times New Roman"/>
                <w:sz w:val="24"/>
                <w:szCs w:val="24"/>
                <w:lang w:val="uk-UA"/>
              </w:rPr>
              <w:t xml:space="preserve"> </w:t>
            </w:r>
            <w:r w:rsidR="00BF5B75" w:rsidRPr="00CD6F92">
              <w:rPr>
                <w:rFonts w:ascii="Times New Roman" w:hAnsi="Times New Roman" w:cs="Times New Roman"/>
                <w:sz w:val="24"/>
                <w:szCs w:val="24"/>
              </w:rPr>
              <w:t>1</w:t>
            </w:r>
          </w:p>
        </w:tc>
        <w:tc>
          <w:tcPr>
            <w:tcW w:w="1418" w:type="dxa"/>
          </w:tcPr>
          <w:p w:rsidR="00BF5B75" w:rsidRPr="00CD6F92" w:rsidRDefault="00BF5B75" w:rsidP="00DC2D0D">
            <w:pPr>
              <w:rPr>
                <w:rFonts w:ascii="Times New Roman" w:hAnsi="Times New Roman" w:cs="Times New Roman"/>
                <w:sz w:val="24"/>
                <w:szCs w:val="24"/>
              </w:rPr>
            </w:pPr>
            <w:r w:rsidRPr="0050621D">
              <w:rPr>
                <w:rFonts w:ascii="Times New Roman" w:hAnsi="Times New Roman" w:cs="Times New Roman"/>
                <w:sz w:val="24"/>
                <w:szCs w:val="24"/>
              </w:rPr>
              <w:t>00050</w:t>
            </w:r>
          </w:p>
        </w:tc>
        <w:tc>
          <w:tcPr>
            <w:tcW w:w="4961" w:type="dxa"/>
          </w:tcPr>
          <w:p w:rsidR="00BF5B75" w:rsidRPr="00CD6F92" w:rsidRDefault="00BF5B75" w:rsidP="00DC2D0D">
            <w:pPr>
              <w:jc w:val="both"/>
              <w:rPr>
                <w:rFonts w:ascii="Times New Roman" w:hAnsi="Times New Roman" w:cs="Times New Roman"/>
                <w:sz w:val="24"/>
                <w:szCs w:val="24"/>
              </w:rPr>
            </w:pPr>
            <w:r w:rsidRPr="00CD6F92">
              <w:rPr>
                <w:rFonts w:ascii="Times New Roman" w:hAnsi="Times New Roman" w:cs="Times New Roman"/>
                <w:sz w:val="24"/>
                <w:szCs w:val="24"/>
              </w:rPr>
              <w:t>Державна реєстрація створення юридичної особи (крім громадського формування та релігійної організації)</w:t>
            </w:r>
          </w:p>
        </w:tc>
        <w:tc>
          <w:tcPr>
            <w:tcW w:w="3656" w:type="dxa"/>
            <w:tcBorders>
              <w:bottom w:val="single" w:sz="4" w:space="0" w:color="auto"/>
            </w:tcBorders>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both"/>
              <w:rPr>
                <w:rFonts w:ascii="Times New Roman" w:hAnsi="Times New Roman" w:cs="Times New Roman"/>
                <w:sz w:val="24"/>
                <w:szCs w:val="24"/>
              </w:rPr>
            </w:pPr>
          </w:p>
        </w:tc>
      </w:tr>
      <w:tr w:rsidR="00BF5B75" w:rsidRPr="001D3852" w:rsidTr="009B62A7">
        <w:tc>
          <w:tcPr>
            <w:tcW w:w="709" w:type="dxa"/>
          </w:tcPr>
          <w:p w:rsidR="00BF5B75" w:rsidRPr="00CD6F92" w:rsidRDefault="002F3E54" w:rsidP="00DC2D0D">
            <w:pPr>
              <w:rPr>
                <w:rFonts w:ascii="Times New Roman" w:hAnsi="Times New Roman" w:cs="Times New Roman"/>
                <w:sz w:val="24"/>
                <w:szCs w:val="24"/>
              </w:rPr>
            </w:pPr>
            <w:r>
              <w:rPr>
                <w:rFonts w:ascii="Times New Roman" w:hAnsi="Times New Roman" w:cs="Times New Roman"/>
                <w:sz w:val="24"/>
                <w:szCs w:val="24"/>
                <w:lang w:val="uk-UA"/>
              </w:rPr>
              <w:t xml:space="preserve"> </w:t>
            </w:r>
            <w:r w:rsidR="00BF5B75" w:rsidRPr="00CD6F92">
              <w:rPr>
                <w:rFonts w:ascii="Times New Roman" w:hAnsi="Times New Roman" w:cs="Times New Roman"/>
                <w:sz w:val="24"/>
                <w:szCs w:val="24"/>
              </w:rPr>
              <w:t>2</w:t>
            </w:r>
          </w:p>
        </w:tc>
        <w:tc>
          <w:tcPr>
            <w:tcW w:w="1418" w:type="dxa"/>
          </w:tcPr>
          <w:p w:rsidR="00BF5B75" w:rsidRPr="00CD6F92" w:rsidRDefault="00BF5B75" w:rsidP="00DC2D0D">
            <w:pPr>
              <w:rPr>
                <w:rFonts w:ascii="Times New Roman" w:hAnsi="Times New Roman" w:cs="Times New Roman"/>
                <w:sz w:val="24"/>
                <w:szCs w:val="24"/>
              </w:rPr>
            </w:pPr>
            <w:r w:rsidRPr="00CD6F92">
              <w:rPr>
                <w:rFonts w:ascii="Times New Roman" w:hAnsi="Times New Roman" w:cs="Times New Roman"/>
                <w:sz w:val="24"/>
                <w:szCs w:val="24"/>
              </w:rPr>
              <w:t>00054</w:t>
            </w:r>
          </w:p>
        </w:tc>
        <w:tc>
          <w:tcPr>
            <w:tcW w:w="4961" w:type="dxa"/>
          </w:tcPr>
          <w:p w:rsidR="00BF5B75" w:rsidRPr="00CD6F92" w:rsidRDefault="00BF5B75" w:rsidP="00DC2D0D">
            <w:pPr>
              <w:rPr>
                <w:rFonts w:ascii="Times New Roman" w:hAnsi="Times New Roman" w:cs="Times New Roman"/>
                <w:sz w:val="24"/>
                <w:szCs w:val="24"/>
              </w:rPr>
            </w:pPr>
            <w:r w:rsidRPr="00CD6F92">
              <w:rPr>
                <w:rFonts w:ascii="Times New Roman" w:hAnsi="Times New Roman" w:cs="Times New Roman"/>
                <w:sz w:val="24"/>
                <w:szCs w:val="24"/>
              </w:rPr>
              <w:t xml:space="preserve">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 </w:t>
            </w:r>
          </w:p>
        </w:tc>
        <w:tc>
          <w:tcPr>
            <w:tcW w:w="3656" w:type="dxa"/>
            <w:tcBorders>
              <w:bottom w:val="single" w:sz="4" w:space="0" w:color="auto"/>
            </w:tcBorders>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both"/>
              <w:rPr>
                <w:rFonts w:ascii="Times New Roman" w:hAnsi="Times New Roman" w:cs="Times New Roman"/>
                <w:sz w:val="24"/>
                <w:szCs w:val="24"/>
              </w:rPr>
            </w:pPr>
          </w:p>
        </w:tc>
      </w:tr>
      <w:tr w:rsidR="00BF5B75" w:rsidRPr="001D3852" w:rsidTr="009B62A7">
        <w:tc>
          <w:tcPr>
            <w:tcW w:w="709" w:type="dxa"/>
          </w:tcPr>
          <w:p w:rsidR="00BF5B75" w:rsidRPr="00CD6F92" w:rsidRDefault="002F3E54" w:rsidP="00DC2D0D">
            <w:pPr>
              <w:rPr>
                <w:rFonts w:ascii="Times New Roman" w:hAnsi="Times New Roman" w:cs="Times New Roman"/>
                <w:sz w:val="24"/>
                <w:szCs w:val="24"/>
              </w:rPr>
            </w:pPr>
            <w:r>
              <w:rPr>
                <w:rFonts w:ascii="Times New Roman" w:hAnsi="Times New Roman" w:cs="Times New Roman"/>
                <w:sz w:val="24"/>
                <w:szCs w:val="24"/>
                <w:lang w:val="uk-UA"/>
              </w:rPr>
              <w:t xml:space="preserve"> </w:t>
            </w:r>
            <w:r w:rsidR="00BF5B75" w:rsidRPr="00CD6F92">
              <w:rPr>
                <w:rFonts w:ascii="Times New Roman" w:hAnsi="Times New Roman" w:cs="Times New Roman"/>
                <w:sz w:val="24"/>
                <w:szCs w:val="24"/>
              </w:rPr>
              <w:t>3</w:t>
            </w:r>
          </w:p>
        </w:tc>
        <w:tc>
          <w:tcPr>
            <w:tcW w:w="1418" w:type="dxa"/>
          </w:tcPr>
          <w:p w:rsidR="00BF5B75" w:rsidRPr="00CD6F92" w:rsidRDefault="00BF5B75" w:rsidP="00DC2D0D">
            <w:pPr>
              <w:rPr>
                <w:rFonts w:ascii="Times New Roman" w:hAnsi="Times New Roman" w:cs="Times New Roman"/>
                <w:sz w:val="24"/>
                <w:szCs w:val="24"/>
              </w:rPr>
            </w:pPr>
            <w:r w:rsidRPr="00CD6F92">
              <w:rPr>
                <w:rFonts w:ascii="Times New Roman" w:hAnsi="Times New Roman" w:cs="Times New Roman"/>
                <w:sz w:val="24"/>
                <w:szCs w:val="24"/>
              </w:rPr>
              <w:t>00052</w:t>
            </w:r>
          </w:p>
        </w:tc>
        <w:tc>
          <w:tcPr>
            <w:tcW w:w="4961" w:type="dxa"/>
          </w:tcPr>
          <w:p w:rsidR="00BF5B75" w:rsidRPr="00CD6F92" w:rsidRDefault="00BF5B75" w:rsidP="00DC2D0D">
            <w:pPr>
              <w:jc w:val="both"/>
              <w:rPr>
                <w:rFonts w:ascii="Times New Roman" w:hAnsi="Times New Roman" w:cs="Times New Roman"/>
                <w:sz w:val="24"/>
                <w:szCs w:val="24"/>
              </w:rPr>
            </w:pPr>
            <w:r w:rsidRPr="00CD6F92">
              <w:rPr>
                <w:rFonts w:ascii="Times New Roman" w:hAnsi="Times New Roman" w:cs="Times New Roman"/>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w:t>
            </w:r>
            <w:r>
              <w:rPr>
                <w:rFonts w:ascii="Times New Roman" w:hAnsi="Times New Roman" w:cs="Times New Roman"/>
                <w:sz w:val="24"/>
                <w:szCs w:val="24"/>
                <w:lang w:val="uk-UA"/>
              </w:rPr>
              <w:t xml:space="preserve"> </w:t>
            </w:r>
            <w:r w:rsidRPr="00CD6F92">
              <w:rPr>
                <w:rFonts w:ascii="Times New Roman" w:hAnsi="Times New Roman" w:cs="Times New Roman"/>
                <w:sz w:val="24"/>
                <w:szCs w:val="24"/>
              </w:rPr>
              <w:t>яку не містяться в Єдиному державному реєстрі юридичних осіб, фізичних осіб – підприємств та громадських формувань</w:t>
            </w:r>
          </w:p>
        </w:tc>
        <w:tc>
          <w:tcPr>
            <w:tcW w:w="3656" w:type="dxa"/>
            <w:tcBorders>
              <w:bottom w:val="single" w:sz="4" w:space="0" w:color="auto"/>
            </w:tcBorders>
          </w:tcPr>
          <w:p w:rsidR="00BF5B75" w:rsidRDefault="00BF5B75" w:rsidP="00DC2D0D">
            <w:pPr>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both"/>
              <w:rPr>
                <w:rFonts w:ascii="Times New Roman" w:hAnsi="Times New Roman" w:cs="Times New Roman"/>
                <w:sz w:val="24"/>
                <w:szCs w:val="24"/>
              </w:rPr>
            </w:pPr>
          </w:p>
        </w:tc>
      </w:tr>
      <w:tr w:rsidR="00BF5B75" w:rsidRPr="001D3852" w:rsidTr="009B62A7">
        <w:tc>
          <w:tcPr>
            <w:tcW w:w="709" w:type="dxa"/>
          </w:tcPr>
          <w:p w:rsidR="00BF5B75" w:rsidRPr="00CD6F92" w:rsidRDefault="00BF5B75" w:rsidP="00DC2D0D">
            <w:pPr>
              <w:rPr>
                <w:rFonts w:ascii="Times New Roman" w:hAnsi="Times New Roman" w:cs="Times New Roman"/>
                <w:sz w:val="24"/>
                <w:szCs w:val="24"/>
              </w:rPr>
            </w:pPr>
            <w:r>
              <w:rPr>
                <w:rFonts w:ascii="Times New Roman" w:hAnsi="Times New Roman" w:cs="Times New Roman"/>
                <w:sz w:val="24"/>
                <w:szCs w:val="24"/>
                <w:lang w:val="uk-UA"/>
              </w:rPr>
              <w:t xml:space="preserve"> </w:t>
            </w:r>
            <w:r w:rsidRPr="00CD6F92">
              <w:rPr>
                <w:rFonts w:ascii="Times New Roman" w:hAnsi="Times New Roman" w:cs="Times New Roman"/>
                <w:sz w:val="24"/>
                <w:szCs w:val="24"/>
              </w:rPr>
              <w:t>4</w:t>
            </w:r>
          </w:p>
        </w:tc>
        <w:tc>
          <w:tcPr>
            <w:tcW w:w="1418" w:type="dxa"/>
          </w:tcPr>
          <w:p w:rsidR="00BF5B75" w:rsidRPr="00CD6F92" w:rsidRDefault="00BF5B75" w:rsidP="00DC2D0D">
            <w:pPr>
              <w:rPr>
                <w:rFonts w:ascii="Times New Roman" w:hAnsi="Times New Roman" w:cs="Times New Roman"/>
                <w:sz w:val="24"/>
                <w:szCs w:val="24"/>
              </w:rPr>
            </w:pPr>
            <w:r w:rsidRPr="00CD6F92">
              <w:rPr>
                <w:rFonts w:ascii="Times New Roman" w:hAnsi="Times New Roman" w:cs="Times New Roman"/>
                <w:sz w:val="24"/>
                <w:szCs w:val="24"/>
              </w:rPr>
              <w:t>00056</w:t>
            </w:r>
          </w:p>
        </w:tc>
        <w:tc>
          <w:tcPr>
            <w:tcW w:w="4961" w:type="dxa"/>
          </w:tcPr>
          <w:p w:rsidR="00BF5B75" w:rsidRPr="00CD6F92" w:rsidRDefault="00BF5B75" w:rsidP="00DC2D0D">
            <w:pPr>
              <w:jc w:val="both"/>
              <w:rPr>
                <w:rFonts w:ascii="Times New Roman" w:hAnsi="Times New Roman" w:cs="Times New Roman"/>
                <w:sz w:val="24"/>
                <w:szCs w:val="24"/>
              </w:rPr>
            </w:pPr>
            <w:r w:rsidRPr="00CD6F92">
              <w:rPr>
                <w:rFonts w:ascii="Times New Roman" w:hAnsi="Times New Roman" w:cs="Times New Roman"/>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3656" w:type="dxa"/>
            <w:tcBorders>
              <w:bottom w:val="single" w:sz="4" w:space="0" w:color="auto"/>
            </w:tcBorders>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rPr>
                <w:rFonts w:ascii="Times New Roman" w:hAnsi="Times New Roman" w:cs="Times New Roman"/>
                <w:sz w:val="24"/>
                <w:szCs w:val="24"/>
              </w:rPr>
            </w:pPr>
          </w:p>
        </w:tc>
      </w:tr>
      <w:tr w:rsidR="00BF5B75" w:rsidRPr="001D3852" w:rsidTr="009B62A7">
        <w:tc>
          <w:tcPr>
            <w:tcW w:w="709" w:type="dxa"/>
            <w:hideMark/>
          </w:tcPr>
          <w:p w:rsidR="00BF5B75" w:rsidRPr="001D3852" w:rsidRDefault="00BF5B75" w:rsidP="002F3E54">
            <w:pPr>
              <w:pStyle w:val="11"/>
              <w:tabs>
                <w:tab w:val="left" w:pos="33"/>
              </w:tabs>
              <w:spacing w:after="0" w:line="240" w:lineRule="auto"/>
              <w:ind w:left="0"/>
              <w:jc w:val="center"/>
              <w:rPr>
                <w:rFonts w:ascii="Times New Roman" w:hAnsi="Times New Roman" w:cs="Times New Roman"/>
                <w:sz w:val="24"/>
                <w:szCs w:val="24"/>
                <w:lang w:val="ru-RU" w:eastAsia="ru-RU"/>
              </w:rPr>
            </w:pPr>
            <w:r w:rsidRPr="001D3852">
              <w:rPr>
                <w:rFonts w:ascii="Times New Roman" w:hAnsi="Times New Roman" w:cs="Times New Roman"/>
                <w:sz w:val="24"/>
                <w:szCs w:val="24"/>
                <w:lang w:val="ru-RU" w:eastAsia="ru-RU"/>
              </w:rPr>
              <w:lastRenderedPageBreak/>
              <w:t>5</w:t>
            </w:r>
          </w:p>
        </w:tc>
        <w:tc>
          <w:tcPr>
            <w:tcW w:w="1418" w:type="dxa"/>
            <w:hideMark/>
          </w:tcPr>
          <w:p w:rsidR="00BF5B75" w:rsidRPr="001D3852" w:rsidRDefault="00BF5B75" w:rsidP="00DC2D0D">
            <w:pPr>
              <w:pStyle w:val="11"/>
              <w:spacing w:after="0" w:line="240" w:lineRule="auto"/>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00057</w:t>
            </w:r>
          </w:p>
        </w:tc>
        <w:tc>
          <w:tcPr>
            <w:tcW w:w="4961" w:type="dxa"/>
            <w:tcBorders>
              <w:right w:val="single" w:sz="4" w:space="0" w:color="000000"/>
            </w:tcBorders>
            <w:hideMark/>
          </w:tcPr>
          <w:p w:rsidR="00BF5B75" w:rsidRPr="001D3852" w:rsidRDefault="00BF5B75" w:rsidP="00DC2D0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3656" w:type="dxa"/>
            <w:tcBorders>
              <w:left w:val="single" w:sz="4" w:space="0" w:color="000000"/>
              <w:bottom w:val="single" w:sz="4" w:space="0" w:color="auto"/>
            </w:tcBorders>
            <w:vAlign w:val="center"/>
            <w:hideMark/>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76" w:lineRule="auto"/>
              <w:jc w:val="center"/>
              <w:rPr>
                <w:rFonts w:ascii="Times New Roman" w:hAnsi="Times New Roman" w:cs="Times New Roman"/>
                <w:sz w:val="24"/>
                <w:szCs w:val="24"/>
                <w:lang w:eastAsia="ru-RU"/>
              </w:rPr>
            </w:pPr>
          </w:p>
        </w:tc>
      </w:tr>
      <w:tr w:rsidR="00BF5B75" w:rsidRPr="001D3852" w:rsidTr="009B62A7">
        <w:tc>
          <w:tcPr>
            <w:tcW w:w="709" w:type="dxa"/>
            <w:hideMark/>
          </w:tcPr>
          <w:p w:rsidR="00BF5B75" w:rsidRPr="001D3852" w:rsidRDefault="00BF5B75" w:rsidP="00DC2D0D">
            <w:pPr>
              <w:pStyle w:val="11"/>
              <w:spacing w:after="0" w:line="240" w:lineRule="auto"/>
              <w:ind w:left="0"/>
              <w:jc w:val="center"/>
              <w:rPr>
                <w:rFonts w:ascii="Times New Roman" w:hAnsi="Times New Roman" w:cs="Times New Roman"/>
                <w:sz w:val="24"/>
                <w:szCs w:val="24"/>
                <w:lang w:val="ru-RU" w:eastAsia="ru-RU"/>
              </w:rPr>
            </w:pPr>
            <w:r w:rsidRPr="001D3852">
              <w:rPr>
                <w:rFonts w:ascii="Times New Roman" w:hAnsi="Times New Roman" w:cs="Times New Roman"/>
                <w:sz w:val="24"/>
                <w:szCs w:val="24"/>
                <w:lang w:val="ru-RU" w:eastAsia="ru-RU"/>
              </w:rPr>
              <w:t>6</w:t>
            </w:r>
          </w:p>
        </w:tc>
        <w:tc>
          <w:tcPr>
            <w:tcW w:w="1418" w:type="dxa"/>
            <w:hideMark/>
          </w:tcPr>
          <w:p w:rsidR="00BF5B75" w:rsidRPr="001D3852" w:rsidRDefault="00BF5B75" w:rsidP="00DC2D0D">
            <w:pPr>
              <w:pStyle w:val="11"/>
              <w:spacing w:after="0" w:line="240" w:lineRule="auto"/>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00094</w:t>
            </w:r>
          </w:p>
        </w:tc>
        <w:tc>
          <w:tcPr>
            <w:tcW w:w="4961" w:type="dxa"/>
            <w:tcBorders>
              <w:bottom w:val="single" w:sz="4" w:space="0" w:color="auto"/>
            </w:tcBorders>
            <w:hideMark/>
          </w:tcPr>
          <w:p w:rsidR="00BF5B75" w:rsidRPr="00C54A95" w:rsidRDefault="00BF5B75" w:rsidP="00DC2D0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3656" w:type="dxa"/>
            <w:tcBorders>
              <w:top w:val="single" w:sz="4" w:space="0" w:color="auto"/>
              <w:bottom w:val="single" w:sz="4" w:space="0" w:color="auto"/>
            </w:tcBorders>
            <w:hideMark/>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hideMark/>
          </w:tcPr>
          <w:p w:rsidR="00BF5B75" w:rsidRPr="001D3852" w:rsidRDefault="00BF5B75" w:rsidP="00DC2D0D">
            <w:pPr>
              <w:pStyle w:val="11"/>
              <w:spacing w:after="0" w:line="240" w:lineRule="auto"/>
              <w:ind w:left="0"/>
              <w:jc w:val="center"/>
              <w:rPr>
                <w:rFonts w:ascii="Times New Roman" w:hAnsi="Times New Roman" w:cs="Times New Roman"/>
                <w:sz w:val="24"/>
                <w:szCs w:val="24"/>
                <w:lang w:val="ru-RU" w:eastAsia="ru-RU"/>
              </w:rPr>
            </w:pPr>
            <w:r w:rsidRPr="001D3852">
              <w:rPr>
                <w:rFonts w:ascii="Times New Roman" w:hAnsi="Times New Roman" w:cs="Times New Roman"/>
                <w:sz w:val="24"/>
                <w:szCs w:val="24"/>
                <w:lang w:val="ru-RU" w:eastAsia="ru-RU"/>
              </w:rPr>
              <w:t>7</w:t>
            </w:r>
          </w:p>
        </w:tc>
        <w:tc>
          <w:tcPr>
            <w:tcW w:w="1418" w:type="dxa"/>
            <w:hideMark/>
          </w:tcPr>
          <w:p w:rsidR="00BF5B75" w:rsidRPr="001D3852" w:rsidRDefault="00BF5B75" w:rsidP="00DC2D0D">
            <w:pPr>
              <w:pStyle w:val="11"/>
              <w:spacing w:after="0" w:line="240" w:lineRule="auto"/>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00097</w:t>
            </w:r>
          </w:p>
        </w:tc>
        <w:tc>
          <w:tcPr>
            <w:tcW w:w="4961" w:type="dxa"/>
            <w:tcBorders>
              <w:top w:val="single" w:sz="4" w:space="0" w:color="auto"/>
            </w:tcBorders>
            <w:hideMark/>
          </w:tcPr>
          <w:p w:rsidR="00BF5B75" w:rsidRPr="00913ACC" w:rsidRDefault="00BF5B75" w:rsidP="00DC2D0D">
            <w:pPr>
              <w:spacing w:after="0" w:line="240" w:lineRule="auto"/>
              <w:jc w:val="both"/>
              <w:rPr>
                <w:rFonts w:ascii="Times New Roman" w:hAnsi="Times New Roman" w:cs="Times New Roman"/>
                <w:sz w:val="24"/>
                <w:szCs w:val="24"/>
                <w:lang w:val="uk-UA"/>
              </w:rPr>
            </w:pPr>
            <w:r w:rsidRPr="001D3852">
              <w:rPr>
                <w:rFonts w:ascii="Times New Roman" w:hAnsi="Times New Roman" w:cs="Times New Roman"/>
                <w:sz w:val="24"/>
                <w:szCs w:val="24"/>
              </w:rPr>
              <w:t xml:space="preserve">Державна реєстрація </w:t>
            </w:r>
            <w:r>
              <w:rPr>
                <w:rFonts w:ascii="Times New Roman" w:hAnsi="Times New Roman" w:cs="Times New Roman"/>
                <w:sz w:val="24"/>
                <w:szCs w:val="24"/>
                <w:lang w:val="uk-UA"/>
              </w:rPr>
              <w:t>припинення юридичної особи в результаті її ліквідації (крім громадського формування та релігійної організації)</w:t>
            </w:r>
          </w:p>
        </w:tc>
        <w:tc>
          <w:tcPr>
            <w:tcW w:w="3656" w:type="dxa"/>
            <w:tcBorders>
              <w:top w:val="single" w:sz="4" w:space="0" w:color="auto"/>
            </w:tcBorders>
            <w:vAlign w:val="center"/>
            <w:hideMark/>
          </w:tcPr>
          <w:p w:rsidR="00BF5B75" w:rsidRDefault="00BF5B75" w:rsidP="00DC2D0D">
            <w:pPr>
              <w:spacing w:after="0" w:line="240" w:lineRule="auto"/>
              <w:jc w:val="both"/>
              <w:rPr>
                <w:rFonts w:ascii="Times New Roman" w:hAnsi="Times New Roman" w:cs="Times New Roman"/>
                <w:sz w:val="24"/>
                <w:szCs w:val="24"/>
                <w:lang w:eastAsia="ru-RU"/>
              </w:rPr>
            </w:pPr>
            <w:r>
              <w:rPr>
                <w:rFonts w:ascii="Helvetica" w:hAnsi="Helvetica" w:cs="Helvetica"/>
                <w:b/>
                <w:bCs/>
                <w:spacing w:val="2"/>
              </w:rPr>
              <w:t> </w:t>
            </w: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rPr>
                <w:rFonts w:ascii="Times New Roman" w:hAnsi="Times New Roman" w:cs="Times New Roman"/>
                <w:sz w:val="24"/>
                <w:szCs w:val="24"/>
              </w:rPr>
            </w:pPr>
          </w:p>
        </w:tc>
      </w:tr>
      <w:tr w:rsidR="00BF5B75" w:rsidRPr="001D3852" w:rsidTr="009B62A7">
        <w:tc>
          <w:tcPr>
            <w:tcW w:w="709" w:type="dxa"/>
            <w:hideMark/>
          </w:tcPr>
          <w:p w:rsidR="00BF5B75" w:rsidRPr="001D3852" w:rsidRDefault="00BF5B75" w:rsidP="00DC2D0D">
            <w:pPr>
              <w:pStyle w:val="11"/>
              <w:spacing w:after="0" w:line="240" w:lineRule="auto"/>
              <w:ind w:left="0"/>
              <w:jc w:val="center"/>
              <w:rPr>
                <w:rFonts w:ascii="Times New Roman" w:hAnsi="Times New Roman" w:cs="Times New Roman"/>
                <w:sz w:val="24"/>
                <w:szCs w:val="24"/>
                <w:lang w:val="ru-RU" w:eastAsia="ru-RU"/>
              </w:rPr>
            </w:pPr>
            <w:r w:rsidRPr="001D3852">
              <w:rPr>
                <w:rFonts w:ascii="Times New Roman" w:hAnsi="Times New Roman" w:cs="Times New Roman"/>
                <w:sz w:val="24"/>
                <w:szCs w:val="24"/>
                <w:lang w:val="ru-RU" w:eastAsia="ru-RU"/>
              </w:rPr>
              <w:t>8</w:t>
            </w:r>
          </w:p>
        </w:tc>
        <w:tc>
          <w:tcPr>
            <w:tcW w:w="1418" w:type="dxa"/>
            <w:hideMark/>
          </w:tcPr>
          <w:p w:rsidR="00BF5B75" w:rsidRPr="001D3852" w:rsidRDefault="00BF5B75" w:rsidP="00DC2D0D">
            <w:pPr>
              <w:pStyle w:val="11"/>
              <w:spacing w:after="0" w:line="240" w:lineRule="auto"/>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00100</w:t>
            </w:r>
          </w:p>
        </w:tc>
        <w:tc>
          <w:tcPr>
            <w:tcW w:w="4961" w:type="dxa"/>
            <w:hideMark/>
          </w:tcPr>
          <w:p w:rsidR="00BF5B75" w:rsidRPr="00913ACC" w:rsidRDefault="00BF5B75" w:rsidP="00DC2D0D">
            <w:pPr>
              <w:spacing w:after="0" w:line="240" w:lineRule="auto"/>
              <w:jc w:val="both"/>
              <w:rPr>
                <w:rFonts w:ascii="Times New Roman" w:hAnsi="Times New Roman" w:cs="Times New Roman"/>
                <w:sz w:val="24"/>
                <w:szCs w:val="24"/>
                <w:lang w:val="uk-UA"/>
              </w:rPr>
            </w:pPr>
            <w:r w:rsidRPr="001D3852">
              <w:rPr>
                <w:rFonts w:ascii="Times New Roman" w:hAnsi="Times New Roman" w:cs="Times New Roman"/>
                <w:sz w:val="24"/>
                <w:szCs w:val="24"/>
              </w:rPr>
              <w:t xml:space="preserve">Державна реєстрація </w:t>
            </w:r>
            <w:r>
              <w:rPr>
                <w:rFonts w:ascii="Times New Roman" w:hAnsi="Times New Roman" w:cs="Times New Roman"/>
                <w:sz w:val="24"/>
                <w:szCs w:val="24"/>
                <w:lang w:val="uk-UA"/>
              </w:rPr>
              <w:t>припинення юридичної особи в результаті її реорганізації (крім громадського формування та релігійної організації</w:t>
            </w:r>
            <w:r w:rsidR="00F52CE2">
              <w:rPr>
                <w:rFonts w:ascii="Times New Roman" w:hAnsi="Times New Roman" w:cs="Times New Roman"/>
                <w:sz w:val="24"/>
                <w:szCs w:val="24"/>
                <w:lang w:val="uk-UA"/>
              </w:rPr>
              <w:t>)</w:t>
            </w:r>
          </w:p>
        </w:tc>
        <w:tc>
          <w:tcPr>
            <w:tcW w:w="3656" w:type="dxa"/>
            <w:vAlign w:val="center"/>
            <w:hideMark/>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4A5478" w:rsidRDefault="00BF5B75" w:rsidP="00DC2D0D">
            <w:pPr>
              <w:spacing w:after="0" w:line="240" w:lineRule="auto"/>
              <w:rPr>
                <w:rFonts w:ascii="Times New Roman" w:hAnsi="Times New Roman" w:cs="Times New Roman"/>
                <w:sz w:val="24"/>
                <w:szCs w:val="24"/>
                <w:lang w:val="en-US"/>
              </w:rPr>
            </w:pPr>
          </w:p>
        </w:tc>
      </w:tr>
      <w:tr w:rsidR="00BF5B75" w:rsidRPr="001D3852" w:rsidTr="009B62A7">
        <w:trPr>
          <w:trHeight w:val="1387"/>
        </w:trPr>
        <w:tc>
          <w:tcPr>
            <w:tcW w:w="709" w:type="dxa"/>
            <w:hideMark/>
          </w:tcPr>
          <w:p w:rsidR="00BF5B75" w:rsidRPr="001D3852" w:rsidRDefault="00BF5B75" w:rsidP="00DC2D0D">
            <w:pPr>
              <w:pStyle w:val="11"/>
              <w:spacing w:after="0" w:line="240" w:lineRule="auto"/>
              <w:ind w:left="0"/>
              <w:jc w:val="center"/>
              <w:rPr>
                <w:rFonts w:ascii="Times New Roman" w:hAnsi="Times New Roman" w:cs="Times New Roman"/>
                <w:sz w:val="24"/>
                <w:szCs w:val="24"/>
                <w:lang w:val="ru-RU" w:eastAsia="ru-RU"/>
              </w:rPr>
            </w:pPr>
            <w:r w:rsidRPr="001D3852">
              <w:rPr>
                <w:rFonts w:ascii="Times New Roman" w:hAnsi="Times New Roman" w:cs="Times New Roman"/>
                <w:sz w:val="24"/>
                <w:szCs w:val="24"/>
                <w:lang w:val="ru-RU" w:eastAsia="ru-RU"/>
              </w:rPr>
              <w:t>9</w:t>
            </w:r>
          </w:p>
        </w:tc>
        <w:tc>
          <w:tcPr>
            <w:tcW w:w="1418" w:type="dxa"/>
            <w:hideMark/>
          </w:tcPr>
          <w:p w:rsidR="00BF5B75" w:rsidRPr="00B2050D" w:rsidRDefault="00BF5B75" w:rsidP="00DC2D0D">
            <w:pPr>
              <w:pStyle w:val="11"/>
              <w:spacing w:after="0" w:line="240" w:lineRule="auto"/>
              <w:ind w:left="0"/>
              <w:rPr>
                <w:rFonts w:ascii="Times New Roman" w:hAnsi="Times New Roman" w:cs="Times New Roman"/>
                <w:sz w:val="24"/>
                <w:szCs w:val="24"/>
                <w:lang w:val="en-US" w:eastAsia="ru-RU"/>
              </w:rPr>
            </w:pPr>
            <w:r w:rsidRPr="00BD33B9">
              <w:rPr>
                <w:rFonts w:ascii="Times New Roman" w:hAnsi="Times New Roman" w:cs="Times New Roman"/>
                <w:sz w:val="24"/>
                <w:szCs w:val="24"/>
                <w:lang w:val="en-US" w:eastAsia="ru-RU"/>
              </w:rPr>
              <w:t>00073</w:t>
            </w:r>
          </w:p>
        </w:tc>
        <w:tc>
          <w:tcPr>
            <w:tcW w:w="4961" w:type="dxa"/>
            <w:hideMark/>
          </w:tcPr>
          <w:p w:rsidR="00BF5B75" w:rsidRPr="00FF6A2B" w:rsidRDefault="00BF5B75" w:rsidP="00DC2D0D">
            <w:pPr>
              <w:spacing w:after="0" w:line="240" w:lineRule="auto"/>
              <w:jc w:val="both"/>
              <w:rPr>
                <w:rFonts w:ascii="Times New Roman" w:hAnsi="Times New Roman" w:cs="Times New Roman"/>
                <w:sz w:val="24"/>
                <w:szCs w:val="24"/>
                <w:lang w:val="uk-UA"/>
              </w:rPr>
            </w:pPr>
            <w:r w:rsidRPr="001D3852">
              <w:rPr>
                <w:rFonts w:ascii="Times New Roman" w:hAnsi="Times New Roman" w:cs="Times New Roman"/>
                <w:sz w:val="24"/>
                <w:szCs w:val="24"/>
              </w:rPr>
              <w:t xml:space="preserve">Державна реєстрація </w:t>
            </w:r>
            <w:r>
              <w:rPr>
                <w:rFonts w:ascii="Times New Roman" w:hAnsi="Times New Roman" w:cs="Times New Roman"/>
                <w:sz w:val="24"/>
                <w:szCs w:val="24"/>
                <w:lang w:val="uk-UA"/>
              </w:rPr>
              <w:t>рішення про припинення юридичної особи (крім громадського формування та релігійної організації)</w:t>
            </w:r>
          </w:p>
        </w:tc>
        <w:tc>
          <w:tcPr>
            <w:tcW w:w="3656" w:type="dxa"/>
            <w:vAlign w:val="center"/>
            <w:hideMark/>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rPr>
                <w:rFonts w:ascii="Times New Roman" w:hAnsi="Times New Roman" w:cs="Times New Roman"/>
                <w:sz w:val="24"/>
                <w:szCs w:val="24"/>
              </w:rPr>
            </w:pPr>
          </w:p>
        </w:tc>
      </w:tr>
      <w:tr w:rsidR="00BF5B75" w:rsidRPr="001D3852" w:rsidTr="009B62A7">
        <w:tc>
          <w:tcPr>
            <w:tcW w:w="709" w:type="dxa"/>
          </w:tcPr>
          <w:p w:rsidR="00BF5B75" w:rsidRPr="00CD6F92" w:rsidRDefault="00BF5B75" w:rsidP="00DC2D0D">
            <w:pPr>
              <w:rPr>
                <w:rFonts w:ascii="Times New Roman" w:hAnsi="Times New Roman" w:cs="Times New Roman"/>
                <w:sz w:val="24"/>
                <w:szCs w:val="24"/>
              </w:rPr>
            </w:pPr>
            <w:r w:rsidRPr="00CD6F92">
              <w:rPr>
                <w:rFonts w:ascii="Times New Roman" w:hAnsi="Times New Roman" w:cs="Times New Roman"/>
                <w:sz w:val="24"/>
                <w:szCs w:val="24"/>
              </w:rPr>
              <w:t>10</w:t>
            </w:r>
          </w:p>
        </w:tc>
        <w:tc>
          <w:tcPr>
            <w:tcW w:w="1418" w:type="dxa"/>
          </w:tcPr>
          <w:p w:rsidR="00BF5B75" w:rsidRPr="0050621D" w:rsidRDefault="00BF5B75" w:rsidP="00DC2D0D">
            <w:pPr>
              <w:rPr>
                <w:rFonts w:ascii="Times New Roman" w:hAnsi="Times New Roman" w:cs="Times New Roman"/>
                <w:sz w:val="24"/>
                <w:szCs w:val="24"/>
                <w:lang w:val="uk-UA"/>
              </w:rPr>
            </w:pPr>
            <w:r w:rsidRPr="0050621D">
              <w:rPr>
                <w:rFonts w:ascii="Times New Roman" w:hAnsi="Times New Roman" w:cs="Times New Roman"/>
                <w:sz w:val="24"/>
                <w:szCs w:val="24"/>
                <w:lang w:val="en-US"/>
              </w:rPr>
              <w:t xml:space="preserve"> </w:t>
            </w:r>
            <w:r w:rsidRPr="0050621D">
              <w:rPr>
                <w:rFonts w:ascii="Times New Roman" w:hAnsi="Times New Roman" w:cs="Times New Roman"/>
                <w:sz w:val="24"/>
                <w:szCs w:val="24"/>
              </w:rPr>
              <w:t>0</w:t>
            </w:r>
            <w:r w:rsidRPr="0050621D">
              <w:rPr>
                <w:rFonts w:ascii="Times New Roman" w:hAnsi="Times New Roman" w:cs="Times New Roman"/>
                <w:sz w:val="24"/>
                <w:szCs w:val="24"/>
                <w:lang w:val="uk-UA"/>
              </w:rPr>
              <w:t>0083</w:t>
            </w:r>
          </w:p>
        </w:tc>
        <w:tc>
          <w:tcPr>
            <w:tcW w:w="4961" w:type="dxa"/>
          </w:tcPr>
          <w:p w:rsidR="00BF5B75" w:rsidRPr="00FF6A2B"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3656" w:type="dxa"/>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418" w:type="dxa"/>
          </w:tcPr>
          <w:p w:rsidR="00BF5B75" w:rsidRPr="0050621D"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00235</w:t>
            </w:r>
          </w:p>
        </w:tc>
        <w:tc>
          <w:tcPr>
            <w:tcW w:w="4961" w:type="dxa"/>
          </w:tcPr>
          <w:p w:rsidR="00BF5B75" w:rsidRPr="00E45AA0"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tc>
        <w:tc>
          <w:tcPr>
            <w:tcW w:w="3656" w:type="dxa"/>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both"/>
              <w:rPr>
                <w:rFonts w:ascii="Times New Roman" w:hAnsi="Times New Roman" w:cs="Times New Roman"/>
                <w:sz w:val="24"/>
                <w:szCs w:val="24"/>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CD6F92">
              <w:rPr>
                <w:rFonts w:ascii="Times New Roman" w:hAnsi="Times New Roman" w:cs="Times New Roman"/>
                <w:sz w:val="24"/>
                <w:szCs w:val="24"/>
              </w:rPr>
              <w:t>1</w:t>
            </w:r>
            <w:r>
              <w:rPr>
                <w:rFonts w:ascii="Times New Roman" w:hAnsi="Times New Roman" w:cs="Times New Roman"/>
                <w:sz w:val="24"/>
                <w:szCs w:val="24"/>
                <w:lang w:val="uk-UA"/>
              </w:rPr>
              <w:t>2</w:t>
            </w:r>
          </w:p>
        </w:tc>
        <w:tc>
          <w:tcPr>
            <w:tcW w:w="1418" w:type="dxa"/>
          </w:tcPr>
          <w:p w:rsidR="00BF5B75" w:rsidRPr="00FF6A2B" w:rsidRDefault="00BF5B75" w:rsidP="00DC2D0D">
            <w:pPr>
              <w:rPr>
                <w:rFonts w:ascii="Times New Roman" w:hAnsi="Times New Roman" w:cs="Times New Roman"/>
                <w:sz w:val="24"/>
                <w:szCs w:val="24"/>
                <w:lang w:val="uk-UA"/>
              </w:rPr>
            </w:pPr>
            <w:r w:rsidRPr="00CD6F92">
              <w:rPr>
                <w:rFonts w:ascii="Times New Roman" w:hAnsi="Times New Roman" w:cs="Times New Roman"/>
                <w:sz w:val="24"/>
                <w:szCs w:val="24"/>
              </w:rPr>
              <w:t>0</w:t>
            </w:r>
            <w:r>
              <w:rPr>
                <w:rFonts w:ascii="Times New Roman" w:hAnsi="Times New Roman" w:cs="Times New Roman"/>
                <w:sz w:val="24"/>
                <w:szCs w:val="24"/>
                <w:lang w:val="uk-UA"/>
              </w:rPr>
              <w:t>0234</w:t>
            </w:r>
          </w:p>
        </w:tc>
        <w:tc>
          <w:tcPr>
            <w:tcW w:w="4961" w:type="dxa"/>
          </w:tcPr>
          <w:p w:rsidR="00BF5B75" w:rsidRPr="00FF6A2B"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Видача витягу з Єдиного державного реєстру юридичних осіб, фізичних осіб-підприємців та громадських формувань </w:t>
            </w:r>
          </w:p>
        </w:tc>
        <w:tc>
          <w:tcPr>
            <w:tcW w:w="3656" w:type="dxa"/>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418" w:type="dxa"/>
          </w:tcPr>
          <w:p w:rsidR="00BF5B75" w:rsidRPr="00E45AA0"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00236</w:t>
            </w:r>
          </w:p>
        </w:tc>
        <w:tc>
          <w:tcPr>
            <w:tcW w:w="4961" w:type="dxa"/>
          </w:tcPr>
          <w:p w:rsidR="00BF5B75"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3656" w:type="dxa"/>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both"/>
              <w:rPr>
                <w:rFonts w:ascii="Times New Roman" w:hAnsi="Times New Roman" w:cs="Times New Roman"/>
                <w:sz w:val="24"/>
                <w:szCs w:val="24"/>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CD6F92">
              <w:rPr>
                <w:rFonts w:ascii="Times New Roman" w:hAnsi="Times New Roman" w:cs="Times New Roman"/>
                <w:sz w:val="24"/>
                <w:szCs w:val="24"/>
              </w:rPr>
              <w:t>1</w:t>
            </w:r>
            <w:r>
              <w:rPr>
                <w:rFonts w:ascii="Times New Roman" w:hAnsi="Times New Roman" w:cs="Times New Roman"/>
                <w:sz w:val="24"/>
                <w:szCs w:val="24"/>
                <w:lang w:val="uk-UA"/>
              </w:rPr>
              <w:t>4</w:t>
            </w:r>
          </w:p>
        </w:tc>
        <w:tc>
          <w:tcPr>
            <w:tcW w:w="1418" w:type="dxa"/>
          </w:tcPr>
          <w:p w:rsidR="00BF5B75" w:rsidRPr="00C20F3C" w:rsidRDefault="00BF5B75" w:rsidP="00DC2D0D">
            <w:pPr>
              <w:rPr>
                <w:rFonts w:ascii="Times New Roman" w:hAnsi="Times New Roman" w:cs="Times New Roman"/>
                <w:sz w:val="24"/>
                <w:szCs w:val="24"/>
                <w:lang w:val="uk-UA"/>
              </w:rPr>
            </w:pPr>
            <w:r w:rsidRPr="0050621D">
              <w:rPr>
                <w:rFonts w:ascii="Times New Roman" w:hAnsi="Times New Roman" w:cs="Times New Roman"/>
                <w:sz w:val="24"/>
                <w:szCs w:val="24"/>
                <w:lang w:val="uk-UA"/>
              </w:rPr>
              <w:t>01179</w:t>
            </w:r>
          </w:p>
        </w:tc>
        <w:tc>
          <w:tcPr>
            <w:tcW w:w="4961" w:type="dxa"/>
          </w:tcPr>
          <w:p w:rsidR="00BF5B75" w:rsidRPr="00C20F3C"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3656" w:type="dxa"/>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CD6F92">
              <w:rPr>
                <w:rFonts w:ascii="Times New Roman" w:hAnsi="Times New Roman" w:cs="Times New Roman"/>
                <w:sz w:val="24"/>
                <w:szCs w:val="24"/>
              </w:rPr>
              <w:t>1</w:t>
            </w:r>
            <w:r>
              <w:rPr>
                <w:rFonts w:ascii="Times New Roman" w:hAnsi="Times New Roman" w:cs="Times New Roman"/>
                <w:sz w:val="24"/>
                <w:szCs w:val="24"/>
                <w:lang w:val="uk-UA"/>
              </w:rPr>
              <w:t>5</w:t>
            </w:r>
          </w:p>
        </w:tc>
        <w:tc>
          <w:tcPr>
            <w:tcW w:w="1418" w:type="dxa"/>
          </w:tcPr>
          <w:p w:rsidR="00BF5B75" w:rsidRPr="00CD6F92" w:rsidRDefault="00BF5B75" w:rsidP="00DC2D0D">
            <w:pPr>
              <w:rPr>
                <w:rFonts w:ascii="Times New Roman" w:hAnsi="Times New Roman" w:cs="Times New Roman"/>
                <w:sz w:val="24"/>
                <w:szCs w:val="24"/>
              </w:rPr>
            </w:pPr>
            <w:r>
              <w:rPr>
                <w:rFonts w:ascii="Times New Roman" w:hAnsi="Times New Roman" w:cs="Times New Roman"/>
                <w:sz w:val="24"/>
                <w:szCs w:val="24"/>
                <w:lang w:val="uk-UA"/>
              </w:rPr>
              <w:t>00683</w:t>
            </w:r>
          </w:p>
        </w:tc>
        <w:tc>
          <w:tcPr>
            <w:tcW w:w="4961" w:type="dxa"/>
          </w:tcPr>
          <w:p w:rsidR="00BF5B75" w:rsidRPr="00C20F3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Підтвердження відомостей про кінцевого беніфіціарного власника юридичної особи</w:t>
            </w:r>
          </w:p>
        </w:tc>
        <w:tc>
          <w:tcPr>
            <w:tcW w:w="3656" w:type="dxa"/>
          </w:tcPr>
          <w:p w:rsidR="00BF5B75" w:rsidRDefault="00BF5B75" w:rsidP="00DC2D0D">
            <w:pPr>
              <w:spacing w:after="0" w:line="240" w:lineRule="auto"/>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CD6F92">
              <w:rPr>
                <w:rFonts w:ascii="Times New Roman" w:hAnsi="Times New Roman" w:cs="Times New Roman"/>
                <w:sz w:val="24"/>
                <w:szCs w:val="24"/>
              </w:rPr>
              <w:lastRenderedPageBreak/>
              <w:t>1</w:t>
            </w:r>
            <w:r>
              <w:rPr>
                <w:rFonts w:ascii="Times New Roman" w:hAnsi="Times New Roman" w:cs="Times New Roman"/>
                <w:sz w:val="24"/>
                <w:szCs w:val="24"/>
                <w:lang w:val="uk-UA"/>
              </w:rPr>
              <w:t>6</w:t>
            </w:r>
          </w:p>
        </w:tc>
        <w:tc>
          <w:tcPr>
            <w:tcW w:w="1418" w:type="dxa"/>
          </w:tcPr>
          <w:p w:rsidR="00BF5B75" w:rsidRPr="00C20F3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00058</w:t>
            </w:r>
          </w:p>
        </w:tc>
        <w:tc>
          <w:tcPr>
            <w:tcW w:w="4961" w:type="dxa"/>
          </w:tcPr>
          <w:p w:rsidR="00BF5B75" w:rsidRPr="00C20F3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про виділ юридичної особи (крім громадського формування та релігійної організації)</w:t>
            </w:r>
          </w:p>
        </w:tc>
        <w:tc>
          <w:tcPr>
            <w:tcW w:w="3656" w:type="dxa"/>
          </w:tcPr>
          <w:p w:rsidR="00BF5B75" w:rsidRDefault="00BF5B75" w:rsidP="00DC2D0D">
            <w:pPr>
              <w:spacing w:after="0" w:line="240" w:lineRule="auto"/>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CD6F92">
              <w:rPr>
                <w:rFonts w:ascii="Times New Roman" w:hAnsi="Times New Roman" w:cs="Times New Roman"/>
                <w:sz w:val="24"/>
                <w:szCs w:val="24"/>
              </w:rPr>
              <w:t>1</w:t>
            </w:r>
            <w:r>
              <w:rPr>
                <w:rFonts w:ascii="Times New Roman" w:hAnsi="Times New Roman" w:cs="Times New Roman"/>
                <w:sz w:val="24"/>
                <w:szCs w:val="24"/>
                <w:lang w:val="uk-UA"/>
              </w:rPr>
              <w:t>7</w:t>
            </w:r>
          </w:p>
        </w:tc>
        <w:tc>
          <w:tcPr>
            <w:tcW w:w="1418" w:type="dxa"/>
          </w:tcPr>
          <w:p w:rsidR="00BF5B75" w:rsidRPr="00C20F3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00087</w:t>
            </w:r>
          </w:p>
        </w:tc>
        <w:tc>
          <w:tcPr>
            <w:tcW w:w="4961" w:type="dxa"/>
          </w:tcPr>
          <w:p w:rsidR="00BF5B75" w:rsidRPr="00C20F3C"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3656" w:type="dxa"/>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C20F3C" w:rsidRDefault="00BF5B75" w:rsidP="00DC2D0D">
            <w:pPr>
              <w:rPr>
                <w:rFonts w:ascii="Times New Roman" w:hAnsi="Times New Roman" w:cs="Times New Roman"/>
                <w:lang w:val="uk-UA"/>
              </w:rPr>
            </w:pPr>
            <w:r>
              <w:rPr>
                <w:rFonts w:ascii="Times New Roman" w:hAnsi="Times New Roman" w:cs="Times New Roman"/>
                <w:lang w:val="uk-UA"/>
              </w:rPr>
              <w:t>18</w:t>
            </w:r>
          </w:p>
        </w:tc>
        <w:tc>
          <w:tcPr>
            <w:tcW w:w="1418" w:type="dxa"/>
          </w:tcPr>
          <w:p w:rsidR="00BF5B75" w:rsidRPr="00C20F3C" w:rsidRDefault="00BF5B75" w:rsidP="00DC2D0D">
            <w:pPr>
              <w:rPr>
                <w:rFonts w:ascii="Times New Roman" w:hAnsi="Times New Roman" w:cs="Times New Roman"/>
                <w:lang w:val="uk-UA"/>
              </w:rPr>
            </w:pPr>
            <w:r>
              <w:rPr>
                <w:rFonts w:ascii="Times New Roman" w:hAnsi="Times New Roman" w:cs="Times New Roman"/>
                <w:lang w:val="uk-UA"/>
              </w:rPr>
              <w:t>00090</w:t>
            </w:r>
          </w:p>
        </w:tc>
        <w:tc>
          <w:tcPr>
            <w:tcW w:w="4961" w:type="dxa"/>
          </w:tcPr>
          <w:p w:rsidR="00BF5B75" w:rsidRPr="00C20F3C" w:rsidRDefault="00BF5B75" w:rsidP="00DC2D0D">
            <w:pPr>
              <w:jc w:val="both"/>
              <w:rPr>
                <w:rFonts w:ascii="Times New Roman" w:hAnsi="Times New Roman" w:cs="Times New Roman"/>
                <w:sz w:val="24"/>
                <w:szCs w:val="24"/>
                <w:lang w:val="uk-UA"/>
              </w:rPr>
            </w:pPr>
            <w:r w:rsidRPr="00C20F3C">
              <w:rPr>
                <w:rFonts w:ascii="Times New Roman" w:hAnsi="Times New Roman" w:cs="Times New Roman"/>
                <w:sz w:val="24"/>
                <w:szCs w:val="24"/>
                <w:lang w:val="uk-UA"/>
              </w:rPr>
              <w:t>Державна реєстрація змін до відомостей про відокремлений підрозділ юридичної особи</w:t>
            </w:r>
            <w:r>
              <w:rPr>
                <w:rFonts w:ascii="Times New Roman" w:hAnsi="Times New Roman" w:cs="Times New Roman"/>
                <w:sz w:val="24"/>
                <w:szCs w:val="24"/>
                <w:lang w:val="uk-UA"/>
              </w:rPr>
              <w:t xml:space="preserve"> (крім громадського формування та релігійної організації)</w:t>
            </w:r>
          </w:p>
        </w:tc>
        <w:tc>
          <w:tcPr>
            <w:tcW w:w="3656" w:type="dxa"/>
            <w:vAlign w:val="center"/>
          </w:tcPr>
          <w:p w:rsidR="00BF5B75" w:rsidRPr="001D3852"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lang w:eastAsia="ru-RU"/>
              </w:rPr>
              <w:t>Закон України «Про державну реєстрацію речових прав на нерухоме майно та їх обтяжень»</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1</w:t>
            </w:r>
            <w:r>
              <w:rPr>
                <w:rFonts w:ascii="Times New Roman" w:hAnsi="Times New Roman" w:cs="Times New Roman"/>
                <w:sz w:val="24"/>
                <w:szCs w:val="24"/>
                <w:lang w:val="uk-UA"/>
              </w:rPr>
              <w:t>9</w:t>
            </w:r>
          </w:p>
        </w:tc>
        <w:tc>
          <w:tcPr>
            <w:tcW w:w="1418" w:type="dxa"/>
          </w:tcPr>
          <w:p w:rsidR="00BF5B75" w:rsidRPr="001E3011"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0</w:t>
            </w:r>
            <w:r>
              <w:rPr>
                <w:rFonts w:ascii="Times New Roman" w:hAnsi="Times New Roman" w:cs="Times New Roman"/>
                <w:sz w:val="24"/>
                <w:szCs w:val="24"/>
                <w:lang w:val="uk-UA"/>
              </w:rPr>
              <w:t>0092</w:t>
            </w:r>
          </w:p>
        </w:tc>
        <w:tc>
          <w:tcPr>
            <w:tcW w:w="4961" w:type="dxa"/>
          </w:tcPr>
          <w:p w:rsidR="00BF5B75" w:rsidRPr="001E3011" w:rsidRDefault="00BF5B75" w:rsidP="00DC2D0D">
            <w:pPr>
              <w:jc w:val="both"/>
              <w:rPr>
                <w:rFonts w:ascii="Times New Roman" w:hAnsi="Times New Roman" w:cs="Times New Roman"/>
                <w:sz w:val="24"/>
                <w:szCs w:val="24"/>
                <w:lang w:val="uk-UA"/>
              </w:rPr>
            </w:pPr>
            <w:r w:rsidRPr="00EC3DA9">
              <w:rPr>
                <w:rFonts w:ascii="Times New Roman" w:hAnsi="Times New Roman" w:cs="Times New Roman"/>
                <w:sz w:val="24"/>
                <w:szCs w:val="24"/>
              </w:rPr>
              <w:t xml:space="preserve">Державна реєстрація </w:t>
            </w:r>
            <w:r>
              <w:rPr>
                <w:rFonts w:ascii="Times New Roman" w:hAnsi="Times New Roman" w:cs="Times New Roman"/>
                <w:sz w:val="24"/>
                <w:szCs w:val="24"/>
                <w:lang w:val="uk-UA"/>
              </w:rPr>
              <w:t>припинення відокремленого підрозділу юридичної особи (крім громадського формування та релігійної організації)</w:t>
            </w:r>
          </w:p>
        </w:tc>
        <w:tc>
          <w:tcPr>
            <w:tcW w:w="3656" w:type="dxa"/>
            <w:vAlign w:val="center"/>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418" w:type="dxa"/>
          </w:tcPr>
          <w:p w:rsidR="00BF5B75" w:rsidRPr="001E3011"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0</w:t>
            </w:r>
            <w:r>
              <w:rPr>
                <w:rFonts w:ascii="Times New Roman" w:hAnsi="Times New Roman" w:cs="Times New Roman"/>
                <w:sz w:val="24"/>
                <w:szCs w:val="24"/>
                <w:lang w:val="uk-UA"/>
              </w:rPr>
              <w:t>0106</w:t>
            </w:r>
          </w:p>
        </w:tc>
        <w:tc>
          <w:tcPr>
            <w:tcW w:w="4961" w:type="dxa"/>
          </w:tcPr>
          <w:p w:rsidR="00BF5B75" w:rsidRPr="009E372F"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 xml:space="preserve">Державна реєстрація </w:t>
            </w:r>
            <w:r>
              <w:rPr>
                <w:rFonts w:ascii="Times New Roman" w:hAnsi="Times New Roman" w:cs="Times New Roman"/>
                <w:sz w:val="24"/>
                <w:szCs w:val="24"/>
                <w:lang w:val="uk-UA"/>
              </w:rPr>
              <w:t>фізичної особи підприємц</w:t>
            </w:r>
            <w:r w:rsidR="006B34AA">
              <w:rPr>
                <w:rFonts w:ascii="Times New Roman" w:hAnsi="Times New Roman" w:cs="Times New Roman"/>
                <w:sz w:val="24"/>
                <w:szCs w:val="24"/>
                <w:lang w:val="uk-UA"/>
              </w:rPr>
              <w:t>ем</w:t>
            </w:r>
          </w:p>
        </w:tc>
        <w:tc>
          <w:tcPr>
            <w:tcW w:w="3656" w:type="dxa"/>
            <w:vAlign w:val="center"/>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418" w:type="dxa"/>
          </w:tcPr>
          <w:p w:rsidR="00BF5B75" w:rsidRPr="001C5211"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00109</w:t>
            </w:r>
          </w:p>
        </w:tc>
        <w:tc>
          <w:tcPr>
            <w:tcW w:w="4961" w:type="dxa"/>
          </w:tcPr>
          <w:p w:rsidR="00BF5B75" w:rsidRPr="009E372F"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w:t>
            </w:r>
            <w:r w:rsidR="002F5EC9">
              <w:rPr>
                <w:rFonts w:ascii="Times New Roman" w:hAnsi="Times New Roman" w:cs="Times New Roman"/>
                <w:sz w:val="24"/>
                <w:szCs w:val="24"/>
                <w:lang w:val="uk-UA"/>
              </w:rPr>
              <w:t>у</w:t>
            </w:r>
            <w:r>
              <w:rPr>
                <w:rFonts w:ascii="Times New Roman" w:hAnsi="Times New Roman" w:cs="Times New Roman"/>
                <w:sz w:val="24"/>
                <w:szCs w:val="24"/>
                <w:lang w:val="uk-UA"/>
              </w:rPr>
              <w:t xml:space="preserve"> реєстрі юридичних осіб, фізичних осіб – підприємців та громадських формувань </w:t>
            </w:r>
          </w:p>
        </w:tc>
        <w:tc>
          <w:tcPr>
            <w:tcW w:w="3656" w:type="dxa"/>
            <w:vAlign w:val="center"/>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2</w:t>
            </w:r>
            <w:r>
              <w:rPr>
                <w:rFonts w:ascii="Times New Roman" w:hAnsi="Times New Roman" w:cs="Times New Roman"/>
                <w:sz w:val="24"/>
                <w:szCs w:val="24"/>
                <w:lang w:val="uk-UA"/>
              </w:rPr>
              <w:t>2</w:t>
            </w:r>
          </w:p>
        </w:tc>
        <w:tc>
          <w:tcPr>
            <w:tcW w:w="1418" w:type="dxa"/>
          </w:tcPr>
          <w:p w:rsidR="00BF5B75" w:rsidRPr="009E372F"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00108</w:t>
            </w:r>
          </w:p>
        </w:tc>
        <w:tc>
          <w:tcPr>
            <w:tcW w:w="4961" w:type="dxa"/>
          </w:tcPr>
          <w:p w:rsidR="00BF5B75" w:rsidRPr="009E372F"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підприємців та громадських формувань</w:t>
            </w:r>
          </w:p>
        </w:tc>
        <w:tc>
          <w:tcPr>
            <w:tcW w:w="3656" w:type="dxa"/>
            <w:vAlign w:val="center"/>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2</w:t>
            </w:r>
            <w:r>
              <w:rPr>
                <w:rFonts w:ascii="Times New Roman" w:hAnsi="Times New Roman" w:cs="Times New Roman"/>
                <w:sz w:val="24"/>
                <w:szCs w:val="24"/>
                <w:lang w:val="uk-UA"/>
              </w:rPr>
              <w:t>3</w:t>
            </w:r>
          </w:p>
        </w:tc>
        <w:tc>
          <w:tcPr>
            <w:tcW w:w="1418" w:type="dxa"/>
          </w:tcPr>
          <w:p w:rsidR="00BF5B75" w:rsidRPr="007B76BC"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0</w:t>
            </w:r>
            <w:r>
              <w:rPr>
                <w:rFonts w:ascii="Times New Roman" w:hAnsi="Times New Roman" w:cs="Times New Roman"/>
                <w:sz w:val="24"/>
                <w:szCs w:val="24"/>
                <w:lang w:val="uk-UA"/>
              </w:rPr>
              <w:t>0107</w:t>
            </w:r>
          </w:p>
        </w:tc>
        <w:tc>
          <w:tcPr>
            <w:tcW w:w="4961" w:type="dxa"/>
          </w:tcPr>
          <w:p w:rsidR="00BF5B75" w:rsidRPr="007B76BC" w:rsidRDefault="00BF5B75" w:rsidP="00DC2D0D">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підприємницької діяльності фізичної особи – підприємця за її рішенням</w:t>
            </w:r>
          </w:p>
        </w:tc>
        <w:tc>
          <w:tcPr>
            <w:tcW w:w="3656" w:type="dxa"/>
            <w:vAlign w:val="center"/>
          </w:tcPr>
          <w:p w:rsidR="00BF5B75" w:rsidRDefault="00BF5B75" w:rsidP="00DC2D0D">
            <w:pPr>
              <w:spacing w:after="0" w:line="240" w:lineRule="auto"/>
              <w:jc w:val="both"/>
              <w:rPr>
                <w:rFonts w:ascii="Times New Roman" w:hAnsi="Times New Roman" w:cs="Times New Roman"/>
                <w:sz w:val="24"/>
                <w:szCs w:val="24"/>
                <w:lang w:eastAsia="ru-RU"/>
              </w:rPr>
            </w:pPr>
            <w:r w:rsidRPr="001D3852">
              <w:rPr>
                <w:rFonts w:ascii="Times New Roman" w:hAnsi="Times New Roman" w:cs="Times New Roman"/>
                <w:sz w:val="24"/>
                <w:szCs w:val="24"/>
              </w:rPr>
              <w:t>Закон України «</w:t>
            </w:r>
            <w:r>
              <w:rPr>
                <w:rFonts w:ascii="Times New Roman" w:hAnsi="Times New Roman" w:cs="Times New Roman"/>
                <w:sz w:val="24"/>
                <w:szCs w:val="24"/>
                <w:lang w:val="uk-UA"/>
              </w:rPr>
              <w:t>Про державну реєстрацію юридичних осіб-підприємців та громадських формувань</w:t>
            </w:r>
            <w:r w:rsidRPr="001D3852">
              <w:rPr>
                <w:rFonts w:ascii="Times New Roman" w:hAnsi="Times New Roman" w:cs="Times New Roman"/>
                <w:sz w:val="24"/>
                <w:szCs w:val="24"/>
              </w:rPr>
              <w:t>»</w:t>
            </w:r>
          </w:p>
          <w:p w:rsidR="00BF5B75" w:rsidRPr="001D3852" w:rsidRDefault="00BF5B75" w:rsidP="00DC2D0D">
            <w:pPr>
              <w:spacing w:after="0" w:line="240" w:lineRule="auto"/>
              <w:jc w:val="center"/>
              <w:rPr>
                <w:rFonts w:ascii="Times New Roman" w:hAnsi="Times New Roman" w:cs="Times New Roman"/>
                <w:sz w:val="24"/>
                <w:szCs w:val="24"/>
                <w:lang w:eastAsia="ru-RU"/>
              </w:rPr>
            </w:pPr>
          </w:p>
        </w:tc>
      </w:tr>
      <w:tr w:rsidR="00BF5B75" w:rsidRPr="001D3852" w:rsidTr="009B62A7">
        <w:tc>
          <w:tcPr>
            <w:tcW w:w="709" w:type="dxa"/>
          </w:tcPr>
          <w:p w:rsidR="00BF5B75" w:rsidRPr="00EC3DA9" w:rsidRDefault="00BF5B75" w:rsidP="00DC2D0D">
            <w:pPr>
              <w:rPr>
                <w:rFonts w:ascii="Times New Roman" w:hAnsi="Times New Roman" w:cs="Times New Roman"/>
                <w:sz w:val="24"/>
                <w:szCs w:val="24"/>
              </w:rPr>
            </w:pPr>
          </w:p>
        </w:tc>
        <w:tc>
          <w:tcPr>
            <w:tcW w:w="1418" w:type="dxa"/>
          </w:tcPr>
          <w:p w:rsidR="00BF5B75" w:rsidRPr="00EC3DA9" w:rsidRDefault="00BF5B75" w:rsidP="00DC2D0D">
            <w:pPr>
              <w:rPr>
                <w:rFonts w:ascii="Times New Roman" w:hAnsi="Times New Roman" w:cs="Times New Roman"/>
                <w:sz w:val="24"/>
                <w:szCs w:val="24"/>
              </w:rPr>
            </w:pPr>
          </w:p>
        </w:tc>
        <w:tc>
          <w:tcPr>
            <w:tcW w:w="4961" w:type="dxa"/>
          </w:tcPr>
          <w:p w:rsidR="00BF5B75" w:rsidRPr="006D4327" w:rsidRDefault="00BF5B75" w:rsidP="00DC2D0D">
            <w:pPr>
              <w:jc w:val="both"/>
              <w:rPr>
                <w:rFonts w:ascii="Times New Roman" w:hAnsi="Times New Roman" w:cs="Times New Roman"/>
                <w:b/>
                <w:sz w:val="24"/>
                <w:szCs w:val="24"/>
                <w:lang w:val="uk-UA"/>
              </w:rPr>
            </w:pPr>
            <w:r w:rsidRPr="006D4327">
              <w:rPr>
                <w:rFonts w:ascii="Times New Roman" w:hAnsi="Times New Roman" w:cs="Times New Roman"/>
                <w:b/>
                <w:sz w:val="24"/>
                <w:szCs w:val="24"/>
                <w:lang w:val="uk-UA"/>
              </w:rPr>
              <w:t xml:space="preserve">   </w:t>
            </w:r>
            <w:r w:rsidR="002C200E">
              <w:rPr>
                <w:rFonts w:ascii="Times New Roman" w:hAnsi="Times New Roman" w:cs="Times New Roman"/>
                <w:b/>
                <w:sz w:val="24"/>
                <w:szCs w:val="24"/>
                <w:lang w:val="uk-UA"/>
              </w:rPr>
              <w:t>Державна р</w:t>
            </w:r>
            <w:r w:rsidRPr="006D4327">
              <w:rPr>
                <w:rFonts w:ascii="Times New Roman" w:hAnsi="Times New Roman" w:cs="Times New Roman"/>
                <w:b/>
                <w:sz w:val="24"/>
                <w:szCs w:val="24"/>
                <w:lang w:val="uk-UA"/>
              </w:rPr>
              <w:t xml:space="preserve">еєстрація </w:t>
            </w:r>
            <w:r w:rsidR="002C200E">
              <w:rPr>
                <w:rFonts w:ascii="Times New Roman" w:hAnsi="Times New Roman" w:cs="Times New Roman"/>
                <w:b/>
                <w:sz w:val="24"/>
                <w:szCs w:val="24"/>
                <w:lang w:val="uk-UA"/>
              </w:rPr>
              <w:t xml:space="preserve">речових прав на </w:t>
            </w:r>
            <w:r w:rsidRPr="006D4327">
              <w:rPr>
                <w:rFonts w:ascii="Times New Roman" w:hAnsi="Times New Roman" w:cs="Times New Roman"/>
                <w:b/>
                <w:sz w:val="24"/>
                <w:szCs w:val="24"/>
                <w:lang w:val="uk-UA"/>
              </w:rPr>
              <w:t>нерухом</w:t>
            </w:r>
            <w:r w:rsidR="002C200E">
              <w:rPr>
                <w:rFonts w:ascii="Times New Roman" w:hAnsi="Times New Roman" w:cs="Times New Roman"/>
                <w:b/>
                <w:sz w:val="24"/>
                <w:szCs w:val="24"/>
                <w:lang w:val="uk-UA"/>
              </w:rPr>
              <w:t>е майно та їх обтяжень</w:t>
            </w:r>
          </w:p>
        </w:tc>
        <w:tc>
          <w:tcPr>
            <w:tcW w:w="3656" w:type="dxa"/>
            <w:vAlign w:val="center"/>
          </w:tcPr>
          <w:p w:rsidR="00BF5B75" w:rsidRPr="001D3852" w:rsidRDefault="00BF5B75" w:rsidP="00DC2D0D">
            <w:pPr>
              <w:spacing w:after="0" w:line="240" w:lineRule="auto"/>
              <w:jc w:val="both"/>
              <w:rPr>
                <w:rFonts w:ascii="Times New Roman" w:hAnsi="Times New Roman" w:cs="Times New Roman"/>
                <w:sz w:val="24"/>
                <w:szCs w:val="24"/>
              </w:rPr>
            </w:pPr>
          </w:p>
        </w:tc>
      </w:tr>
      <w:tr w:rsidR="00BF5B75" w:rsidRPr="001D3852" w:rsidTr="009B62A7">
        <w:tc>
          <w:tcPr>
            <w:tcW w:w="709" w:type="dxa"/>
          </w:tcPr>
          <w:p w:rsidR="00BF5B75" w:rsidRPr="00E8091C" w:rsidRDefault="00BF5B75" w:rsidP="00DC2D0D">
            <w:pPr>
              <w:rPr>
                <w:rFonts w:ascii="Times New Roman" w:hAnsi="Times New Roman" w:cs="Times New Roman"/>
                <w:sz w:val="24"/>
                <w:szCs w:val="24"/>
                <w:lang w:val="uk-UA"/>
              </w:rPr>
            </w:pPr>
            <w:r w:rsidRPr="00EC3DA9">
              <w:rPr>
                <w:rFonts w:ascii="Times New Roman" w:hAnsi="Times New Roman" w:cs="Times New Roman"/>
                <w:sz w:val="24"/>
                <w:szCs w:val="24"/>
              </w:rPr>
              <w:t>2</w:t>
            </w:r>
            <w:r>
              <w:rPr>
                <w:rFonts w:ascii="Times New Roman" w:hAnsi="Times New Roman" w:cs="Times New Roman"/>
                <w:sz w:val="24"/>
                <w:szCs w:val="24"/>
                <w:lang w:val="uk-UA"/>
              </w:rPr>
              <w:t>4</w:t>
            </w:r>
          </w:p>
        </w:tc>
        <w:tc>
          <w:tcPr>
            <w:tcW w:w="1418" w:type="dxa"/>
          </w:tcPr>
          <w:p w:rsidR="00BF5B75" w:rsidRPr="00A541EC" w:rsidRDefault="00BF5B75" w:rsidP="00DC2D0D">
            <w:pPr>
              <w:rPr>
                <w:rFonts w:ascii="Times New Roman" w:hAnsi="Times New Roman" w:cs="Times New Roman"/>
                <w:sz w:val="24"/>
                <w:szCs w:val="24"/>
                <w:lang w:val="uk-UA"/>
              </w:rPr>
            </w:pPr>
            <w:r>
              <w:rPr>
                <w:rFonts w:ascii="Times New Roman" w:hAnsi="Times New Roman" w:cs="Times New Roman"/>
                <w:sz w:val="24"/>
                <w:szCs w:val="24"/>
                <w:lang w:val="uk-UA"/>
              </w:rPr>
              <w:t>00041</w:t>
            </w:r>
          </w:p>
        </w:tc>
        <w:tc>
          <w:tcPr>
            <w:tcW w:w="4961" w:type="dxa"/>
          </w:tcPr>
          <w:p w:rsidR="00BF5B75" w:rsidRPr="00A541EC" w:rsidRDefault="00BF5B75" w:rsidP="00DC2D0D">
            <w:pPr>
              <w:jc w:val="both"/>
              <w:rPr>
                <w:rFonts w:ascii="Times New Roman" w:hAnsi="Times New Roman" w:cs="Times New Roman"/>
                <w:sz w:val="24"/>
                <w:szCs w:val="24"/>
                <w:lang w:val="en-US"/>
              </w:rPr>
            </w:pPr>
            <w:r>
              <w:rPr>
                <w:rFonts w:ascii="Times New Roman" w:hAnsi="Times New Roman" w:cs="Times New Roman"/>
                <w:sz w:val="24"/>
                <w:szCs w:val="24"/>
                <w:lang w:val="uk-UA"/>
              </w:rPr>
              <w:t>Державна реєстрація права власності на нерухоме майно, права довірчої власності як способу забезпечення виконання зобов</w:t>
            </w:r>
            <w:r>
              <w:rPr>
                <w:rFonts w:ascii="Times New Roman" w:hAnsi="Times New Roman" w:cs="Times New Roman"/>
                <w:sz w:val="24"/>
                <w:szCs w:val="24"/>
                <w:lang w:val="en-US"/>
              </w:rPr>
              <w:t>’</w:t>
            </w:r>
            <w:r>
              <w:rPr>
                <w:rFonts w:ascii="Times New Roman" w:hAnsi="Times New Roman" w:cs="Times New Roman"/>
                <w:sz w:val="24"/>
                <w:szCs w:val="24"/>
                <w:lang w:val="uk-UA"/>
              </w:rPr>
              <w:t>язання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3656" w:type="dxa"/>
            <w:vAlign w:val="center"/>
          </w:tcPr>
          <w:p w:rsidR="00BF5B75" w:rsidRPr="00A541EC" w:rsidRDefault="00BF5B75" w:rsidP="00DC2D0D">
            <w:pPr>
              <w:spacing w:after="0"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BF5B75" w:rsidRPr="001D3852" w:rsidTr="009B62A7">
        <w:tc>
          <w:tcPr>
            <w:tcW w:w="709" w:type="dxa"/>
          </w:tcPr>
          <w:p w:rsidR="00BF5B75" w:rsidRPr="00E8091C" w:rsidRDefault="00BF5B75" w:rsidP="002D102B">
            <w:pPr>
              <w:jc w:val="both"/>
              <w:rPr>
                <w:rFonts w:ascii="Times New Roman" w:hAnsi="Times New Roman" w:cs="Times New Roman"/>
                <w:sz w:val="24"/>
                <w:szCs w:val="24"/>
                <w:lang w:val="uk-UA"/>
              </w:rPr>
            </w:pPr>
            <w:r w:rsidRPr="00EC3DA9">
              <w:rPr>
                <w:rFonts w:ascii="Times New Roman" w:hAnsi="Times New Roman" w:cs="Times New Roman"/>
                <w:sz w:val="24"/>
                <w:szCs w:val="24"/>
              </w:rPr>
              <w:lastRenderedPageBreak/>
              <w:t>2</w:t>
            </w:r>
            <w:r>
              <w:rPr>
                <w:rFonts w:ascii="Times New Roman" w:hAnsi="Times New Roman" w:cs="Times New Roman"/>
                <w:sz w:val="24"/>
                <w:szCs w:val="24"/>
                <w:lang w:val="uk-UA"/>
              </w:rPr>
              <w:t>5</w:t>
            </w:r>
          </w:p>
        </w:tc>
        <w:tc>
          <w:tcPr>
            <w:tcW w:w="1418" w:type="dxa"/>
          </w:tcPr>
          <w:p w:rsidR="00BF5B75" w:rsidRPr="00814C2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00042</w:t>
            </w:r>
          </w:p>
        </w:tc>
        <w:tc>
          <w:tcPr>
            <w:tcW w:w="4961" w:type="dxa"/>
          </w:tcPr>
          <w:p w:rsidR="00BF5B75" w:rsidRPr="00814C2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речового права, похідного від права власності</w:t>
            </w:r>
          </w:p>
        </w:tc>
        <w:tc>
          <w:tcPr>
            <w:tcW w:w="3656" w:type="dxa"/>
            <w:vAlign w:val="center"/>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BF5B75" w:rsidRPr="001D3852" w:rsidTr="009B62A7">
        <w:tc>
          <w:tcPr>
            <w:tcW w:w="709" w:type="dxa"/>
          </w:tcPr>
          <w:p w:rsidR="00BF5B75" w:rsidRPr="00E8091C" w:rsidRDefault="00BF5B75" w:rsidP="002D102B">
            <w:pPr>
              <w:jc w:val="both"/>
              <w:rPr>
                <w:rFonts w:ascii="Times New Roman" w:hAnsi="Times New Roman" w:cs="Times New Roman"/>
                <w:sz w:val="24"/>
                <w:szCs w:val="24"/>
                <w:lang w:val="uk-UA"/>
              </w:rPr>
            </w:pPr>
            <w:r w:rsidRPr="00EC3DA9">
              <w:rPr>
                <w:rFonts w:ascii="Times New Roman" w:hAnsi="Times New Roman" w:cs="Times New Roman"/>
                <w:sz w:val="24"/>
                <w:szCs w:val="24"/>
              </w:rPr>
              <w:t>2</w:t>
            </w:r>
            <w:r>
              <w:rPr>
                <w:rFonts w:ascii="Times New Roman" w:hAnsi="Times New Roman" w:cs="Times New Roman"/>
                <w:sz w:val="24"/>
                <w:szCs w:val="24"/>
                <w:lang w:val="uk-UA"/>
              </w:rPr>
              <w:t>6</w:t>
            </w:r>
          </w:p>
        </w:tc>
        <w:tc>
          <w:tcPr>
            <w:tcW w:w="1418" w:type="dxa"/>
          </w:tcPr>
          <w:p w:rsidR="00BF5B75" w:rsidRPr="00814C2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00048</w:t>
            </w:r>
          </w:p>
        </w:tc>
        <w:tc>
          <w:tcPr>
            <w:tcW w:w="4961" w:type="dxa"/>
          </w:tcPr>
          <w:p w:rsidR="00BF5B75" w:rsidRPr="00814C2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обтяжень речових прав на нерухоме майно</w:t>
            </w:r>
          </w:p>
        </w:tc>
        <w:tc>
          <w:tcPr>
            <w:tcW w:w="3656" w:type="dxa"/>
            <w:vAlign w:val="center"/>
          </w:tcPr>
          <w:p w:rsidR="00BF5B75" w:rsidRPr="00814C2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BF5B75" w:rsidRPr="001D3852" w:rsidTr="009B62A7">
        <w:tc>
          <w:tcPr>
            <w:tcW w:w="709" w:type="dxa"/>
          </w:tcPr>
          <w:p w:rsidR="00BF5B75" w:rsidRPr="002724FE" w:rsidRDefault="00BF5B75" w:rsidP="002D102B">
            <w:pPr>
              <w:jc w:val="both"/>
              <w:rPr>
                <w:rFonts w:ascii="Times New Roman" w:hAnsi="Times New Roman" w:cs="Times New Roman"/>
                <w:sz w:val="24"/>
                <w:szCs w:val="24"/>
                <w:lang w:val="uk-UA"/>
              </w:rPr>
            </w:pPr>
            <w:r w:rsidRPr="006E1681">
              <w:rPr>
                <w:rFonts w:ascii="Times New Roman" w:hAnsi="Times New Roman" w:cs="Times New Roman"/>
                <w:sz w:val="24"/>
                <w:szCs w:val="24"/>
              </w:rPr>
              <w:t>2</w:t>
            </w:r>
            <w:r>
              <w:rPr>
                <w:rFonts w:ascii="Times New Roman" w:hAnsi="Times New Roman" w:cs="Times New Roman"/>
                <w:sz w:val="24"/>
                <w:szCs w:val="24"/>
                <w:lang w:val="uk-UA"/>
              </w:rPr>
              <w:t>7</w:t>
            </w:r>
          </w:p>
        </w:tc>
        <w:tc>
          <w:tcPr>
            <w:tcW w:w="1418" w:type="dxa"/>
          </w:tcPr>
          <w:p w:rsidR="00BF5B75" w:rsidRPr="00814C2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00049</w:t>
            </w:r>
          </w:p>
        </w:tc>
        <w:tc>
          <w:tcPr>
            <w:tcW w:w="4961" w:type="dxa"/>
          </w:tcPr>
          <w:p w:rsidR="00BF5B75" w:rsidRPr="00814C2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Взяття на облік безхазяйного нерухомого майна</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sidRPr="001B7D4E">
              <w:rPr>
                <w:rFonts w:ascii="Times New Roman" w:hAnsi="Times New Roman" w:cs="Times New Roman"/>
                <w:sz w:val="24"/>
                <w:szCs w:val="24"/>
                <w:lang w:eastAsia="ru-RU"/>
              </w:rPr>
              <w:t>Закон України «Про державну реєстрацію юридичних осіб, фізичних осіб - підприємців та громадських формувань»</w:t>
            </w:r>
          </w:p>
        </w:tc>
      </w:tr>
      <w:tr w:rsidR="00BF5B75" w:rsidRPr="001D3852" w:rsidTr="009B62A7">
        <w:tc>
          <w:tcPr>
            <w:tcW w:w="709" w:type="dxa"/>
          </w:tcPr>
          <w:p w:rsidR="00BF5B75" w:rsidRPr="002724FE" w:rsidRDefault="00BF5B75" w:rsidP="002D102B">
            <w:pPr>
              <w:jc w:val="both"/>
              <w:rPr>
                <w:rFonts w:ascii="Times New Roman" w:hAnsi="Times New Roman" w:cs="Times New Roman"/>
                <w:sz w:val="24"/>
                <w:szCs w:val="24"/>
                <w:lang w:val="uk-UA"/>
              </w:rPr>
            </w:pPr>
            <w:r w:rsidRPr="006E1681">
              <w:rPr>
                <w:rFonts w:ascii="Times New Roman" w:hAnsi="Times New Roman" w:cs="Times New Roman"/>
                <w:sz w:val="24"/>
                <w:szCs w:val="24"/>
              </w:rPr>
              <w:t>2</w:t>
            </w:r>
            <w:r>
              <w:rPr>
                <w:rFonts w:ascii="Times New Roman" w:hAnsi="Times New Roman" w:cs="Times New Roman"/>
                <w:sz w:val="24"/>
                <w:szCs w:val="24"/>
                <w:lang w:val="uk-UA"/>
              </w:rPr>
              <w:t>8</w:t>
            </w:r>
          </w:p>
        </w:tc>
        <w:tc>
          <w:tcPr>
            <w:tcW w:w="1418" w:type="dxa"/>
          </w:tcPr>
          <w:p w:rsidR="00BF5B75" w:rsidRPr="006E1681" w:rsidRDefault="00BF5B75" w:rsidP="002D102B">
            <w:pPr>
              <w:jc w:val="both"/>
              <w:rPr>
                <w:rFonts w:ascii="Times New Roman" w:hAnsi="Times New Roman" w:cs="Times New Roman"/>
                <w:sz w:val="24"/>
                <w:szCs w:val="24"/>
                <w:lang w:val="uk-UA"/>
              </w:rPr>
            </w:pPr>
            <w:r w:rsidRPr="006E1681">
              <w:rPr>
                <w:rFonts w:ascii="Times New Roman" w:hAnsi="Times New Roman" w:cs="Times New Roman"/>
                <w:sz w:val="24"/>
                <w:szCs w:val="24"/>
                <w:lang w:val="uk-UA"/>
              </w:rPr>
              <w:t>0</w:t>
            </w:r>
            <w:r>
              <w:rPr>
                <w:rFonts w:ascii="Times New Roman" w:hAnsi="Times New Roman" w:cs="Times New Roman"/>
                <w:sz w:val="24"/>
                <w:szCs w:val="24"/>
                <w:lang w:val="uk-UA"/>
              </w:rPr>
              <w:t>0046</w:t>
            </w:r>
          </w:p>
        </w:tc>
        <w:tc>
          <w:tcPr>
            <w:tcW w:w="4961" w:type="dxa"/>
          </w:tcPr>
          <w:p w:rsidR="00BF5B75" w:rsidRPr="00814C2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Внесення змін до записів Державного реєстру речових прав на нерухоме майно</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BF5B75" w:rsidRPr="001D3852" w:rsidTr="009B62A7">
        <w:tc>
          <w:tcPr>
            <w:tcW w:w="709" w:type="dxa"/>
          </w:tcPr>
          <w:p w:rsidR="00BF5B75" w:rsidRPr="002724FE" w:rsidRDefault="00BF5B75" w:rsidP="002D102B">
            <w:pPr>
              <w:jc w:val="both"/>
              <w:rPr>
                <w:rFonts w:ascii="Times New Roman" w:hAnsi="Times New Roman" w:cs="Times New Roman"/>
                <w:sz w:val="24"/>
                <w:szCs w:val="24"/>
                <w:lang w:val="uk-UA"/>
              </w:rPr>
            </w:pPr>
            <w:r w:rsidRPr="006E1681">
              <w:rPr>
                <w:rFonts w:ascii="Times New Roman" w:hAnsi="Times New Roman" w:cs="Times New Roman"/>
                <w:sz w:val="24"/>
                <w:szCs w:val="24"/>
              </w:rPr>
              <w:t>2</w:t>
            </w:r>
            <w:r>
              <w:rPr>
                <w:rFonts w:ascii="Times New Roman" w:hAnsi="Times New Roman" w:cs="Times New Roman"/>
                <w:sz w:val="24"/>
                <w:szCs w:val="24"/>
                <w:lang w:val="uk-UA"/>
              </w:rPr>
              <w:t>9</w:t>
            </w:r>
          </w:p>
        </w:tc>
        <w:tc>
          <w:tcPr>
            <w:tcW w:w="1418" w:type="dxa"/>
          </w:tcPr>
          <w:p w:rsidR="00BF5B75" w:rsidRPr="00814C2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00043</w:t>
            </w:r>
          </w:p>
        </w:tc>
        <w:tc>
          <w:tcPr>
            <w:tcW w:w="4961" w:type="dxa"/>
          </w:tcPr>
          <w:p w:rsidR="00BF5B75" w:rsidRPr="00814C2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Скасування запису Державного реєстру речових прав на нерухоме майно, скасування державної реєстрації речових прав на нерухоме майно та їх обтяжень</w:t>
            </w:r>
            <w:r w:rsidR="00B9203C">
              <w:rPr>
                <w:rFonts w:ascii="Times New Roman" w:hAnsi="Times New Roman" w:cs="Times New Roman"/>
                <w:sz w:val="24"/>
                <w:szCs w:val="24"/>
                <w:lang w:val="uk-UA" w:eastAsia="ru-RU"/>
              </w:rPr>
              <w:t>, скасування рішення</w:t>
            </w:r>
            <w:r w:rsidR="009C198D">
              <w:rPr>
                <w:rFonts w:ascii="Times New Roman" w:hAnsi="Times New Roman" w:cs="Times New Roman"/>
                <w:sz w:val="24"/>
                <w:szCs w:val="24"/>
                <w:lang w:val="uk-UA" w:eastAsia="ru-RU"/>
              </w:rPr>
              <w:t xml:space="preserve"> державного реєстратора (за судовим рішенням) </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BF5B75" w:rsidRPr="001D3852" w:rsidTr="009B62A7">
        <w:tc>
          <w:tcPr>
            <w:tcW w:w="709" w:type="dxa"/>
          </w:tcPr>
          <w:p w:rsidR="00BF5B75" w:rsidRPr="002724FE"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418" w:type="dxa"/>
          </w:tcPr>
          <w:p w:rsidR="00BF5B75" w:rsidRPr="0098559D"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00047</w:t>
            </w:r>
          </w:p>
        </w:tc>
        <w:tc>
          <w:tcPr>
            <w:tcW w:w="4961" w:type="dxa"/>
          </w:tcPr>
          <w:p w:rsidR="00BF5B75" w:rsidRPr="0098559D"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 з Державного реєстру речових прав на нерухоме майно</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BF5B75" w:rsidRPr="001D3852" w:rsidTr="009B62A7">
        <w:tc>
          <w:tcPr>
            <w:tcW w:w="709" w:type="dxa"/>
          </w:tcPr>
          <w:p w:rsidR="00BF5B75" w:rsidRPr="002724FE"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418" w:type="dxa"/>
          </w:tcPr>
          <w:p w:rsidR="00BF5B75" w:rsidRPr="00B22920"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01174</w:t>
            </w:r>
          </w:p>
        </w:tc>
        <w:tc>
          <w:tcPr>
            <w:tcW w:w="4961" w:type="dxa"/>
          </w:tcPr>
          <w:p w:rsidR="00BF5B75" w:rsidRPr="00B22920"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Заборона вчинення реєстраційних дій</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0B2A6C" w:rsidRPr="001D3852" w:rsidTr="009B62A7">
        <w:tc>
          <w:tcPr>
            <w:tcW w:w="709" w:type="dxa"/>
          </w:tcPr>
          <w:p w:rsidR="000B2A6C" w:rsidRDefault="004C7BB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418" w:type="dxa"/>
          </w:tcPr>
          <w:p w:rsidR="000B2A6C" w:rsidRPr="000B2A6C" w:rsidRDefault="000B2A6C" w:rsidP="002D102B">
            <w:pPr>
              <w:jc w:val="both"/>
              <w:rPr>
                <w:rFonts w:ascii="Times New Roman" w:hAnsi="Times New Roman" w:cs="Times New Roman"/>
                <w:sz w:val="24"/>
                <w:szCs w:val="24"/>
                <w:lang w:val="uk-UA"/>
              </w:rPr>
            </w:pPr>
            <w:r w:rsidRPr="004C7BB4">
              <w:rPr>
                <w:rFonts w:ascii="Times New Roman" w:hAnsi="Times New Roman" w:cs="Times New Roman"/>
                <w:sz w:val="24"/>
                <w:szCs w:val="24"/>
                <w:lang w:val="uk-UA"/>
              </w:rPr>
              <w:t>02559</w:t>
            </w:r>
          </w:p>
        </w:tc>
        <w:tc>
          <w:tcPr>
            <w:tcW w:w="4961" w:type="dxa"/>
          </w:tcPr>
          <w:p w:rsidR="000B2A6C" w:rsidRDefault="000B2A6C"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спеціального майнового права на об’єкт незавершеного будівництва, майбутній об’єкт нерухомості</w:t>
            </w:r>
          </w:p>
        </w:tc>
        <w:tc>
          <w:tcPr>
            <w:tcW w:w="3656" w:type="dxa"/>
          </w:tcPr>
          <w:p w:rsidR="000B2A6C" w:rsidRDefault="000B2A6C"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речових прав на нерухоме майно та їх обтяжень»</w:t>
            </w:r>
          </w:p>
        </w:tc>
      </w:tr>
      <w:tr w:rsidR="00360A28" w:rsidRPr="001D3852" w:rsidTr="009B62A7">
        <w:tc>
          <w:tcPr>
            <w:tcW w:w="709" w:type="dxa"/>
          </w:tcPr>
          <w:p w:rsidR="00360A28" w:rsidRDefault="00360A28" w:rsidP="002D102B">
            <w:pPr>
              <w:jc w:val="both"/>
              <w:rPr>
                <w:rFonts w:ascii="Times New Roman" w:hAnsi="Times New Roman" w:cs="Times New Roman"/>
                <w:sz w:val="24"/>
                <w:szCs w:val="24"/>
                <w:lang w:val="uk-UA"/>
              </w:rPr>
            </w:pPr>
          </w:p>
        </w:tc>
        <w:tc>
          <w:tcPr>
            <w:tcW w:w="1418" w:type="dxa"/>
          </w:tcPr>
          <w:p w:rsidR="00360A28" w:rsidRPr="000B2A6C" w:rsidRDefault="00360A28" w:rsidP="002D102B">
            <w:pPr>
              <w:jc w:val="both"/>
              <w:rPr>
                <w:rFonts w:ascii="Times New Roman" w:hAnsi="Times New Roman" w:cs="Times New Roman"/>
                <w:color w:val="FF0000"/>
                <w:sz w:val="24"/>
                <w:szCs w:val="24"/>
                <w:lang w:val="uk-UA"/>
              </w:rPr>
            </w:pPr>
          </w:p>
        </w:tc>
        <w:tc>
          <w:tcPr>
            <w:tcW w:w="4961" w:type="dxa"/>
          </w:tcPr>
          <w:p w:rsidR="00360A28" w:rsidRDefault="00360A28" w:rsidP="002D102B">
            <w:pPr>
              <w:jc w:val="both"/>
              <w:rPr>
                <w:rFonts w:ascii="Times New Roman" w:hAnsi="Times New Roman" w:cs="Times New Roman"/>
                <w:sz w:val="24"/>
                <w:szCs w:val="24"/>
                <w:lang w:val="uk-UA"/>
              </w:rPr>
            </w:pPr>
            <w:r w:rsidRPr="00943B37">
              <w:rPr>
                <w:rFonts w:ascii="Times New Roman" w:hAnsi="Times New Roman" w:cs="Times New Roman"/>
                <w:b/>
                <w:sz w:val="24"/>
                <w:szCs w:val="24"/>
                <w:lang w:val="uk-UA"/>
              </w:rPr>
              <w:t xml:space="preserve">Послуги </w:t>
            </w:r>
            <w:r>
              <w:rPr>
                <w:rFonts w:ascii="Times New Roman" w:hAnsi="Times New Roman" w:cs="Times New Roman"/>
                <w:b/>
                <w:sz w:val="24"/>
                <w:szCs w:val="24"/>
                <w:lang w:val="uk-UA"/>
              </w:rPr>
              <w:t>Д</w:t>
            </w:r>
            <w:r w:rsidRPr="00943B37">
              <w:rPr>
                <w:rFonts w:ascii="Times New Roman" w:hAnsi="Times New Roman" w:cs="Times New Roman"/>
                <w:b/>
                <w:sz w:val="24"/>
                <w:szCs w:val="24"/>
                <w:lang w:val="uk-UA"/>
              </w:rPr>
              <w:t>ержавної служби України з питань безпечності харчових продуктів та захисту споживачів</w:t>
            </w:r>
          </w:p>
        </w:tc>
        <w:tc>
          <w:tcPr>
            <w:tcW w:w="3656" w:type="dxa"/>
          </w:tcPr>
          <w:p w:rsidR="00360A28" w:rsidRDefault="00360A28" w:rsidP="002D102B">
            <w:pPr>
              <w:spacing w:after="0" w:line="240" w:lineRule="auto"/>
              <w:jc w:val="both"/>
              <w:rPr>
                <w:rFonts w:ascii="Times New Roman" w:hAnsi="Times New Roman" w:cs="Times New Roman"/>
                <w:sz w:val="24"/>
                <w:szCs w:val="24"/>
                <w:lang w:val="uk-UA" w:eastAsia="ru-RU"/>
              </w:rPr>
            </w:pPr>
          </w:p>
        </w:tc>
      </w:tr>
      <w:tr w:rsidR="00360A28" w:rsidRPr="001D3852" w:rsidTr="009B62A7">
        <w:tc>
          <w:tcPr>
            <w:tcW w:w="709" w:type="dxa"/>
          </w:tcPr>
          <w:p w:rsidR="00360A28"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418" w:type="dxa"/>
          </w:tcPr>
          <w:p w:rsidR="00360A28" w:rsidRPr="00360A28" w:rsidRDefault="00360A28"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01399</w:t>
            </w:r>
          </w:p>
        </w:tc>
        <w:tc>
          <w:tcPr>
            <w:tcW w:w="4961" w:type="dxa"/>
          </w:tcPr>
          <w:p w:rsidR="00360A28" w:rsidRPr="00360A28" w:rsidRDefault="00360A28"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 xml:space="preserve">Державна </w:t>
            </w:r>
            <w:r>
              <w:rPr>
                <w:rFonts w:ascii="Times New Roman" w:hAnsi="Times New Roman" w:cs="Times New Roman"/>
                <w:sz w:val="24"/>
                <w:szCs w:val="24"/>
                <w:lang w:val="uk-UA"/>
              </w:rPr>
              <w:t>реєстрація потужностей оператора ринку</w:t>
            </w:r>
          </w:p>
        </w:tc>
        <w:tc>
          <w:tcPr>
            <w:tcW w:w="3656" w:type="dxa"/>
          </w:tcPr>
          <w:p w:rsidR="00360A28" w:rsidRDefault="004A680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основні принципи та вимоги до безпечності та якості харчових продуктів»</w:t>
            </w:r>
          </w:p>
        </w:tc>
      </w:tr>
      <w:tr w:rsidR="00360A28" w:rsidRPr="001D3852" w:rsidTr="009B62A7">
        <w:tc>
          <w:tcPr>
            <w:tcW w:w="709" w:type="dxa"/>
          </w:tcPr>
          <w:p w:rsidR="00360A28"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418" w:type="dxa"/>
          </w:tcPr>
          <w:p w:rsidR="00360A28" w:rsidRPr="00360A28" w:rsidRDefault="00360A28" w:rsidP="002D102B">
            <w:pPr>
              <w:jc w:val="both"/>
              <w:rPr>
                <w:rFonts w:ascii="Times New Roman" w:hAnsi="Times New Roman" w:cs="Times New Roman"/>
                <w:sz w:val="24"/>
                <w:szCs w:val="24"/>
                <w:lang w:val="uk-UA"/>
              </w:rPr>
            </w:pPr>
            <w:r w:rsidRPr="00F3122F">
              <w:rPr>
                <w:rFonts w:ascii="Times New Roman" w:hAnsi="Times New Roman" w:cs="Times New Roman"/>
                <w:sz w:val="24"/>
                <w:szCs w:val="24"/>
                <w:lang w:val="uk-UA"/>
              </w:rPr>
              <w:t>01400</w:t>
            </w:r>
          </w:p>
        </w:tc>
        <w:tc>
          <w:tcPr>
            <w:tcW w:w="4961" w:type="dxa"/>
          </w:tcPr>
          <w:p w:rsidR="00360A28" w:rsidRPr="00360A28" w:rsidRDefault="00360A28"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Внесення змін до відомостей Державного</w:t>
            </w:r>
            <w:r>
              <w:rPr>
                <w:rFonts w:ascii="Times New Roman" w:hAnsi="Times New Roman" w:cs="Times New Roman"/>
                <w:sz w:val="24"/>
                <w:szCs w:val="24"/>
                <w:lang w:val="uk-UA"/>
              </w:rPr>
              <w:t xml:space="preserve"> Реєстру потужностей операторів ринку</w:t>
            </w:r>
          </w:p>
        </w:tc>
        <w:tc>
          <w:tcPr>
            <w:tcW w:w="3656" w:type="dxa"/>
          </w:tcPr>
          <w:p w:rsidR="00360A28" w:rsidRDefault="004A680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основні принципи та вимоги до безпечності та якості харчових продуктів»</w:t>
            </w:r>
          </w:p>
        </w:tc>
      </w:tr>
      <w:tr w:rsidR="00360A28" w:rsidRPr="001D3852" w:rsidTr="009B62A7">
        <w:tc>
          <w:tcPr>
            <w:tcW w:w="709" w:type="dxa"/>
          </w:tcPr>
          <w:p w:rsidR="00360A28"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418" w:type="dxa"/>
          </w:tcPr>
          <w:p w:rsidR="00360A28" w:rsidRDefault="00360A2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01401</w:t>
            </w:r>
          </w:p>
        </w:tc>
        <w:tc>
          <w:tcPr>
            <w:tcW w:w="4961" w:type="dxa"/>
          </w:tcPr>
          <w:p w:rsidR="00360A28" w:rsidRPr="00360A28" w:rsidRDefault="00360A28"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Внесення відомостей про припинення використання потужності</w:t>
            </w:r>
            <w:r>
              <w:rPr>
                <w:rFonts w:ascii="Times New Roman" w:hAnsi="Times New Roman" w:cs="Times New Roman"/>
                <w:sz w:val="24"/>
                <w:szCs w:val="24"/>
                <w:lang w:val="uk-UA"/>
              </w:rPr>
              <w:t xml:space="preserve"> до Державного Реєстру потужностей операторів ринку використання потужності</w:t>
            </w:r>
          </w:p>
        </w:tc>
        <w:tc>
          <w:tcPr>
            <w:tcW w:w="3656" w:type="dxa"/>
          </w:tcPr>
          <w:p w:rsidR="00360A28" w:rsidRDefault="004A680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основні принципи та вимоги до безпечності та якості харчових продуктів»</w:t>
            </w:r>
          </w:p>
        </w:tc>
      </w:tr>
      <w:tr w:rsidR="00360A28" w:rsidRPr="001D3852" w:rsidTr="009B62A7">
        <w:tc>
          <w:tcPr>
            <w:tcW w:w="709" w:type="dxa"/>
          </w:tcPr>
          <w:p w:rsidR="00360A28"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418" w:type="dxa"/>
          </w:tcPr>
          <w:p w:rsidR="00360A28" w:rsidRDefault="00360A2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01611</w:t>
            </w:r>
          </w:p>
        </w:tc>
        <w:tc>
          <w:tcPr>
            <w:tcW w:w="4961" w:type="dxa"/>
          </w:tcPr>
          <w:p w:rsidR="00360A28" w:rsidRPr="002A08A7" w:rsidRDefault="002A08A7" w:rsidP="002D102B">
            <w:pPr>
              <w:jc w:val="both"/>
              <w:rPr>
                <w:rFonts w:ascii="Times New Roman" w:hAnsi="Times New Roman" w:cs="Times New Roman"/>
                <w:sz w:val="24"/>
                <w:szCs w:val="24"/>
                <w:lang w:val="uk-UA"/>
              </w:rPr>
            </w:pPr>
            <w:r w:rsidRPr="002A08A7">
              <w:rPr>
                <w:rFonts w:ascii="Times New Roman" w:hAnsi="Times New Roman" w:cs="Times New Roman"/>
                <w:sz w:val="24"/>
                <w:szCs w:val="24"/>
                <w:lang w:val="uk-UA"/>
              </w:rPr>
              <w:t>Затвердження експертної потужності</w:t>
            </w:r>
          </w:p>
        </w:tc>
        <w:tc>
          <w:tcPr>
            <w:tcW w:w="3656" w:type="dxa"/>
          </w:tcPr>
          <w:p w:rsidR="00360A28" w:rsidRDefault="004A680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основні принципи та вимоги до безпечності та якості харчових продуктів»</w:t>
            </w:r>
          </w:p>
        </w:tc>
      </w:tr>
      <w:tr w:rsidR="00360A28" w:rsidRPr="001D3852" w:rsidTr="009B62A7">
        <w:tc>
          <w:tcPr>
            <w:tcW w:w="709" w:type="dxa"/>
          </w:tcPr>
          <w:p w:rsidR="00360A28"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418" w:type="dxa"/>
          </w:tcPr>
          <w:p w:rsidR="00360A28" w:rsidRDefault="00360A2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00654</w:t>
            </w:r>
          </w:p>
        </w:tc>
        <w:tc>
          <w:tcPr>
            <w:tcW w:w="4961" w:type="dxa"/>
          </w:tcPr>
          <w:p w:rsidR="00360A28" w:rsidRPr="002A08A7" w:rsidRDefault="002A08A7" w:rsidP="002D102B">
            <w:pPr>
              <w:jc w:val="both"/>
              <w:rPr>
                <w:rFonts w:ascii="Times New Roman" w:hAnsi="Times New Roman" w:cs="Times New Roman"/>
                <w:sz w:val="24"/>
                <w:szCs w:val="24"/>
                <w:lang w:val="uk-UA"/>
              </w:rPr>
            </w:pPr>
            <w:r w:rsidRPr="002A08A7">
              <w:rPr>
                <w:rFonts w:ascii="Times New Roman" w:hAnsi="Times New Roman" w:cs="Times New Roman"/>
                <w:sz w:val="24"/>
                <w:szCs w:val="24"/>
                <w:lang w:val="uk-UA"/>
              </w:rPr>
              <w:t>Видача експлуатаційного дозволу для потужностей</w:t>
            </w:r>
            <w:r w:rsidR="004A680F">
              <w:rPr>
                <w:rFonts w:ascii="Times New Roman" w:hAnsi="Times New Roman" w:cs="Times New Roman"/>
                <w:sz w:val="24"/>
                <w:szCs w:val="24"/>
                <w:lang w:val="uk-UA"/>
              </w:rPr>
              <w:t xml:space="preserve"> (об’єктів) з переробки неїстивних продуктів тваринного походження</w:t>
            </w:r>
          </w:p>
        </w:tc>
        <w:tc>
          <w:tcPr>
            <w:tcW w:w="3656" w:type="dxa"/>
          </w:tcPr>
          <w:p w:rsidR="00360A28" w:rsidRDefault="004A680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Закони України «Про ветеринарну медицину», «Про Перелік документів дозвільного </w:t>
            </w:r>
            <w:r>
              <w:rPr>
                <w:rFonts w:ascii="Times New Roman" w:hAnsi="Times New Roman" w:cs="Times New Roman"/>
                <w:sz w:val="24"/>
                <w:szCs w:val="24"/>
                <w:lang w:val="uk-UA" w:eastAsia="ru-RU"/>
              </w:rPr>
              <w:lastRenderedPageBreak/>
              <w:t>характеру у сфері господарської діяльності»</w:t>
            </w:r>
          </w:p>
        </w:tc>
      </w:tr>
      <w:tr w:rsidR="00360A28" w:rsidRPr="001D3852" w:rsidTr="009B62A7">
        <w:tc>
          <w:tcPr>
            <w:tcW w:w="709" w:type="dxa"/>
          </w:tcPr>
          <w:p w:rsidR="00360A28"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38</w:t>
            </w:r>
          </w:p>
        </w:tc>
        <w:tc>
          <w:tcPr>
            <w:tcW w:w="1418" w:type="dxa"/>
          </w:tcPr>
          <w:p w:rsidR="00360A28" w:rsidRDefault="00360A28" w:rsidP="002D102B">
            <w:pPr>
              <w:jc w:val="both"/>
              <w:rPr>
                <w:rFonts w:ascii="Times New Roman" w:hAnsi="Times New Roman" w:cs="Times New Roman"/>
                <w:sz w:val="24"/>
                <w:szCs w:val="24"/>
                <w:lang w:val="uk-UA"/>
              </w:rPr>
            </w:pPr>
          </w:p>
        </w:tc>
        <w:tc>
          <w:tcPr>
            <w:tcW w:w="4961" w:type="dxa"/>
          </w:tcPr>
          <w:p w:rsidR="00360A28" w:rsidRPr="004A680F" w:rsidRDefault="004A680F" w:rsidP="002D102B">
            <w:pPr>
              <w:jc w:val="both"/>
              <w:rPr>
                <w:rFonts w:ascii="Times New Roman" w:hAnsi="Times New Roman" w:cs="Times New Roman"/>
                <w:sz w:val="24"/>
                <w:szCs w:val="24"/>
                <w:lang w:val="uk-UA"/>
              </w:rPr>
            </w:pPr>
            <w:r w:rsidRPr="004A680F">
              <w:rPr>
                <w:rFonts w:ascii="Times New Roman" w:hAnsi="Times New Roman" w:cs="Times New Roman"/>
                <w:sz w:val="24"/>
                <w:szCs w:val="24"/>
                <w:lang w:val="uk-UA"/>
              </w:rPr>
              <w:t>Видача експлуатаційного дозволу для провадження діяльності на потужностях</w:t>
            </w:r>
            <w:r>
              <w:rPr>
                <w:rFonts w:ascii="Times New Roman" w:hAnsi="Times New Roman" w:cs="Times New Roman"/>
                <w:sz w:val="24"/>
                <w:szCs w:val="24"/>
                <w:lang w:val="uk-UA"/>
              </w:rPr>
              <w:t xml:space="preserve"> (об’єктах) з виробництва, змішування та приготування кормових добавок, преміксів і кормів</w:t>
            </w:r>
          </w:p>
        </w:tc>
        <w:tc>
          <w:tcPr>
            <w:tcW w:w="3656" w:type="dxa"/>
          </w:tcPr>
          <w:p w:rsidR="00360A28" w:rsidRDefault="004A680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Закони України «Про ветеринарну медицину», «Про Перелік документів дозвільного характеру у сфері господарської діяльності»</w:t>
            </w:r>
          </w:p>
        </w:tc>
      </w:tr>
      <w:tr w:rsidR="00360A28" w:rsidRPr="001D3852" w:rsidTr="009B62A7">
        <w:tc>
          <w:tcPr>
            <w:tcW w:w="709" w:type="dxa"/>
          </w:tcPr>
          <w:p w:rsidR="00360A28"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418" w:type="dxa"/>
          </w:tcPr>
          <w:p w:rsidR="00360A28" w:rsidRDefault="00360A2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00300</w:t>
            </w:r>
          </w:p>
        </w:tc>
        <w:tc>
          <w:tcPr>
            <w:tcW w:w="4961" w:type="dxa"/>
          </w:tcPr>
          <w:p w:rsidR="00360A28" w:rsidRPr="004A680F" w:rsidRDefault="004A680F" w:rsidP="002D102B">
            <w:pPr>
              <w:jc w:val="both"/>
              <w:rPr>
                <w:rFonts w:ascii="Times New Roman" w:hAnsi="Times New Roman" w:cs="Times New Roman"/>
                <w:sz w:val="24"/>
                <w:szCs w:val="24"/>
                <w:lang w:val="uk-UA"/>
              </w:rPr>
            </w:pPr>
            <w:r w:rsidRPr="004A680F">
              <w:rPr>
                <w:rFonts w:ascii="Times New Roman" w:hAnsi="Times New Roman" w:cs="Times New Roman"/>
                <w:sz w:val="24"/>
                <w:szCs w:val="24"/>
                <w:lang w:val="uk-UA"/>
              </w:rPr>
              <w:t>Видача експлуатаційного дозволу оператора ринку, що провадить діяльність, пов’язану з виробництвом та/або зберігання харчових продуктів тваринного походження</w:t>
            </w:r>
          </w:p>
        </w:tc>
        <w:tc>
          <w:tcPr>
            <w:tcW w:w="3656" w:type="dxa"/>
          </w:tcPr>
          <w:p w:rsidR="00360A28" w:rsidRDefault="004A680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Закони України «Про ветеринарну медицину», «Про Перелік документів дозвільного характеру у сфері господарської діяльності»</w:t>
            </w:r>
          </w:p>
        </w:tc>
      </w:tr>
      <w:tr w:rsidR="00BF5B75" w:rsidRPr="001D3852" w:rsidTr="00F3122F">
        <w:trPr>
          <w:trHeight w:val="553"/>
        </w:trPr>
        <w:tc>
          <w:tcPr>
            <w:tcW w:w="709" w:type="dxa"/>
          </w:tcPr>
          <w:p w:rsidR="00BF5B75" w:rsidRPr="006E1681" w:rsidRDefault="00BF5B75" w:rsidP="002D102B">
            <w:pPr>
              <w:jc w:val="both"/>
              <w:rPr>
                <w:rFonts w:ascii="Times New Roman" w:hAnsi="Times New Roman" w:cs="Times New Roman"/>
                <w:sz w:val="24"/>
                <w:szCs w:val="24"/>
              </w:rPr>
            </w:pPr>
          </w:p>
        </w:tc>
        <w:tc>
          <w:tcPr>
            <w:tcW w:w="1418" w:type="dxa"/>
          </w:tcPr>
          <w:p w:rsidR="00BF5B75" w:rsidRDefault="00BF5B75" w:rsidP="002D102B">
            <w:pPr>
              <w:jc w:val="both"/>
              <w:rPr>
                <w:rFonts w:ascii="Times New Roman" w:hAnsi="Times New Roman" w:cs="Times New Roman"/>
                <w:sz w:val="24"/>
                <w:szCs w:val="24"/>
                <w:lang w:val="uk-UA"/>
              </w:rPr>
            </w:pPr>
          </w:p>
        </w:tc>
        <w:tc>
          <w:tcPr>
            <w:tcW w:w="4961" w:type="dxa"/>
          </w:tcPr>
          <w:p w:rsidR="00BF5B75" w:rsidRPr="00001366" w:rsidRDefault="00943B37" w:rsidP="002D102B">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Послуги Держгеокадастру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p>
        </w:tc>
      </w:tr>
      <w:tr w:rsidR="00BF5B75" w:rsidRPr="001D3852" w:rsidTr="009B62A7">
        <w:tc>
          <w:tcPr>
            <w:tcW w:w="709" w:type="dxa"/>
          </w:tcPr>
          <w:p w:rsidR="00BF5B75" w:rsidRPr="00F3122F" w:rsidRDefault="00F3122F" w:rsidP="002D102B">
            <w:pPr>
              <w:jc w:val="both"/>
              <w:rPr>
                <w:rFonts w:ascii="Times New Roman" w:hAnsi="Times New Roman" w:cs="Times New Roman"/>
                <w:sz w:val="24"/>
                <w:szCs w:val="24"/>
                <w:lang w:val="uk-UA"/>
              </w:rPr>
            </w:pPr>
            <w:r w:rsidRPr="00F3122F">
              <w:rPr>
                <w:rFonts w:ascii="Times New Roman" w:hAnsi="Times New Roman" w:cs="Times New Roman"/>
                <w:sz w:val="24"/>
                <w:szCs w:val="24"/>
                <w:lang w:val="uk-UA"/>
              </w:rPr>
              <w:t>40</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rPr>
              <w:t>0</w:t>
            </w:r>
            <w:r w:rsidRPr="00971417">
              <w:rPr>
                <w:rFonts w:ascii="Times New Roman" w:hAnsi="Times New Roman" w:cs="Times New Roman"/>
                <w:sz w:val="24"/>
                <w:szCs w:val="24"/>
                <w:lang w:val="uk-UA"/>
              </w:rPr>
              <w:t>0069</w:t>
            </w:r>
          </w:p>
        </w:tc>
        <w:tc>
          <w:tcPr>
            <w:tcW w:w="4961" w:type="dxa"/>
          </w:tcPr>
          <w:p w:rsidR="00BF5B75" w:rsidRPr="0019314A" w:rsidRDefault="00BF5B75" w:rsidP="002D102B">
            <w:pPr>
              <w:jc w:val="both"/>
              <w:rPr>
                <w:rFonts w:ascii="Times New Roman" w:hAnsi="Times New Roman" w:cs="Times New Roman"/>
                <w:sz w:val="24"/>
                <w:szCs w:val="24"/>
                <w:lang w:val="uk-UA"/>
              </w:rPr>
            </w:pPr>
            <w:r w:rsidRPr="006E1681">
              <w:rPr>
                <w:rFonts w:ascii="Times New Roman" w:hAnsi="Times New Roman" w:cs="Times New Roman"/>
                <w:sz w:val="24"/>
                <w:szCs w:val="24"/>
              </w:rPr>
              <w:t xml:space="preserve">Державна </w:t>
            </w:r>
            <w:r>
              <w:rPr>
                <w:rFonts w:ascii="Times New Roman" w:hAnsi="Times New Roman" w:cs="Times New Roman"/>
                <w:sz w:val="24"/>
                <w:szCs w:val="24"/>
                <w:lang w:val="uk-UA"/>
              </w:rPr>
              <w:t>реєстрація земельної ділянки з видачею витягу з Державного земельного кадастру</w:t>
            </w:r>
          </w:p>
        </w:tc>
        <w:tc>
          <w:tcPr>
            <w:tcW w:w="3656" w:type="dxa"/>
          </w:tcPr>
          <w:p w:rsidR="00BF5B75" w:rsidRPr="0019314A"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418" w:type="dxa"/>
          </w:tcPr>
          <w:p w:rsidR="00BF5B75" w:rsidRPr="000E235E" w:rsidRDefault="00BF5B75" w:rsidP="002D102B">
            <w:pPr>
              <w:jc w:val="both"/>
              <w:rPr>
                <w:rFonts w:ascii="Times New Roman" w:hAnsi="Times New Roman" w:cs="Times New Roman"/>
                <w:sz w:val="24"/>
                <w:szCs w:val="24"/>
                <w:lang w:val="uk-UA"/>
              </w:rPr>
            </w:pPr>
            <w:r w:rsidRPr="0084343B">
              <w:rPr>
                <w:rFonts w:ascii="Times New Roman" w:hAnsi="Times New Roman" w:cs="Times New Roman"/>
                <w:sz w:val="24"/>
                <w:szCs w:val="24"/>
                <w:lang w:val="uk-UA"/>
              </w:rPr>
              <w:t>00070</w:t>
            </w:r>
          </w:p>
        </w:tc>
        <w:tc>
          <w:tcPr>
            <w:tcW w:w="4961" w:type="dxa"/>
          </w:tcPr>
          <w:p w:rsidR="00BF5B75" w:rsidRPr="006C2358"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Державного земельного кадастру відомостей про земельну ділянку з видачею витягу</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rPr>
              <w:t>0</w:t>
            </w:r>
            <w:r w:rsidRPr="00971417">
              <w:rPr>
                <w:rFonts w:ascii="Times New Roman" w:hAnsi="Times New Roman" w:cs="Times New Roman"/>
                <w:sz w:val="24"/>
                <w:szCs w:val="24"/>
                <w:lang w:val="uk-UA"/>
              </w:rPr>
              <w:t>0071</w:t>
            </w:r>
          </w:p>
        </w:tc>
        <w:tc>
          <w:tcPr>
            <w:tcW w:w="4961" w:type="dxa"/>
          </w:tcPr>
          <w:p w:rsidR="00BF5B75" w:rsidRPr="006074D2"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Державного земельного кадастру змін до відомостей</w:t>
            </w:r>
            <w:r w:rsidR="002F5EC9">
              <w:rPr>
                <w:rFonts w:ascii="Times New Roman" w:hAnsi="Times New Roman" w:cs="Times New Roman"/>
                <w:sz w:val="24"/>
                <w:szCs w:val="24"/>
                <w:lang w:val="uk-UA"/>
              </w:rPr>
              <w:t xml:space="preserve"> (змін до них)</w:t>
            </w:r>
            <w:r>
              <w:rPr>
                <w:rFonts w:ascii="Times New Roman" w:hAnsi="Times New Roman" w:cs="Times New Roman"/>
                <w:sz w:val="24"/>
                <w:szCs w:val="24"/>
                <w:lang w:val="uk-UA"/>
              </w:rPr>
              <w:t xml:space="preserve"> про земельну ділянку з видачею витягу</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rPr>
              <w:t>0</w:t>
            </w:r>
            <w:r w:rsidRPr="00971417">
              <w:rPr>
                <w:rFonts w:ascii="Times New Roman" w:hAnsi="Times New Roman" w:cs="Times New Roman"/>
                <w:sz w:val="24"/>
                <w:szCs w:val="24"/>
                <w:lang w:val="uk-UA"/>
              </w:rPr>
              <w:t>0072</w:t>
            </w:r>
          </w:p>
        </w:tc>
        <w:tc>
          <w:tcPr>
            <w:tcW w:w="4961" w:type="dxa"/>
          </w:tcPr>
          <w:p w:rsidR="00BF5B75" w:rsidRPr="006074D2"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rPr>
              <w:t>0</w:t>
            </w:r>
            <w:r w:rsidRPr="00971417">
              <w:rPr>
                <w:rFonts w:ascii="Times New Roman" w:hAnsi="Times New Roman" w:cs="Times New Roman"/>
                <w:sz w:val="24"/>
                <w:szCs w:val="24"/>
                <w:lang w:val="uk-UA"/>
              </w:rPr>
              <w:t>0074</w:t>
            </w:r>
          </w:p>
        </w:tc>
        <w:tc>
          <w:tcPr>
            <w:tcW w:w="4961" w:type="dxa"/>
          </w:tcPr>
          <w:p w:rsidR="00BF5B75" w:rsidRPr="00E7130D"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F3122F"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rPr>
              <w:t>0</w:t>
            </w:r>
            <w:r w:rsidRPr="00971417">
              <w:rPr>
                <w:rFonts w:ascii="Times New Roman" w:hAnsi="Times New Roman" w:cs="Times New Roman"/>
                <w:sz w:val="24"/>
                <w:szCs w:val="24"/>
                <w:lang w:val="uk-UA"/>
              </w:rPr>
              <w:t>0075</w:t>
            </w:r>
          </w:p>
        </w:tc>
        <w:tc>
          <w:tcPr>
            <w:tcW w:w="4961" w:type="dxa"/>
          </w:tcPr>
          <w:p w:rsidR="00BF5B75" w:rsidRPr="00E7130D"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00079</w:t>
            </w:r>
          </w:p>
        </w:tc>
        <w:tc>
          <w:tcPr>
            <w:tcW w:w="4961" w:type="dxa"/>
          </w:tcPr>
          <w:p w:rsidR="00BF5B75" w:rsidRPr="001213EF"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00078</w:t>
            </w:r>
          </w:p>
        </w:tc>
        <w:tc>
          <w:tcPr>
            <w:tcW w:w="4961" w:type="dxa"/>
          </w:tcPr>
          <w:p w:rsidR="00BF5B7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обмежень у використанні земель з видачею витягу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F3122F"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rPr>
              <w:t>0</w:t>
            </w:r>
            <w:r w:rsidRPr="00971417">
              <w:rPr>
                <w:rFonts w:ascii="Times New Roman" w:hAnsi="Times New Roman" w:cs="Times New Roman"/>
                <w:sz w:val="24"/>
                <w:szCs w:val="24"/>
                <w:lang w:val="uk-UA"/>
              </w:rPr>
              <w:t>0081</w:t>
            </w:r>
          </w:p>
        </w:tc>
        <w:tc>
          <w:tcPr>
            <w:tcW w:w="4961" w:type="dxa"/>
          </w:tcPr>
          <w:p w:rsidR="00BF5B75" w:rsidRPr="001213EF"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Виправлення технічної помилки у відомостях Державного земельного кадастру не з вини органу, що здійснює його ведення</w:t>
            </w:r>
          </w:p>
        </w:tc>
        <w:tc>
          <w:tcPr>
            <w:tcW w:w="3656" w:type="dxa"/>
          </w:tcPr>
          <w:p w:rsidR="00BF5B75" w:rsidRPr="001D3852" w:rsidRDefault="00BF5B75" w:rsidP="002D102B">
            <w:pPr>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F3122F"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49</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00080</w:t>
            </w:r>
          </w:p>
        </w:tc>
        <w:tc>
          <w:tcPr>
            <w:tcW w:w="4961" w:type="dxa"/>
          </w:tcPr>
          <w:p w:rsidR="00BF5B75" w:rsidRPr="0039380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00035</w:t>
            </w:r>
          </w:p>
        </w:tc>
        <w:tc>
          <w:tcPr>
            <w:tcW w:w="4961" w:type="dxa"/>
          </w:tcPr>
          <w:p w:rsidR="00BF5B75" w:rsidRPr="0039380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00059</w:t>
            </w:r>
          </w:p>
        </w:tc>
        <w:tc>
          <w:tcPr>
            <w:tcW w:w="4961" w:type="dxa"/>
          </w:tcPr>
          <w:p w:rsidR="00BF5B75" w:rsidRPr="0039380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1418" w:type="dxa"/>
          </w:tcPr>
          <w:p w:rsidR="00BF5B75" w:rsidRPr="000E235E" w:rsidRDefault="00BF5B75" w:rsidP="002D102B">
            <w:pPr>
              <w:jc w:val="both"/>
              <w:rPr>
                <w:rFonts w:ascii="Times New Roman" w:hAnsi="Times New Roman" w:cs="Times New Roman"/>
                <w:sz w:val="24"/>
                <w:szCs w:val="24"/>
                <w:lang w:val="uk-UA"/>
              </w:rPr>
            </w:pPr>
            <w:r w:rsidRPr="000E235E">
              <w:rPr>
                <w:rFonts w:ascii="Times New Roman" w:hAnsi="Times New Roman" w:cs="Times New Roman"/>
                <w:sz w:val="24"/>
                <w:szCs w:val="24"/>
              </w:rPr>
              <w:t>0</w:t>
            </w:r>
            <w:r w:rsidRPr="000E235E">
              <w:rPr>
                <w:rFonts w:ascii="Times New Roman" w:hAnsi="Times New Roman" w:cs="Times New Roman"/>
                <w:sz w:val="24"/>
                <w:szCs w:val="24"/>
                <w:lang w:val="uk-UA"/>
              </w:rPr>
              <w:t>0060</w:t>
            </w:r>
          </w:p>
        </w:tc>
        <w:tc>
          <w:tcPr>
            <w:tcW w:w="4961" w:type="dxa"/>
          </w:tcPr>
          <w:p w:rsidR="00BF5B75" w:rsidRPr="0039380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w:t>
            </w:r>
            <w:r w:rsidR="002F5EC9">
              <w:rPr>
                <w:rFonts w:ascii="Times New Roman" w:hAnsi="Times New Roman" w:cs="Times New Roman"/>
                <w:sz w:val="24"/>
                <w:szCs w:val="24"/>
                <w:lang w:val="uk-UA"/>
              </w:rPr>
              <w:t xml:space="preserve"> з усіма відомостями, внесеними до Поземельної книги, крім відомостей про речові права на земельну ділянку, що виникли після 1 січня 2013 року</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00061</w:t>
            </w:r>
          </w:p>
        </w:tc>
        <w:tc>
          <w:tcPr>
            <w:tcW w:w="4961" w:type="dxa"/>
          </w:tcPr>
          <w:p w:rsidR="00BF5B75" w:rsidRPr="0039380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3656" w:type="dxa"/>
          </w:tcPr>
          <w:p w:rsidR="00BF5B75" w:rsidRPr="001D3852" w:rsidRDefault="00BF5B75" w:rsidP="002D102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F3122F">
        <w:tc>
          <w:tcPr>
            <w:tcW w:w="709" w:type="dxa"/>
          </w:tcPr>
          <w:p w:rsidR="00BF5B75" w:rsidRPr="00932D0E" w:rsidRDefault="00F3122F" w:rsidP="002D102B">
            <w:pPr>
              <w:jc w:val="both"/>
              <w:rPr>
                <w:lang w:val="uk-UA" w:eastAsia="ru-RU"/>
              </w:rPr>
            </w:pPr>
            <w:r>
              <w:rPr>
                <w:lang w:val="uk-UA" w:eastAsia="ru-RU"/>
              </w:rPr>
              <w:t>54</w:t>
            </w:r>
          </w:p>
        </w:tc>
        <w:tc>
          <w:tcPr>
            <w:tcW w:w="1418" w:type="dxa"/>
            <w:hideMark/>
          </w:tcPr>
          <w:p w:rsidR="00BF5B75" w:rsidRPr="00971417" w:rsidRDefault="00BF5B75" w:rsidP="002D102B">
            <w:pPr>
              <w:pStyle w:val="11"/>
              <w:spacing w:after="0" w:line="240" w:lineRule="auto"/>
              <w:ind w:left="0"/>
              <w:jc w:val="both"/>
              <w:rPr>
                <w:rFonts w:ascii="Times New Roman" w:hAnsi="Times New Roman" w:cs="Times New Roman"/>
                <w:color w:val="000000"/>
                <w:sz w:val="24"/>
                <w:szCs w:val="24"/>
                <w:lang w:val="ru-RU" w:eastAsia="ru-RU"/>
              </w:rPr>
            </w:pPr>
            <w:r w:rsidRPr="00971417">
              <w:rPr>
                <w:rFonts w:ascii="Times New Roman" w:hAnsi="Times New Roman" w:cs="Times New Roman"/>
                <w:color w:val="000000"/>
                <w:sz w:val="24"/>
                <w:szCs w:val="24"/>
                <w:lang w:val="ru-RU" w:eastAsia="ru-RU"/>
              </w:rPr>
              <w:t>00062</w:t>
            </w:r>
          </w:p>
        </w:tc>
        <w:tc>
          <w:tcPr>
            <w:tcW w:w="4961" w:type="dxa"/>
          </w:tcPr>
          <w:p w:rsidR="00BF5B75" w:rsidRPr="00393805" w:rsidRDefault="00BF5B75" w:rsidP="002D102B">
            <w:pPr>
              <w:spacing w:after="0" w:line="240" w:lineRule="auto"/>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3656" w:type="dxa"/>
            <w:hideMark/>
          </w:tcPr>
          <w:p w:rsidR="00BF5B75" w:rsidRPr="001D3852" w:rsidRDefault="00BF5B75" w:rsidP="002D102B">
            <w:pPr>
              <w:spacing w:after="0" w:line="240" w:lineRule="auto"/>
              <w:jc w:val="both"/>
              <w:rPr>
                <w:rFonts w:ascii="Times New Roman" w:hAnsi="Times New Roman" w:cs="Times New Roman"/>
                <w:color w:val="000000"/>
                <w:sz w:val="24"/>
                <w:szCs w:val="24"/>
                <w:lang w:eastAsia="ru-RU"/>
              </w:rPr>
            </w:pPr>
            <w:r w:rsidRPr="001D3852">
              <w:rPr>
                <w:rFonts w:ascii="Times New Roman" w:hAnsi="Times New Roman" w:cs="Times New Roman"/>
                <w:sz w:val="24"/>
                <w:szCs w:val="24"/>
                <w:lang w:eastAsia="ru-RU"/>
              </w:rPr>
              <w:t>Закон України «Про Державний земельний кадастр»</w:t>
            </w:r>
          </w:p>
        </w:tc>
      </w:tr>
      <w:tr w:rsidR="00BF5B75" w:rsidRPr="001D3852" w:rsidTr="00F3122F">
        <w:tc>
          <w:tcPr>
            <w:tcW w:w="709" w:type="dxa"/>
          </w:tcPr>
          <w:p w:rsidR="00BF5B75" w:rsidRPr="00F3122F" w:rsidRDefault="00F3122F" w:rsidP="002D102B">
            <w:pPr>
              <w:spacing w:after="0" w:line="240" w:lineRule="auto"/>
              <w:jc w:val="both"/>
              <w:rPr>
                <w:rFonts w:ascii="Times New Roman" w:hAnsi="Times New Roman" w:cs="Times New Roman"/>
                <w:bCs/>
                <w:sz w:val="24"/>
                <w:szCs w:val="24"/>
                <w:lang w:val="uk-UA" w:eastAsia="ru-RU"/>
              </w:rPr>
            </w:pPr>
            <w:r>
              <w:rPr>
                <w:rFonts w:ascii="Times New Roman" w:hAnsi="Times New Roman" w:cs="Times New Roman"/>
                <w:bCs/>
                <w:sz w:val="24"/>
                <w:szCs w:val="24"/>
                <w:lang w:val="uk-UA" w:eastAsia="ru-RU"/>
              </w:rPr>
              <w:t>55</w:t>
            </w:r>
          </w:p>
        </w:tc>
        <w:tc>
          <w:tcPr>
            <w:tcW w:w="1418" w:type="dxa"/>
            <w:hideMark/>
          </w:tcPr>
          <w:p w:rsidR="00BF5B75" w:rsidRPr="00971417" w:rsidRDefault="00BF5B75" w:rsidP="002D102B">
            <w:pPr>
              <w:pStyle w:val="11"/>
              <w:spacing w:after="0" w:line="240" w:lineRule="auto"/>
              <w:ind w:left="0"/>
              <w:jc w:val="both"/>
              <w:rPr>
                <w:rFonts w:ascii="Times New Roman" w:hAnsi="Times New Roman" w:cs="Times New Roman"/>
                <w:color w:val="000000"/>
                <w:sz w:val="24"/>
                <w:szCs w:val="24"/>
                <w:lang w:val="ru-RU" w:eastAsia="ru-RU"/>
              </w:rPr>
            </w:pPr>
            <w:r w:rsidRPr="00971417">
              <w:rPr>
                <w:rFonts w:ascii="Times New Roman" w:hAnsi="Times New Roman" w:cs="Times New Roman"/>
                <w:color w:val="000000"/>
                <w:sz w:val="24"/>
                <w:szCs w:val="24"/>
                <w:lang w:val="ru-RU" w:eastAsia="ru-RU"/>
              </w:rPr>
              <w:t>00063</w:t>
            </w:r>
          </w:p>
        </w:tc>
        <w:tc>
          <w:tcPr>
            <w:tcW w:w="4961" w:type="dxa"/>
            <w:hideMark/>
          </w:tcPr>
          <w:p w:rsidR="00BF5B75" w:rsidRPr="00D6421A" w:rsidRDefault="00BF5B75" w:rsidP="002D102B">
            <w:pPr>
              <w:spacing w:after="0" w:line="240" w:lineRule="auto"/>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3656" w:type="dxa"/>
          </w:tcPr>
          <w:p w:rsidR="00BF5B75" w:rsidRPr="001D3852" w:rsidRDefault="00BF5B75" w:rsidP="002D102B">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2F3E54"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00064</w:t>
            </w:r>
          </w:p>
        </w:tc>
        <w:tc>
          <w:tcPr>
            <w:tcW w:w="4961" w:type="dxa"/>
          </w:tcPr>
          <w:p w:rsidR="00BF5B75" w:rsidRPr="001D3852" w:rsidRDefault="00BF5B75" w:rsidP="002D102B">
            <w:pPr>
              <w:pStyle w:val="Pa2"/>
              <w:spacing w:after="40"/>
              <w:jc w:val="both"/>
              <w:rPr>
                <w:rFonts w:ascii="Times New Roman" w:hAnsi="Times New Roman"/>
                <w:lang w:val="uk-UA"/>
              </w:rPr>
            </w:pPr>
            <w:r>
              <w:rPr>
                <w:rFonts w:ascii="Times New Roman" w:hAnsi="Times New Roman"/>
                <w:lang w:val="uk-UA"/>
              </w:rPr>
              <w:t>Надання довідки про наявність та розмір земельної частки (паю)</w:t>
            </w:r>
          </w:p>
        </w:tc>
        <w:tc>
          <w:tcPr>
            <w:tcW w:w="3656" w:type="dxa"/>
          </w:tcPr>
          <w:p w:rsidR="00BF5B75" w:rsidRPr="001D3852" w:rsidRDefault="00BF5B75" w:rsidP="002D102B">
            <w:pPr>
              <w:spacing w:after="0" w:line="240" w:lineRule="auto"/>
              <w:jc w:val="both"/>
              <w:rPr>
                <w:rStyle w:val="A40"/>
                <w:rFonts w:ascii="Times New Roman" w:hAnsi="Times New Roman" w:cs="Times New Roman"/>
                <w:sz w:val="24"/>
                <w:szCs w:val="24"/>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F3122F" w:rsidRDefault="00F3122F" w:rsidP="002D102B">
            <w:pPr>
              <w:ind w:left="-1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57</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00065</w:t>
            </w:r>
          </w:p>
        </w:tc>
        <w:tc>
          <w:tcPr>
            <w:tcW w:w="4961" w:type="dxa"/>
          </w:tcPr>
          <w:p w:rsidR="00BF5B75" w:rsidRPr="001D3852" w:rsidRDefault="00BF5B75" w:rsidP="002D102B">
            <w:pPr>
              <w:pStyle w:val="Pa2"/>
              <w:spacing w:after="40"/>
              <w:jc w:val="both"/>
              <w:rPr>
                <w:rFonts w:ascii="Times New Roman" w:hAnsi="Times New Roman"/>
                <w:lang w:val="uk-UA"/>
              </w:rPr>
            </w:pPr>
            <w:r>
              <w:rPr>
                <w:rFonts w:ascii="Times New Roman" w:hAnsi="Times New Roman"/>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3656" w:type="dxa"/>
          </w:tcPr>
          <w:p w:rsidR="00BF5B75" w:rsidRPr="001D3852" w:rsidRDefault="00BF5B75" w:rsidP="002D102B">
            <w:pPr>
              <w:spacing w:after="0" w:line="240" w:lineRule="auto"/>
              <w:jc w:val="both"/>
              <w:rPr>
                <w:rStyle w:val="A40"/>
                <w:rFonts w:ascii="Times New Roman" w:hAnsi="Times New Roman" w:cs="Times New Roman"/>
                <w:sz w:val="24"/>
                <w:szCs w:val="24"/>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F3122F"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01254</w:t>
            </w:r>
          </w:p>
        </w:tc>
        <w:tc>
          <w:tcPr>
            <w:tcW w:w="4961" w:type="dxa"/>
          </w:tcPr>
          <w:p w:rsidR="00BF5B75" w:rsidRPr="00797805" w:rsidRDefault="00BF5B75" w:rsidP="002D102B">
            <w:pPr>
              <w:pStyle w:val="Pa2"/>
              <w:spacing w:after="40"/>
              <w:jc w:val="both"/>
              <w:rPr>
                <w:rFonts w:ascii="Times New Roman" w:hAnsi="Times New Roman"/>
                <w:lang w:val="uk-UA"/>
              </w:rPr>
            </w:pPr>
            <w:r>
              <w:rPr>
                <w:rFonts w:ascii="Times New Roman" w:hAnsi="Times New Roman"/>
                <w:lang w:val="uk-UA"/>
              </w:rPr>
              <w:t>Надання довідки про осіб, які отримали доступ до інформації про суб’єкта речового права у Державному земельному кадастрі</w:t>
            </w:r>
          </w:p>
        </w:tc>
        <w:tc>
          <w:tcPr>
            <w:tcW w:w="3656" w:type="dxa"/>
          </w:tcPr>
          <w:p w:rsidR="00BF5B75" w:rsidRPr="001D3852" w:rsidRDefault="00BF5B75" w:rsidP="002D102B">
            <w:pPr>
              <w:spacing w:after="0" w:line="240" w:lineRule="auto"/>
              <w:jc w:val="both"/>
              <w:rPr>
                <w:rStyle w:val="A40"/>
                <w:rFonts w:ascii="Times New Roman" w:hAnsi="Times New Roman" w:cs="Times New Roman"/>
                <w:sz w:val="24"/>
                <w:szCs w:val="24"/>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Pr="00F3122F"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00068</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Видача витягу з технічної документації про нормативну грошову оцінку земельної ділянки</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оцінку земель»</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02457</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 xml:space="preserve">Надання відомостей з Державного земельного кадастру у формі витягу з Державного земельного кадастру про обмеження у </w:t>
            </w:r>
            <w:r>
              <w:rPr>
                <w:rFonts w:ascii="Times New Roman" w:hAnsi="Times New Roman"/>
                <w:lang w:val="uk-UA"/>
              </w:rPr>
              <w:lastRenderedPageBreak/>
              <w:t>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Державний земельний кадастр»</w:t>
            </w:r>
          </w:p>
        </w:tc>
      </w:tr>
      <w:tr w:rsidR="00BF5B75" w:rsidRPr="001D3852" w:rsidTr="009B62A7">
        <w:trPr>
          <w:trHeight w:val="58"/>
        </w:trPr>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1418" w:type="dxa"/>
          </w:tcPr>
          <w:p w:rsidR="00BF5B75" w:rsidRDefault="004A3812"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00066</w:t>
            </w:r>
          </w:p>
        </w:tc>
        <w:tc>
          <w:tcPr>
            <w:tcW w:w="4961" w:type="dxa"/>
          </w:tcPr>
          <w:p w:rsidR="00BF5B75" w:rsidRDefault="004A3812" w:rsidP="002D102B">
            <w:pPr>
              <w:pStyle w:val="Pa2"/>
              <w:spacing w:after="40"/>
              <w:jc w:val="both"/>
              <w:rPr>
                <w:rFonts w:ascii="Times New Roman" w:hAnsi="Times New Roman"/>
                <w:lang w:val="uk-UA"/>
              </w:rPr>
            </w:pPr>
            <w:r w:rsidRPr="000E235E">
              <w:rPr>
                <w:rFonts w:ascii="Times New Roman" w:hAnsi="Times New Roman"/>
                <w:lang w:val="uk-UA"/>
              </w:rPr>
              <w:t xml:space="preserve">Видача відомостей </w:t>
            </w:r>
            <w:r>
              <w:rPr>
                <w:rFonts w:ascii="Times New Roman" w:hAnsi="Times New Roman"/>
                <w:lang w:val="uk-UA"/>
              </w:rPr>
              <w:t>і</w:t>
            </w:r>
            <w:r w:rsidRPr="000E235E">
              <w:rPr>
                <w:rFonts w:ascii="Times New Roman" w:hAnsi="Times New Roman"/>
                <w:lang w:val="uk-UA"/>
              </w:rPr>
              <w:t>з документації із землеустрою, що включена до Державного фонду документації із землеустрою</w:t>
            </w:r>
          </w:p>
        </w:tc>
        <w:tc>
          <w:tcPr>
            <w:tcW w:w="3656" w:type="dxa"/>
          </w:tcPr>
          <w:p w:rsidR="00BF5B75" w:rsidRDefault="004A381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1418" w:type="dxa"/>
          </w:tcPr>
          <w:p w:rsidR="00BF5B75" w:rsidRDefault="00BF5B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02403</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1418" w:type="dxa"/>
          </w:tcPr>
          <w:p w:rsidR="00BF5B75" w:rsidRPr="00971417" w:rsidRDefault="00BF5B75" w:rsidP="002D102B">
            <w:pPr>
              <w:jc w:val="both"/>
              <w:rPr>
                <w:rFonts w:ascii="Times New Roman" w:hAnsi="Times New Roman" w:cs="Times New Roman"/>
                <w:sz w:val="24"/>
                <w:szCs w:val="24"/>
                <w:lang w:val="en-US"/>
              </w:rPr>
            </w:pPr>
            <w:r w:rsidRPr="00971417">
              <w:rPr>
                <w:rFonts w:ascii="Times New Roman" w:hAnsi="Times New Roman" w:cs="Times New Roman"/>
                <w:sz w:val="24"/>
                <w:szCs w:val="24"/>
                <w:lang w:val="en-US"/>
              </w:rPr>
              <w:t>02456</w:t>
            </w:r>
          </w:p>
        </w:tc>
        <w:tc>
          <w:tcPr>
            <w:tcW w:w="4961" w:type="dxa"/>
          </w:tcPr>
          <w:p w:rsidR="00BF5B75" w:rsidRPr="00536153" w:rsidRDefault="00BF5B75" w:rsidP="002D102B">
            <w:pPr>
              <w:pStyle w:val="Pa2"/>
              <w:spacing w:after="40"/>
              <w:jc w:val="both"/>
              <w:rPr>
                <w:rFonts w:ascii="Times New Roman" w:hAnsi="Times New Roman"/>
                <w:lang w:val="uk-UA"/>
              </w:rPr>
            </w:pPr>
            <w:r>
              <w:rPr>
                <w:rFonts w:ascii="Times New Roman" w:hAnsi="Times New Roman"/>
                <w:lang w:val="uk-UA"/>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 Закон України «Про державну реєстрацію речових прав на нерухоме майно та їх обтяжень»</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63</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02453</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Внесення до Державного земельного кадастру відомостей про землі в межах територій територіальних громад з видачею витягу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64 </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02452</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Внесення до Державного земельного кадастру змін до відомостей про землі в межах територіальних громад з видачею витягу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02442</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Державна реєстрація меліоративної мережі з Державного земельного кадастру»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66</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02451</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Державна реєстрація змін до відомостей про меліоративну мережу з видачею витягу з Державного земельного кадастру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02444</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Державна реєстрація складової частини меліоративної мережі з видачею витягу з Державного земельного кадастру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1418" w:type="dxa"/>
          </w:tcPr>
          <w:p w:rsidR="00BF5B75" w:rsidRPr="00971417" w:rsidRDefault="00BF5B75" w:rsidP="002D102B">
            <w:pPr>
              <w:jc w:val="both"/>
              <w:rPr>
                <w:rFonts w:ascii="Times New Roman" w:hAnsi="Times New Roman" w:cs="Times New Roman"/>
                <w:color w:val="FF0000"/>
                <w:sz w:val="24"/>
                <w:szCs w:val="24"/>
                <w:lang w:val="uk-UA"/>
              </w:rPr>
            </w:pPr>
            <w:r w:rsidRPr="00971417">
              <w:rPr>
                <w:rFonts w:ascii="Times New Roman" w:hAnsi="Times New Roman" w:cs="Times New Roman"/>
                <w:sz w:val="24"/>
                <w:szCs w:val="24"/>
                <w:lang w:val="uk-UA"/>
              </w:rPr>
              <w:t>02450</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Державна реєстрація змін до відомостей про складову частину меліоративної мережі з видачею витягу</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F5B75" w:rsidRPr="001D3852" w:rsidTr="009B62A7">
        <w:tc>
          <w:tcPr>
            <w:tcW w:w="709" w:type="dxa"/>
          </w:tcPr>
          <w:p w:rsidR="00BF5B75"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69</w:t>
            </w:r>
          </w:p>
        </w:tc>
        <w:tc>
          <w:tcPr>
            <w:tcW w:w="1418" w:type="dxa"/>
          </w:tcPr>
          <w:p w:rsidR="00BF5B75" w:rsidRPr="00971417" w:rsidRDefault="00BF5B75"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02445</w:t>
            </w:r>
          </w:p>
        </w:tc>
        <w:tc>
          <w:tcPr>
            <w:tcW w:w="4961" w:type="dxa"/>
          </w:tcPr>
          <w:p w:rsidR="00BF5B75" w:rsidRDefault="00BF5B75" w:rsidP="002D102B">
            <w:pPr>
              <w:pStyle w:val="Pa2"/>
              <w:spacing w:after="40"/>
              <w:jc w:val="both"/>
              <w:rPr>
                <w:rFonts w:ascii="Times New Roman" w:hAnsi="Times New Roman"/>
                <w:lang w:val="uk-UA"/>
              </w:rPr>
            </w:pPr>
            <w:r>
              <w:rPr>
                <w:rFonts w:ascii="Times New Roman" w:hAnsi="Times New Roman"/>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3656" w:type="dxa"/>
          </w:tcPr>
          <w:p w:rsidR="00BF5B75" w:rsidRDefault="00BF5B7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4A73CA" w:rsidRPr="001D3852" w:rsidTr="009B62A7">
        <w:tc>
          <w:tcPr>
            <w:tcW w:w="709" w:type="dxa"/>
          </w:tcPr>
          <w:p w:rsidR="004A73CA"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70</w:t>
            </w:r>
          </w:p>
        </w:tc>
        <w:tc>
          <w:tcPr>
            <w:tcW w:w="1418" w:type="dxa"/>
          </w:tcPr>
          <w:p w:rsidR="004A73CA" w:rsidRPr="00971417" w:rsidRDefault="00B0437D"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02455</w:t>
            </w:r>
          </w:p>
        </w:tc>
        <w:tc>
          <w:tcPr>
            <w:tcW w:w="4961" w:type="dxa"/>
          </w:tcPr>
          <w:p w:rsidR="004A73CA" w:rsidRPr="00B0437D" w:rsidRDefault="00B0437D" w:rsidP="002D102B">
            <w:pPr>
              <w:pStyle w:val="Pa2"/>
              <w:spacing w:after="40"/>
              <w:jc w:val="both"/>
              <w:rPr>
                <w:rFonts w:ascii="Times New Roman" w:hAnsi="Times New Roman"/>
                <w:lang w:val="uk-UA"/>
              </w:rPr>
            </w:pPr>
            <w:r w:rsidRPr="00B0437D">
              <w:rPr>
                <w:rFonts w:ascii="Times New Roman" w:hAnsi="Times New Roman"/>
                <w:color w:val="333333"/>
                <w:shd w:val="clear" w:color="auto" w:fill="FFFFFF"/>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3656" w:type="dxa"/>
          </w:tcPr>
          <w:p w:rsidR="004A73CA" w:rsidRDefault="00B0437D"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B0437D" w:rsidRPr="001D3852" w:rsidTr="009B62A7">
        <w:tc>
          <w:tcPr>
            <w:tcW w:w="709" w:type="dxa"/>
          </w:tcPr>
          <w:p w:rsidR="00B0437D"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71</w:t>
            </w:r>
          </w:p>
        </w:tc>
        <w:tc>
          <w:tcPr>
            <w:tcW w:w="1418" w:type="dxa"/>
          </w:tcPr>
          <w:p w:rsidR="00B0437D" w:rsidRPr="00971417" w:rsidRDefault="00B0437D" w:rsidP="002D102B">
            <w:pPr>
              <w:jc w:val="both"/>
              <w:rPr>
                <w:rFonts w:ascii="Times New Roman" w:hAnsi="Times New Roman" w:cs="Times New Roman"/>
                <w:sz w:val="24"/>
                <w:szCs w:val="24"/>
                <w:lang w:val="uk-UA"/>
              </w:rPr>
            </w:pPr>
            <w:r w:rsidRPr="00971417">
              <w:rPr>
                <w:rFonts w:ascii="Times New Roman" w:hAnsi="Times New Roman" w:cs="Times New Roman"/>
                <w:sz w:val="24"/>
                <w:szCs w:val="24"/>
                <w:lang w:val="uk-UA"/>
              </w:rPr>
              <w:t>02454</w:t>
            </w:r>
          </w:p>
        </w:tc>
        <w:tc>
          <w:tcPr>
            <w:tcW w:w="4961" w:type="dxa"/>
          </w:tcPr>
          <w:p w:rsidR="00B0437D" w:rsidRPr="00B0437D" w:rsidRDefault="00B0437D" w:rsidP="002D102B">
            <w:pPr>
              <w:pStyle w:val="Pa2"/>
              <w:spacing w:after="40"/>
              <w:jc w:val="both"/>
              <w:rPr>
                <w:rFonts w:ascii="Times New Roman" w:hAnsi="Times New Roman"/>
                <w:color w:val="333333"/>
                <w:shd w:val="clear" w:color="auto" w:fill="FFFFFF"/>
              </w:rPr>
            </w:pPr>
            <w:r w:rsidRPr="00B0437D">
              <w:rPr>
                <w:rFonts w:ascii="Times New Roman" w:hAnsi="Times New Roman"/>
                <w:color w:val="333333"/>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3656" w:type="dxa"/>
          </w:tcPr>
          <w:p w:rsidR="00B0437D" w:rsidRDefault="00B0437D"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земельний кадастр»</w:t>
            </w:r>
          </w:p>
        </w:tc>
      </w:tr>
      <w:tr w:rsidR="00294CA2" w:rsidRPr="001D3852" w:rsidTr="009B62A7">
        <w:tc>
          <w:tcPr>
            <w:tcW w:w="709" w:type="dxa"/>
          </w:tcPr>
          <w:p w:rsidR="00294CA2" w:rsidRDefault="00294CA2" w:rsidP="002D102B">
            <w:pPr>
              <w:jc w:val="both"/>
              <w:rPr>
                <w:rFonts w:ascii="Times New Roman" w:hAnsi="Times New Roman" w:cs="Times New Roman"/>
                <w:sz w:val="24"/>
                <w:szCs w:val="24"/>
                <w:lang w:val="uk-UA"/>
              </w:rPr>
            </w:pPr>
          </w:p>
        </w:tc>
        <w:tc>
          <w:tcPr>
            <w:tcW w:w="1418" w:type="dxa"/>
          </w:tcPr>
          <w:p w:rsidR="00294CA2" w:rsidRPr="000E235E" w:rsidRDefault="00294CA2" w:rsidP="002D102B">
            <w:pPr>
              <w:jc w:val="both"/>
              <w:rPr>
                <w:rFonts w:ascii="Times New Roman" w:hAnsi="Times New Roman" w:cs="Times New Roman"/>
                <w:sz w:val="24"/>
                <w:szCs w:val="24"/>
                <w:lang w:val="uk-UA"/>
              </w:rPr>
            </w:pPr>
          </w:p>
        </w:tc>
        <w:tc>
          <w:tcPr>
            <w:tcW w:w="4961" w:type="dxa"/>
          </w:tcPr>
          <w:p w:rsidR="00294CA2" w:rsidRDefault="00294CA2" w:rsidP="002D102B">
            <w:pPr>
              <w:jc w:val="both"/>
              <w:rPr>
                <w:rFonts w:ascii="Times New Roman" w:hAnsi="Times New Roman" w:cs="Times New Roman"/>
                <w:sz w:val="24"/>
                <w:szCs w:val="24"/>
                <w:lang w:val="uk-UA"/>
              </w:rPr>
            </w:pPr>
            <w:r w:rsidRPr="00B2427B">
              <w:rPr>
                <w:rFonts w:ascii="Times New Roman" w:hAnsi="Times New Roman" w:cs="Times New Roman"/>
                <w:b/>
                <w:sz w:val="24"/>
                <w:szCs w:val="24"/>
                <w:lang w:val="uk-UA"/>
              </w:rPr>
              <w:t>Послуги Державної інспекції архітектури та містобудування</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72</w:t>
            </w:r>
          </w:p>
        </w:tc>
        <w:tc>
          <w:tcPr>
            <w:tcW w:w="1418" w:type="dxa"/>
          </w:tcPr>
          <w:p w:rsidR="00294CA2" w:rsidRPr="000E235E" w:rsidRDefault="00294CA2" w:rsidP="002D102B">
            <w:pPr>
              <w:jc w:val="both"/>
              <w:rPr>
                <w:rFonts w:ascii="Times New Roman" w:hAnsi="Times New Roman" w:cs="Times New Roman"/>
                <w:sz w:val="24"/>
                <w:szCs w:val="24"/>
                <w:lang w:val="uk-UA"/>
              </w:rPr>
            </w:pPr>
            <w:r w:rsidRPr="002940BC">
              <w:rPr>
                <w:rFonts w:ascii="Times New Roman" w:hAnsi="Times New Roman" w:cs="Times New Roman"/>
                <w:sz w:val="24"/>
                <w:szCs w:val="24"/>
                <w:lang w:val="uk-UA"/>
              </w:rPr>
              <w:t>01208</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p>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73</w:t>
            </w:r>
          </w:p>
        </w:tc>
        <w:tc>
          <w:tcPr>
            <w:tcW w:w="1418" w:type="dxa"/>
          </w:tcPr>
          <w:p w:rsidR="00294CA2" w:rsidRPr="000E235E" w:rsidRDefault="00294CA2" w:rsidP="002D102B">
            <w:pPr>
              <w:jc w:val="both"/>
              <w:rPr>
                <w:rFonts w:ascii="Times New Roman" w:hAnsi="Times New Roman" w:cs="Times New Roman"/>
                <w:sz w:val="24"/>
                <w:szCs w:val="24"/>
                <w:lang w:val="uk-UA"/>
              </w:rPr>
            </w:pPr>
            <w:r w:rsidRPr="002940BC">
              <w:rPr>
                <w:rFonts w:ascii="Times New Roman" w:hAnsi="Times New Roman" w:cs="Times New Roman"/>
                <w:sz w:val="24"/>
                <w:szCs w:val="24"/>
                <w:lang w:val="uk-UA"/>
              </w:rPr>
              <w:t>01209</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74</w:t>
            </w:r>
          </w:p>
        </w:tc>
        <w:tc>
          <w:tcPr>
            <w:tcW w:w="1418" w:type="dxa"/>
          </w:tcPr>
          <w:p w:rsidR="00294CA2" w:rsidRPr="000E235E" w:rsidRDefault="00294CA2" w:rsidP="002D102B">
            <w:pPr>
              <w:jc w:val="both"/>
              <w:rPr>
                <w:rFonts w:ascii="Times New Roman" w:hAnsi="Times New Roman" w:cs="Times New Roman"/>
                <w:sz w:val="24"/>
                <w:szCs w:val="24"/>
                <w:lang w:val="uk-UA"/>
              </w:rPr>
            </w:pPr>
            <w:r w:rsidRPr="002940BC">
              <w:rPr>
                <w:rFonts w:ascii="Times New Roman" w:hAnsi="Times New Roman" w:cs="Times New Roman"/>
                <w:sz w:val="24"/>
                <w:szCs w:val="24"/>
                <w:lang w:val="uk-UA"/>
              </w:rPr>
              <w:t>01218</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75</w:t>
            </w:r>
          </w:p>
        </w:tc>
        <w:tc>
          <w:tcPr>
            <w:tcW w:w="1418" w:type="dxa"/>
          </w:tcPr>
          <w:p w:rsidR="00294CA2" w:rsidRPr="000E235E" w:rsidRDefault="00294CA2" w:rsidP="002D102B">
            <w:pPr>
              <w:jc w:val="both"/>
              <w:rPr>
                <w:rFonts w:ascii="Times New Roman" w:hAnsi="Times New Roman" w:cs="Times New Roman"/>
                <w:sz w:val="24"/>
                <w:szCs w:val="24"/>
                <w:lang w:val="uk-UA"/>
              </w:rPr>
            </w:pPr>
            <w:r w:rsidRPr="002940BC">
              <w:rPr>
                <w:rFonts w:ascii="Times New Roman" w:hAnsi="Times New Roman" w:cs="Times New Roman"/>
                <w:sz w:val="24"/>
                <w:szCs w:val="24"/>
                <w:lang w:val="uk-UA"/>
              </w:rPr>
              <w:t>01219</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w:t>
            </w:r>
            <w:r>
              <w:rPr>
                <w:rFonts w:ascii="Times New Roman" w:hAnsi="Times New Roman" w:cs="Times New Roman"/>
                <w:sz w:val="24"/>
                <w:szCs w:val="24"/>
                <w:lang w:val="uk-UA"/>
              </w:rPr>
              <w:lastRenderedPageBreak/>
              <w:t>будівельних робіт/виправлення технічної помилки)</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76</w:t>
            </w:r>
          </w:p>
        </w:tc>
        <w:tc>
          <w:tcPr>
            <w:tcW w:w="1418" w:type="dxa"/>
          </w:tcPr>
          <w:p w:rsidR="00294CA2" w:rsidRPr="00A13FDA" w:rsidRDefault="00294CA2" w:rsidP="002D102B">
            <w:pPr>
              <w:jc w:val="both"/>
              <w:rPr>
                <w:rFonts w:ascii="Times New Roman" w:hAnsi="Times New Roman" w:cs="Times New Roman"/>
                <w:sz w:val="24"/>
                <w:szCs w:val="24"/>
                <w:highlight w:val="yellow"/>
                <w:lang w:val="uk-UA"/>
              </w:rPr>
            </w:pPr>
            <w:r w:rsidRPr="002940BC">
              <w:rPr>
                <w:rFonts w:ascii="Times New Roman" w:hAnsi="Times New Roman" w:cs="Times New Roman"/>
                <w:sz w:val="24"/>
                <w:szCs w:val="24"/>
                <w:lang w:val="uk-UA"/>
              </w:rPr>
              <w:t>00146</w:t>
            </w:r>
          </w:p>
        </w:tc>
        <w:tc>
          <w:tcPr>
            <w:tcW w:w="4961" w:type="dxa"/>
          </w:tcPr>
          <w:p w:rsidR="00294CA2" w:rsidRPr="005C0CF1" w:rsidRDefault="00294CA2" w:rsidP="002D102B">
            <w:pPr>
              <w:jc w:val="both"/>
              <w:rPr>
                <w:rFonts w:ascii="Times New Roman" w:hAnsi="Times New Roman" w:cs="Times New Roman"/>
                <w:sz w:val="24"/>
                <w:szCs w:val="24"/>
                <w:lang w:val="uk-UA"/>
              </w:rPr>
            </w:pPr>
            <w:r w:rsidRPr="00A05E63">
              <w:rPr>
                <w:rFonts w:ascii="Times New Roman" w:hAnsi="Times New Roman" w:cs="Times New Roman"/>
                <w:color w:val="333333"/>
                <w:spacing w:val="7"/>
                <w:sz w:val="24"/>
                <w:szCs w:val="24"/>
                <w:shd w:val="clear" w:color="auto" w:fill="FFFFFF"/>
              </w:rPr>
              <w:t xml:space="preserve">Внесення </w:t>
            </w:r>
            <w:r>
              <w:rPr>
                <w:rFonts w:ascii="Times New Roman" w:hAnsi="Times New Roman" w:cs="Times New Roman"/>
                <w:color w:val="333333"/>
                <w:spacing w:val="7"/>
                <w:sz w:val="24"/>
                <w:szCs w:val="24"/>
                <w:shd w:val="clear" w:color="auto" w:fill="FFFFFF"/>
                <w:lang w:val="uk-UA"/>
              </w:rPr>
              <w:t>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77</w:t>
            </w:r>
          </w:p>
        </w:tc>
        <w:tc>
          <w:tcPr>
            <w:tcW w:w="1418" w:type="dxa"/>
          </w:tcPr>
          <w:p w:rsidR="00294CA2" w:rsidRPr="000E235E"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01188</w:t>
            </w:r>
          </w:p>
        </w:tc>
        <w:tc>
          <w:tcPr>
            <w:tcW w:w="4961" w:type="dxa"/>
          </w:tcPr>
          <w:p w:rsidR="00294CA2" w:rsidRDefault="00294CA2" w:rsidP="002D102B">
            <w:pPr>
              <w:pStyle w:val="ab"/>
              <w:shd w:val="clear" w:color="auto" w:fill="FFFFFF"/>
              <w:spacing w:before="0" w:beforeAutospacing="0" w:after="160" w:afterAutospacing="0"/>
              <w:jc w:val="both"/>
            </w:pPr>
            <w: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1418" w:type="dxa"/>
          </w:tcPr>
          <w:p w:rsidR="00294CA2" w:rsidRPr="000E235E"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00134</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підготовчих робіт</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79</w:t>
            </w:r>
          </w:p>
        </w:tc>
        <w:tc>
          <w:tcPr>
            <w:tcW w:w="1418" w:type="dxa"/>
          </w:tcPr>
          <w:p w:rsidR="00294CA2" w:rsidRPr="000E235E"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00145</w:t>
            </w:r>
          </w:p>
        </w:tc>
        <w:tc>
          <w:tcPr>
            <w:tcW w:w="4961" w:type="dxa"/>
          </w:tcPr>
          <w:p w:rsidR="00294CA2" w:rsidRPr="00A05E63" w:rsidRDefault="00294CA2" w:rsidP="002D102B">
            <w:pPr>
              <w:jc w:val="both"/>
              <w:rPr>
                <w:rFonts w:ascii="Times New Roman" w:hAnsi="Times New Roman" w:cs="Times New Roman"/>
                <w:color w:val="333333"/>
                <w:spacing w:val="7"/>
                <w:sz w:val="24"/>
                <w:szCs w:val="24"/>
                <w:shd w:val="clear" w:color="auto" w:fill="FFFFFF"/>
              </w:rPr>
            </w:pPr>
            <w:r w:rsidRPr="00A05E63">
              <w:rPr>
                <w:rFonts w:ascii="Times New Roman" w:hAnsi="Times New Roman" w:cs="Times New Roman"/>
                <w:color w:val="333333"/>
                <w:spacing w:val="7"/>
                <w:sz w:val="24"/>
                <w:szCs w:val="24"/>
                <w:shd w:val="clear" w:color="auto" w:fill="FFFFFF"/>
              </w:rPr>
              <w:t>Внесення змін до повідомлення про початок виконання підготовчих робіт</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80</w:t>
            </w:r>
          </w:p>
        </w:tc>
        <w:tc>
          <w:tcPr>
            <w:tcW w:w="1418" w:type="dxa"/>
          </w:tcPr>
          <w:p w:rsidR="00294CA2" w:rsidRPr="000E235E"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01190</w:t>
            </w:r>
          </w:p>
        </w:tc>
        <w:tc>
          <w:tcPr>
            <w:tcW w:w="4961" w:type="dxa"/>
          </w:tcPr>
          <w:p w:rsidR="00294CA2" w:rsidRPr="00A05E63" w:rsidRDefault="00294CA2"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81</w:t>
            </w:r>
          </w:p>
        </w:tc>
        <w:tc>
          <w:tcPr>
            <w:tcW w:w="1418" w:type="dxa"/>
          </w:tcPr>
          <w:p w:rsidR="00294CA2" w:rsidRPr="000E235E" w:rsidRDefault="00294CA2" w:rsidP="002D102B">
            <w:pPr>
              <w:jc w:val="both"/>
              <w:rPr>
                <w:rFonts w:ascii="Times New Roman" w:hAnsi="Times New Roman" w:cs="Times New Roman"/>
                <w:sz w:val="24"/>
                <w:szCs w:val="24"/>
                <w:lang w:val="uk-UA"/>
              </w:rPr>
            </w:pPr>
            <w:r w:rsidRPr="00376153">
              <w:rPr>
                <w:rFonts w:ascii="Times New Roman" w:hAnsi="Times New Roman" w:cs="Times New Roman"/>
                <w:sz w:val="24"/>
                <w:szCs w:val="24"/>
                <w:lang w:val="uk-UA"/>
              </w:rPr>
              <w:t>00142</w:t>
            </w:r>
            <w:r w:rsidR="002D102B">
              <w:rPr>
                <w:rFonts w:ascii="Times New Roman" w:hAnsi="Times New Roman" w:cs="Times New Roman"/>
                <w:sz w:val="24"/>
                <w:szCs w:val="24"/>
                <w:lang w:val="uk-UA"/>
              </w:rPr>
              <w:t>***</w:t>
            </w:r>
          </w:p>
        </w:tc>
        <w:tc>
          <w:tcPr>
            <w:tcW w:w="4961" w:type="dxa"/>
          </w:tcPr>
          <w:p w:rsidR="00294CA2" w:rsidRPr="00A05E63" w:rsidRDefault="00294CA2" w:rsidP="002D102B">
            <w:pPr>
              <w:jc w:val="both"/>
              <w:rPr>
                <w:rFonts w:ascii="Times New Roman" w:hAnsi="Times New Roman" w:cs="Times New Roman"/>
                <w:color w:val="333333"/>
                <w:spacing w:val="7"/>
                <w:sz w:val="24"/>
                <w:szCs w:val="24"/>
                <w:shd w:val="clear" w:color="auto" w:fill="FFFFFF"/>
              </w:rPr>
            </w:pPr>
            <w:r w:rsidRPr="00DA63CE">
              <w:rPr>
                <w:rFonts w:ascii="Times New Roman" w:hAnsi="Times New Roman" w:cs="Times New Roman"/>
                <w:color w:val="333333"/>
                <w:spacing w:val="7"/>
                <w:sz w:val="24"/>
                <w:szCs w:val="24"/>
                <w:shd w:val="clear" w:color="auto" w:fill="FFFFFF"/>
              </w:rPr>
              <w:t>Видача сертифіката про прийняття в експлуатацію закінченого будівництвом об'єкта</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82</w:t>
            </w:r>
          </w:p>
        </w:tc>
        <w:tc>
          <w:tcPr>
            <w:tcW w:w="1418" w:type="dxa"/>
          </w:tcPr>
          <w:p w:rsidR="00294CA2" w:rsidRPr="00A13FDA" w:rsidRDefault="00294CA2" w:rsidP="002D102B">
            <w:pPr>
              <w:jc w:val="both"/>
              <w:rPr>
                <w:rFonts w:ascii="Times New Roman" w:hAnsi="Times New Roman" w:cs="Times New Roman"/>
                <w:sz w:val="24"/>
                <w:szCs w:val="24"/>
                <w:highlight w:val="yellow"/>
                <w:lang w:val="uk-UA"/>
              </w:rPr>
            </w:pPr>
            <w:r w:rsidRPr="00360A28">
              <w:rPr>
                <w:rFonts w:ascii="Times New Roman" w:hAnsi="Times New Roman" w:cs="Times New Roman"/>
                <w:sz w:val="24"/>
                <w:szCs w:val="24"/>
                <w:lang w:val="uk-UA"/>
              </w:rPr>
              <w:t>01263</w:t>
            </w:r>
          </w:p>
        </w:tc>
        <w:tc>
          <w:tcPr>
            <w:tcW w:w="4961" w:type="dxa"/>
          </w:tcPr>
          <w:p w:rsidR="00294CA2" w:rsidRPr="00DA63CE" w:rsidRDefault="00294CA2" w:rsidP="002D102B">
            <w:pPr>
              <w:jc w:val="both"/>
              <w:rPr>
                <w:rFonts w:ascii="Times New Roman" w:hAnsi="Times New Roman" w:cs="Times New Roman"/>
                <w:color w:val="333333"/>
                <w:spacing w:val="7"/>
                <w:sz w:val="24"/>
                <w:szCs w:val="24"/>
                <w:shd w:val="clear" w:color="auto" w:fill="FFFFFF"/>
              </w:rPr>
            </w:pPr>
            <w:r w:rsidRPr="00DA63CE">
              <w:rPr>
                <w:rFonts w:ascii="Times New Roman" w:hAnsi="Times New Roman" w:cs="Times New Roman"/>
                <w:color w:val="333333"/>
                <w:spacing w:val="7"/>
                <w:sz w:val="24"/>
                <w:szCs w:val="24"/>
                <w:shd w:val="clear" w:color="auto" w:fill="FFFFFF"/>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83</w:t>
            </w:r>
          </w:p>
        </w:tc>
        <w:tc>
          <w:tcPr>
            <w:tcW w:w="1418" w:type="dxa"/>
          </w:tcPr>
          <w:p w:rsidR="00294CA2"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00138</w:t>
            </w:r>
          </w:p>
        </w:tc>
        <w:tc>
          <w:tcPr>
            <w:tcW w:w="4961" w:type="dxa"/>
          </w:tcPr>
          <w:p w:rsidR="00294CA2" w:rsidRPr="00DA63CE" w:rsidRDefault="00294CA2" w:rsidP="002D102B">
            <w:pPr>
              <w:jc w:val="both"/>
              <w:rPr>
                <w:rFonts w:ascii="Times New Roman" w:hAnsi="Times New Roman" w:cs="Times New Roman"/>
                <w:color w:val="333333"/>
                <w:spacing w:val="7"/>
                <w:sz w:val="24"/>
                <w:szCs w:val="24"/>
                <w:shd w:val="clear" w:color="auto" w:fill="FFFFFF"/>
              </w:rPr>
            </w:pPr>
            <w:r w:rsidRPr="00DA63CE">
              <w:rPr>
                <w:rFonts w:ascii="Times New Roman" w:hAnsi="Times New Roman" w:cs="Times New Roman"/>
                <w:color w:val="333333"/>
                <w:spacing w:val="7"/>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84</w:t>
            </w:r>
          </w:p>
        </w:tc>
        <w:tc>
          <w:tcPr>
            <w:tcW w:w="1418" w:type="dxa"/>
          </w:tcPr>
          <w:p w:rsidR="00294CA2" w:rsidRPr="00A13FDA" w:rsidRDefault="00294CA2" w:rsidP="002D102B">
            <w:pPr>
              <w:jc w:val="both"/>
              <w:rPr>
                <w:rFonts w:ascii="Times New Roman" w:hAnsi="Times New Roman" w:cs="Times New Roman"/>
                <w:sz w:val="24"/>
                <w:szCs w:val="24"/>
                <w:highlight w:val="yellow"/>
                <w:lang w:val="uk-UA"/>
              </w:rPr>
            </w:pPr>
            <w:r w:rsidRPr="00360A28">
              <w:rPr>
                <w:rFonts w:ascii="Times New Roman" w:hAnsi="Times New Roman" w:cs="Times New Roman"/>
                <w:sz w:val="24"/>
                <w:szCs w:val="24"/>
                <w:lang w:val="uk-UA"/>
              </w:rPr>
              <w:t>01376</w:t>
            </w:r>
          </w:p>
        </w:tc>
        <w:tc>
          <w:tcPr>
            <w:tcW w:w="4961" w:type="dxa"/>
          </w:tcPr>
          <w:p w:rsidR="00294CA2" w:rsidRPr="00DA63CE" w:rsidRDefault="00294CA2" w:rsidP="002D102B">
            <w:pPr>
              <w:pStyle w:val="ab"/>
              <w:shd w:val="clear" w:color="auto" w:fill="FFFFFF"/>
              <w:spacing w:before="0" w:beforeAutospacing="0" w:after="160" w:afterAutospacing="0"/>
              <w:jc w:val="both"/>
              <w:rPr>
                <w:color w:val="333333"/>
                <w:spacing w:val="7"/>
              </w:rPr>
            </w:pPr>
            <w:r w:rsidRPr="003D7499">
              <w:rPr>
                <w:color w:val="333333"/>
                <w:spacing w:val="7"/>
              </w:rPr>
              <w:t>Реєстрація декларації про готовність об'єкта до експлуатації щодо об’єктів, що за класом наслідків (відповідальності</w:t>
            </w:r>
            <w:r w:rsidRPr="00DA63CE">
              <w:rPr>
                <w:color w:val="333333"/>
                <w:spacing w:val="7"/>
              </w:rPr>
              <w:t>) належать до об’єктів з незначними наслідками (СС1)</w:t>
            </w:r>
          </w:p>
          <w:p w:rsidR="00294CA2" w:rsidRPr="003D7499" w:rsidRDefault="00294CA2" w:rsidP="002D102B">
            <w:pPr>
              <w:jc w:val="both"/>
              <w:rPr>
                <w:rFonts w:ascii="Times New Roman" w:hAnsi="Times New Roman" w:cs="Times New Roman"/>
                <w:color w:val="333333"/>
                <w:spacing w:val="7"/>
                <w:sz w:val="24"/>
                <w:szCs w:val="24"/>
                <w:shd w:val="clear" w:color="auto" w:fill="FFFFFF"/>
                <w:lang w:val="uk-UA"/>
              </w:rPr>
            </w:pPr>
            <w:r>
              <w:rPr>
                <w:color w:val="333333"/>
                <w:spacing w:val="7"/>
                <w:lang w:val="uk-UA"/>
              </w:rPr>
              <w:t xml:space="preserve"> </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85</w:t>
            </w:r>
          </w:p>
        </w:tc>
        <w:tc>
          <w:tcPr>
            <w:tcW w:w="1418" w:type="dxa"/>
          </w:tcPr>
          <w:p w:rsidR="00294CA2" w:rsidRPr="00360A28"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01873</w:t>
            </w:r>
          </w:p>
        </w:tc>
        <w:tc>
          <w:tcPr>
            <w:tcW w:w="4961" w:type="dxa"/>
          </w:tcPr>
          <w:p w:rsidR="00294CA2" w:rsidRPr="00360A28" w:rsidRDefault="00294CA2" w:rsidP="002D102B">
            <w:pPr>
              <w:jc w:val="both"/>
              <w:rPr>
                <w:rFonts w:ascii="Times New Roman" w:hAnsi="Times New Roman" w:cs="Times New Roman"/>
                <w:color w:val="333333"/>
                <w:spacing w:val="7"/>
                <w:sz w:val="24"/>
                <w:szCs w:val="24"/>
                <w:shd w:val="clear" w:color="auto" w:fill="FFFFFF"/>
                <w:lang w:val="uk-UA"/>
              </w:rPr>
            </w:pPr>
            <w:r w:rsidRPr="00360A28">
              <w:rPr>
                <w:rFonts w:ascii="Times New Roman" w:hAnsi="Times New Roman" w:cs="Times New Roman"/>
                <w:color w:val="333333"/>
                <w:spacing w:val="7"/>
                <w:sz w:val="24"/>
                <w:szCs w:val="24"/>
                <w:shd w:val="clear" w:color="auto" w:fill="FFFFFF"/>
                <w:lang w:val="uk-UA"/>
              </w:rPr>
              <w:t xml:space="preserve">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w:t>
            </w:r>
            <w:r w:rsidRPr="00360A28">
              <w:rPr>
                <w:rFonts w:ascii="Times New Roman" w:hAnsi="Times New Roman" w:cs="Times New Roman"/>
                <w:color w:val="333333"/>
                <w:spacing w:val="7"/>
                <w:sz w:val="24"/>
                <w:szCs w:val="24"/>
                <w:shd w:val="clear" w:color="auto" w:fill="FFFFFF"/>
                <w:lang w:val="uk-UA"/>
              </w:rPr>
              <w:lastRenderedPageBreak/>
              <w:t>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збудованій на земельній ділянці відповідного цільового призначення без дозвільного документа на виконання будівельних робіт</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86</w:t>
            </w:r>
          </w:p>
        </w:tc>
        <w:tc>
          <w:tcPr>
            <w:tcW w:w="1418" w:type="dxa"/>
          </w:tcPr>
          <w:p w:rsidR="00294CA2" w:rsidRPr="000E235E"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00440</w:t>
            </w:r>
          </w:p>
        </w:tc>
        <w:tc>
          <w:tcPr>
            <w:tcW w:w="4961" w:type="dxa"/>
          </w:tcPr>
          <w:p w:rsidR="00294CA2" w:rsidRPr="00D21E12" w:rsidRDefault="00294CA2" w:rsidP="002D102B">
            <w:pPr>
              <w:pStyle w:val="ab"/>
              <w:shd w:val="clear" w:color="auto" w:fill="FFFFFF"/>
              <w:spacing w:before="0" w:beforeAutospacing="0" w:after="160" w:afterAutospacing="0"/>
              <w:jc w:val="both"/>
              <w:rPr>
                <w:color w:val="333333"/>
                <w:spacing w:val="7"/>
              </w:rPr>
            </w:pPr>
            <w:r w:rsidRPr="00D21E12">
              <w:rPr>
                <w:color w:val="333333"/>
                <w:spacing w:val="7"/>
              </w:rPr>
              <w:t>Внесення змін до декларації про готовність об'єкта до експлуатації</w:t>
            </w:r>
          </w:p>
          <w:p w:rsidR="00294CA2" w:rsidRPr="00A05E63" w:rsidRDefault="00294CA2" w:rsidP="002D102B">
            <w:pPr>
              <w:jc w:val="both"/>
              <w:rPr>
                <w:rFonts w:ascii="Times New Roman" w:hAnsi="Times New Roman" w:cs="Times New Roman"/>
                <w:color w:val="333333"/>
                <w:spacing w:val="7"/>
                <w:sz w:val="24"/>
                <w:szCs w:val="24"/>
                <w:shd w:val="clear" w:color="auto" w:fill="FFFFFF"/>
              </w:rPr>
            </w:pP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87</w:t>
            </w:r>
          </w:p>
        </w:tc>
        <w:tc>
          <w:tcPr>
            <w:tcW w:w="1418" w:type="dxa"/>
          </w:tcPr>
          <w:p w:rsidR="00294CA2" w:rsidRPr="00360A28"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01902</w:t>
            </w:r>
          </w:p>
        </w:tc>
        <w:tc>
          <w:tcPr>
            <w:tcW w:w="4961" w:type="dxa"/>
          </w:tcPr>
          <w:p w:rsidR="00294CA2" w:rsidRPr="00D21E12" w:rsidRDefault="00294CA2" w:rsidP="002D102B">
            <w:pPr>
              <w:pStyle w:val="ab"/>
              <w:shd w:val="clear" w:color="auto" w:fill="FFFFFF"/>
              <w:spacing w:before="0" w:beforeAutospacing="0" w:after="160" w:afterAutospacing="0"/>
              <w:jc w:val="both"/>
              <w:rPr>
                <w:color w:val="333333"/>
                <w:spacing w:val="7"/>
              </w:rPr>
            </w:pPr>
            <w:r>
              <w:rPr>
                <w:color w:val="333333"/>
                <w:spacing w:val="7"/>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88</w:t>
            </w:r>
          </w:p>
        </w:tc>
        <w:tc>
          <w:tcPr>
            <w:tcW w:w="1418" w:type="dxa"/>
          </w:tcPr>
          <w:p w:rsidR="00294CA2" w:rsidRPr="00360A28"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01189</w:t>
            </w:r>
          </w:p>
        </w:tc>
        <w:tc>
          <w:tcPr>
            <w:tcW w:w="4961" w:type="dxa"/>
          </w:tcPr>
          <w:p w:rsidR="00294CA2" w:rsidRPr="00D21E12" w:rsidRDefault="00294CA2" w:rsidP="002D102B">
            <w:pPr>
              <w:pStyle w:val="ab"/>
              <w:shd w:val="clear" w:color="auto" w:fill="FFFFFF"/>
              <w:spacing w:before="0" w:beforeAutospacing="0" w:after="160" w:afterAutospacing="0"/>
              <w:jc w:val="both"/>
              <w:rPr>
                <w:color w:val="333333"/>
                <w:spacing w:val="7"/>
              </w:rPr>
            </w:pPr>
            <w:r w:rsidRPr="00D21E12">
              <w:rPr>
                <w:color w:val="333333"/>
                <w:spacing w:val="7"/>
                <w:shd w:val="clear" w:color="auto" w:fill="FFFFFF"/>
              </w:rPr>
              <w:t xml:space="preserve">Внесення </w:t>
            </w:r>
            <w:r>
              <w:rPr>
                <w:color w:val="333333"/>
                <w:spacing w:val="7"/>
                <w:shd w:val="clear" w:color="auto" w:fill="FFFFFF"/>
              </w:rPr>
              <w:t>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89</w:t>
            </w:r>
          </w:p>
        </w:tc>
        <w:tc>
          <w:tcPr>
            <w:tcW w:w="1418" w:type="dxa"/>
          </w:tcPr>
          <w:p w:rsidR="00294CA2" w:rsidRPr="00360A28"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02423</w:t>
            </w:r>
          </w:p>
        </w:tc>
        <w:tc>
          <w:tcPr>
            <w:tcW w:w="4961" w:type="dxa"/>
          </w:tcPr>
          <w:p w:rsidR="00294CA2" w:rsidRDefault="00294CA2"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збудованій на земельній ділянці відповідного цільового призначення без дозвільного документа на виконання будівельних робіт</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F3122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90</w:t>
            </w:r>
          </w:p>
        </w:tc>
        <w:tc>
          <w:tcPr>
            <w:tcW w:w="1418" w:type="dxa"/>
          </w:tcPr>
          <w:p w:rsidR="00294CA2" w:rsidRPr="00360A28" w:rsidRDefault="00294CA2" w:rsidP="002D102B">
            <w:pPr>
              <w:jc w:val="both"/>
              <w:rPr>
                <w:rFonts w:ascii="Times New Roman" w:hAnsi="Times New Roman" w:cs="Times New Roman"/>
                <w:sz w:val="24"/>
                <w:szCs w:val="24"/>
                <w:lang w:val="en-US"/>
              </w:rPr>
            </w:pPr>
            <w:r w:rsidRPr="00360A28">
              <w:rPr>
                <w:rFonts w:ascii="Times New Roman" w:hAnsi="Times New Roman" w:cs="Times New Roman"/>
                <w:sz w:val="24"/>
                <w:szCs w:val="24"/>
                <w:lang w:val="en-US"/>
              </w:rPr>
              <w:t>02475</w:t>
            </w:r>
          </w:p>
        </w:tc>
        <w:tc>
          <w:tcPr>
            <w:tcW w:w="4961" w:type="dxa"/>
          </w:tcPr>
          <w:p w:rsidR="00294CA2" w:rsidRPr="00466880" w:rsidRDefault="00294CA2"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CA2" w:rsidRPr="001D3852" w:rsidTr="009B62A7">
        <w:tc>
          <w:tcPr>
            <w:tcW w:w="709" w:type="dxa"/>
          </w:tcPr>
          <w:p w:rsidR="00294CA2" w:rsidRDefault="00CD6BE7"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91</w:t>
            </w:r>
          </w:p>
        </w:tc>
        <w:tc>
          <w:tcPr>
            <w:tcW w:w="1418" w:type="dxa"/>
          </w:tcPr>
          <w:p w:rsidR="00294CA2" w:rsidRPr="00360A28"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02474</w:t>
            </w:r>
          </w:p>
        </w:tc>
        <w:tc>
          <w:tcPr>
            <w:tcW w:w="4961" w:type="dxa"/>
          </w:tcPr>
          <w:p w:rsidR="00294CA2" w:rsidRDefault="00294CA2"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 xml:space="preserve">Внесення до Реєстру будівельної діяльності інформації, зазначеної у декларації із виправленням технічної помилки у поданій </w:t>
            </w:r>
            <w:r>
              <w:rPr>
                <w:color w:val="333333"/>
                <w:spacing w:val="7"/>
                <w:shd w:val="clear" w:color="auto" w:fill="FFFFFF"/>
              </w:rPr>
              <w:lastRenderedPageBreak/>
              <w:t>декларації про готовність до експлуатації об’єкта з незначними наслідками (СС1)</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регулювання містобудівної діяльності»</w:t>
            </w:r>
          </w:p>
        </w:tc>
      </w:tr>
      <w:tr w:rsidR="00294CA2" w:rsidRPr="001D3852" w:rsidTr="009B62A7">
        <w:tc>
          <w:tcPr>
            <w:tcW w:w="709" w:type="dxa"/>
          </w:tcPr>
          <w:p w:rsidR="00294CA2" w:rsidRDefault="00CD6BE7"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92</w:t>
            </w:r>
          </w:p>
        </w:tc>
        <w:tc>
          <w:tcPr>
            <w:tcW w:w="1418" w:type="dxa"/>
          </w:tcPr>
          <w:p w:rsidR="00294CA2" w:rsidRPr="00360A28" w:rsidRDefault="00294CA2"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02477</w:t>
            </w:r>
          </w:p>
        </w:tc>
        <w:tc>
          <w:tcPr>
            <w:tcW w:w="4961" w:type="dxa"/>
          </w:tcPr>
          <w:p w:rsidR="00294CA2" w:rsidRDefault="00294CA2"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DD75F4" w:rsidRPr="001D3852" w:rsidTr="009B62A7">
        <w:tc>
          <w:tcPr>
            <w:tcW w:w="709" w:type="dxa"/>
          </w:tcPr>
          <w:p w:rsidR="00DD75F4" w:rsidRDefault="00CD6BE7"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93</w:t>
            </w:r>
          </w:p>
        </w:tc>
        <w:tc>
          <w:tcPr>
            <w:tcW w:w="1418" w:type="dxa"/>
          </w:tcPr>
          <w:p w:rsidR="00DD75F4" w:rsidRDefault="00DD75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00137</w:t>
            </w:r>
          </w:p>
        </w:tc>
        <w:tc>
          <w:tcPr>
            <w:tcW w:w="4961" w:type="dxa"/>
          </w:tcPr>
          <w:p w:rsidR="00DD75F4" w:rsidRDefault="00DD75F4"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Видача дозволу на виконання будівельних робіт</w:t>
            </w:r>
          </w:p>
        </w:tc>
        <w:tc>
          <w:tcPr>
            <w:tcW w:w="3656" w:type="dxa"/>
          </w:tcPr>
          <w:p w:rsidR="00DD75F4" w:rsidRDefault="00360A28"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492D2D" w:rsidRPr="001D3852" w:rsidTr="009B62A7">
        <w:tc>
          <w:tcPr>
            <w:tcW w:w="709" w:type="dxa"/>
          </w:tcPr>
          <w:p w:rsidR="00492D2D" w:rsidRDefault="00CD6BE7"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94</w:t>
            </w:r>
          </w:p>
        </w:tc>
        <w:tc>
          <w:tcPr>
            <w:tcW w:w="1418" w:type="dxa"/>
          </w:tcPr>
          <w:p w:rsidR="00492D2D" w:rsidRDefault="00492D2D"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00148</w:t>
            </w:r>
          </w:p>
        </w:tc>
        <w:tc>
          <w:tcPr>
            <w:tcW w:w="4961" w:type="dxa"/>
          </w:tcPr>
          <w:p w:rsidR="00492D2D" w:rsidRDefault="00492D2D"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Реєстрація зміни даних у дозволі на виконання будівельних робіт</w:t>
            </w:r>
          </w:p>
        </w:tc>
        <w:tc>
          <w:tcPr>
            <w:tcW w:w="3656" w:type="dxa"/>
          </w:tcPr>
          <w:p w:rsidR="00492D2D" w:rsidRDefault="00360A28"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492D2D" w:rsidRPr="001D3852" w:rsidTr="009B62A7">
        <w:tc>
          <w:tcPr>
            <w:tcW w:w="709" w:type="dxa"/>
          </w:tcPr>
          <w:p w:rsidR="00492D2D" w:rsidRDefault="00CD6BE7"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95</w:t>
            </w:r>
          </w:p>
        </w:tc>
        <w:tc>
          <w:tcPr>
            <w:tcW w:w="1418" w:type="dxa"/>
          </w:tcPr>
          <w:p w:rsidR="00492D2D" w:rsidRDefault="00492D2D"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01187</w:t>
            </w:r>
          </w:p>
        </w:tc>
        <w:tc>
          <w:tcPr>
            <w:tcW w:w="4961" w:type="dxa"/>
          </w:tcPr>
          <w:p w:rsidR="00492D2D" w:rsidRDefault="00492D2D"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Анулювання дозволу на виконання будівельних робіт за заявою замовника</w:t>
            </w:r>
          </w:p>
        </w:tc>
        <w:tc>
          <w:tcPr>
            <w:tcW w:w="3656" w:type="dxa"/>
          </w:tcPr>
          <w:p w:rsidR="00492D2D" w:rsidRDefault="00360A28"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492D2D" w:rsidRPr="001D3852" w:rsidTr="009B62A7">
        <w:tc>
          <w:tcPr>
            <w:tcW w:w="709" w:type="dxa"/>
          </w:tcPr>
          <w:p w:rsidR="00492D2D" w:rsidRDefault="00300F0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96</w:t>
            </w:r>
          </w:p>
        </w:tc>
        <w:tc>
          <w:tcPr>
            <w:tcW w:w="1418" w:type="dxa"/>
          </w:tcPr>
          <w:p w:rsidR="00492D2D" w:rsidRDefault="00492D2D" w:rsidP="002D102B">
            <w:pPr>
              <w:jc w:val="both"/>
              <w:rPr>
                <w:rFonts w:ascii="Times New Roman" w:hAnsi="Times New Roman" w:cs="Times New Roman"/>
                <w:sz w:val="24"/>
                <w:szCs w:val="24"/>
                <w:lang w:val="uk-UA"/>
              </w:rPr>
            </w:pPr>
            <w:r w:rsidRPr="00360A28">
              <w:rPr>
                <w:rFonts w:ascii="Times New Roman" w:hAnsi="Times New Roman" w:cs="Times New Roman"/>
                <w:sz w:val="24"/>
                <w:szCs w:val="24"/>
                <w:lang w:val="uk-UA"/>
              </w:rPr>
              <w:t>00140</w:t>
            </w:r>
          </w:p>
        </w:tc>
        <w:tc>
          <w:tcPr>
            <w:tcW w:w="4961" w:type="dxa"/>
          </w:tcPr>
          <w:p w:rsidR="00492D2D" w:rsidRDefault="00492D2D" w:rsidP="002D102B">
            <w:pPr>
              <w:pStyle w:val="ab"/>
              <w:shd w:val="clear" w:color="auto" w:fill="FFFFFF"/>
              <w:spacing w:before="0" w:beforeAutospacing="0" w:after="160" w:afterAutospacing="0"/>
              <w:jc w:val="both"/>
              <w:rPr>
                <w:color w:val="333333"/>
                <w:spacing w:val="7"/>
                <w:shd w:val="clear" w:color="auto" w:fill="FFFFFF"/>
              </w:rPr>
            </w:pPr>
            <w:r>
              <w:rPr>
                <w:color w:val="333333"/>
                <w:spacing w:val="7"/>
                <w:shd w:val="clear" w:color="auto" w:fill="FFFFFF"/>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3656" w:type="dxa"/>
          </w:tcPr>
          <w:p w:rsidR="00492D2D" w:rsidRDefault="00360A28"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A204CA" w:rsidRPr="00416453" w:rsidTr="008B4D92">
        <w:tc>
          <w:tcPr>
            <w:tcW w:w="709" w:type="dxa"/>
          </w:tcPr>
          <w:p w:rsidR="00A204CA" w:rsidRPr="00183B03" w:rsidRDefault="00A204CA" w:rsidP="002D102B">
            <w:pPr>
              <w:ind w:right="-108"/>
              <w:jc w:val="both"/>
              <w:rPr>
                <w:rFonts w:ascii="Times New Roman" w:hAnsi="Times New Roman" w:cs="Times New Roman"/>
                <w:sz w:val="24"/>
                <w:szCs w:val="24"/>
                <w:lang w:val="uk-UA"/>
              </w:rPr>
            </w:pPr>
          </w:p>
        </w:tc>
        <w:tc>
          <w:tcPr>
            <w:tcW w:w="1418" w:type="dxa"/>
          </w:tcPr>
          <w:p w:rsidR="00A204CA" w:rsidRPr="008F60C1" w:rsidRDefault="00A204CA" w:rsidP="002D102B">
            <w:pPr>
              <w:jc w:val="both"/>
              <w:rPr>
                <w:rFonts w:ascii="Times New Roman" w:hAnsi="Times New Roman" w:cs="Times New Roman"/>
                <w:sz w:val="24"/>
                <w:szCs w:val="24"/>
                <w:lang w:val="en-US"/>
              </w:rPr>
            </w:pPr>
          </w:p>
        </w:tc>
        <w:tc>
          <w:tcPr>
            <w:tcW w:w="4961" w:type="dxa"/>
          </w:tcPr>
          <w:p w:rsidR="00A204CA" w:rsidRPr="00FA0E6C" w:rsidRDefault="00A204CA" w:rsidP="002D102B">
            <w:pPr>
              <w:jc w:val="both"/>
              <w:rPr>
                <w:rFonts w:ascii="Times New Roman" w:hAnsi="Times New Roman" w:cs="Times New Roman"/>
                <w:b/>
                <w:sz w:val="24"/>
                <w:szCs w:val="24"/>
                <w:lang w:val="uk-UA"/>
              </w:rPr>
            </w:pPr>
            <w:r w:rsidRPr="00FA0E6C">
              <w:rPr>
                <w:rFonts w:ascii="Times New Roman" w:hAnsi="Times New Roman" w:cs="Times New Roman"/>
                <w:b/>
                <w:sz w:val="24"/>
                <w:szCs w:val="24"/>
                <w:lang w:val="uk-UA"/>
              </w:rPr>
              <w:t>Управління молоді та спорту Львівської обласної державної адміністрації</w:t>
            </w:r>
          </w:p>
        </w:tc>
        <w:tc>
          <w:tcPr>
            <w:tcW w:w="3656" w:type="dxa"/>
          </w:tcPr>
          <w:p w:rsidR="00A204CA" w:rsidRPr="00416453" w:rsidRDefault="00A204CA" w:rsidP="002D102B">
            <w:pPr>
              <w:spacing w:after="0" w:line="240" w:lineRule="auto"/>
              <w:jc w:val="both"/>
              <w:rPr>
                <w:rFonts w:ascii="Times New Roman" w:hAnsi="Times New Roman" w:cs="Times New Roman"/>
                <w:sz w:val="24"/>
                <w:szCs w:val="24"/>
              </w:rPr>
            </w:pPr>
          </w:p>
        </w:tc>
      </w:tr>
      <w:tr w:rsidR="00A204CA" w:rsidRPr="00416453" w:rsidTr="008B4D92">
        <w:tc>
          <w:tcPr>
            <w:tcW w:w="709" w:type="dxa"/>
          </w:tcPr>
          <w:p w:rsidR="00A204CA" w:rsidRPr="00225963"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97</w:t>
            </w:r>
          </w:p>
        </w:tc>
        <w:tc>
          <w:tcPr>
            <w:tcW w:w="1418" w:type="dxa"/>
          </w:tcPr>
          <w:p w:rsidR="00A204CA" w:rsidRPr="008F60C1" w:rsidRDefault="00A204CA" w:rsidP="002D102B">
            <w:pPr>
              <w:jc w:val="both"/>
              <w:rPr>
                <w:rFonts w:ascii="Times New Roman" w:hAnsi="Times New Roman" w:cs="Times New Roman"/>
                <w:sz w:val="24"/>
                <w:szCs w:val="24"/>
                <w:lang w:val="en-US"/>
              </w:rPr>
            </w:pPr>
            <w:r>
              <w:rPr>
                <w:rFonts w:ascii="Times New Roman" w:hAnsi="Times New Roman" w:cs="Times New Roman"/>
                <w:sz w:val="24"/>
                <w:szCs w:val="24"/>
                <w:lang w:val="uk-UA"/>
              </w:rPr>
              <w:t>01253</w:t>
            </w:r>
          </w:p>
        </w:tc>
        <w:tc>
          <w:tcPr>
            <w:tcW w:w="4961" w:type="dxa"/>
          </w:tcPr>
          <w:p w:rsidR="00A204CA" w:rsidRPr="001F7D90" w:rsidRDefault="00A204CA" w:rsidP="002D102B">
            <w:pPr>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Присвоєння спортивних розрядів спортсменам: «Кандидат у майстри спорту України» та І спортивний розряд</w:t>
            </w:r>
          </w:p>
        </w:tc>
        <w:tc>
          <w:tcPr>
            <w:tcW w:w="3656" w:type="dxa"/>
          </w:tcPr>
          <w:p w:rsidR="00A204CA" w:rsidRPr="00416453"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rPr>
              <w:t>Закон України «Про фізичну культуру і спорт»</w:t>
            </w:r>
          </w:p>
        </w:tc>
      </w:tr>
      <w:tr w:rsidR="00A204CA" w:rsidRPr="009E0369" w:rsidTr="008B4D92">
        <w:tc>
          <w:tcPr>
            <w:tcW w:w="709" w:type="dxa"/>
          </w:tcPr>
          <w:p w:rsidR="00A204CA" w:rsidRPr="00225963"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98</w:t>
            </w:r>
          </w:p>
        </w:tc>
        <w:tc>
          <w:tcPr>
            <w:tcW w:w="1418" w:type="dxa"/>
          </w:tcPr>
          <w:p w:rsidR="00A204CA" w:rsidRPr="009E0369"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01252</w:t>
            </w:r>
          </w:p>
        </w:tc>
        <w:tc>
          <w:tcPr>
            <w:tcW w:w="4961" w:type="dxa"/>
          </w:tcPr>
          <w:p w:rsidR="00A204CA" w:rsidRPr="000E235E" w:rsidRDefault="00A204CA" w:rsidP="002D102B">
            <w:pPr>
              <w:jc w:val="both"/>
              <w:rPr>
                <w:rFonts w:ascii="Times New Roman" w:hAnsi="Times New Roman" w:cs="Times New Roman"/>
                <w:sz w:val="24"/>
                <w:szCs w:val="24"/>
                <w:lang w:val="uk-UA"/>
              </w:rPr>
            </w:pPr>
            <w:r w:rsidRPr="009E0369">
              <w:rPr>
                <w:rFonts w:ascii="Times New Roman" w:hAnsi="Times New Roman" w:cs="Times New Roman"/>
                <w:sz w:val="24"/>
                <w:szCs w:val="24"/>
                <w:lang w:val="uk-UA"/>
              </w:rPr>
              <w:t>Присвоєння спортивних розрядів спортсменам:</w:t>
            </w:r>
            <w:r>
              <w:rPr>
                <w:rFonts w:ascii="Times New Roman" w:hAnsi="Times New Roman" w:cs="Times New Roman"/>
                <w:sz w:val="24"/>
                <w:szCs w:val="24"/>
                <w:lang w:val="uk-UA"/>
              </w:rPr>
              <w:t xml:space="preserve"> </w:t>
            </w:r>
            <w:r w:rsidRPr="009E0369">
              <w:rPr>
                <w:rFonts w:ascii="Times New Roman" w:hAnsi="Times New Roman" w:cs="Times New Roman"/>
                <w:sz w:val="24"/>
                <w:szCs w:val="24"/>
                <w:lang w:val="uk-UA"/>
              </w:rPr>
              <w:t>ІІ та ІІІ спортивний розряд</w:t>
            </w:r>
          </w:p>
        </w:tc>
        <w:tc>
          <w:tcPr>
            <w:tcW w:w="3656" w:type="dxa"/>
          </w:tcPr>
          <w:p w:rsidR="00A204CA" w:rsidRPr="009E0369" w:rsidRDefault="00A204CA" w:rsidP="002D102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Закон України «Про фізичну культуру і спорт»</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Pr="009E0369" w:rsidRDefault="00A204CA" w:rsidP="002D102B">
            <w:pPr>
              <w:jc w:val="both"/>
              <w:rPr>
                <w:rFonts w:ascii="Times New Roman" w:hAnsi="Times New Roman" w:cs="Times New Roman"/>
                <w:sz w:val="24"/>
                <w:szCs w:val="24"/>
                <w:lang w:val="uk-UA"/>
              </w:rPr>
            </w:pPr>
          </w:p>
        </w:tc>
        <w:tc>
          <w:tcPr>
            <w:tcW w:w="4961" w:type="dxa"/>
          </w:tcPr>
          <w:p w:rsidR="00A204CA" w:rsidRPr="003D1864" w:rsidRDefault="00A204CA" w:rsidP="002D102B">
            <w:pPr>
              <w:jc w:val="both"/>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003F32E4" w:rsidRPr="003F32E4">
              <w:rPr>
                <w:rFonts w:ascii="Times New Roman" w:hAnsi="Times New Roman" w:cs="Times New Roman"/>
                <w:b/>
                <w:sz w:val="24"/>
                <w:szCs w:val="24"/>
                <w:lang w:val="uk-UA"/>
              </w:rPr>
              <w:t>Послуги</w:t>
            </w:r>
            <w:r w:rsidR="003F32E4">
              <w:rPr>
                <w:rFonts w:ascii="Times New Roman" w:hAnsi="Times New Roman" w:cs="Times New Roman"/>
                <w:sz w:val="24"/>
                <w:szCs w:val="24"/>
                <w:lang w:val="uk-UA"/>
              </w:rPr>
              <w:t xml:space="preserve"> </w:t>
            </w:r>
            <w:r w:rsidRPr="003D1864">
              <w:rPr>
                <w:rFonts w:ascii="Times New Roman" w:hAnsi="Times New Roman" w:cs="Times New Roman"/>
                <w:b/>
                <w:sz w:val="24"/>
                <w:szCs w:val="24"/>
                <w:lang w:val="uk-UA"/>
              </w:rPr>
              <w:t>Міністерств</w:t>
            </w:r>
            <w:r w:rsidR="003F32E4">
              <w:rPr>
                <w:rFonts w:ascii="Times New Roman" w:hAnsi="Times New Roman" w:cs="Times New Roman"/>
                <w:b/>
                <w:sz w:val="24"/>
                <w:szCs w:val="24"/>
                <w:lang w:val="uk-UA"/>
              </w:rPr>
              <w:t>а</w:t>
            </w:r>
            <w:r w:rsidRPr="003D1864">
              <w:rPr>
                <w:rFonts w:ascii="Times New Roman" w:hAnsi="Times New Roman" w:cs="Times New Roman"/>
                <w:b/>
                <w:sz w:val="24"/>
                <w:szCs w:val="24"/>
                <w:lang w:val="uk-UA"/>
              </w:rPr>
              <w:t xml:space="preserve"> у справах ветеранів України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p>
        </w:tc>
      </w:tr>
      <w:tr w:rsidR="00A204CA" w:rsidTr="008B4D92">
        <w:tc>
          <w:tcPr>
            <w:tcW w:w="709" w:type="dxa"/>
          </w:tcPr>
          <w:p w:rsidR="00A204CA" w:rsidRPr="00225963" w:rsidRDefault="001E1B2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99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01286</w:t>
            </w:r>
          </w:p>
        </w:tc>
        <w:tc>
          <w:tcPr>
            <w:tcW w:w="4961" w:type="dxa"/>
          </w:tcPr>
          <w:p w:rsidR="00A204CA" w:rsidRPr="00081DA8" w:rsidRDefault="00A204CA" w:rsidP="002D102B">
            <w:pPr>
              <w:jc w:val="both"/>
              <w:rPr>
                <w:rFonts w:ascii="Times New Roman" w:hAnsi="Times New Roman" w:cs="Times New Roman"/>
                <w:b/>
                <w:sz w:val="24"/>
                <w:szCs w:val="24"/>
                <w:lang w:val="uk-UA"/>
              </w:rPr>
            </w:pPr>
            <w:r>
              <w:rPr>
                <w:rFonts w:ascii="Times New Roman" w:hAnsi="Times New Roman" w:cs="Times New Roman"/>
                <w:sz w:val="24"/>
                <w:szCs w:val="24"/>
                <w:lang w:val="uk-UA"/>
              </w:rPr>
              <w:t>Встановлення  статусу учасника бойових дій, видача посвідчення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Pr="00225963"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01285</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учасника бойових дій за заявою такої особи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01877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w:t>
            </w:r>
            <w:r>
              <w:rPr>
                <w:rFonts w:ascii="Times New Roman" w:hAnsi="Times New Roman" w:cs="Times New Roman"/>
                <w:sz w:val="24"/>
                <w:szCs w:val="24"/>
                <w:lang w:val="uk-UA"/>
              </w:rPr>
              <w:lastRenderedPageBreak/>
              <w:t>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бойових дій та збройного конфлікту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01597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103</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00105</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волонтерську діяльність»</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02502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01284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w:t>
            </w:r>
            <w:r>
              <w:rPr>
                <w:rFonts w:ascii="Times New Roman" w:hAnsi="Times New Roman" w:cs="Times New Roman"/>
                <w:sz w:val="24"/>
                <w:szCs w:val="24"/>
                <w:lang w:val="uk-UA"/>
              </w:rPr>
              <w:lastRenderedPageBreak/>
              <w:t>та інтересів держави у зв’язку з військовою агресією Російської Федерації проти України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02266</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Єдиного державного реєстру ветеранів війни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107</w:t>
            </w:r>
          </w:p>
        </w:tc>
        <w:tc>
          <w:tcPr>
            <w:tcW w:w="1418" w:type="dxa"/>
          </w:tcPr>
          <w:p w:rsidR="00A204CA" w:rsidRDefault="00A204CA" w:rsidP="002D102B">
            <w:pPr>
              <w:jc w:val="both"/>
              <w:rPr>
                <w:rFonts w:ascii="Times New Roman" w:hAnsi="Times New Roman" w:cs="Times New Roman"/>
                <w:sz w:val="24"/>
                <w:szCs w:val="24"/>
                <w:lang w:val="uk-UA"/>
              </w:rPr>
            </w:pPr>
            <w:r w:rsidRPr="001E1B2B">
              <w:rPr>
                <w:rFonts w:ascii="Times New Roman" w:hAnsi="Times New Roman" w:cs="Times New Roman"/>
                <w:sz w:val="24"/>
                <w:szCs w:val="24"/>
                <w:lang w:val="uk-UA"/>
              </w:rPr>
              <w:t>02606</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Pr="009F729D"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108</w:t>
            </w:r>
          </w:p>
        </w:tc>
        <w:tc>
          <w:tcPr>
            <w:tcW w:w="1418" w:type="dxa"/>
          </w:tcPr>
          <w:p w:rsidR="00A204CA" w:rsidRDefault="00A204CA" w:rsidP="002D102B">
            <w:pPr>
              <w:jc w:val="both"/>
              <w:rPr>
                <w:rFonts w:ascii="Times New Roman" w:hAnsi="Times New Roman" w:cs="Times New Roman"/>
                <w:sz w:val="24"/>
                <w:szCs w:val="24"/>
                <w:lang w:val="uk-UA"/>
              </w:rPr>
            </w:pPr>
            <w:r w:rsidRPr="005D3F9C">
              <w:rPr>
                <w:rFonts w:ascii="Times New Roman" w:hAnsi="Times New Roman" w:cs="Times New Roman"/>
                <w:sz w:val="24"/>
                <w:szCs w:val="24"/>
                <w:lang w:val="uk-UA"/>
              </w:rPr>
              <w:t>01620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навчальні(або перевірочні) та спеціальні збори чи для проходження служби у військовому резерві </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соціальний і правовий захист військовослужбовців та членів їх сімей»</w:t>
            </w:r>
          </w:p>
        </w:tc>
      </w:tr>
      <w:tr w:rsidR="00A204CA" w:rsidTr="008B4D92">
        <w:tc>
          <w:tcPr>
            <w:tcW w:w="709" w:type="dxa"/>
          </w:tcPr>
          <w:p w:rsidR="00A204CA" w:rsidRDefault="00A204CA" w:rsidP="002D102B">
            <w:pPr>
              <w:ind w:right="-108"/>
              <w:jc w:val="both"/>
              <w:rPr>
                <w:rFonts w:ascii="Times New Roman" w:hAnsi="Times New Roman" w:cs="Times New Roman"/>
                <w:sz w:val="24"/>
                <w:szCs w:val="24"/>
                <w:lang w:val="uk-UA"/>
              </w:rPr>
            </w:pPr>
          </w:p>
        </w:tc>
        <w:tc>
          <w:tcPr>
            <w:tcW w:w="1418" w:type="dxa"/>
          </w:tcPr>
          <w:p w:rsidR="00A204CA" w:rsidRPr="009E7EC5" w:rsidRDefault="00A204CA" w:rsidP="002D102B">
            <w:pPr>
              <w:jc w:val="both"/>
              <w:rPr>
                <w:rFonts w:ascii="Times New Roman" w:hAnsi="Times New Roman" w:cs="Times New Roman"/>
                <w:sz w:val="24"/>
                <w:szCs w:val="24"/>
                <w:lang w:val="uk-UA"/>
              </w:rPr>
            </w:pPr>
          </w:p>
        </w:tc>
        <w:tc>
          <w:tcPr>
            <w:tcW w:w="4961" w:type="dxa"/>
          </w:tcPr>
          <w:p w:rsidR="00A204CA" w:rsidRPr="0062059A" w:rsidRDefault="00A204CA" w:rsidP="002D102B">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62059A">
              <w:rPr>
                <w:rFonts w:ascii="Times New Roman" w:hAnsi="Times New Roman" w:cs="Times New Roman"/>
                <w:b/>
                <w:sz w:val="24"/>
                <w:szCs w:val="24"/>
                <w:lang w:val="uk-UA"/>
              </w:rPr>
              <w:t>Соціальні послуги</w:t>
            </w:r>
            <w:r>
              <w:rPr>
                <w:rFonts w:ascii="Times New Roman" w:hAnsi="Times New Roman" w:cs="Times New Roman"/>
                <w:b/>
                <w:sz w:val="24"/>
                <w:szCs w:val="24"/>
                <w:lang w:val="uk-UA"/>
              </w:rPr>
              <w:t xml:space="preserve"> </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109</w:t>
            </w:r>
          </w:p>
        </w:tc>
        <w:tc>
          <w:tcPr>
            <w:tcW w:w="1418" w:type="dxa"/>
          </w:tcPr>
          <w:p w:rsidR="00A204CA" w:rsidRPr="009E7EC5"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01198</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Вклеювання бланка-вкладки до посвідчення учасника бойових дій,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00239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учасника війни, видача посвідчення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00237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00241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особи з інвалідністю внаслідок війни, видача посвідчення</w:t>
            </w:r>
            <w:r>
              <w:rPr>
                <w:color w:val="333333"/>
                <w:shd w:val="clear" w:color="auto" w:fill="FFFFFF"/>
              </w:rPr>
              <w:t>/</w:t>
            </w:r>
            <w:r w:rsidRPr="00EB7D58">
              <w:rPr>
                <w:rFonts w:ascii="Times New Roman" w:hAnsi="Times New Roman" w:cs="Times New Roman"/>
                <w:color w:val="333333"/>
                <w:sz w:val="24"/>
                <w:szCs w:val="24"/>
                <w:shd w:val="clear" w:color="auto" w:fill="FFFFFF"/>
              </w:rPr>
              <w:t>довідки, продовження строку дії посвідчення (вклеювання бланка-вкладки)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113</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01588</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постраждалого учасника Революції Гідності, видача посвідчення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01598</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постраждалого учасника Революції Гідності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02499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Позбавлення статусу особи з інвалідністю внаслідок війни, члена сім’ї загиблого </w:t>
            </w:r>
            <w:r>
              <w:rPr>
                <w:rFonts w:ascii="Times New Roman" w:hAnsi="Times New Roman" w:cs="Times New Roman"/>
                <w:sz w:val="24"/>
                <w:szCs w:val="24"/>
                <w:lang w:val="uk-UA"/>
              </w:rPr>
              <w:lastRenderedPageBreak/>
              <w:t>(померлого) Захисника чи Захисниці України за заявою такої особи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00225</w:t>
            </w:r>
          </w:p>
        </w:tc>
        <w:tc>
          <w:tcPr>
            <w:tcW w:w="4961" w:type="dxa"/>
          </w:tcPr>
          <w:p w:rsidR="00A204CA" w:rsidRDefault="00A204CA" w:rsidP="002D102B">
            <w:pPr>
              <w:jc w:val="both"/>
              <w:rPr>
                <w:rFonts w:ascii="Times New Roman" w:hAnsi="Times New Roman" w:cs="Times New Roman"/>
                <w:sz w:val="24"/>
                <w:szCs w:val="24"/>
                <w:lang w:val="uk-UA"/>
              </w:rPr>
            </w:pPr>
            <w:r w:rsidRPr="00C13821">
              <w:rPr>
                <w:rFonts w:ascii="Times New Roman" w:hAnsi="Times New Roman" w:cs="Times New Roman"/>
                <w:color w:val="000000"/>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транспортне обслуговування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00227</w:t>
            </w:r>
          </w:p>
        </w:tc>
        <w:tc>
          <w:tcPr>
            <w:tcW w:w="4961" w:type="dxa"/>
          </w:tcPr>
          <w:p w:rsidR="00A204CA" w:rsidRPr="002078B7"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01622</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Призначення грошової компенсації за належні для отримання жилі приміщення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Житловий кодекс</w:t>
            </w:r>
          </w:p>
        </w:tc>
      </w:tr>
      <w:tr w:rsidR="00A204CA" w:rsidRPr="00EA2B06"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119</w:t>
            </w:r>
          </w:p>
        </w:tc>
        <w:tc>
          <w:tcPr>
            <w:tcW w:w="1418" w:type="dxa"/>
          </w:tcPr>
          <w:p w:rsidR="00A204CA" w:rsidRDefault="00171E7C"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02544</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656" w:type="dxa"/>
          </w:tcPr>
          <w:p w:rsidR="00A204CA" w:rsidRPr="00EA2B06" w:rsidRDefault="00A204CA" w:rsidP="002D102B">
            <w:pPr>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 Порядок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 Закону України «Про статус ветеранів війни, гарантії їх соціального захисту», затверджений постановою КМУ від 07.07.2023 № 685</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120</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sidRPr="00C13821">
              <w:rPr>
                <w:rFonts w:ascii="Times New Roman" w:hAnsi="Times New Roman" w:cs="Times New Roman"/>
                <w:color w:val="000000"/>
                <w:sz w:val="24"/>
                <w:szCs w:val="24"/>
                <w:shd w:val="clear" w:color="auto" w:fill="FFFFFF"/>
              </w:rPr>
              <w:t>Надання та виплата одноразов</w:t>
            </w:r>
            <w:r>
              <w:rPr>
                <w:rFonts w:ascii="Times New Roman" w:hAnsi="Times New Roman" w:cs="Times New Roman"/>
                <w:color w:val="000000"/>
                <w:sz w:val="24"/>
                <w:szCs w:val="24"/>
                <w:shd w:val="clear" w:color="auto" w:fill="FFFFFF"/>
                <w:lang w:val="uk-UA"/>
              </w:rPr>
              <w:t>ої</w:t>
            </w:r>
            <w:r w:rsidRPr="00C13821">
              <w:rPr>
                <w:rFonts w:ascii="Times New Roman" w:hAnsi="Times New Roman" w:cs="Times New Roman"/>
                <w:color w:val="000000"/>
                <w:sz w:val="24"/>
                <w:szCs w:val="24"/>
                <w:shd w:val="clear" w:color="auto" w:fill="FFFFFF"/>
              </w:rPr>
              <w:t xml:space="preserve"> грошової допомоги</w:t>
            </w:r>
            <w:r>
              <w:rPr>
                <w:rFonts w:ascii="Times New Roman" w:hAnsi="Times New Roman" w:cs="Times New Roman"/>
                <w:color w:val="000000"/>
                <w:sz w:val="24"/>
                <w:szCs w:val="24"/>
                <w:shd w:val="clear" w:color="auto" w:fill="FFFFFF"/>
                <w:lang w:val="uk-UA"/>
              </w:rPr>
              <w:t xml:space="preserve"> на</w:t>
            </w:r>
            <w:r w:rsidRPr="00C13821">
              <w:rPr>
                <w:rFonts w:ascii="Times New Roman" w:hAnsi="Times New Roman" w:cs="Times New Roman"/>
                <w:color w:val="000000"/>
                <w:sz w:val="24"/>
                <w:szCs w:val="24"/>
                <w:shd w:val="clear" w:color="auto" w:fill="FFFFFF"/>
              </w:rPr>
              <w:t>/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Бюджетний Кодекс України; Закон України «Про місцеве самоврядування в Україні» стаття 1; Закон України «Про військовий обов’язок і військову службу», Закон України «Про соціальний і правовий захист військовослужбовців та членів їх сімей»</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121</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C13821" w:rsidRDefault="00A204CA" w:rsidP="002D102B">
            <w:pPr>
              <w:jc w:val="both"/>
              <w:rPr>
                <w:rFonts w:ascii="Times New Roman" w:hAnsi="Times New Roman" w:cs="Times New Roman"/>
                <w:color w:val="000000"/>
                <w:sz w:val="24"/>
                <w:szCs w:val="24"/>
                <w:shd w:val="clear" w:color="auto" w:fill="FFFFFF"/>
              </w:rPr>
            </w:pPr>
            <w:r w:rsidRPr="00C13821">
              <w:rPr>
                <w:rFonts w:ascii="Times New Roman" w:hAnsi="Times New Roman" w:cs="Times New Roman"/>
                <w:color w:val="000000"/>
                <w:sz w:val="24"/>
                <w:szCs w:val="24"/>
                <w:shd w:val="clear" w:color="auto" w:fill="FFFFFF"/>
              </w:rPr>
              <w:t>Надання адресної допомоги на реабілітацію осіб з інвалідністю внаслідок війни І, ІІ, ІІІ груп з числа осіб, які брали участь у Революції Гідності / антитерористичній операції / операції Обʼєднаних сил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Бюджетний Кодекс України; Закон України «Про місцеве самоврядування в Україні» стаття 1; Закон України «Про військовий обов’язок і військову службу», Закон України «Про соціальний і правовий захист військовослужбовців та членів їх сімей»</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122</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C13821" w:rsidRDefault="00A204CA" w:rsidP="002D102B">
            <w:pPr>
              <w:jc w:val="both"/>
              <w:rPr>
                <w:rFonts w:ascii="Times New Roman" w:hAnsi="Times New Roman" w:cs="Times New Roman"/>
                <w:color w:val="000000"/>
                <w:sz w:val="24"/>
                <w:szCs w:val="24"/>
                <w:shd w:val="clear" w:color="auto" w:fill="FFFFFF"/>
              </w:rPr>
            </w:pPr>
            <w:r w:rsidRPr="00C13821">
              <w:rPr>
                <w:rFonts w:ascii="Times New Roman" w:hAnsi="Times New Roman" w:cs="Times New Roman"/>
                <w:color w:val="000000"/>
                <w:sz w:val="24"/>
                <w:szCs w:val="24"/>
                <w:shd w:val="clear" w:color="auto" w:fill="FFFFFF"/>
              </w:rPr>
              <w:t>Призначення і виплата соціальної виплати дітям (пасинкам, падчеркам) загиблих (померлих) Захисників чи Захисниць України, ветеранів війни та учасників Революції Гідності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Бюджетний Кодекс України; Закон України «Про місцеве самоврядування в Україні» стаття 1; Закон України «Про військовий обов’язок і військову службу», Закон України «Про соціальний і правовий захист військовослужбовців та членів їх сімей»</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123</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C13821" w:rsidRDefault="00A204CA" w:rsidP="002D102B">
            <w:pPr>
              <w:jc w:val="both"/>
              <w:rPr>
                <w:rFonts w:ascii="Times New Roman" w:hAnsi="Times New Roman" w:cs="Times New Roman"/>
                <w:color w:val="000000"/>
                <w:sz w:val="24"/>
                <w:szCs w:val="24"/>
                <w:shd w:val="clear" w:color="auto" w:fill="FFFFFF"/>
              </w:rPr>
            </w:pPr>
            <w:r w:rsidRPr="00C13821">
              <w:rPr>
                <w:rFonts w:ascii="Times New Roman" w:hAnsi="Times New Roman" w:cs="Times New Roman"/>
                <w:color w:val="000000"/>
                <w:sz w:val="24"/>
                <w:szCs w:val="24"/>
                <w:shd w:val="clear" w:color="auto" w:fill="FFFFFF"/>
              </w:rPr>
              <w:t>Надання та виплати грошової допомоги родинам загиблих (померлих) ветеранів війни, Захисників, Захисниць України, Героїв Небесної Сотні та постраждалих учасників Революції Гідності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Бюджетний Кодекс України; Закон України «Про місцеве самоврядування в Україні» стаття 1; Закон України «Про військовий обов’язок і військову службу», Закон України «Про соціальний і правовий захист військовослужбовців та членів їх сімей»</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124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02416</w:t>
            </w:r>
          </w:p>
        </w:tc>
        <w:tc>
          <w:tcPr>
            <w:tcW w:w="4961" w:type="dxa"/>
          </w:tcPr>
          <w:p w:rsidR="00A204CA" w:rsidRPr="00C13821" w:rsidRDefault="00A204CA" w:rsidP="002D102B">
            <w:pPr>
              <w:jc w:val="both"/>
              <w:rPr>
                <w:rFonts w:ascii="Times New Roman" w:hAnsi="Times New Roman" w:cs="Times New Roman"/>
                <w:color w:val="000000"/>
                <w:sz w:val="24"/>
                <w:szCs w:val="24"/>
                <w:shd w:val="clear" w:color="auto" w:fill="FFFFFF"/>
              </w:rPr>
            </w:pPr>
            <w:r w:rsidRPr="00C13821">
              <w:rPr>
                <w:rFonts w:ascii="Times New Roman" w:hAnsi="Times New Roman" w:cs="Times New Roman"/>
                <w:color w:val="000000"/>
                <w:sz w:val="24"/>
                <w:szCs w:val="24"/>
                <w:shd w:val="clear" w:color="auto" w:fill="FFFFFF"/>
              </w:rPr>
              <w:t>Компенсація витрат за тимчасове розміщення (перебування) внутрішньо переміщених осіб</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bCs/>
                <w:color w:val="333333"/>
                <w:sz w:val="24"/>
                <w:szCs w:val="24"/>
                <w:shd w:val="clear" w:color="auto" w:fill="FFFFFF"/>
                <w:lang w:val="uk-UA"/>
              </w:rPr>
              <w:t>Постанова КМУ від 19.03.2022 № 333 «</w:t>
            </w:r>
            <w:r w:rsidRPr="004D4F2E">
              <w:rPr>
                <w:rFonts w:ascii="Times New Roman" w:hAnsi="Times New Roman" w:cs="Times New Roman"/>
                <w:bCs/>
                <w:color w:val="333333"/>
                <w:sz w:val="24"/>
                <w:szCs w:val="24"/>
                <w:shd w:val="clear" w:color="auto" w:fill="FFFFFF"/>
              </w:rPr>
              <w:t>Про затвердження Порядку компенсації витрат за тимчасове розміщення (перебування) внутрішньо переміщених осіб</w:t>
            </w:r>
            <w:r>
              <w:rPr>
                <w:rFonts w:ascii="Times New Roman" w:hAnsi="Times New Roman" w:cs="Times New Roman"/>
                <w:bCs/>
                <w:color w:val="333333"/>
                <w:sz w:val="24"/>
                <w:szCs w:val="24"/>
                <w:shd w:val="clear" w:color="auto" w:fill="FFFFFF"/>
                <w:lang w:val="uk-UA"/>
              </w:rPr>
              <w:t>»</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125</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C13821" w:rsidRDefault="00A204CA" w:rsidP="002D102B">
            <w:pPr>
              <w:jc w:val="both"/>
              <w:rPr>
                <w:rFonts w:ascii="Times New Roman" w:hAnsi="Times New Roman" w:cs="Times New Roman"/>
                <w:color w:val="000000"/>
                <w:sz w:val="24"/>
                <w:szCs w:val="24"/>
                <w:shd w:val="clear" w:color="auto" w:fill="FFFFFF"/>
              </w:rPr>
            </w:pPr>
            <w:r w:rsidRPr="00EF081C">
              <w:rPr>
                <w:rFonts w:ascii="Times New Roman" w:hAnsi="Times New Roman" w:cs="Times New Roman"/>
                <w:color w:val="000000"/>
                <w:sz w:val="24"/>
                <w:szCs w:val="24"/>
                <w:shd w:val="clear" w:color="auto" w:fill="FFFFFF"/>
              </w:rPr>
              <w:t xml:space="preserve">Забезпечення медичними виробами з </w:t>
            </w:r>
            <w:r w:rsidRPr="003A466D">
              <w:rPr>
                <w:rFonts w:ascii="Times New Roman" w:hAnsi="Times New Roman" w:cs="Times New Roman"/>
                <w:sz w:val="24"/>
                <w:szCs w:val="24"/>
                <w:shd w:val="clear" w:color="auto" w:fill="FFFFFF"/>
              </w:rPr>
              <w:t>мовним виводом</w:t>
            </w:r>
            <w:r w:rsidRPr="00EF081C">
              <w:rPr>
                <w:rFonts w:ascii="Times New Roman" w:hAnsi="Times New Roman" w:cs="Times New Roman"/>
                <w:color w:val="C00000"/>
                <w:sz w:val="24"/>
                <w:szCs w:val="24"/>
                <w:shd w:val="clear" w:color="auto" w:fill="FFFFFF"/>
              </w:rPr>
              <w:t xml:space="preserve"> </w:t>
            </w:r>
            <w:r w:rsidRPr="00EF081C">
              <w:rPr>
                <w:rFonts w:ascii="Times New Roman" w:hAnsi="Times New Roman" w:cs="Times New Roman"/>
                <w:color w:val="000000"/>
                <w:sz w:val="24"/>
                <w:szCs w:val="24"/>
                <w:shd w:val="clear" w:color="auto" w:fill="FFFFFF"/>
              </w:rPr>
              <w:t>осіб з інвалідністю І та ІІ групи по зору</w:t>
            </w:r>
          </w:p>
        </w:tc>
        <w:tc>
          <w:tcPr>
            <w:tcW w:w="3656" w:type="dxa"/>
          </w:tcPr>
          <w:p w:rsidR="00A204CA" w:rsidRDefault="00A204CA" w:rsidP="002D102B">
            <w:pPr>
              <w:spacing w:after="0" w:line="240" w:lineRule="auto"/>
              <w:jc w:val="both"/>
              <w:rPr>
                <w:rFonts w:ascii="Times New Roman" w:hAnsi="Times New Roman" w:cs="Times New Roman"/>
                <w:bCs/>
                <w:color w:val="333333"/>
                <w:sz w:val="24"/>
                <w:szCs w:val="24"/>
                <w:shd w:val="clear" w:color="auto" w:fill="FFFFFF"/>
                <w:lang w:val="uk-UA"/>
              </w:rPr>
            </w:pPr>
            <w:r>
              <w:rPr>
                <w:rFonts w:ascii="Times New Roman" w:hAnsi="Times New Roman" w:cs="Times New Roman"/>
                <w:sz w:val="24"/>
                <w:szCs w:val="24"/>
                <w:lang w:val="uk-UA" w:eastAsia="ru-RU"/>
              </w:rPr>
              <w:t>Бюджетний Кодекс України; Закон України «Про місцеве самоврядування в Україні»</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126</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EF081C" w:rsidRDefault="00A204CA" w:rsidP="002D102B">
            <w:pPr>
              <w:jc w:val="both"/>
              <w:rPr>
                <w:rFonts w:ascii="Times New Roman" w:hAnsi="Times New Roman" w:cs="Times New Roman"/>
                <w:color w:val="000000"/>
                <w:sz w:val="24"/>
                <w:szCs w:val="24"/>
                <w:shd w:val="clear" w:color="auto" w:fill="FFFFFF"/>
              </w:rPr>
            </w:pPr>
            <w:r w:rsidRPr="00EF081C">
              <w:rPr>
                <w:rFonts w:ascii="Times New Roman" w:hAnsi="Times New Roman" w:cs="Times New Roman"/>
                <w:color w:val="000000"/>
                <w:sz w:val="24"/>
                <w:szCs w:val="24"/>
                <w:shd w:val="clear" w:color="auto" w:fill="FFFFFF"/>
              </w:rPr>
              <w:t>Відшкодування коштів, призначених на медичне обслуговування громадян, які постраждали внаслідок Чорнобильської катастрофи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Бюджетний Кодекс України; Закон України «Про місцеве самоврядування в Україні»</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127</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EF081C" w:rsidRDefault="00A204CA" w:rsidP="002D102B">
            <w:pPr>
              <w:jc w:val="both"/>
              <w:rPr>
                <w:rFonts w:ascii="Times New Roman" w:hAnsi="Times New Roman" w:cs="Times New Roman"/>
                <w:color w:val="000000"/>
                <w:sz w:val="24"/>
                <w:szCs w:val="24"/>
                <w:shd w:val="clear" w:color="auto" w:fill="FFFFFF"/>
              </w:rPr>
            </w:pPr>
            <w:r w:rsidRPr="00EF081C">
              <w:rPr>
                <w:rFonts w:ascii="Times New Roman" w:hAnsi="Times New Roman" w:cs="Times New Roman"/>
                <w:color w:val="000000"/>
                <w:sz w:val="24"/>
                <w:szCs w:val="24"/>
                <w:shd w:val="clear" w:color="auto" w:fill="FFFFFF"/>
              </w:rPr>
              <w:t>Виплата одноразової адресної грошової допомоги ветеранам УПА вдовам (вдівцям) пол</w:t>
            </w:r>
            <w:r w:rsidRPr="00EF081C">
              <w:rPr>
                <w:rFonts w:ascii="Times New Roman" w:hAnsi="Times New Roman" w:cs="Times New Roman"/>
                <w:color w:val="000000"/>
                <w:sz w:val="24"/>
                <w:szCs w:val="24"/>
                <w:shd w:val="clear" w:color="auto" w:fill="FFFFFF"/>
                <w:lang w:val="uk-UA"/>
              </w:rPr>
              <w:t>і</w:t>
            </w:r>
            <w:r w:rsidRPr="00EF081C">
              <w:rPr>
                <w:rFonts w:ascii="Times New Roman" w:hAnsi="Times New Roman" w:cs="Times New Roman"/>
                <w:color w:val="000000"/>
                <w:sz w:val="24"/>
                <w:szCs w:val="24"/>
                <w:shd w:val="clear" w:color="auto" w:fill="FFFFFF"/>
              </w:rPr>
              <w:t>тв'язнів та вдовам (вдівцям) ветеранів УПА, та реабілітованим громадянам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Бюджетний Кодекс України; Закон України «Про місцеве самоврядування в Україні»</w:t>
            </w:r>
          </w:p>
        </w:tc>
      </w:tr>
      <w:tr w:rsidR="00A204CA" w:rsidTr="008B4D92">
        <w:tc>
          <w:tcPr>
            <w:tcW w:w="709" w:type="dxa"/>
          </w:tcPr>
          <w:p w:rsidR="00A204CA" w:rsidRPr="00D04FE6"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128</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00139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щодо надання соціальних послуг</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соціальні послуги»</w:t>
            </w:r>
          </w:p>
        </w:tc>
      </w:tr>
      <w:tr w:rsidR="00A204CA" w:rsidTr="008B4D92">
        <w:tc>
          <w:tcPr>
            <w:tcW w:w="709" w:type="dxa"/>
          </w:tcPr>
          <w:p w:rsidR="00A204CA" w:rsidRPr="00E4101E"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129</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00169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взяття на облік внутрішньо переміщеної особи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забезпечення прав і свобод внутрішньопереміщених осіб»</w:t>
            </w:r>
          </w:p>
        </w:tc>
      </w:tr>
      <w:tr w:rsidR="00A204CA" w:rsidTr="008B4D92">
        <w:tc>
          <w:tcPr>
            <w:tcW w:w="709" w:type="dxa"/>
          </w:tcPr>
          <w:p w:rsidR="00A204CA"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130</w:t>
            </w:r>
          </w:p>
        </w:tc>
        <w:tc>
          <w:tcPr>
            <w:tcW w:w="1418" w:type="dxa"/>
          </w:tcPr>
          <w:p w:rsidR="00A204CA" w:rsidRPr="00E32D9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02417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допомоги на проживання внутрішньо переміщеним особам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забезпечення прав і свобод внутрішньо переміщених осіб» від 20.10.2014 № 1706-</w:t>
            </w:r>
            <w:r>
              <w:rPr>
                <w:rFonts w:ascii="Times New Roman" w:hAnsi="Times New Roman" w:cs="Times New Roman"/>
                <w:sz w:val="24"/>
                <w:szCs w:val="24"/>
                <w:lang w:val="en-US" w:eastAsia="ru-RU"/>
              </w:rPr>
              <w:t>VII</w:t>
            </w:r>
          </w:p>
        </w:tc>
      </w:tr>
      <w:tr w:rsidR="00A204CA" w:rsidTr="008B4D92">
        <w:trPr>
          <w:trHeight w:val="2148"/>
        </w:trPr>
        <w:tc>
          <w:tcPr>
            <w:tcW w:w="709" w:type="dxa"/>
          </w:tcPr>
          <w:p w:rsidR="00A204CA" w:rsidRPr="009F729D"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131</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00117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на проходження обласної, центральної міської у м.Києві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бюджет на відповідний рік»</w:t>
            </w:r>
          </w:p>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Pr="00225963"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132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00104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щомісячної адресної грошової допомоги внутрішньо-переміщеним особам для покриття витрат на проживання, у тому числі на оплату житлово-комунальних послуг</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забезпечення прав і свобод внутрішньо переміщених осіб»</w:t>
            </w:r>
          </w:p>
        </w:tc>
      </w:tr>
      <w:tr w:rsidR="00A204CA" w:rsidTr="008B4D92">
        <w:tc>
          <w:tcPr>
            <w:tcW w:w="709" w:type="dxa"/>
          </w:tcPr>
          <w:p w:rsidR="00A204CA" w:rsidRPr="00D04FE6"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133</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00751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Установлення статусу, видача посвідчень ветеранам праці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основні засади соціального захисту ветеранів праці та інших громадян похилого віку в Україні»</w:t>
            </w:r>
          </w:p>
        </w:tc>
      </w:tr>
      <w:tr w:rsidR="00A204CA" w:rsidTr="008B4D92">
        <w:tc>
          <w:tcPr>
            <w:tcW w:w="709" w:type="dxa"/>
          </w:tcPr>
          <w:p w:rsidR="00A204CA" w:rsidRPr="00D04FE6" w:rsidRDefault="001E1B2B"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134</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01197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Установлення статусу, видача посвідчень жертвам нациських переслідувань»</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жертви нациських переслідувань»</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135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00121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Установлення статусу, видача посвідчень батькам багатодітної сім’ї та дитини з багатодітної сім’ї</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дитинства»</w:t>
            </w:r>
          </w:p>
        </w:tc>
      </w:tr>
      <w:tr w:rsidR="00A204CA" w:rsidTr="008B4D92">
        <w:tc>
          <w:tcPr>
            <w:tcW w:w="709" w:type="dxa"/>
          </w:tcPr>
          <w:p w:rsidR="00A204CA" w:rsidRDefault="001E1B2B"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136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01200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Вклейка фотокартки в посвідчення дитини з багатодітної сім’ї у зв’язку з досягненням 14-річного віку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дитинства»</w:t>
            </w:r>
          </w:p>
        </w:tc>
      </w:tr>
      <w:tr w:rsidR="00A204CA" w:rsidTr="008B4D92">
        <w:tc>
          <w:tcPr>
            <w:tcW w:w="709" w:type="dxa"/>
          </w:tcPr>
          <w:p w:rsidR="00A204CA" w:rsidRDefault="00455D79"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137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01194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дубліката посвідчення батьків багатодітної сім’ї та дитини з багатодітної сім’ї</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дитинства»</w:t>
            </w:r>
          </w:p>
        </w:tc>
      </w:tr>
      <w:tr w:rsidR="00A204CA" w:rsidTr="008B4D92">
        <w:tc>
          <w:tcPr>
            <w:tcW w:w="709" w:type="dxa"/>
          </w:tcPr>
          <w:p w:rsidR="00A204CA" w:rsidRDefault="00455D79"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138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01196</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посвідчень батьків багатодітної сім’ї та дитини з багатодітної сім’ї</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дитинства»</w:t>
            </w:r>
          </w:p>
        </w:tc>
      </w:tr>
      <w:tr w:rsidR="00A204CA" w:rsidTr="008B4D92">
        <w:tc>
          <w:tcPr>
            <w:tcW w:w="709" w:type="dxa"/>
          </w:tcPr>
          <w:p w:rsidR="00A204CA" w:rsidRPr="00D04FE6"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139</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00226</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осіб з інвалідністю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Pr="00D04FE6" w:rsidRDefault="00455D79"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t>140</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00228</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 нациських переслідувань»</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статус ветеранів війни, гарантії їх соціального захисту», </w:t>
            </w:r>
          </w:p>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жертви нациських переслідувань»</w:t>
            </w:r>
          </w:p>
        </w:tc>
      </w:tr>
      <w:tr w:rsidR="00A204CA" w:rsidTr="008B4D92">
        <w:tc>
          <w:tcPr>
            <w:tcW w:w="709" w:type="dxa"/>
          </w:tcPr>
          <w:p w:rsidR="00A204CA" w:rsidRPr="004E5483" w:rsidRDefault="00455D79"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141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00959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Pr="004E5483" w:rsidRDefault="00455D79" w:rsidP="002D102B">
            <w:pPr>
              <w:ind w:right="-25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01775</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натуральної допомоги «пакунок малюка»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Pr="005905F9"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143</w:t>
            </w:r>
          </w:p>
        </w:tc>
        <w:tc>
          <w:tcPr>
            <w:tcW w:w="1418" w:type="dxa"/>
          </w:tcPr>
          <w:p w:rsidR="00A204C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00229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144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00242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особам з інвалідністю з дитинства та дітям з інвалідністю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соціальну допомогу особам з інвалідністю з дитинства та дітям з інвалідністю»</w:t>
            </w:r>
          </w:p>
        </w:tc>
      </w:tr>
      <w:tr w:rsidR="00A204CA" w:rsidTr="008B4D92">
        <w:tc>
          <w:tcPr>
            <w:tcW w:w="709" w:type="dxa"/>
          </w:tcPr>
          <w:p w:rsidR="00A204CA" w:rsidRPr="00D3069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145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01255</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Pr="00D3069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146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00221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особам з інвалідністю замість санаторно-курортної путівки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раїні»</w:t>
            </w:r>
          </w:p>
        </w:tc>
      </w:tr>
      <w:tr w:rsidR="00A204CA" w:rsidTr="008B4D92">
        <w:tc>
          <w:tcPr>
            <w:tcW w:w="709" w:type="dxa"/>
          </w:tcPr>
          <w:p w:rsidR="00A204CA" w:rsidRPr="00D3069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147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00222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І та ІІ групи з наслідками травм і захворюваннями хребта та спинного мозку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Pr="00D3069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148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00220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гарантії їх соціального захисту»</w:t>
            </w:r>
          </w:p>
        </w:tc>
      </w:tr>
      <w:tr w:rsidR="00A204CA" w:rsidTr="008B4D92">
        <w:tc>
          <w:tcPr>
            <w:tcW w:w="709" w:type="dxa"/>
          </w:tcPr>
          <w:p w:rsidR="00A204CA" w:rsidRPr="009F729D"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149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00223</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самостійного санаторно-курортного лікування осіб з інвалідністю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Pr="00D3069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00224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D3069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00099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на догляд</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соціальну допомогу особам, які не мають права на пенсію, та особам з інвалідністю»</w:t>
            </w:r>
          </w:p>
        </w:tc>
      </w:tr>
      <w:tr w:rsidR="00A204CA" w:rsidTr="008B4D92">
        <w:tc>
          <w:tcPr>
            <w:tcW w:w="709" w:type="dxa"/>
          </w:tcPr>
          <w:p w:rsidR="00A204CA" w:rsidRPr="00D3069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00096</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особам, які не мають права на пенсію, та особам з інвалідністю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соціальну допомогу особам, які не мають права на пенсію, та особам з інвалідністю»</w:t>
            </w:r>
          </w:p>
        </w:tc>
      </w:tr>
      <w:tr w:rsidR="00A204CA" w:rsidTr="008B4D92">
        <w:tc>
          <w:tcPr>
            <w:tcW w:w="709" w:type="dxa"/>
          </w:tcPr>
          <w:p w:rsidR="00A204CA" w:rsidRPr="007921A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153</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00141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для отримання пільг особам з інвалідністю, які не мають права на пенсію чи соціальну допомогу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осонови соціальної захищеності осіб з інвалідністю в Україні»</w:t>
            </w:r>
          </w:p>
        </w:tc>
      </w:tr>
      <w:tr w:rsidR="00A204CA" w:rsidTr="008B4D92">
        <w:tc>
          <w:tcPr>
            <w:tcW w:w="709" w:type="dxa"/>
          </w:tcPr>
          <w:p w:rsidR="00A204CA" w:rsidRPr="00FE72E8"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154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00152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надбавки на догляд за особами з інвалідністю з дитинства та дітьми з інвалідністю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соціальну допомогу особам з інвалідністю з дитинства та дітям з інвалідністю»</w:t>
            </w:r>
          </w:p>
        </w:tc>
      </w:tr>
      <w:tr w:rsidR="00A204CA" w:rsidTr="008B4D92">
        <w:tc>
          <w:tcPr>
            <w:tcW w:w="709" w:type="dxa"/>
          </w:tcPr>
          <w:p w:rsidR="00A204CA" w:rsidRPr="00E4101E"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00230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5905F9"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01404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Компенсація вартості продуктів харчування громадянам, які постраждали внаслідок Чорнобильської катастрофи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5905F9"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00232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віцднесеним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категорій 1 або 2</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5905F9"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00171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5905F9"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159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01191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5905F9"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00172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5905F9"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00170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Призначення компенсацій та допомоги дітям, які потерпіли від Чорнобильської катастрофи, дітям з інвалідністю, інвалідність яких </w:t>
            </w:r>
            <w:r>
              <w:rPr>
                <w:rFonts w:ascii="Times New Roman" w:hAnsi="Times New Roman" w:cs="Times New Roman"/>
                <w:sz w:val="24"/>
                <w:szCs w:val="24"/>
                <w:lang w:val="uk-UA"/>
              </w:rPr>
              <w:lastRenderedPageBreak/>
              <w:t>пов’язана з Чорнобильською катастрофою, та їх батькам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00133</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малозабезпеченим сім’ям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соціальну допомогу малозабезпеченим сім’ям»</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163</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01687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 </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соціальний і правовий захист військовослужбовців та їх сімей»</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164</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01586</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соціальний і правовий захист військовослужбовців та їх сімей»</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165</w:t>
            </w:r>
          </w:p>
        </w:tc>
        <w:tc>
          <w:tcPr>
            <w:tcW w:w="1418" w:type="dxa"/>
          </w:tcPr>
          <w:p w:rsidR="00A204CA" w:rsidRPr="00E32D9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01688</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ветеранів війни та гарантії їх соціального захисту»</w:t>
            </w:r>
          </w:p>
        </w:tc>
      </w:tr>
      <w:tr w:rsidR="00A204CA" w:rsidRPr="00AF3018"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166</w:t>
            </w:r>
          </w:p>
        </w:tc>
        <w:tc>
          <w:tcPr>
            <w:tcW w:w="1418" w:type="dxa"/>
          </w:tcPr>
          <w:p w:rsidR="00A204CA" w:rsidRPr="00E32D9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00243</w:t>
            </w:r>
          </w:p>
        </w:tc>
        <w:tc>
          <w:tcPr>
            <w:tcW w:w="4961" w:type="dxa"/>
          </w:tcPr>
          <w:p w:rsidR="00A204CA" w:rsidRPr="00675D74" w:rsidRDefault="00A204CA" w:rsidP="002D102B">
            <w:pPr>
              <w:jc w:val="both"/>
              <w:rPr>
                <w:b/>
                <w:caps/>
                <w:sz w:val="24"/>
                <w:szCs w:val="24"/>
              </w:rPr>
            </w:pPr>
            <w:r w:rsidRPr="00AF3018">
              <w:rPr>
                <w:rFonts w:ascii="Times New Roman" w:hAnsi="Times New Roman" w:cs="Times New Roman"/>
                <w:bCs/>
                <w:sz w:val="24"/>
                <w:lang w:val="uk-UA" w:eastAsia="uk-UA"/>
              </w:rPr>
              <w:t>Виплата</w:t>
            </w:r>
            <w:r>
              <w:rPr>
                <w:rFonts w:ascii="Times New Roman" w:hAnsi="Times New Roman" w:cs="Times New Roman"/>
                <w:bCs/>
                <w:sz w:val="24"/>
                <w:lang w:val="uk-UA" w:eastAsia="uk-UA"/>
              </w:rPr>
              <w:t xml:space="preserve"> одноразової матеріальної допомоги особам, які постраждали від торгівлі людьми </w:t>
            </w:r>
          </w:p>
          <w:p w:rsidR="00A204CA" w:rsidRDefault="00A204CA" w:rsidP="002D102B">
            <w:pPr>
              <w:jc w:val="both"/>
              <w:rPr>
                <w:rFonts w:ascii="Times New Roman" w:hAnsi="Times New Roman" w:cs="Times New Roman"/>
                <w:sz w:val="24"/>
                <w:szCs w:val="24"/>
                <w:lang w:val="uk-UA"/>
              </w:rPr>
            </w:pPr>
          </w:p>
        </w:tc>
        <w:tc>
          <w:tcPr>
            <w:tcW w:w="3656" w:type="dxa"/>
          </w:tcPr>
          <w:p w:rsidR="00A204CA" w:rsidRPr="00AF3018" w:rsidRDefault="00A204CA" w:rsidP="002D102B">
            <w:pPr>
              <w:spacing w:after="0" w:line="240" w:lineRule="auto"/>
              <w:jc w:val="both"/>
              <w:rPr>
                <w:rFonts w:ascii="Times New Roman" w:hAnsi="Times New Roman" w:cs="Times New Roman"/>
                <w:sz w:val="24"/>
                <w:szCs w:val="24"/>
                <w:lang w:val="uk-UA" w:eastAsia="ru-RU"/>
              </w:rPr>
            </w:pPr>
            <w:r w:rsidRPr="00AF3018">
              <w:rPr>
                <w:rFonts w:ascii="Times New Roman" w:hAnsi="Times New Roman" w:cs="Times New Roman"/>
                <w:sz w:val="24"/>
                <w:lang w:eastAsia="uk-UA"/>
              </w:rPr>
              <w:t>Закон України „Про протидію торгівлі людьмиˮ</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00101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соціальні послуги»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01995</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соціальні послуги»</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169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02025</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Пункт 5 розділу ІІ «Прикінцеві та перехідні положення» Закону України від 3 жовтня 2017 р. № 2148-</w:t>
            </w:r>
            <w:r>
              <w:rPr>
                <w:rFonts w:ascii="Times New Roman" w:hAnsi="Times New Roman" w:cs="Times New Roman"/>
                <w:sz w:val="24"/>
                <w:szCs w:val="24"/>
                <w:lang w:val="en-US" w:eastAsia="ru-RU"/>
              </w:rPr>
              <w:t>VIII</w:t>
            </w:r>
            <w:r>
              <w:rPr>
                <w:rFonts w:ascii="Times New Roman" w:hAnsi="Times New Roman" w:cs="Times New Roman"/>
                <w:sz w:val="24"/>
                <w:szCs w:val="24"/>
                <w:lang w:val="uk-UA" w:eastAsia="ru-RU"/>
              </w:rPr>
              <w:t xml:space="preserve"> «Про внесення змін до деяких законодавчих актів </w:t>
            </w:r>
            <w:r>
              <w:rPr>
                <w:rFonts w:ascii="Times New Roman" w:hAnsi="Times New Roman" w:cs="Times New Roman"/>
                <w:sz w:val="24"/>
                <w:szCs w:val="24"/>
                <w:lang w:val="uk-UA" w:eastAsia="ru-RU"/>
              </w:rPr>
              <w:lastRenderedPageBreak/>
              <w:t>України щодо підвищення пенсій»</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170</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01997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Pr="00E32D9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01996</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до реабілітаційного закладу для надання реабілітаційних послуг дітям з інвалідністю за програмою «Соц</w:t>
            </w:r>
            <w:r w:rsidR="00A15D2D">
              <w:rPr>
                <w:rFonts w:ascii="Times New Roman" w:hAnsi="Times New Roman" w:cs="Times New Roman"/>
                <w:sz w:val="24"/>
                <w:szCs w:val="24"/>
                <w:lang w:val="uk-UA"/>
              </w:rPr>
              <w:t>і</w:t>
            </w:r>
            <w:r>
              <w:rPr>
                <w:rFonts w:ascii="Times New Roman" w:hAnsi="Times New Roman" w:cs="Times New Roman"/>
                <w:sz w:val="24"/>
                <w:szCs w:val="24"/>
                <w:lang w:val="uk-UA"/>
              </w:rPr>
              <w:t>альний за</w:t>
            </w:r>
            <w:r w:rsidR="00455D79">
              <w:rPr>
                <w:rFonts w:ascii="Times New Roman" w:hAnsi="Times New Roman" w:cs="Times New Roman"/>
                <w:sz w:val="24"/>
                <w:szCs w:val="24"/>
                <w:lang w:val="uk-UA"/>
              </w:rPr>
              <w:t>х</w:t>
            </w:r>
            <w:r>
              <w:rPr>
                <w:rFonts w:ascii="Times New Roman" w:hAnsi="Times New Roman" w:cs="Times New Roman"/>
                <w:sz w:val="24"/>
                <w:szCs w:val="24"/>
                <w:lang w:val="uk-UA"/>
              </w:rPr>
              <w:t>ист осіб з інвалідністю»</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Державний бюджет на відповідний рік, Закон України «Про реабілітацію осіб з інвалідністю в Україні»</w:t>
            </w:r>
          </w:p>
        </w:tc>
      </w:tr>
      <w:tr w:rsidR="00A204CA" w:rsidTr="008B4D92">
        <w:tc>
          <w:tcPr>
            <w:tcW w:w="709" w:type="dxa"/>
          </w:tcPr>
          <w:p w:rsidR="00A204CA" w:rsidRPr="00F12044"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172</w:t>
            </w:r>
          </w:p>
        </w:tc>
        <w:tc>
          <w:tcPr>
            <w:tcW w:w="1418" w:type="dxa"/>
          </w:tcPr>
          <w:p w:rsidR="00A204CA" w:rsidRPr="0037567A" w:rsidRDefault="00A204CA" w:rsidP="002D102B">
            <w:pPr>
              <w:jc w:val="both"/>
              <w:rPr>
                <w:rFonts w:ascii="Times New Roman" w:hAnsi="Times New Roman" w:cs="Times New Roman"/>
                <w:sz w:val="24"/>
                <w:szCs w:val="24"/>
                <w:lang w:val="en-US"/>
              </w:rPr>
            </w:pPr>
            <w:r>
              <w:rPr>
                <w:rFonts w:ascii="Times New Roman" w:hAnsi="Times New Roman" w:cs="Times New Roman"/>
                <w:sz w:val="24"/>
                <w:szCs w:val="24"/>
                <w:lang w:val="uk-UA"/>
              </w:rPr>
              <w:t>0011</w:t>
            </w:r>
            <w:r>
              <w:rPr>
                <w:rFonts w:ascii="Times New Roman" w:hAnsi="Times New Roman" w:cs="Times New Roman"/>
                <w:sz w:val="24"/>
                <w:szCs w:val="24"/>
                <w:lang w:val="en-US"/>
              </w:rPr>
              <w:t>9</w:t>
            </w:r>
          </w:p>
        </w:tc>
        <w:tc>
          <w:tcPr>
            <w:tcW w:w="4961" w:type="dxa"/>
          </w:tcPr>
          <w:p w:rsidR="00A204CA" w:rsidRPr="0037567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173</w:t>
            </w:r>
          </w:p>
        </w:tc>
        <w:tc>
          <w:tcPr>
            <w:tcW w:w="1418" w:type="dxa"/>
          </w:tcPr>
          <w:p w:rsidR="00A204CA" w:rsidRDefault="00A204CA" w:rsidP="002D102B">
            <w:pPr>
              <w:jc w:val="both"/>
              <w:rPr>
                <w:rFonts w:ascii="Times New Roman" w:hAnsi="Times New Roman" w:cs="Times New Roman"/>
                <w:sz w:val="24"/>
                <w:szCs w:val="24"/>
                <w:lang w:val="uk-UA"/>
              </w:rPr>
            </w:pPr>
            <w:r w:rsidRPr="00E32D9A">
              <w:rPr>
                <w:rFonts w:ascii="Times New Roman" w:hAnsi="Times New Roman" w:cs="Times New Roman"/>
                <w:sz w:val="24"/>
                <w:szCs w:val="24"/>
                <w:lang w:val="uk-UA"/>
              </w:rPr>
              <w:t>00120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соціальні послуги»</w:t>
            </w:r>
          </w:p>
        </w:tc>
      </w:tr>
      <w:tr w:rsidR="00FE41B0" w:rsidTr="008B4D92">
        <w:tc>
          <w:tcPr>
            <w:tcW w:w="709" w:type="dxa"/>
          </w:tcPr>
          <w:p w:rsidR="00FE41B0"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174</w:t>
            </w:r>
          </w:p>
        </w:tc>
        <w:tc>
          <w:tcPr>
            <w:tcW w:w="1418" w:type="dxa"/>
          </w:tcPr>
          <w:p w:rsidR="00FE41B0" w:rsidRPr="00E32D9A" w:rsidRDefault="00FE41B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00168</w:t>
            </w:r>
          </w:p>
        </w:tc>
        <w:tc>
          <w:tcPr>
            <w:tcW w:w="4961" w:type="dxa"/>
          </w:tcPr>
          <w:p w:rsidR="00FE41B0" w:rsidRDefault="00FE41B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3656" w:type="dxa"/>
          </w:tcPr>
          <w:p w:rsidR="00FE41B0" w:rsidRDefault="00FE41B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реабілітацію осіб з інвалідністю в Україні»</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175</w:t>
            </w:r>
          </w:p>
        </w:tc>
        <w:tc>
          <w:tcPr>
            <w:tcW w:w="1418" w:type="dxa"/>
          </w:tcPr>
          <w:p w:rsidR="00A204CA" w:rsidRPr="00E32D9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01601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громадянина (громадянки), який (яка) проживає, працює (навчається) на території гірського населеного пункту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гірських населених пунктів в Україні»</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02539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02540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Взяття на облік для виплати компенсації вартості самостійного санаторно-курортного лікування осіб, стосовно яких встановлено </w:t>
            </w:r>
            <w:r>
              <w:rPr>
                <w:rFonts w:ascii="Times New Roman" w:hAnsi="Times New Roman" w:cs="Times New Roman"/>
                <w:sz w:val="24"/>
                <w:szCs w:val="24"/>
                <w:lang w:val="uk-UA"/>
              </w:rPr>
              <w:lastRenderedPageBreak/>
              <w:t>факт позбавлення особистої свободи внаслідок збройної агресії проти України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 xml:space="preserve">Закон України «Про соціальний і правовий захист осіб, стосовно яких встановлено факт позбавлення особистої свободи </w:t>
            </w:r>
            <w:r>
              <w:rPr>
                <w:rFonts w:ascii="Times New Roman" w:hAnsi="Times New Roman" w:cs="Times New Roman"/>
                <w:sz w:val="24"/>
                <w:szCs w:val="24"/>
                <w:lang w:val="uk-UA" w:eastAsia="ru-RU"/>
              </w:rPr>
              <w:lastRenderedPageBreak/>
              <w:t>внаслідок збройної агресії проти України, та членів їхніх сімей»</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02543</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179</w:t>
            </w:r>
          </w:p>
        </w:tc>
        <w:tc>
          <w:tcPr>
            <w:tcW w:w="1418" w:type="dxa"/>
          </w:tcPr>
          <w:p w:rsidR="00A204CA" w:rsidRDefault="00A204CA" w:rsidP="002D102B">
            <w:pPr>
              <w:jc w:val="both"/>
              <w:rPr>
                <w:rFonts w:ascii="Times New Roman" w:hAnsi="Times New Roman" w:cs="Times New Roman"/>
                <w:sz w:val="24"/>
                <w:szCs w:val="24"/>
                <w:lang w:val="uk-UA"/>
              </w:rPr>
            </w:pPr>
            <w:r w:rsidRPr="00455D79">
              <w:rPr>
                <w:rFonts w:ascii="Times New Roman" w:hAnsi="Times New Roman" w:cs="Times New Roman"/>
                <w:sz w:val="24"/>
                <w:szCs w:val="24"/>
                <w:lang w:val="uk-UA"/>
              </w:rPr>
              <w:t>01974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пільги на оплату житла, комунальних послуг</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Закони України «Про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статус ветеранів війни, гарантії їх соціального захисту», «Про жертви нациських переслідувань»</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180</w:t>
            </w:r>
          </w:p>
        </w:tc>
        <w:tc>
          <w:tcPr>
            <w:tcW w:w="1418" w:type="dxa"/>
          </w:tcPr>
          <w:p w:rsidR="00A204CA" w:rsidRPr="00455D79" w:rsidRDefault="00A204CA" w:rsidP="002D102B">
            <w:pPr>
              <w:jc w:val="both"/>
              <w:rPr>
                <w:rFonts w:ascii="Times New Roman" w:hAnsi="Times New Roman" w:cs="Times New Roman"/>
                <w:sz w:val="24"/>
                <w:szCs w:val="24"/>
                <w:lang w:val="uk-UA"/>
              </w:rPr>
            </w:pPr>
            <w:r w:rsidRPr="00455D79">
              <w:rPr>
                <w:rFonts w:ascii="Times New Roman" w:hAnsi="Times New Roman" w:cs="Times New Roman"/>
                <w:sz w:val="24"/>
                <w:szCs w:val="24"/>
                <w:lang w:val="uk-UA"/>
              </w:rPr>
              <w:t>00155</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житлово-комунальні послуги»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181</w:t>
            </w:r>
          </w:p>
        </w:tc>
        <w:tc>
          <w:tcPr>
            <w:tcW w:w="1418" w:type="dxa"/>
          </w:tcPr>
          <w:p w:rsidR="00A204CA" w:rsidRPr="00455D79" w:rsidRDefault="00A204CA" w:rsidP="002D102B">
            <w:pPr>
              <w:jc w:val="both"/>
              <w:rPr>
                <w:rFonts w:ascii="Times New Roman" w:hAnsi="Times New Roman" w:cs="Times New Roman"/>
                <w:sz w:val="24"/>
                <w:szCs w:val="24"/>
                <w:lang w:val="uk-UA"/>
              </w:rPr>
            </w:pPr>
            <w:r w:rsidRPr="00455D79">
              <w:rPr>
                <w:rFonts w:ascii="Times New Roman" w:hAnsi="Times New Roman" w:cs="Times New Roman"/>
                <w:sz w:val="24"/>
                <w:szCs w:val="24"/>
                <w:lang w:val="uk-UA"/>
              </w:rPr>
              <w:t>00157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пільги на придбання палива, у тому числі рідкого, скрапленого балонного газу для побутових потреб</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Закони України «Про статус ветеранів війни, гарантії їх соціального захисту», «Про жертви нациських переслідувань», «Про статус і соціальний захист громадян, які постраждали внаслідок Чорнобильської катастрофи», «Про охорону дитинства»</w:t>
            </w:r>
          </w:p>
        </w:tc>
      </w:tr>
      <w:tr w:rsidR="00A204CA" w:rsidRPr="00B967C0"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182</w:t>
            </w:r>
          </w:p>
        </w:tc>
        <w:tc>
          <w:tcPr>
            <w:tcW w:w="1418" w:type="dxa"/>
          </w:tcPr>
          <w:p w:rsidR="00A204CA" w:rsidRPr="007B126D" w:rsidRDefault="00A204CA" w:rsidP="002D102B">
            <w:pPr>
              <w:jc w:val="both"/>
              <w:rPr>
                <w:rFonts w:ascii="Times New Roman" w:hAnsi="Times New Roman" w:cs="Times New Roman"/>
                <w:sz w:val="24"/>
                <w:szCs w:val="24"/>
                <w:lang w:val="uk-UA"/>
              </w:rPr>
            </w:pPr>
            <w:r w:rsidRPr="007B126D">
              <w:rPr>
                <w:rFonts w:ascii="Times New Roman" w:hAnsi="Times New Roman" w:cs="Times New Roman"/>
                <w:sz w:val="24"/>
                <w:szCs w:val="24"/>
                <w:lang w:val="uk-UA"/>
              </w:rPr>
              <w:t>02064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право на отримання пільг, які надаються з урахуванням доходу</w:t>
            </w:r>
          </w:p>
        </w:tc>
        <w:tc>
          <w:tcPr>
            <w:tcW w:w="3656" w:type="dxa"/>
          </w:tcPr>
          <w:p w:rsidR="00A204CA" w:rsidRPr="00B967C0" w:rsidRDefault="00A204CA" w:rsidP="002D102B">
            <w:pPr>
              <w:spacing w:after="0" w:line="240" w:lineRule="auto"/>
              <w:jc w:val="both"/>
              <w:rPr>
                <w:rFonts w:ascii="Times New Roman" w:hAnsi="Times New Roman" w:cs="Times New Roman"/>
                <w:sz w:val="24"/>
                <w:szCs w:val="24"/>
                <w:lang w:val="uk-UA" w:eastAsia="ru-RU"/>
              </w:rPr>
            </w:pPr>
            <w:r w:rsidRPr="00B967C0">
              <w:rPr>
                <w:rFonts w:ascii="Times New Roman" w:hAnsi="Times New Roman" w:cs="Times New Roman"/>
                <w:color w:val="333333"/>
                <w:sz w:val="24"/>
                <w:szCs w:val="24"/>
                <w:shd w:val="clear" w:color="auto" w:fill="FFFFFF"/>
              </w:rPr>
              <w:t>Закони України </w:t>
            </w:r>
            <w:r>
              <w:rPr>
                <w:rFonts w:ascii="Times New Roman" w:hAnsi="Times New Roman" w:cs="Times New Roman"/>
                <w:color w:val="333333"/>
                <w:sz w:val="24"/>
                <w:szCs w:val="24"/>
                <w:shd w:val="clear" w:color="auto" w:fill="FFFFFF"/>
                <w:lang w:val="uk-UA"/>
              </w:rPr>
              <w:t xml:space="preserve">«Про статус і соціальний захист громадян, які постраждали внаслідок Чорнобильської катастрофи»,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основні засади соціального захисту», «Про основні засади </w:t>
            </w:r>
            <w:r>
              <w:rPr>
                <w:rFonts w:ascii="Times New Roman" w:hAnsi="Times New Roman" w:cs="Times New Roman"/>
                <w:color w:val="333333"/>
                <w:sz w:val="24"/>
                <w:szCs w:val="24"/>
                <w:shd w:val="clear" w:color="auto" w:fill="FFFFFF"/>
                <w:lang w:val="uk-UA"/>
              </w:rPr>
              <w:lastRenderedPageBreak/>
              <w:t>соціального захисту ветеранів праці та інших громадян похилого віку в Україні», «Про освіту», «Про бібліотеки і бібліотечну справу», «Про захист рослин», «Про жертви нациських переслідувань», «Про охорону дитинства», «Про соціальний захист дітей війни», «Про культуру»</w:t>
            </w:r>
            <w:r w:rsidRPr="00B967C0">
              <w:rPr>
                <w:rFonts w:ascii="Times New Roman" w:hAnsi="Times New Roman" w:cs="Times New Roman"/>
                <w:sz w:val="24"/>
                <w:szCs w:val="24"/>
                <w:lang w:val="uk-UA" w:eastAsia="ru-RU"/>
              </w:rPr>
              <w:t xml:space="preserve"> </w:t>
            </w:r>
          </w:p>
        </w:tc>
      </w:tr>
      <w:tr w:rsidR="00A204CA" w:rsidRPr="002326EE"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183</w:t>
            </w:r>
          </w:p>
        </w:tc>
        <w:tc>
          <w:tcPr>
            <w:tcW w:w="1418" w:type="dxa"/>
          </w:tcPr>
          <w:p w:rsidR="00A204CA" w:rsidRPr="00175DFC" w:rsidRDefault="00A204CA" w:rsidP="002D102B">
            <w:pPr>
              <w:jc w:val="both"/>
              <w:rPr>
                <w:rFonts w:ascii="Times New Roman" w:hAnsi="Times New Roman" w:cs="Times New Roman"/>
                <w:color w:val="FF0000"/>
                <w:sz w:val="24"/>
                <w:szCs w:val="24"/>
                <w:lang w:val="uk-UA"/>
              </w:rPr>
            </w:pPr>
            <w:r w:rsidRPr="00175DFC">
              <w:rPr>
                <w:rFonts w:ascii="Times New Roman" w:hAnsi="Times New Roman" w:cs="Times New Roman"/>
                <w:sz w:val="24"/>
                <w:szCs w:val="24"/>
                <w:lang w:val="uk-UA"/>
              </w:rPr>
              <w:t>02347</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Призначення разової грошової виплати до Дня Незалежності України, передбаченої Законами України «Про статус ветеранів війни, гарантії їх соціального захисту» і «Про жертви нациських переслідквань»  </w:t>
            </w:r>
          </w:p>
        </w:tc>
        <w:tc>
          <w:tcPr>
            <w:tcW w:w="3656" w:type="dxa"/>
          </w:tcPr>
          <w:p w:rsidR="00A204CA" w:rsidRPr="002326EE" w:rsidRDefault="00A204CA" w:rsidP="002D102B">
            <w:pPr>
              <w:spacing w:after="0" w:line="240" w:lineRule="auto"/>
              <w:jc w:val="both"/>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uk-UA"/>
              </w:rPr>
              <w:t>Закон України «Про статус ветеранів війни, гарантії їх соціального захисту» і «Про жертви нациських переслідувань»</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184</w:t>
            </w:r>
          </w:p>
        </w:tc>
        <w:tc>
          <w:tcPr>
            <w:tcW w:w="1418" w:type="dxa"/>
          </w:tcPr>
          <w:p w:rsidR="00A204CA" w:rsidRPr="00175DFC"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01392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Кодекс цивільного захисту України, Закони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відновлення прав осіб, депортованих за національною ознакою», «Про реабілітацію жертв репресій комуністичного тоталітарного режиму 1917 – 1991 років», «Про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освіту», «Про прокуратуру», «Про Службу безпеки України», «Про бібліотеки і бібліотечну справу», «Про захист рослин», «Про основи соціальної захищеності осіб з інвалідністю в Україні», «Про жертви нациських переслідувань», «Про Державну кримінально-виконавчу службу України», «Про Державну службу спеціального зв’язку та захисту інформації України», «Про охорону дитинства», «Про </w:t>
            </w:r>
            <w:r>
              <w:rPr>
                <w:rFonts w:ascii="Times New Roman" w:hAnsi="Times New Roman" w:cs="Times New Roman"/>
                <w:sz w:val="24"/>
                <w:szCs w:val="24"/>
                <w:lang w:val="uk-UA" w:eastAsia="ru-RU"/>
              </w:rPr>
              <w:lastRenderedPageBreak/>
              <w:t>соціальний захист дітей війни», «Про культуру», Основи законодавства України про охорону здоров’я</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185</w:t>
            </w:r>
          </w:p>
        </w:tc>
        <w:tc>
          <w:tcPr>
            <w:tcW w:w="1418" w:type="dxa"/>
          </w:tcPr>
          <w:p w:rsidR="00A204CA" w:rsidRDefault="00A204CA" w:rsidP="002D102B">
            <w:pPr>
              <w:jc w:val="both"/>
              <w:rPr>
                <w:rFonts w:ascii="Times New Roman" w:hAnsi="Times New Roman" w:cs="Times New Roman"/>
                <w:sz w:val="24"/>
                <w:szCs w:val="24"/>
                <w:lang w:val="uk-UA"/>
              </w:rPr>
            </w:pPr>
            <w:r w:rsidRPr="00455D79">
              <w:rPr>
                <w:rFonts w:ascii="Times New Roman" w:hAnsi="Times New Roman" w:cs="Times New Roman"/>
                <w:color w:val="000000" w:themeColor="text1"/>
                <w:sz w:val="24"/>
                <w:szCs w:val="24"/>
                <w:lang w:val="uk-UA"/>
              </w:rPr>
              <w:t>02605</w:t>
            </w:r>
          </w:p>
        </w:tc>
        <w:tc>
          <w:tcPr>
            <w:tcW w:w="4961" w:type="dxa"/>
          </w:tcPr>
          <w:p w:rsidR="00A204CA" w:rsidRPr="00AF58A0" w:rsidRDefault="00A204CA" w:rsidP="002D102B">
            <w:pPr>
              <w:autoSpaceDE w:val="0"/>
              <w:autoSpaceDN w:val="0"/>
              <w:adjustRightInd w:val="0"/>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w:t>
            </w:r>
            <w:r w:rsidRPr="00AF58A0">
              <w:rPr>
                <w:rFonts w:ascii="Times New Roman" w:hAnsi="Times New Roman" w:cs="Times New Roman"/>
                <w:bCs/>
                <w:sz w:val="24"/>
                <w:szCs w:val="24"/>
                <w:lang w:val="uk-UA"/>
              </w:rPr>
              <w:t>ослуги з надання субсидії на оплату вартості або частини вартості найму (оренди)</w:t>
            </w:r>
          </w:p>
          <w:p w:rsidR="00A204CA" w:rsidRPr="00AF58A0" w:rsidRDefault="00A204CA" w:rsidP="002D102B">
            <w:pPr>
              <w:autoSpaceDE w:val="0"/>
              <w:autoSpaceDN w:val="0"/>
              <w:adjustRightInd w:val="0"/>
              <w:spacing w:after="0" w:line="240" w:lineRule="auto"/>
              <w:jc w:val="both"/>
              <w:rPr>
                <w:rFonts w:ascii="Times New Roman" w:hAnsi="Times New Roman" w:cs="Times New Roman"/>
                <w:bCs/>
                <w:sz w:val="24"/>
                <w:szCs w:val="24"/>
                <w:lang w:val="uk-UA"/>
              </w:rPr>
            </w:pPr>
            <w:r w:rsidRPr="00AF58A0">
              <w:rPr>
                <w:rFonts w:ascii="Times New Roman" w:hAnsi="Times New Roman" w:cs="Times New Roman"/>
                <w:bCs/>
                <w:sz w:val="24"/>
                <w:szCs w:val="24"/>
                <w:lang w:val="uk-UA"/>
              </w:rPr>
              <w:t>житлового приміщення та компенсації частини податку на доходи фізичних осіб</w:t>
            </w:r>
          </w:p>
          <w:p w:rsidR="00A204CA" w:rsidRDefault="00A204CA" w:rsidP="002D102B">
            <w:pPr>
              <w:jc w:val="both"/>
              <w:rPr>
                <w:rFonts w:ascii="Times New Roman" w:hAnsi="Times New Roman" w:cs="Times New Roman"/>
                <w:sz w:val="24"/>
                <w:szCs w:val="24"/>
                <w:lang w:val="uk-UA"/>
              </w:rPr>
            </w:pPr>
            <w:r w:rsidRPr="00AF58A0">
              <w:rPr>
                <w:rFonts w:ascii="Times New Roman" w:hAnsi="Times New Roman" w:cs="Times New Roman"/>
                <w:bCs/>
                <w:sz w:val="24"/>
                <w:szCs w:val="24"/>
                <w:lang w:val="uk-UA"/>
              </w:rPr>
              <w:t>або єдиного податку та військового збору</w:t>
            </w:r>
          </w:p>
        </w:tc>
        <w:tc>
          <w:tcPr>
            <w:tcW w:w="3656" w:type="dxa"/>
          </w:tcPr>
          <w:p w:rsidR="00A204CA" w:rsidRPr="00AF58A0" w:rsidRDefault="00A204CA" w:rsidP="002D102B">
            <w:pPr>
              <w:autoSpaceDE w:val="0"/>
              <w:autoSpaceDN w:val="0"/>
              <w:adjustRightInd w:val="0"/>
              <w:spacing w:after="0" w:line="240" w:lineRule="auto"/>
              <w:jc w:val="both"/>
              <w:rPr>
                <w:rFonts w:ascii="Times New Roman" w:eastAsia="TimesNewRoman" w:hAnsi="Times New Roman" w:cs="Times New Roman"/>
                <w:sz w:val="24"/>
                <w:szCs w:val="24"/>
                <w:lang w:val="uk-UA"/>
              </w:rPr>
            </w:pPr>
            <w:r w:rsidRPr="00AF58A0">
              <w:rPr>
                <w:rFonts w:ascii="Times New Roman" w:eastAsia="TimesNewRoman" w:hAnsi="Times New Roman" w:cs="Times New Roman"/>
                <w:sz w:val="24"/>
                <w:szCs w:val="24"/>
                <w:lang w:val="uk-UA"/>
              </w:rPr>
              <w:t>Закон України “Про забезпечення прав і свобод внутрішньо</w:t>
            </w:r>
            <w:r>
              <w:rPr>
                <w:rFonts w:ascii="Times New Roman" w:eastAsia="TimesNewRoman" w:hAnsi="Times New Roman" w:cs="Times New Roman"/>
                <w:sz w:val="24"/>
                <w:szCs w:val="24"/>
                <w:lang w:val="uk-UA"/>
              </w:rPr>
              <w:t xml:space="preserve"> </w:t>
            </w:r>
            <w:r w:rsidRPr="00AF58A0">
              <w:rPr>
                <w:rFonts w:ascii="Times New Roman" w:eastAsia="TimesNewRoman" w:hAnsi="Times New Roman" w:cs="Times New Roman"/>
                <w:sz w:val="24"/>
                <w:szCs w:val="24"/>
                <w:lang w:val="uk-UA"/>
              </w:rPr>
              <w:t>переміщених осіб” (стаття 11);</w:t>
            </w:r>
          </w:p>
          <w:p w:rsidR="00A204CA" w:rsidRPr="00AF58A0" w:rsidRDefault="00A204CA" w:rsidP="002D102B">
            <w:pPr>
              <w:autoSpaceDE w:val="0"/>
              <w:autoSpaceDN w:val="0"/>
              <w:adjustRightInd w:val="0"/>
              <w:spacing w:after="0" w:line="240" w:lineRule="auto"/>
              <w:jc w:val="both"/>
              <w:rPr>
                <w:rFonts w:ascii="Times New Roman" w:eastAsia="TimesNewRoman" w:hAnsi="Times New Roman" w:cs="Times New Roman"/>
                <w:sz w:val="24"/>
                <w:szCs w:val="24"/>
                <w:lang w:val="uk-UA"/>
              </w:rPr>
            </w:pPr>
            <w:r w:rsidRPr="00AF58A0">
              <w:rPr>
                <w:rFonts w:ascii="Times New Roman" w:eastAsia="TimesNewRoman" w:hAnsi="Times New Roman" w:cs="Times New Roman"/>
                <w:sz w:val="24"/>
                <w:szCs w:val="24"/>
                <w:lang w:val="uk-UA"/>
              </w:rPr>
              <w:t>Податковий кодекс України (статті 162-179, 291-300, пункт</w:t>
            </w:r>
          </w:p>
          <w:p w:rsidR="00A204CA" w:rsidRDefault="00A204CA" w:rsidP="002D102B">
            <w:pPr>
              <w:spacing w:after="0" w:line="240" w:lineRule="auto"/>
              <w:jc w:val="both"/>
              <w:rPr>
                <w:rFonts w:ascii="Times New Roman" w:hAnsi="Times New Roman" w:cs="Times New Roman"/>
                <w:sz w:val="24"/>
                <w:szCs w:val="24"/>
                <w:lang w:val="uk-UA" w:eastAsia="ru-RU"/>
              </w:rPr>
            </w:pPr>
            <w:r w:rsidRPr="00AF58A0">
              <w:rPr>
                <w:rFonts w:ascii="Times New Roman" w:eastAsia="TimesNewRoman" w:hAnsi="Times New Roman" w:cs="Times New Roman"/>
                <w:sz w:val="24"/>
                <w:szCs w:val="24"/>
                <w:lang w:val="uk-UA"/>
              </w:rPr>
              <w:t>16¹ підрозділу 10 розділу ХХ).</w:t>
            </w:r>
          </w:p>
        </w:tc>
      </w:tr>
      <w:tr w:rsidR="00A204CA" w:rsidRPr="00814327"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186</w:t>
            </w:r>
          </w:p>
        </w:tc>
        <w:tc>
          <w:tcPr>
            <w:tcW w:w="1418" w:type="dxa"/>
          </w:tcPr>
          <w:p w:rsidR="00A204CA" w:rsidRPr="00AF58A0" w:rsidRDefault="00A204CA" w:rsidP="002D102B">
            <w:pPr>
              <w:jc w:val="both"/>
              <w:rPr>
                <w:rFonts w:ascii="Times New Roman" w:hAnsi="Times New Roman" w:cs="Times New Roman"/>
                <w:color w:val="FF0000"/>
                <w:sz w:val="24"/>
                <w:szCs w:val="24"/>
                <w:lang w:val="uk-UA"/>
              </w:rPr>
            </w:pPr>
          </w:p>
        </w:tc>
        <w:tc>
          <w:tcPr>
            <w:tcW w:w="4961" w:type="dxa"/>
          </w:tcPr>
          <w:p w:rsidR="00A204CA" w:rsidRPr="00DE7132" w:rsidRDefault="00A204CA" w:rsidP="002D102B">
            <w:pPr>
              <w:shd w:val="clear" w:color="auto" w:fill="FFFFFF"/>
              <w:spacing w:before="525" w:after="675" w:line="240" w:lineRule="auto"/>
              <w:jc w:val="both"/>
              <w:outlineLvl w:val="0"/>
              <w:rPr>
                <w:rFonts w:ascii="Times New Roman" w:hAnsi="Times New Roman" w:cs="Times New Roman"/>
                <w:bCs/>
                <w:sz w:val="24"/>
                <w:szCs w:val="24"/>
                <w:lang w:val="uk-UA"/>
              </w:rPr>
            </w:pPr>
            <w:r>
              <w:rPr>
                <w:rFonts w:ascii="Times New Roman" w:eastAsia="Times New Roman" w:hAnsi="Times New Roman" w:cs="Times New Roman"/>
                <w:bCs/>
                <w:color w:val="182A4B"/>
                <w:kern w:val="36"/>
                <w:sz w:val="24"/>
                <w:szCs w:val="24"/>
                <w:lang w:val="uk-UA" w:eastAsia="uk-UA"/>
              </w:rPr>
              <w:t>П</w:t>
            </w:r>
            <w:r w:rsidRPr="00DE7132">
              <w:rPr>
                <w:rFonts w:ascii="Times New Roman" w:eastAsia="Times New Roman" w:hAnsi="Times New Roman" w:cs="Times New Roman"/>
                <w:bCs/>
                <w:color w:val="182A4B"/>
                <w:kern w:val="36"/>
                <w:sz w:val="24"/>
                <w:szCs w:val="24"/>
                <w:lang w:val="uk-UA" w:eastAsia="uk-UA"/>
              </w:rPr>
              <w:t>ризначення страхової виплати одноразової допомоги особам, які мають право на виплату у разі смерті медичного працівника,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Pr="00814327" w:rsidRDefault="00A204CA" w:rsidP="002D102B">
            <w:pPr>
              <w:autoSpaceDE w:val="0"/>
              <w:autoSpaceDN w:val="0"/>
              <w:adjustRightInd w:val="0"/>
              <w:spacing w:after="0" w:line="240" w:lineRule="auto"/>
              <w:jc w:val="both"/>
              <w:rPr>
                <w:rFonts w:ascii="Times New Roman" w:eastAsia="TimesNewRoman" w:hAnsi="Times New Roman" w:cs="Times New Roman"/>
                <w:sz w:val="24"/>
                <w:szCs w:val="24"/>
                <w:lang w:val="uk-UA"/>
              </w:rPr>
            </w:pPr>
            <w:r w:rsidRPr="00814327">
              <w:rPr>
                <w:rFonts w:ascii="Times New Roman" w:hAnsi="Times New Roman" w:cs="Times New Roman"/>
                <w:color w:val="191919"/>
                <w:sz w:val="24"/>
                <w:szCs w:val="24"/>
                <w:shd w:val="clear" w:color="auto" w:fill="FFFFFF"/>
              </w:rPr>
              <w:t>Закон України від 06 квітня 2000 року № 1645-III “Про захист населення від інфекційних хвороб” (ст. 39) (далі – Закон № 1645)</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187</w:t>
            </w:r>
          </w:p>
        </w:tc>
        <w:tc>
          <w:tcPr>
            <w:tcW w:w="1418" w:type="dxa"/>
          </w:tcPr>
          <w:p w:rsidR="00A204CA" w:rsidRPr="00AF58A0" w:rsidRDefault="00A204CA" w:rsidP="002D102B">
            <w:pPr>
              <w:jc w:val="both"/>
              <w:rPr>
                <w:rFonts w:ascii="Times New Roman" w:hAnsi="Times New Roman" w:cs="Times New Roman"/>
                <w:color w:val="FF0000"/>
                <w:sz w:val="24"/>
                <w:szCs w:val="24"/>
                <w:lang w:val="uk-UA"/>
              </w:rPr>
            </w:pPr>
          </w:p>
        </w:tc>
        <w:tc>
          <w:tcPr>
            <w:tcW w:w="4961" w:type="dxa"/>
          </w:tcPr>
          <w:p w:rsidR="00A204CA" w:rsidRPr="00C4049E" w:rsidRDefault="00A204CA" w:rsidP="002D102B">
            <w:pPr>
              <w:shd w:val="clear" w:color="auto" w:fill="FFFFFF"/>
              <w:spacing w:before="525" w:after="675" w:line="240" w:lineRule="auto"/>
              <w:jc w:val="both"/>
              <w:outlineLvl w:val="0"/>
              <w:rPr>
                <w:rFonts w:ascii="Times New Roman" w:eastAsia="Times New Roman" w:hAnsi="Times New Roman" w:cs="Times New Roman"/>
                <w:bCs/>
                <w:color w:val="182A4B"/>
                <w:kern w:val="36"/>
                <w:sz w:val="24"/>
                <w:szCs w:val="24"/>
                <w:lang w:val="uk-UA" w:eastAsia="uk-UA"/>
              </w:rPr>
            </w:pPr>
            <w:r>
              <w:rPr>
                <w:rFonts w:ascii="Times New Roman" w:eastAsia="Times New Roman" w:hAnsi="Times New Roman" w:cs="Times New Roman"/>
                <w:bCs/>
                <w:color w:val="182A4B"/>
                <w:kern w:val="36"/>
                <w:sz w:val="24"/>
                <w:szCs w:val="24"/>
                <w:lang w:val="uk-UA" w:eastAsia="uk-UA"/>
              </w:rPr>
              <w:t>П</w:t>
            </w:r>
            <w:r w:rsidRPr="00C4049E">
              <w:rPr>
                <w:rFonts w:ascii="Times New Roman" w:eastAsia="Times New Roman" w:hAnsi="Times New Roman" w:cs="Times New Roman"/>
                <w:bCs/>
                <w:color w:val="182A4B"/>
                <w:kern w:val="36"/>
                <w:sz w:val="24"/>
                <w:szCs w:val="24"/>
                <w:lang w:val="uk-UA" w:eastAsia="uk-UA"/>
              </w:rPr>
              <w:t>ризначення страхової виплати медичному працівникові закладу охорони здоров’я у разі його захворювання на гостру респіраторну хворобу COVID-19, спричинену коронавірусом SARS-CoV-2, що настало під час виконання професійних обов’язків в умовах підвищеного ризику зараження</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r w:rsidRPr="00814327">
              <w:rPr>
                <w:rFonts w:ascii="Times New Roman" w:hAnsi="Times New Roman" w:cs="Times New Roman"/>
                <w:color w:val="191919"/>
                <w:sz w:val="24"/>
                <w:szCs w:val="24"/>
                <w:shd w:val="clear" w:color="auto" w:fill="FFFFFF"/>
              </w:rPr>
              <w:t>Закон України від 06 квітня 2000 року № 1645-III “Про захист населення від інфекційних хвороб” (ст. 39) (далі – Закон № 1645)</w:t>
            </w:r>
          </w:p>
        </w:tc>
      </w:tr>
      <w:tr w:rsidR="00A204CA" w:rsidTr="002D102B">
        <w:trPr>
          <w:trHeight w:val="3626"/>
        </w:trPr>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188</w:t>
            </w:r>
          </w:p>
        </w:tc>
        <w:tc>
          <w:tcPr>
            <w:tcW w:w="1418" w:type="dxa"/>
          </w:tcPr>
          <w:p w:rsidR="00A204CA" w:rsidRPr="00AF58A0" w:rsidRDefault="00A204CA" w:rsidP="002D102B">
            <w:pPr>
              <w:jc w:val="both"/>
              <w:rPr>
                <w:rFonts w:ascii="Times New Roman" w:hAnsi="Times New Roman" w:cs="Times New Roman"/>
                <w:color w:val="FF0000"/>
                <w:sz w:val="24"/>
                <w:szCs w:val="24"/>
                <w:lang w:val="uk-UA"/>
              </w:rPr>
            </w:pPr>
          </w:p>
        </w:tc>
        <w:tc>
          <w:tcPr>
            <w:tcW w:w="4961" w:type="dxa"/>
          </w:tcPr>
          <w:p w:rsidR="00A204CA" w:rsidRDefault="00A204CA" w:rsidP="002D102B">
            <w:pPr>
              <w:shd w:val="clear" w:color="auto" w:fill="FFFFFF"/>
              <w:spacing w:before="525" w:after="675" w:line="240" w:lineRule="auto"/>
              <w:jc w:val="both"/>
              <w:outlineLvl w:val="0"/>
              <w:rPr>
                <w:rFonts w:ascii="Times New Roman" w:eastAsia="Times New Roman" w:hAnsi="Times New Roman" w:cs="Times New Roman"/>
                <w:bCs/>
                <w:color w:val="182A4B"/>
                <w:kern w:val="36"/>
                <w:sz w:val="24"/>
                <w:szCs w:val="24"/>
                <w:lang w:val="uk-UA" w:eastAsia="uk-UA"/>
              </w:rPr>
            </w:pPr>
            <w:r>
              <w:rPr>
                <w:rFonts w:ascii="Times New Roman" w:eastAsia="Times New Roman" w:hAnsi="Times New Roman" w:cs="Times New Roman"/>
                <w:bCs/>
                <w:color w:val="182A4B"/>
                <w:kern w:val="36"/>
                <w:sz w:val="24"/>
                <w:szCs w:val="24"/>
                <w:lang w:val="uk-UA" w:eastAsia="uk-UA"/>
              </w:rPr>
              <w:t>П</w:t>
            </w:r>
            <w:r w:rsidRPr="00C4049E">
              <w:rPr>
                <w:rFonts w:ascii="Times New Roman" w:eastAsia="Times New Roman" w:hAnsi="Times New Roman" w:cs="Times New Roman"/>
                <w:bCs/>
                <w:color w:val="182A4B"/>
                <w:kern w:val="36"/>
                <w:sz w:val="24"/>
                <w:szCs w:val="24"/>
                <w:lang w:val="uk-UA" w:eastAsia="uk-UA"/>
              </w:rPr>
              <w:t>ризначення страхової виплати медичному працівнику у разі встановлення групи інвалідності та ступеня втрати працездатності протягом одного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r w:rsidRPr="00814327">
              <w:rPr>
                <w:rFonts w:ascii="Times New Roman" w:hAnsi="Times New Roman" w:cs="Times New Roman"/>
                <w:color w:val="191919"/>
                <w:sz w:val="24"/>
                <w:szCs w:val="24"/>
                <w:shd w:val="clear" w:color="auto" w:fill="FFFFFF"/>
              </w:rPr>
              <w:t>Закон України від 06 квітня 2000 року № 1645-III “Про захист населення від інфекційних хвороб” (ст. 39) (далі – Закон № 1645)</w:t>
            </w:r>
          </w:p>
        </w:tc>
      </w:tr>
      <w:tr w:rsidR="00A204CA" w:rsidTr="008B4D92">
        <w:tc>
          <w:tcPr>
            <w:tcW w:w="709" w:type="dxa"/>
          </w:tcPr>
          <w:p w:rsidR="00455D79" w:rsidRDefault="00455D79" w:rsidP="002D102B">
            <w:pPr>
              <w:jc w:val="both"/>
              <w:rPr>
                <w:rFonts w:ascii="Times New Roman" w:hAnsi="Times New Roman" w:cs="Times New Roman"/>
                <w:sz w:val="24"/>
                <w:szCs w:val="24"/>
                <w:lang w:val="uk-UA"/>
              </w:rPr>
            </w:pPr>
          </w:p>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189</w:t>
            </w:r>
          </w:p>
        </w:tc>
        <w:tc>
          <w:tcPr>
            <w:tcW w:w="1418" w:type="dxa"/>
          </w:tcPr>
          <w:p w:rsidR="00A204CA" w:rsidRPr="00AF58A0" w:rsidRDefault="00A204CA" w:rsidP="002D102B">
            <w:pPr>
              <w:jc w:val="both"/>
              <w:rPr>
                <w:rFonts w:ascii="Times New Roman" w:hAnsi="Times New Roman" w:cs="Times New Roman"/>
                <w:color w:val="FF0000"/>
                <w:sz w:val="24"/>
                <w:szCs w:val="24"/>
                <w:lang w:val="uk-UA"/>
              </w:rPr>
            </w:pPr>
          </w:p>
        </w:tc>
        <w:tc>
          <w:tcPr>
            <w:tcW w:w="4961" w:type="dxa"/>
          </w:tcPr>
          <w:p w:rsidR="00A204CA" w:rsidRPr="00C4049E" w:rsidRDefault="00A204CA" w:rsidP="002D102B">
            <w:pPr>
              <w:shd w:val="clear" w:color="auto" w:fill="FFFFFF"/>
              <w:spacing w:before="525" w:after="675" w:line="240" w:lineRule="auto"/>
              <w:jc w:val="both"/>
              <w:outlineLvl w:val="0"/>
              <w:rPr>
                <w:rFonts w:ascii="Times New Roman" w:eastAsia="Times New Roman" w:hAnsi="Times New Roman" w:cs="Times New Roman"/>
                <w:bCs/>
                <w:color w:val="182A4B"/>
                <w:kern w:val="36"/>
                <w:sz w:val="24"/>
                <w:szCs w:val="24"/>
                <w:lang w:val="uk-UA" w:eastAsia="uk-UA"/>
              </w:rPr>
            </w:pPr>
            <w:r>
              <w:rPr>
                <w:rFonts w:ascii="Times New Roman" w:eastAsia="Times New Roman" w:hAnsi="Times New Roman" w:cs="Times New Roman"/>
                <w:bCs/>
                <w:color w:val="182A4B"/>
                <w:kern w:val="36"/>
                <w:sz w:val="24"/>
                <w:szCs w:val="24"/>
                <w:lang w:val="uk-UA" w:eastAsia="uk-UA"/>
              </w:rPr>
              <w:t>П</w:t>
            </w:r>
            <w:r w:rsidRPr="00C4049E">
              <w:rPr>
                <w:rFonts w:ascii="Times New Roman" w:eastAsia="Times New Roman" w:hAnsi="Times New Roman" w:cs="Times New Roman"/>
                <w:bCs/>
                <w:color w:val="182A4B"/>
                <w:kern w:val="36"/>
                <w:sz w:val="24"/>
                <w:szCs w:val="24"/>
                <w:lang w:val="uk-UA" w:eastAsia="uk-UA"/>
              </w:rPr>
              <w:t xml:space="preserve">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w:t>
            </w:r>
            <w:r w:rsidRPr="00C4049E">
              <w:rPr>
                <w:rFonts w:ascii="Times New Roman" w:eastAsia="Times New Roman" w:hAnsi="Times New Roman" w:cs="Times New Roman"/>
                <w:bCs/>
                <w:color w:val="182A4B"/>
                <w:kern w:val="36"/>
                <w:sz w:val="24"/>
                <w:szCs w:val="24"/>
                <w:lang w:val="uk-UA" w:eastAsia="uk-UA"/>
              </w:rPr>
              <w:lastRenderedPageBreak/>
              <w:t>спричиненою коронавірусом SARS-CoV-2, під час виконання професійних обов’язків в умовах підвищеного ризику зараження</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p>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rPr>
            </w:pPr>
            <w:r w:rsidRPr="00814327">
              <w:rPr>
                <w:rFonts w:ascii="Times New Roman" w:hAnsi="Times New Roman" w:cs="Times New Roman"/>
                <w:color w:val="191919"/>
                <w:sz w:val="24"/>
                <w:szCs w:val="24"/>
                <w:shd w:val="clear" w:color="auto" w:fill="FFFFFF"/>
              </w:rPr>
              <w:t>Закон України від 06 квітня 2000 року № 1645-III “Про захист населення від інфекційних хвороб” (ст. 39) (далі – Закон № 1645)</w:t>
            </w:r>
          </w:p>
        </w:tc>
      </w:tr>
      <w:tr w:rsidR="00A204CA" w:rsidRPr="00AF58A0"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190</w:t>
            </w:r>
          </w:p>
        </w:tc>
        <w:tc>
          <w:tcPr>
            <w:tcW w:w="1418" w:type="dxa"/>
          </w:tcPr>
          <w:p w:rsidR="00A204CA" w:rsidRPr="00AF58A0" w:rsidRDefault="00A204CA" w:rsidP="002D102B">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00143</w:t>
            </w:r>
          </w:p>
        </w:tc>
        <w:tc>
          <w:tcPr>
            <w:tcW w:w="4961" w:type="dxa"/>
          </w:tcPr>
          <w:p w:rsidR="00A204CA" w:rsidRDefault="00A204CA" w:rsidP="002D102B">
            <w:pPr>
              <w:autoSpaceDE w:val="0"/>
              <w:autoSpaceDN w:val="0"/>
              <w:adjustRightInd w:val="0"/>
              <w:spacing w:after="0" w:line="240" w:lineRule="auto"/>
              <w:jc w:val="both"/>
              <w:rPr>
                <w:rFonts w:ascii="Times New Roman" w:hAnsi="Times New Roman" w:cs="Times New Roman"/>
                <w:bCs/>
                <w:sz w:val="24"/>
                <w:szCs w:val="24"/>
                <w:lang w:val="uk-UA"/>
              </w:rPr>
            </w:pPr>
            <w:r>
              <w:rPr>
                <w:rFonts w:ascii="Times New Roman" w:hAnsi="Times New Roman" w:cs="Times New Roman"/>
                <w:sz w:val="24"/>
                <w:szCs w:val="24"/>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3656" w:type="dxa"/>
          </w:tcPr>
          <w:p w:rsidR="00A204CA" w:rsidRPr="00AF58A0" w:rsidRDefault="00A204CA" w:rsidP="002D102B">
            <w:pPr>
              <w:autoSpaceDE w:val="0"/>
              <w:autoSpaceDN w:val="0"/>
              <w:adjustRightInd w:val="0"/>
              <w:spacing w:after="0" w:line="240" w:lineRule="auto"/>
              <w:jc w:val="both"/>
              <w:rPr>
                <w:rFonts w:ascii="Times New Roman" w:eastAsia="TimesNewRoman" w:hAnsi="Times New Roman" w:cs="Times New Roman"/>
                <w:sz w:val="24"/>
                <w:szCs w:val="24"/>
                <w:lang w:val="uk-UA"/>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00150</w:t>
            </w:r>
          </w:p>
        </w:tc>
        <w:tc>
          <w:tcPr>
            <w:tcW w:w="4961"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одиноким матерям</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00149</w:t>
            </w:r>
          </w:p>
        </w:tc>
        <w:tc>
          <w:tcPr>
            <w:tcW w:w="4961"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над якими встановлено опіку чи піклування</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RPr="00AF58A0"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193</w:t>
            </w:r>
          </w:p>
        </w:tc>
        <w:tc>
          <w:tcPr>
            <w:tcW w:w="1418" w:type="dxa"/>
          </w:tcPr>
          <w:p w:rsidR="00A204CA" w:rsidRPr="00C2655A" w:rsidRDefault="00A204CA" w:rsidP="002D102B">
            <w:pPr>
              <w:jc w:val="both"/>
              <w:rPr>
                <w:rFonts w:ascii="Times New Roman" w:hAnsi="Times New Roman" w:cs="Times New Roman"/>
                <w:color w:val="FF0000"/>
                <w:sz w:val="24"/>
                <w:szCs w:val="24"/>
                <w:lang w:val="uk-UA"/>
              </w:rPr>
            </w:pPr>
            <w:r w:rsidRPr="00C2655A">
              <w:rPr>
                <w:rFonts w:ascii="Times New Roman" w:hAnsi="Times New Roman" w:cs="Times New Roman"/>
                <w:sz w:val="24"/>
                <w:szCs w:val="24"/>
                <w:lang w:val="uk-UA"/>
              </w:rPr>
              <w:t>00147</w:t>
            </w:r>
          </w:p>
        </w:tc>
        <w:tc>
          <w:tcPr>
            <w:tcW w:w="4961" w:type="dxa"/>
          </w:tcPr>
          <w:p w:rsidR="00A204CA" w:rsidRDefault="00A204CA" w:rsidP="002D102B">
            <w:pPr>
              <w:autoSpaceDE w:val="0"/>
              <w:autoSpaceDN w:val="0"/>
              <w:adjustRightInd w:val="0"/>
              <w:spacing w:after="0" w:line="240" w:lineRule="auto"/>
              <w:jc w:val="both"/>
              <w:rPr>
                <w:rFonts w:ascii="Times New Roman" w:hAnsi="Times New Roman" w:cs="Times New Roman"/>
                <w:bCs/>
                <w:sz w:val="24"/>
                <w:szCs w:val="24"/>
                <w:lang w:val="uk-UA"/>
              </w:rPr>
            </w:pPr>
            <w:r>
              <w:rPr>
                <w:rFonts w:ascii="Times New Roman" w:hAnsi="Times New Roman" w:cs="Times New Roman"/>
                <w:sz w:val="24"/>
                <w:szCs w:val="24"/>
                <w:lang w:val="uk-UA"/>
              </w:rPr>
              <w:t>Призначення державної допомоги при усиновленні дитини</w:t>
            </w:r>
          </w:p>
        </w:tc>
        <w:tc>
          <w:tcPr>
            <w:tcW w:w="3656" w:type="dxa"/>
          </w:tcPr>
          <w:p w:rsidR="00A204CA" w:rsidRPr="00AF58A0" w:rsidRDefault="00A204CA" w:rsidP="002D102B">
            <w:pPr>
              <w:autoSpaceDE w:val="0"/>
              <w:autoSpaceDN w:val="0"/>
              <w:adjustRightInd w:val="0"/>
              <w:spacing w:after="0" w:line="240" w:lineRule="auto"/>
              <w:jc w:val="both"/>
              <w:rPr>
                <w:rFonts w:ascii="Times New Roman" w:eastAsia="TimesNewRoman" w:hAnsi="Times New Roman" w:cs="Times New Roman"/>
                <w:sz w:val="24"/>
                <w:szCs w:val="24"/>
                <w:lang w:val="uk-UA"/>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194</w:t>
            </w:r>
          </w:p>
        </w:tc>
        <w:tc>
          <w:tcPr>
            <w:tcW w:w="1418" w:type="dxa"/>
          </w:tcPr>
          <w:p w:rsidR="00A204CA" w:rsidRPr="00C2655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00144</w:t>
            </w:r>
          </w:p>
        </w:tc>
        <w:tc>
          <w:tcPr>
            <w:tcW w:w="4961"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при народження дитини</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195</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9A615D" w:rsidRDefault="00A204CA" w:rsidP="002D102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Надання державної допомоги на дітей, хворих на тяжкі перетинальні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І типу (інсулінозалежний), гострі або хронічні захворювання нирок </w:t>
            </w:r>
            <w:r>
              <w:rPr>
                <w:rFonts w:ascii="Times New Roman" w:hAnsi="Times New Roman" w:cs="Times New Roman"/>
                <w:sz w:val="24"/>
                <w:szCs w:val="24"/>
                <w:lang w:val="en-US"/>
              </w:rPr>
              <w:t>IV</w:t>
            </w:r>
            <w:r>
              <w:rPr>
                <w:rFonts w:ascii="Times New Roman" w:hAnsi="Times New Roman" w:cs="Times New Roman"/>
                <w:sz w:val="24"/>
                <w:szCs w:val="24"/>
                <w:lang w:val="uk-UA"/>
              </w:rPr>
              <w:t xml:space="preserve"> ступеня, на дитину, яка отримала тяжку травму, потребує трансплантації органа, потребує паліативної допомоги, яким не встановлено інвалідність</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196</w:t>
            </w:r>
          </w:p>
        </w:tc>
        <w:tc>
          <w:tcPr>
            <w:tcW w:w="1418" w:type="dxa"/>
          </w:tcPr>
          <w:p w:rsidR="00A204CA" w:rsidRDefault="00A204CA" w:rsidP="002D102B">
            <w:pPr>
              <w:jc w:val="both"/>
              <w:rPr>
                <w:rFonts w:ascii="Times New Roman" w:hAnsi="Times New Roman" w:cs="Times New Roman"/>
                <w:sz w:val="24"/>
                <w:szCs w:val="24"/>
                <w:lang w:val="uk-UA"/>
              </w:rPr>
            </w:pPr>
          </w:p>
          <w:p w:rsidR="00A204CA" w:rsidRDefault="00A204CA" w:rsidP="002D102B">
            <w:pPr>
              <w:jc w:val="both"/>
              <w:rPr>
                <w:rFonts w:ascii="Times New Roman" w:hAnsi="Times New Roman" w:cs="Times New Roman"/>
                <w:sz w:val="24"/>
                <w:szCs w:val="24"/>
                <w:lang w:val="uk-UA"/>
              </w:rPr>
            </w:pPr>
          </w:p>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00151</w:t>
            </w:r>
          </w:p>
        </w:tc>
        <w:tc>
          <w:tcPr>
            <w:tcW w:w="4961" w:type="dxa"/>
          </w:tcPr>
          <w:p w:rsidR="00A204CA" w:rsidRPr="00490ABD" w:rsidRDefault="00A204CA" w:rsidP="002D102B">
            <w:pPr>
              <w:pStyle w:val="1"/>
              <w:shd w:val="clear" w:color="auto" w:fill="FFFFFF"/>
              <w:spacing w:before="525" w:after="675"/>
              <w:jc w:val="both"/>
              <w:rPr>
                <w:rFonts w:ascii="Times New Roman" w:hAnsi="Times New Roman" w:cs="Times New Roman"/>
                <w:sz w:val="24"/>
                <w:szCs w:val="24"/>
                <w:lang w:val="uk-UA"/>
              </w:rPr>
            </w:pPr>
            <w:r w:rsidRPr="00490ABD">
              <w:rPr>
                <w:rFonts w:ascii="Times New Roman" w:hAnsi="Times New Roman" w:cs="Times New Roman"/>
                <w:color w:val="auto"/>
                <w:sz w:val="24"/>
                <w:szCs w:val="24"/>
                <w:lang w:val="uk-UA"/>
              </w:rPr>
              <w:t>Призначення</w:t>
            </w:r>
            <w:r>
              <w:rPr>
                <w:rFonts w:ascii="Times New Roman" w:hAnsi="Times New Roman" w:cs="Times New Roman"/>
                <w:color w:val="auto"/>
                <w:sz w:val="24"/>
                <w:szCs w:val="24"/>
                <w:lang w:val="uk-UA"/>
              </w:rPr>
              <w:t xml:space="preserve"> </w:t>
            </w:r>
            <w:r w:rsidRPr="00490ABD">
              <w:rPr>
                <w:rFonts w:ascii="Times New Roman" w:eastAsia="Times New Roman" w:hAnsi="Times New Roman" w:cs="Times New Roman"/>
                <w:bCs/>
                <w:color w:val="auto"/>
                <w:kern w:val="36"/>
                <w:sz w:val="24"/>
                <w:szCs w:val="24"/>
                <w:lang w:val="uk-UA" w:eastAsia="uk-UA"/>
              </w:rPr>
              <w:t xml:space="preserve">державної соціальної допомоги особам з інвалідністю з дитинства та дітям з інвалідністю </w:t>
            </w: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color w:val="191919"/>
                <w:sz w:val="24"/>
                <w:szCs w:val="24"/>
                <w:shd w:val="clear" w:color="auto" w:fill="FFFFFF"/>
                <w:lang w:val="uk-UA"/>
              </w:rPr>
            </w:pPr>
          </w:p>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eastAsia="ru-RU"/>
              </w:rPr>
            </w:pPr>
            <w:r>
              <w:rPr>
                <w:rFonts w:ascii="Times New Roman" w:hAnsi="Times New Roman" w:cs="Times New Roman"/>
                <w:color w:val="191919"/>
                <w:sz w:val="24"/>
                <w:szCs w:val="24"/>
                <w:shd w:val="clear" w:color="auto" w:fill="FFFFFF"/>
                <w:lang w:val="uk-UA"/>
              </w:rPr>
              <w:t>З</w:t>
            </w:r>
            <w:r w:rsidRPr="00490ABD">
              <w:rPr>
                <w:rFonts w:ascii="Times New Roman" w:hAnsi="Times New Roman" w:cs="Times New Roman"/>
                <w:color w:val="191919"/>
                <w:sz w:val="24"/>
                <w:szCs w:val="24"/>
                <w:shd w:val="clear" w:color="auto" w:fill="FFFFFF"/>
              </w:rPr>
              <w:t>акон України “Про державну соціальну допомогу особам з інвалідністю з дитинства та дітям з інвалідністю</w:t>
            </w:r>
            <w:r>
              <w:rPr>
                <w:rFonts w:ascii="Roboto" w:hAnsi="Roboto"/>
                <w:color w:val="191919"/>
                <w:shd w:val="clear" w:color="auto" w:fill="FFFFFF"/>
              </w:rPr>
              <w:t>”</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00960</w:t>
            </w:r>
          </w:p>
        </w:tc>
        <w:tc>
          <w:tcPr>
            <w:tcW w:w="4961"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які виховуються у багатодітних  сім’ях</w:t>
            </w:r>
          </w:p>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rPr>
            </w:pPr>
          </w:p>
        </w:tc>
        <w:tc>
          <w:tcPr>
            <w:tcW w:w="3656" w:type="dxa"/>
          </w:tcPr>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дитинства»</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02542</w:t>
            </w:r>
          </w:p>
        </w:tc>
        <w:tc>
          <w:tcPr>
            <w:tcW w:w="4961" w:type="dxa"/>
          </w:tcPr>
          <w:p w:rsidR="00A204CA" w:rsidRPr="00AD1425" w:rsidRDefault="00A204CA" w:rsidP="002D102B">
            <w:pPr>
              <w:pStyle w:val="af2"/>
              <w:spacing w:before="0"/>
              <w:ind w:left="25"/>
              <w:jc w:val="both"/>
              <w:rPr>
                <w:b w:val="0"/>
              </w:rPr>
            </w:pPr>
            <w:r>
              <w:rPr>
                <w:b w:val="0"/>
              </w:rPr>
              <w:t>П</w:t>
            </w:r>
            <w:r w:rsidRPr="00AD1425">
              <w:rPr>
                <w:b w:val="0"/>
              </w:rPr>
              <w:t>ризначення (продовження виплати) тимчасової допомоги на дітей, щодо яких встановлено факт відсутності батьківського піклування та які тимчасово влаштовані</w:t>
            </w:r>
            <w:r w:rsidRPr="00AD1425">
              <w:rPr>
                <w:b w:val="0"/>
                <w:spacing w:val="-11"/>
              </w:rPr>
              <w:t xml:space="preserve"> </w:t>
            </w:r>
            <w:r w:rsidRPr="00AD1425">
              <w:rPr>
                <w:b w:val="0"/>
              </w:rPr>
              <w:t>в</w:t>
            </w:r>
            <w:r w:rsidRPr="00AD1425">
              <w:rPr>
                <w:b w:val="0"/>
                <w:spacing w:val="-11"/>
              </w:rPr>
              <w:t xml:space="preserve"> </w:t>
            </w:r>
            <w:r w:rsidRPr="00AD1425">
              <w:rPr>
                <w:b w:val="0"/>
              </w:rPr>
              <w:t>сім’ю</w:t>
            </w:r>
            <w:r w:rsidRPr="00AD1425">
              <w:rPr>
                <w:b w:val="0"/>
                <w:spacing w:val="-12"/>
              </w:rPr>
              <w:t xml:space="preserve"> </w:t>
            </w:r>
            <w:r w:rsidRPr="00AD1425">
              <w:rPr>
                <w:b w:val="0"/>
              </w:rPr>
              <w:t>родичів,</w:t>
            </w:r>
            <w:r w:rsidRPr="00AD1425">
              <w:rPr>
                <w:b w:val="0"/>
                <w:spacing w:val="-11"/>
              </w:rPr>
              <w:t xml:space="preserve"> </w:t>
            </w:r>
            <w:r w:rsidRPr="00AD1425">
              <w:rPr>
                <w:b w:val="0"/>
              </w:rPr>
              <w:t>знайомих,</w:t>
            </w:r>
            <w:r w:rsidRPr="00AD1425">
              <w:rPr>
                <w:b w:val="0"/>
                <w:spacing w:val="-11"/>
              </w:rPr>
              <w:t xml:space="preserve"> </w:t>
            </w:r>
            <w:r w:rsidRPr="00AD1425">
              <w:rPr>
                <w:b w:val="0"/>
              </w:rPr>
              <w:t>прийомну</w:t>
            </w:r>
            <w:r w:rsidRPr="00AD1425">
              <w:rPr>
                <w:b w:val="0"/>
                <w:spacing w:val="-11"/>
              </w:rPr>
              <w:t xml:space="preserve"> </w:t>
            </w:r>
            <w:r w:rsidRPr="00AD1425">
              <w:rPr>
                <w:b w:val="0"/>
              </w:rPr>
              <w:t>сім’ю</w:t>
            </w:r>
            <w:r w:rsidRPr="00AD1425">
              <w:rPr>
                <w:b w:val="0"/>
                <w:spacing w:val="-12"/>
              </w:rPr>
              <w:t xml:space="preserve"> </w:t>
            </w:r>
            <w:r w:rsidRPr="00AD1425">
              <w:rPr>
                <w:b w:val="0"/>
              </w:rPr>
              <w:t>або</w:t>
            </w:r>
            <w:r w:rsidRPr="00AD1425">
              <w:rPr>
                <w:b w:val="0"/>
                <w:spacing w:val="-11"/>
              </w:rPr>
              <w:t xml:space="preserve"> </w:t>
            </w:r>
            <w:r w:rsidRPr="00AD1425">
              <w:rPr>
                <w:b w:val="0"/>
              </w:rPr>
              <w:t>дитячий</w:t>
            </w:r>
            <w:r w:rsidRPr="00AD1425">
              <w:rPr>
                <w:b w:val="0"/>
                <w:spacing w:val="-12"/>
              </w:rPr>
              <w:t xml:space="preserve"> </w:t>
            </w:r>
            <w:r w:rsidRPr="00AD1425">
              <w:rPr>
                <w:b w:val="0"/>
              </w:rPr>
              <w:t>будинок</w:t>
            </w:r>
            <w:r w:rsidRPr="00AD1425">
              <w:rPr>
                <w:b w:val="0"/>
                <w:spacing w:val="-12"/>
              </w:rPr>
              <w:t xml:space="preserve"> </w:t>
            </w:r>
            <w:r w:rsidRPr="00AD1425">
              <w:rPr>
                <w:b w:val="0"/>
              </w:rPr>
              <w:t>сімейного</w:t>
            </w:r>
            <w:r w:rsidRPr="00AD1425">
              <w:rPr>
                <w:b w:val="0"/>
                <w:spacing w:val="-11"/>
              </w:rPr>
              <w:t xml:space="preserve"> </w:t>
            </w:r>
            <w:r w:rsidRPr="00AD1425">
              <w:rPr>
                <w:b w:val="0"/>
              </w:rPr>
              <w:t>типу, “Дитина не одна”</w:t>
            </w:r>
          </w:p>
          <w:p w:rsidR="00A204CA" w:rsidRDefault="00A204CA" w:rsidP="002D102B">
            <w:pPr>
              <w:autoSpaceDE w:val="0"/>
              <w:autoSpaceDN w:val="0"/>
              <w:adjustRightInd w:val="0"/>
              <w:spacing w:after="0" w:line="240" w:lineRule="auto"/>
              <w:jc w:val="both"/>
              <w:rPr>
                <w:rFonts w:ascii="Times New Roman" w:hAnsi="Times New Roman" w:cs="Times New Roman"/>
                <w:sz w:val="24"/>
                <w:szCs w:val="24"/>
                <w:lang w:val="uk-UA"/>
              </w:rPr>
            </w:pPr>
          </w:p>
        </w:tc>
        <w:tc>
          <w:tcPr>
            <w:tcW w:w="3656" w:type="dxa"/>
          </w:tcPr>
          <w:p w:rsidR="00A204CA" w:rsidRDefault="00A204CA" w:rsidP="002D102B">
            <w:pPr>
              <w:pStyle w:val="TableParagraph"/>
              <w:ind w:right="97" w:hanging="81"/>
              <w:jc w:val="both"/>
              <w:rPr>
                <w:sz w:val="24"/>
              </w:rPr>
            </w:pPr>
            <w:r>
              <w:rPr>
                <w:sz w:val="24"/>
              </w:rPr>
              <w:t>Закон України “Про забезпечення організаційно-правових умов соціального захисту дітей-сиріт та дітей, позбавлених батьківського піклування”</w:t>
            </w:r>
          </w:p>
          <w:p w:rsidR="00A204CA" w:rsidRDefault="00A204CA" w:rsidP="002D102B">
            <w:pPr>
              <w:pStyle w:val="af2"/>
              <w:spacing w:before="0"/>
              <w:ind w:left="25"/>
              <w:jc w:val="both"/>
              <w:rPr>
                <w:lang w:eastAsia="ru-RU"/>
              </w:rPr>
            </w:pP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199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01386</w:t>
            </w:r>
          </w:p>
        </w:tc>
        <w:tc>
          <w:tcPr>
            <w:tcW w:w="4961" w:type="dxa"/>
          </w:tcPr>
          <w:p w:rsidR="00A204CA" w:rsidRPr="009F699C" w:rsidRDefault="00A204CA" w:rsidP="002D102B">
            <w:pPr>
              <w:pStyle w:val="af2"/>
              <w:spacing w:before="0"/>
              <w:ind w:left="36" w:right="49"/>
              <w:jc w:val="both"/>
              <w:rPr>
                <w:b w:val="0"/>
              </w:rPr>
            </w:pPr>
            <w:r w:rsidRPr="009F699C">
              <w:rPr>
                <w:b w:val="0"/>
              </w:rPr>
              <w:t>Надання державної соціальної допомоги на дітей-сиріт та дітей, позбавлених батьківського піклування, осіб з</w:t>
            </w:r>
            <w:r w:rsidRPr="009F699C">
              <w:rPr>
                <w:b w:val="0"/>
                <w:spacing w:val="-1"/>
              </w:rPr>
              <w:t xml:space="preserve"> </w:t>
            </w:r>
            <w:r w:rsidRPr="009F699C">
              <w:rPr>
                <w:b w:val="0"/>
              </w:rPr>
              <w:t>їх числа, у тому числі з</w:t>
            </w:r>
            <w:r w:rsidRPr="009F699C">
              <w:rPr>
                <w:b w:val="0"/>
                <w:spacing w:val="-1"/>
              </w:rPr>
              <w:t xml:space="preserve"> </w:t>
            </w:r>
            <w:r w:rsidRPr="009F699C">
              <w:rPr>
                <w:b w:val="0"/>
              </w:rPr>
              <w:t xml:space="preserve">інвалідністю, які перебувають у дитячих будинках сімейного типу та </w:t>
            </w:r>
            <w:r w:rsidRPr="009F699C">
              <w:rPr>
                <w:b w:val="0"/>
              </w:rPr>
              <w:lastRenderedPageBreak/>
              <w:t>прийомних сім’ях, грошового забезпечення</w:t>
            </w:r>
            <w:r w:rsidRPr="009F699C">
              <w:rPr>
                <w:b w:val="0"/>
                <w:spacing w:val="-10"/>
              </w:rPr>
              <w:t xml:space="preserve"> </w:t>
            </w:r>
            <w:r w:rsidRPr="009F699C">
              <w:rPr>
                <w:b w:val="0"/>
              </w:rPr>
              <w:t>батькам-вихователям</w:t>
            </w:r>
            <w:r w:rsidRPr="009F699C">
              <w:rPr>
                <w:b w:val="0"/>
                <w:spacing w:val="-10"/>
              </w:rPr>
              <w:t xml:space="preserve"> </w:t>
            </w:r>
            <w:r w:rsidRPr="009F699C">
              <w:rPr>
                <w:b w:val="0"/>
              </w:rPr>
              <w:t>і</w:t>
            </w:r>
            <w:r w:rsidRPr="009F699C">
              <w:rPr>
                <w:b w:val="0"/>
                <w:spacing w:val="-10"/>
              </w:rPr>
              <w:t xml:space="preserve"> </w:t>
            </w:r>
            <w:r w:rsidRPr="009F699C">
              <w:rPr>
                <w:b w:val="0"/>
              </w:rPr>
              <w:t>прийомним</w:t>
            </w:r>
            <w:r w:rsidRPr="009F699C">
              <w:rPr>
                <w:b w:val="0"/>
                <w:spacing w:val="-10"/>
              </w:rPr>
              <w:t xml:space="preserve"> </w:t>
            </w:r>
            <w:r w:rsidRPr="009F699C">
              <w:rPr>
                <w:b w:val="0"/>
              </w:rPr>
              <w:t>батькам</w:t>
            </w:r>
            <w:r w:rsidRPr="009F699C">
              <w:rPr>
                <w:b w:val="0"/>
                <w:spacing w:val="-10"/>
              </w:rPr>
              <w:t xml:space="preserve"> </w:t>
            </w:r>
            <w:r w:rsidRPr="009F699C">
              <w:rPr>
                <w:b w:val="0"/>
              </w:rPr>
              <w:t>за</w:t>
            </w:r>
            <w:r w:rsidRPr="009F699C">
              <w:rPr>
                <w:b w:val="0"/>
                <w:spacing w:val="-10"/>
              </w:rPr>
              <w:t xml:space="preserve"> </w:t>
            </w:r>
            <w:r w:rsidRPr="009F699C">
              <w:rPr>
                <w:b w:val="0"/>
              </w:rPr>
              <w:t>надання</w:t>
            </w:r>
            <w:r w:rsidRPr="009F699C">
              <w:rPr>
                <w:b w:val="0"/>
                <w:spacing w:val="-10"/>
              </w:rPr>
              <w:t xml:space="preserve"> </w:t>
            </w:r>
            <w:r w:rsidRPr="009F699C">
              <w:rPr>
                <w:b w:val="0"/>
              </w:rPr>
              <w:t>соціальних</w:t>
            </w:r>
            <w:r w:rsidRPr="009F699C">
              <w:rPr>
                <w:b w:val="0"/>
                <w:spacing w:val="-10"/>
              </w:rPr>
              <w:t xml:space="preserve"> </w:t>
            </w:r>
            <w:r w:rsidRPr="009F699C">
              <w:rPr>
                <w:b w:val="0"/>
              </w:rPr>
              <w:t>послуг</w:t>
            </w:r>
            <w:r w:rsidRPr="009F699C">
              <w:rPr>
                <w:b w:val="0"/>
                <w:spacing w:val="-10"/>
              </w:rPr>
              <w:t xml:space="preserve"> </w:t>
            </w:r>
            <w:r w:rsidRPr="009F699C">
              <w:rPr>
                <w:b w:val="0"/>
              </w:rPr>
              <w:t>у дитячих будинках сімейного типу та прийомних сім’ях</w:t>
            </w:r>
          </w:p>
          <w:p w:rsidR="00A204CA" w:rsidRDefault="00A204CA" w:rsidP="002D102B">
            <w:pPr>
              <w:tabs>
                <w:tab w:val="left" w:pos="3969"/>
              </w:tabs>
              <w:jc w:val="both"/>
              <w:rPr>
                <w:b/>
              </w:rPr>
            </w:pPr>
          </w:p>
        </w:tc>
        <w:tc>
          <w:tcPr>
            <w:tcW w:w="3656" w:type="dxa"/>
          </w:tcPr>
          <w:p w:rsidR="00A204CA" w:rsidRDefault="00A204CA" w:rsidP="002D102B">
            <w:pPr>
              <w:pStyle w:val="TableParagraph"/>
              <w:ind w:right="97" w:hanging="81"/>
              <w:jc w:val="both"/>
              <w:rPr>
                <w:sz w:val="24"/>
              </w:rPr>
            </w:pPr>
            <w:r>
              <w:rPr>
                <w:sz w:val="24"/>
              </w:rPr>
              <w:lastRenderedPageBreak/>
              <w:t xml:space="preserve">Закон України “Про забезпечення організаційно-правових умов соціального захисту дітей-сиріт та дітей, позбавлених батьківського </w:t>
            </w:r>
            <w:r>
              <w:rPr>
                <w:sz w:val="24"/>
              </w:rPr>
              <w:lastRenderedPageBreak/>
              <w:t>піклування”</w:t>
            </w:r>
          </w:p>
          <w:p w:rsidR="00A204CA" w:rsidRDefault="00A204CA" w:rsidP="002D102B">
            <w:pPr>
              <w:pStyle w:val="TableParagraph"/>
              <w:ind w:right="97" w:hanging="81"/>
              <w:jc w:val="both"/>
              <w:rPr>
                <w:sz w:val="24"/>
              </w:rPr>
            </w:pP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200</w:t>
            </w:r>
          </w:p>
        </w:tc>
        <w:tc>
          <w:tcPr>
            <w:tcW w:w="1418" w:type="dxa"/>
          </w:tcPr>
          <w:p w:rsidR="00A204CA" w:rsidRDefault="00A204CA" w:rsidP="002D102B">
            <w:pPr>
              <w:jc w:val="both"/>
              <w:rPr>
                <w:rFonts w:ascii="Times New Roman" w:hAnsi="Times New Roman" w:cs="Times New Roman"/>
                <w:sz w:val="24"/>
                <w:szCs w:val="24"/>
                <w:lang w:val="uk-UA"/>
              </w:rPr>
            </w:pPr>
            <w:r w:rsidRPr="00FE0467">
              <w:rPr>
                <w:rFonts w:ascii="Times New Roman" w:hAnsi="Times New Roman" w:cs="Times New Roman"/>
                <w:sz w:val="24"/>
                <w:szCs w:val="24"/>
                <w:lang w:val="uk-UA"/>
              </w:rPr>
              <w:t>00154</w:t>
            </w:r>
          </w:p>
        </w:tc>
        <w:tc>
          <w:tcPr>
            <w:tcW w:w="4961" w:type="dxa"/>
          </w:tcPr>
          <w:p w:rsidR="00A204CA" w:rsidRPr="00E75727" w:rsidRDefault="00A204CA" w:rsidP="002D102B">
            <w:pPr>
              <w:pStyle w:val="af2"/>
              <w:spacing w:before="0"/>
              <w:ind w:left="36" w:right="49"/>
              <w:jc w:val="both"/>
              <w:rPr>
                <w:b w:val="0"/>
              </w:rPr>
            </w:pPr>
            <w:r w:rsidRPr="00E75727">
              <w:rPr>
                <w:b w:val="0"/>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3656" w:type="dxa"/>
          </w:tcPr>
          <w:p w:rsidR="00A204CA" w:rsidRDefault="00A204CA" w:rsidP="002D102B">
            <w:pPr>
              <w:pStyle w:val="TableParagraph"/>
              <w:ind w:right="97" w:hanging="81"/>
              <w:jc w:val="both"/>
              <w:rPr>
                <w:sz w:val="24"/>
              </w:rPr>
            </w:pPr>
            <w:r>
              <w:rPr>
                <w:sz w:val="24"/>
              </w:rPr>
              <w:t>Сімейний кодекс України</w:t>
            </w:r>
          </w:p>
        </w:tc>
      </w:tr>
      <w:tr w:rsidR="00926D8F" w:rsidTr="008B4D92">
        <w:tc>
          <w:tcPr>
            <w:tcW w:w="709" w:type="dxa"/>
          </w:tcPr>
          <w:p w:rsidR="00926D8F"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201</w:t>
            </w:r>
          </w:p>
        </w:tc>
        <w:tc>
          <w:tcPr>
            <w:tcW w:w="1418" w:type="dxa"/>
          </w:tcPr>
          <w:p w:rsidR="00926D8F" w:rsidRPr="00FE0467" w:rsidRDefault="00926D8F" w:rsidP="002D102B">
            <w:pPr>
              <w:jc w:val="both"/>
              <w:rPr>
                <w:rFonts w:ascii="Times New Roman" w:hAnsi="Times New Roman" w:cs="Times New Roman"/>
                <w:sz w:val="24"/>
                <w:szCs w:val="24"/>
                <w:lang w:val="uk-UA"/>
              </w:rPr>
            </w:pPr>
            <w:r w:rsidRPr="00455D79">
              <w:rPr>
                <w:rFonts w:ascii="Times New Roman" w:hAnsi="Times New Roman" w:cs="Times New Roman"/>
                <w:color w:val="000000" w:themeColor="text1"/>
                <w:sz w:val="24"/>
                <w:szCs w:val="24"/>
                <w:lang w:val="uk-UA"/>
              </w:rPr>
              <w:t>01405</w:t>
            </w:r>
          </w:p>
        </w:tc>
        <w:tc>
          <w:tcPr>
            <w:tcW w:w="4961" w:type="dxa"/>
          </w:tcPr>
          <w:p w:rsidR="00926D8F" w:rsidRPr="00E75727" w:rsidRDefault="00926D8F" w:rsidP="002D102B">
            <w:pPr>
              <w:pStyle w:val="af2"/>
              <w:spacing w:before="0"/>
              <w:ind w:left="36" w:right="49"/>
              <w:jc w:val="both"/>
              <w:rPr>
                <w:b w:val="0"/>
              </w:rPr>
            </w:pPr>
            <w:r>
              <w:rPr>
                <w:b w:val="0"/>
              </w:rPr>
              <w:t>Оплата послуг патронатного вихователя та виплата соціальної допомоги на утримання дитини в сім’ї патронатного вихователя</w:t>
            </w:r>
          </w:p>
        </w:tc>
        <w:tc>
          <w:tcPr>
            <w:tcW w:w="3656" w:type="dxa"/>
          </w:tcPr>
          <w:p w:rsidR="00926D8F" w:rsidRDefault="00926D8F" w:rsidP="002D102B">
            <w:pPr>
              <w:pStyle w:val="TableParagraph"/>
              <w:ind w:right="97" w:hanging="81"/>
              <w:jc w:val="both"/>
              <w:rPr>
                <w:sz w:val="24"/>
              </w:rPr>
            </w:pPr>
            <w:r>
              <w:rPr>
                <w:sz w:val="24"/>
              </w:rPr>
              <w:t>Сімейний кодекс України</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00135</w:t>
            </w:r>
          </w:p>
        </w:tc>
        <w:tc>
          <w:tcPr>
            <w:tcW w:w="4961" w:type="dxa"/>
          </w:tcPr>
          <w:p w:rsidR="00A204CA" w:rsidRPr="00D63816" w:rsidRDefault="00A204CA" w:rsidP="002D102B">
            <w:pPr>
              <w:pStyle w:val="af2"/>
              <w:spacing w:before="0"/>
              <w:ind w:left="36" w:right="49"/>
              <w:jc w:val="both"/>
              <w:rPr>
                <w:b w:val="0"/>
              </w:rPr>
            </w:pPr>
            <w:r w:rsidRPr="00D63816">
              <w:rPr>
                <w:b w:val="0"/>
              </w:rPr>
              <w:t>Призначення одноразової винагороди жінкам, яким присвоєно почесне звання України «Мати-героїня»</w:t>
            </w:r>
          </w:p>
        </w:tc>
        <w:tc>
          <w:tcPr>
            <w:tcW w:w="3656" w:type="dxa"/>
          </w:tcPr>
          <w:p w:rsidR="00A204CA" w:rsidRDefault="00A204CA" w:rsidP="002D102B">
            <w:pPr>
              <w:pStyle w:val="TableParagraph"/>
              <w:ind w:right="97" w:hanging="81"/>
              <w:jc w:val="both"/>
              <w:rPr>
                <w:sz w:val="24"/>
              </w:rPr>
            </w:pPr>
            <w:r>
              <w:rPr>
                <w:sz w:val="24"/>
                <w:szCs w:val="24"/>
                <w:lang w:eastAsia="ru-RU"/>
              </w:rPr>
              <w:t>Закон України «Про державні нагороди України</w:t>
            </w:r>
          </w:p>
        </w:tc>
      </w:tr>
      <w:tr w:rsidR="00A204CA" w:rsidTr="008B4D92">
        <w:tc>
          <w:tcPr>
            <w:tcW w:w="709" w:type="dxa"/>
          </w:tcPr>
          <w:p w:rsidR="00455D79" w:rsidRDefault="00455D79" w:rsidP="002D102B">
            <w:pPr>
              <w:jc w:val="both"/>
              <w:rPr>
                <w:rFonts w:ascii="Times New Roman" w:hAnsi="Times New Roman" w:cs="Times New Roman"/>
                <w:sz w:val="24"/>
                <w:szCs w:val="24"/>
                <w:lang w:val="uk-UA"/>
              </w:rPr>
            </w:pPr>
          </w:p>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203</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830809" w:rsidRDefault="00A204CA" w:rsidP="002D102B">
            <w:pPr>
              <w:shd w:val="clear" w:color="auto" w:fill="FFFFFF"/>
              <w:spacing w:before="525" w:after="675" w:line="240" w:lineRule="auto"/>
              <w:jc w:val="both"/>
              <w:outlineLvl w:val="0"/>
              <w:rPr>
                <w:b/>
              </w:rPr>
            </w:pPr>
            <w:r>
              <w:rPr>
                <w:rFonts w:ascii="Times New Roman" w:eastAsia="Times New Roman" w:hAnsi="Times New Roman" w:cs="Times New Roman"/>
                <w:bCs/>
                <w:color w:val="182A4B"/>
                <w:kern w:val="36"/>
                <w:sz w:val="24"/>
                <w:szCs w:val="24"/>
                <w:lang w:val="uk-UA" w:eastAsia="uk-UA"/>
              </w:rPr>
              <w:t>П</w:t>
            </w:r>
            <w:r w:rsidRPr="00E53BEA">
              <w:rPr>
                <w:rFonts w:ascii="Times New Roman" w:eastAsia="Times New Roman" w:hAnsi="Times New Roman" w:cs="Times New Roman"/>
                <w:bCs/>
                <w:color w:val="182A4B"/>
                <w:kern w:val="36"/>
                <w:sz w:val="24"/>
                <w:szCs w:val="24"/>
                <w:lang w:val="uk-UA" w:eastAsia="uk-UA"/>
              </w:rPr>
              <w:t>ризначення соціальної допомоги на утримання дитини в сім’ї патронатного вихователя та оплати послуги патронату над дитиною</w:t>
            </w:r>
          </w:p>
        </w:tc>
        <w:tc>
          <w:tcPr>
            <w:tcW w:w="3656" w:type="dxa"/>
          </w:tcPr>
          <w:p w:rsidR="00A204CA" w:rsidRDefault="00A204CA" w:rsidP="002D102B">
            <w:pPr>
              <w:pStyle w:val="TableParagraph"/>
              <w:ind w:right="97" w:hanging="81"/>
              <w:jc w:val="both"/>
              <w:rPr>
                <w:sz w:val="24"/>
              </w:rPr>
            </w:pPr>
            <w:r>
              <w:rPr>
                <w:sz w:val="24"/>
              </w:rPr>
              <w:t>Сімейний кодекс України</w:t>
            </w:r>
          </w:p>
        </w:tc>
      </w:tr>
      <w:tr w:rsidR="00A204CA" w:rsidTr="008B4D92">
        <w:trPr>
          <w:trHeight w:val="2036"/>
        </w:trPr>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204</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shd w:val="clear" w:color="auto" w:fill="FFFFFF"/>
              <w:spacing w:before="525" w:after="675" w:line="240" w:lineRule="auto"/>
              <w:jc w:val="both"/>
              <w:outlineLvl w:val="0"/>
              <w:rPr>
                <w:rFonts w:ascii="Times New Roman" w:eastAsia="Times New Roman" w:hAnsi="Times New Roman" w:cs="Times New Roman"/>
                <w:bCs/>
                <w:color w:val="182A4B"/>
                <w:kern w:val="36"/>
                <w:sz w:val="24"/>
                <w:szCs w:val="24"/>
                <w:lang w:val="uk-UA" w:eastAsia="uk-UA"/>
              </w:rPr>
            </w:pPr>
            <w:r>
              <w:rPr>
                <w:rFonts w:ascii="Times New Roman" w:eastAsia="Times New Roman" w:hAnsi="Times New Roman" w:cs="Times New Roman"/>
                <w:bCs/>
                <w:color w:val="182A4B"/>
                <w:kern w:val="36"/>
                <w:sz w:val="24"/>
                <w:szCs w:val="24"/>
                <w:lang w:val="uk-UA" w:eastAsia="uk-UA"/>
              </w:rPr>
              <w:t>В</w:t>
            </w:r>
            <w:r w:rsidRPr="009863D2">
              <w:rPr>
                <w:rFonts w:ascii="Times New Roman" w:eastAsia="Times New Roman" w:hAnsi="Times New Roman" w:cs="Times New Roman"/>
                <w:bCs/>
                <w:color w:val="182A4B"/>
                <w:kern w:val="36"/>
                <w:sz w:val="24"/>
                <w:szCs w:val="24"/>
                <w:lang w:val="uk-UA" w:eastAsia="uk-UA"/>
              </w:rPr>
              <w:t>иплат</w:t>
            </w:r>
            <w:r>
              <w:rPr>
                <w:rFonts w:ascii="Times New Roman" w:eastAsia="Times New Roman" w:hAnsi="Times New Roman" w:cs="Times New Roman"/>
                <w:bCs/>
                <w:color w:val="182A4B"/>
                <w:kern w:val="36"/>
                <w:sz w:val="24"/>
                <w:szCs w:val="24"/>
                <w:lang w:val="uk-UA" w:eastAsia="uk-UA"/>
              </w:rPr>
              <w:t>а</w:t>
            </w:r>
            <w:r w:rsidRPr="009863D2">
              <w:rPr>
                <w:rFonts w:ascii="Times New Roman" w:eastAsia="Times New Roman" w:hAnsi="Times New Roman" w:cs="Times New Roman"/>
                <w:bCs/>
                <w:color w:val="182A4B"/>
                <w:kern w:val="36"/>
                <w:sz w:val="24"/>
                <w:szCs w:val="24"/>
                <w:lang w:val="uk-UA" w:eastAsia="uk-UA"/>
              </w:rPr>
              <w:t xml:space="preserve"> державної соціальної допомоги, недоодержаної у зв’язку зі смертю одержувача</w:t>
            </w:r>
          </w:p>
        </w:tc>
        <w:tc>
          <w:tcPr>
            <w:tcW w:w="3656" w:type="dxa"/>
          </w:tcPr>
          <w:p w:rsidR="00A204CA" w:rsidRDefault="00A204CA" w:rsidP="002D102B">
            <w:pPr>
              <w:pStyle w:val="TableParagraph"/>
              <w:ind w:right="97" w:hanging="81"/>
              <w:jc w:val="both"/>
              <w:rPr>
                <w:sz w:val="24"/>
              </w:rPr>
            </w:pPr>
            <w:r>
              <w:rPr>
                <w:sz w:val="24"/>
                <w:szCs w:val="24"/>
              </w:rPr>
              <w:t xml:space="preserve"> </w:t>
            </w:r>
            <w:r w:rsidRPr="0042094D">
              <w:rPr>
                <w:sz w:val="24"/>
                <w:szCs w:val="24"/>
              </w:rPr>
              <w:t>Закон України “Про державну соціальну допомогу особам, які не мають права на пенсію, та особам з інвалідністю</w:t>
            </w:r>
          </w:p>
        </w:tc>
      </w:tr>
      <w:tr w:rsidR="00A204CA" w:rsidTr="008B4D92">
        <w:trPr>
          <w:trHeight w:val="2036"/>
        </w:trPr>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505F1D">
              <w:rPr>
                <w:rFonts w:ascii="Times New Roman" w:hAnsi="Times New Roman" w:cs="Times New Roman"/>
                <w:sz w:val="24"/>
                <w:szCs w:val="24"/>
                <w:lang w:val="uk-UA"/>
              </w:rPr>
              <w:t>5</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004026" w:rsidRDefault="00A204CA" w:rsidP="002D102B">
            <w:pPr>
              <w:tabs>
                <w:tab w:val="left" w:pos="3969"/>
              </w:tabs>
              <w:jc w:val="both"/>
              <w:rPr>
                <w:rFonts w:ascii="Times New Roman" w:hAnsi="Times New Roman" w:cs="Times New Roman"/>
                <w:sz w:val="24"/>
                <w:szCs w:val="24"/>
                <w:lang w:eastAsia="uk-UA"/>
              </w:rPr>
            </w:pPr>
            <w:r w:rsidRPr="00004026">
              <w:rPr>
                <w:rFonts w:ascii="Times New Roman" w:hAnsi="Times New Roman" w:cs="Times New Roman"/>
                <w:color w:val="191919"/>
                <w:sz w:val="24"/>
                <w:szCs w:val="24"/>
                <w:shd w:val="clear" w:color="auto" w:fill="FFFFFF"/>
              </w:rPr>
              <w:t>Призначення базової соціальної допомоги</w:t>
            </w:r>
          </w:p>
          <w:p w:rsidR="00A204CA" w:rsidRPr="009B62A7" w:rsidRDefault="00A204CA" w:rsidP="002D102B">
            <w:pPr>
              <w:tabs>
                <w:tab w:val="left" w:pos="3969"/>
              </w:tabs>
              <w:jc w:val="both"/>
              <w:rPr>
                <w:rFonts w:ascii="Times New Roman" w:hAnsi="Times New Roman" w:cs="Times New Roman"/>
                <w:color w:val="191919"/>
                <w:sz w:val="24"/>
                <w:szCs w:val="24"/>
                <w:shd w:val="clear" w:color="auto" w:fill="FFFFFF"/>
              </w:rPr>
            </w:pPr>
          </w:p>
        </w:tc>
        <w:tc>
          <w:tcPr>
            <w:tcW w:w="3656" w:type="dxa"/>
          </w:tcPr>
          <w:p w:rsidR="00A204CA" w:rsidRDefault="00A204CA" w:rsidP="002D102B">
            <w:pPr>
              <w:pStyle w:val="TableParagraph"/>
              <w:ind w:right="97" w:hanging="81"/>
              <w:jc w:val="both"/>
              <w:rPr>
                <w:color w:val="191919"/>
                <w:sz w:val="24"/>
                <w:szCs w:val="24"/>
                <w:shd w:val="clear" w:color="auto" w:fill="FFFFFF"/>
              </w:rPr>
            </w:pPr>
            <w:r>
              <w:rPr>
                <w:color w:val="191919"/>
                <w:sz w:val="24"/>
                <w:szCs w:val="24"/>
                <w:shd w:val="clear" w:color="auto" w:fill="FFFFFF"/>
              </w:rPr>
              <w:t xml:space="preserve"> З</w:t>
            </w:r>
            <w:r w:rsidRPr="00490ABD">
              <w:rPr>
                <w:color w:val="191919"/>
                <w:sz w:val="24"/>
                <w:szCs w:val="24"/>
                <w:shd w:val="clear" w:color="auto" w:fill="FFFFFF"/>
              </w:rPr>
              <w:t>акон України “Про державну соціальну допомогу особам з інвалідністю з дитинства та дітям з інвалідністю</w:t>
            </w:r>
            <w:r>
              <w:rPr>
                <w:rFonts w:ascii="Roboto" w:hAnsi="Roboto"/>
                <w:color w:val="191919"/>
                <w:shd w:val="clear" w:color="auto" w:fill="FFFFFF"/>
              </w:rPr>
              <w:t>”</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505F1D">
              <w:rPr>
                <w:rFonts w:ascii="Times New Roman" w:hAnsi="Times New Roman" w:cs="Times New Roman"/>
                <w:sz w:val="24"/>
                <w:szCs w:val="24"/>
                <w:lang w:val="uk-UA"/>
              </w:rPr>
              <w:t>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02263</w:t>
            </w:r>
          </w:p>
        </w:tc>
        <w:tc>
          <w:tcPr>
            <w:tcW w:w="4961" w:type="dxa"/>
          </w:tcPr>
          <w:p w:rsidR="00A204CA" w:rsidRPr="001735E8" w:rsidRDefault="00A204CA" w:rsidP="002D102B">
            <w:pPr>
              <w:pStyle w:val="af2"/>
              <w:spacing w:before="0"/>
              <w:ind w:left="36" w:right="49"/>
              <w:jc w:val="both"/>
              <w:rPr>
                <w:b w:val="0"/>
              </w:rPr>
            </w:pPr>
            <w:r w:rsidRPr="001735E8">
              <w:rPr>
                <w:b w:val="0"/>
                <w:spacing w:val="-6"/>
              </w:rPr>
              <w:t>Н</w:t>
            </w:r>
            <w:r w:rsidRPr="001735E8">
              <w:rPr>
                <w:b w:val="0"/>
              </w:rPr>
              <w:t>адання</w:t>
            </w:r>
            <w:r w:rsidRPr="001735E8">
              <w:rPr>
                <w:b w:val="0"/>
                <w:spacing w:val="-5"/>
              </w:rPr>
              <w:t xml:space="preserve"> </w:t>
            </w:r>
            <w:r w:rsidRPr="001735E8">
              <w:rPr>
                <w:b w:val="0"/>
              </w:rPr>
              <w:t>одноразової</w:t>
            </w:r>
            <w:r w:rsidRPr="001735E8">
              <w:rPr>
                <w:b w:val="0"/>
                <w:spacing w:val="-5"/>
              </w:rPr>
              <w:t xml:space="preserve"> </w:t>
            </w:r>
            <w:r w:rsidRPr="001735E8">
              <w:rPr>
                <w:b w:val="0"/>
              </w:rPr>
              <w:t>компенсації</w:t>
            </w:r>
            <w:r w:rsidRPr="001735E8">
              <w:rPr>
                <w:b w:val="0"/>
                <w:spacing w:val="-5"/>
              </w:rPr>
              <w:t xml:space="preserve"> </w:t>
            </w:r>
            <w:r w:rsidRPr="001735E8">
              <w:rPr>
                <w:b w:val="0"/>
              </w:rPr>
              <w:t>особам</w:t>
            </w:r>
            <w:r w:rsidRPr="001735E8">
              <w:rPr>
                <w:b w:val="0"/>
                <w:spacing w:val="-5"/>
              </w:rPr>
              <w:t xml:space="preserve"> </w:t>
            </w:r>
            <w:r w:rsidRPr="001735E8">
              <w:rPr>
                <w:b w:val="0"/>
              </w:rPr>
              <w:t>з</w:t>
            </w:r>
            <w:r w:rsidRPr="001735E8">
              <w:rPr>
                <w:b w:val="0"/>
                <w:spacing w:val="-6"/>
              </w:rPr>
              <w:t xml:space="preserve"> </w:t>
            </w:r>
            <w:r w:rsidRPr="001735E8">
              <w:rPr>
                <w:b w:val="0"/>
              </w:rPr>
              <w:t>інвалідністю</w:t>
            </w:r>
            <w:r w:rsidRPr="001735E8">
              <w:rPr>
                <w:b w:val="0"/>
                <w:spacing w:val="-6"/>
              </w:rPr>
              <w:t xml:space="preserve"> </w:t>
            </w:r>
            <w:r w:rsidRPr="001735E8">
              <w:rPr>
                <w:b w:val="0"/>
              </w:rPr>
              <w:t>та</w:t>
            </w:r>
            <w:r w:rsidRPr="001735E8">
              <w:rPr>
                <w:b w:val="0"/>
                <w:spacing w:val="-5"/>
              </w:rPr>
              <w:t xml:space="preserve"> </w:t>
            </w:r>
            <w:r w:rsidRPr="001735E8">
              <w:rPr>
                <w:b w:val="0"/>
              </w:rPr>
              <w:t>дітям</w:t>
            </w:r>
            <w:r w:rsidRPr="001735E8">
              <w:rPr>
                <w:b w:val="0"/>
                <w:spacing w:val="-5"/>
              </w:rPr>
              <w:t xml:space="preserve"> </w:t>
            </w:r>
            <w:r w:rsidRPr="001735E8">
              <w:rPr>
                <w:b w:val="0"/>
              </w:rPr>
              <w:t>з інвалідністю до 18 років, яким встановлено інвалідність внаслідок одержаних на території України ушкоджень здоров’я, спричинених вибухонебезпечними предметами, визначеними пунктом 1 частини першої статті 1 Закону України “Про протимінну діяльність в Україні”</w:t>
            </w:r>
          </w:p>
        </w:tc>
        <w:tc>
          <w:tcPr>
            <w:tcW w:w="3656" w:type="dxa"/>
          </w:tcPr>
          <w:p w:rsidR="00A204CA" w:rsidRDefault="00A204CA" w:rsidP="002D102B">
            <w:pPr>
              <w:pStyle w:val="TableParagraph"/>
              <w:ind w:right="97" w:hanging="81"/>
              <w:jc w:val="both"/>
              <w:rPr>
                <w:sz w:val="24"/>
              </w:rPr>
            </w:pPr>
            <w:r>
              <w:rPr>
                <w:sz w:val="24"/>
                <w:szCs w:val="24"/>
                <w:lang w:eastAsia="ru-RU"/>
              </w:rPr>
              <w:t>Закон України «Про протимінну діяльність в Україні від 06.12.2018 № 2642-</w:t>
            </w:r>
            <w:r>
              <w:rPr>
                <w:sz w:val="24"/>
                <w:szCs w:val="24"/>
                <w:lang w:val="en-US" w:eastAsia="ru-RU"/>
              </w:rPr>
              <w:t>VIII</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505F1D">
              <w:rPr>
                <w:rFonts w:ascii="Times New Roman" w:hAnsi="Times New Roman" w:cs="Times New Roman"/>
                <w:sz w:val="24"/>
                <w:szCs w:val="24"/>
                <w:lang w:val="uk-UA"/>
              </w:rPr>
              <w:t>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00103</w:t>
            </w:r>
          </w:p>
        </w:tc>
        <w:tc>
          <w:tcPr>
            <w:tcW w:w="4961" w:type="dxa"/>
          </w:tcPr>
          <w:p w:rsidR="00A204CA" w:rsidRPr="009E5F6B" w:rsidRDefault="00A204CA" w:rsidP="002D102B">
            <w:pPr>
              <w:pStyle w:val="af2"/>
              <w:spacing w:before="0"/>
              <w:ind w:left="36" w:right="49"/>
              <w:jc w:val="both"/>
              <w:rPr>
                <w:b w:val="0"/>
                <w:spacing w:val="-6"/>
              </w:rPr>
            </w:pPr>
            <w:r w:rsidRPr="009E5F6B">
              <w:rPr>
                <w:b w:val="0"/>
              </w:rPr>
              <w:t xml:space="preserve">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w:t>
            </w:r>
            <w:r w:rsidRPr="009E5F6B">
              <w:rPr>
                <w:b w:val="0"/>
              </w:rPr>
              <w:lastRenderedPageBreak/>
              <w:t>закладу охорони здоров’я потребує постійного стороннього догляду, на догляд за нею</w:t>
            </w:r>
          </w:p>
        </w:tc>
        <w:tc>
          <w:tcPr>
            <w:tcW w:w="3656" w:type="dxa"/>
          </w:tcPr>
          <w:p w:rsidR="00A204CA" w:rsidRDefault="00A204CA" w:rsidP="002D102B">
            <w:pPr>
              <w:pStyle w:val="TableParagraph"/>
              <w:ind w:right="97" w:hanging="81"/>
              <w:jc w:val="both"/>
              <w:rPr>
                <w:sz w:val="24"/>
                <w:szCs w:val="24"/>
                <w:lang w:eastAsia="ru-RU"/>
              </w:rPr>
            </w:pPr>
            <w:r>
              <w:rPr>
                <w:sz w:val="24"/>
                <w:szCs w:val="24"/>
                <w:lang w:eastAsia="ru-RU"/>
              </w:rPr>
              <w:lastRenderedPageBreak/>
              <w:t>Закон України «Про психіатричну допомогу»</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505F1D">
              <w:rPr>
                <w:rFonts w:ascii="Times New Roman" w:hAnsi="Times New Roman" w:cs="Times New Roman"/>
                <w:sz w:val="24"/>
                <w:szCs w:val="24"/>
                <w:lang w:val="uk-UA"/>
              </w:rPr>
              <w:t>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01227</w:t>
            </w:r>
          </w:p>
        </w:tc>
        <w:tc>
          <w:tcPr>
            <w:tcW w:w="4961" w:type="dxa"/>
          </w:tcPr>
          <w:p w:rsidR="00A204CA" w:rsidRPr="0007413F" w:rsidRDefault="00A204CA" w:rsidP="002D102B">
            <w:pPr>
              <w:pStyle w:val="af2"/>
              <w:spacing w:before="0"/>
              <w:ind w:left="36" w:right="49"/>
              <w:jc w:val="both"/>
              <w:rPr>
                <w:b w:val="0"/>
              </w:rPr>
            </w:pPr>
            <w:r>
              <w:rPr>
                <w:b w:val="0"/>
              </w:rPr>
              <w:t>Призначення</w:t>
            </w:r>
            <w:r w:rsidRPr="0007413F">
              <w:rPr>
                <w:b w:val="0"/>
              </w:rPr>
              <w:t xml:space="preserve"> грошової компенсації вартості одноразової натуральної допомоги «</w:t>
            </w:r>
            <w:r>
              <w:rPr>
                <w:b w:val="0"/>
              </w:rPr>
              <w:t>П</w:t>
            </w:r>
            <w:r w:rsidRPr="0007413F">
              <w:rPr>
                <w:b w:val="0"/>
              </w:rPr>
              <w:t>акунок малюка»</w:t>
            </w:r>
          </w:p>
        </w:tc>
        <w:tc>
          <w:tcPr>
            <w:tcW w:w="3656" w:type="dxa"/>
          </w:tcPr>
          <w:p w:rsidR="00A204CA" w:rsidRDefault="00A204CA" w:rsidP="002D102B">
            <w:pPr>
              <w:pStyle w:val="TableParagraph"/>
              <w:ind w:right="97" w:hanging="81"/>
              <w:jc w:val="both"/>
              <w:rPr>
                <w:sz w:val="24"/>
                <w:szCs w:val="24"/>
                <w:lang w:eastAsia="ru-RU"/>
              </w:rPr>
            </w:pPr>
            <w:r>
              <w:rPr>
                <w:sz w:val="24"/>
                <w:szCs w:val="24"/>
                <w:lang w:eastAsia="ru-RU"/>
              </w:rPr>
              <w:t>Закон України від 30 вересня 2020 р № 930-ІХ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505F1D">
              <w:rPr>
                <w:rFonts w:ascii="Times New Roman" w:hAnsi="Times New Roman" w:cs="Times New Roman"/>
                <w:sz w:val="24"/>
                <w:szCs w:val="24"/>
                <w:lang w:val="uk-UA"/>
              </w:rPr>
              <w:t>09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02264</w:t>
            </w:r>
          </w:p>
        </w:tc>
        <w:tc>
          <w:tcPr>
            <w:tcW w:w="4961" w:type="dxa"/>
          </w:tcPr>
          <w:p w:rsidR="00A204CA" w:rsidRPr="008E2C22" w:rsidRDefault="00A204CA" w:rsidP="002D102B">
            <w:pPr>
              <w:pStyle w:val="af2"/>
              <w:spacing w:before="0"/>
              <w:ind w:left="166"/>
              <w:jc w:val="both"/>
              <w:rPr>
                <w:b w:val="0"/>
              </w:rPr>
            </w:pPr>
            <w:r w:rsidRPr="008E2C22">
              <w:rPr>
                <w:b w:val="0"/>
              </w:rPr>
              <w:t>Надання щорічної допомоги на оздоровлення особам з інвалідністю</w:t>
            </w:r>
            <w:r w:rsidRPr="008E2C22">
              <w:rPr>
                <w:b w:val="0"/>
                <w:spacing w:val="-3"/>
              </w:rPr>
              <w:t xml:space="preserve"> </w:t>
            </w:r>
            <w:r w:rsidRPr="008E2C22">
              <w:rPr>
                <w:b w:val="0"/>
              </w:rPr>
              <w:t>та</w:t>
            </w:r>
            <w:r w:rsidRPr="008E2C22">
              <w:rPr>
                <w:b w:val="0"/>
                <w:spacing w:val="-2"/>
              </w:rPr>
              <w:t xml:space="preserve"> </w:t>
            </w:r>
            <w:r w:rsidRPr="008E2C22">
              <w:rPr>
                <w:b w:val="0"/>
              </w:rPr>
              <w:t>дітям</w:t>
            </w:r>
            <w:r w:rsidRPr="008E2C22">
              <w:rPr>
                <w:b w:val="0"/>
                <w:spacing w:val="-2"/>
              </w:rPr>
              <w:t xml:space="preserve"> </w:t>
            </w:r>
            <w:r w:rsidRPr="008E2C22">
              <w:rPr>
                <w:b w:val="0"/>
              </w:rPr>
              <w:t>з</w:t>
            </w:r>
            <w:r w:rsidRPr="008E2C22">
              <w:rPr>
                <w:b w:val="0"/>
                <w:spacing w:val="-3"/>
              </w:rPr>
              <w:t xml:space="preserve"> </w:t>
            </w:r>
            <w:r w:rsidRPr="008E2C22">
              <w:rPr>
                <w:b w:val="0"/>
              </w:rPr>
              <w:t>інвалідністю</w:t>
            </w:r>
            <w:r w:rsidRPr="008E2C22">
              <w:rPr>
                <w:b w:val="0"/>
                <w:spacing w:val="-3"/>
              </w:rPr>
              <w:t xml:space="preserve"> </w:t>
            </w:r>
            <w:r w:rsidRPr="008E2C22">
              <w:rPr>
                <w:b w:val="0"/>
              </w:rPr>
              <w:t>до</w:t>
            </w:r>
            <w:r w:rsidRPr="008E2C22">
              <w:rPr>
                <w:b w:val="0"/>
                <w:spacing w:val="-2"/>
              </w:rPr>
              <w:t xml:space="preserve"> </w:t>
            </w:r>
            <w:r w:rsidRPr="008E2C22">
              <w:rPr>
                <w:b w:val="0"/>
              </w:rPr>
              <w:t>18</w:t>
            </w:r>
            <w:r w:rsidRPr="008E2C22">
              <w:rPr>
                <w:b w:val="0"/>
                <w:spacing w:val="-2"/>
              </w:rPr>
              <w:t xml:space="preserve"> </w:t>
            </w:r>
            <w:r w:rsidRPr="008E2C22">
              <w:rPr>
                <w:b w:val="0"/>
              </w:rPr>
              <w:t>років,</w:t>
            </w:r>
            <w:r w:rsidRPr="008E2C22">
              <w:rPr>
                <w:b w:val="0"/>
                <w:spacing w:val="-2"/>
              </w:rPr>
              <w:t xml:space="preserve"> </w:t>
            </w:r>
            <w:r w:rsidRPr="008E2C22">
              <w:rPr>
                <w:b w:val="0"/>
              </w:rPr>
              <w:t>яким</w:t>
            </w:r>
            <w:r w:rsidRPr="008E2C22">
              <w:rPr>
                <w:b w:val="0"/>
                <w:spacing w:val="-2"/>
              </w:rPr>
              <w:t xml:space="preserve"> </w:t>
            </w:r>
            <w:r w:rsidRPr="008E2C22">
              <w:rPr>
                <w:b w:val="0"/>
              </w:rPr>
              <w:t>встановлено</w:t>
            </w:r>
            <w:r w:rsidRPr="008E2C22">
              <w:rPr>
                <w:b w:val="0"/>
                <w:spacing w:val="-2"/>
              </w:rPr>
              <w:t xml:space="preserve"> </w:t>
            </w:r>
            <w:r w:rsidRPr="008E2C22">
              <w:rPr>
                <w:b w:val="0"/>
              </w:rPr>
              <w:t>інвалідність</w:t>
            </w:r>
            <w:r w:rsidRPr="008E2C22">
              <w:rPr>
                <w:b w:val="0"/>
                <w:spacing w:val="-2"/>
              </w:rPr>
              <w:t xml:space="preserve"> </w:t>
            </w:r>
            <w:r w:rsidRPr="008E2C22">
              <w:rPr>
                <w:b w:val="0"/>
              </w:rPr>
              <w:t>внаслідок одержаних на території України ушкоджень здоров’я, спричинених вибухонебезпечними предметами, визначеними пунктом 1 частини першої статті 1 Закону України “Про протимінну діяльність в Україні”</w:t>
            </w:r>
          </w:p>
          <w:p w:rsidR="00A204CA" w:rsidRPr="0007413F" w:rsidRDefault="00A204CA" w:rsidP="002D102B">
            <w:pPr>
              <w:pStyle w:val="af2"/>
              <w:spacing w:before="0"/>
              <w:ind w:left="36" w:right="49"/>
              <w:jc w:val="both"/>
              <w:rPr>
                <w:b w:val="0"/>
              </w:rPr>
            </w:pPr>
          </w:p>
        </w:tc>
        <w:tc>
          <w:tcPr>
            <w:tcW w:w="3656" w:type="dxa"/>
          </w:tcPr>
          <w:p w:rsidR="00A204CA" w:rsidRDefault="00A204CA" w:rsidP="002D102B">
            <w:pPr>
              <w:pStyle w:val="TableParagraph"/>
              <w:ind w:right="97" w:hanging="81"/>
              <w:jc w:val="both"/>
              <w:rPr>
                <w:sz w:val="24"/>
                <w:szCs w:val="24"/>
                <w:lang w:eastAsia="ru-RU"/>
              </w:rPr>
            </w:pPr>
            <w:r>
              <w:rPr>
                <w:sz w:val="24"/>
                <w:szCs w:val="24"/>
                <w:lang w:eastAsia="ru-RU"/>
              </w:rPr>
              <w:t>Закон України «Про протимінну діяльність в Україні від 06.12.2018 № 2642-</w:t>
            </w:r>
            <w:r>
              <w:rPr>
                <w:sz w:val="24"/>
                <w:szCs w:val="24"/>
                <w:lang w:val="en-US" w:eastAsia="ru-RU"/>
              </w:rPr>
              <w:t>VIII</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505F1D">
              <w:rPr>
                <w:rFonts w:ascii="Times New Roman" w:hAnsi="Times New Roman" w:cs="Times New Roman"/>
                <w:sz w:val="24"/>
                <w:szCs w:val="24"/>
                <w:lang w:val="uk-UA"/>
              </w:rPr>
              <w:t>0</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pStyle w:val="af2"/>
              <w:ind w:right="120"/>
              <w:jc w:val="both"/>
            </w:pPr>
            <w:r>
              <w:t xml:space="preserve">  </w:t>
            </w:r>
            <w:r w:rsidRPr="00864085">
              <w:rPr>
                <w:b w:val="0"/>
              </w:rPr>
              <w:t>Виплати допомоги на поховання одержувача державної</w:t>
            </w:r>
            <w:r w:rsidRPr="00864085">
              <w:rPr>
                <w:b w:val="0"/>
                <w:spacing w:val="-10"/>
              </w:rPr>
              <w:t xml:space="preserve"> </w:t>
            </w:r>
            <w:r w:rsidRPr="00864085">
              <w:rPr>
                <w:b w:val="0"/>
              </w:rPr>
              <w:t>соціальної</w:t>
            </w:r>
            <w:r w:rsidRPr="00864085">
              <w:rPr>
                <w:b w:val="0"/>
                <w:spacing w:val="-10"/>
              </w:rPr>
              <w:t xml:space="preserve"> </w:t>
            </w:r>
            <w:r w:rsidRPr="00864085">
              <w:rPr>
                <w:b w:val="0"/>
              </w:rPr>
              <w:t>допомоги</w:t>
            </w:r>
            <w:r w:rsidRPr="00864085">
              <w:rPr>
                <w:b w:val="0"/>
                <w:spacing w:val="-11"/>
              </w:rPr>
              <w:t xml:space="preserve"> </w:t>
            </w:r>
            <w:r w:rsidRPr="00864085">
              <w:rPr>
                <w:b w:val="0"/>
              </w:rPr>
              <w:t>відповідно</w:t>
            </w:r>
            <w:r w:rsidRPr="00864085">
              <w:rPr>
                <w:b w:val="0"/>
                <w:spacing w:val="-10"/>
              </w:rPr>
              <w:t xml:space="preserve"> </w:t>
            </w:r>
            <w:r w:rsidRPr="00864085">
              <w:rPr>
                <w:b w:val="0"/>
              </w:rPr>
              <w:t>до</w:t>
            </w:r>
            <w:r w:rsidRPr="00864085">
              <w:rPr>
                <w:b w:val="0"/>
                <w:spacing w:val="-10"/>
              </w:rPr>
              <w:t xml:space="preserve"> </w:t>
            </w:r>
            <w:r w:rsidRPr="00864085">
              <w:rPr>
                <w:b w:val="0"/>
              </w:rPr>
              <w:t>Законів</w:t>
            </w:r>
            <w:r w:rsidRPr="00864085">
              <w:rPr>
                <w:b w:val="0"/>
                <w:spacing w:val="-11"/>
              </w:rPr>
              <w:t xml:space="preserve"> </w:t>
            </w:r>
            <w:r w:rsidRPr="00864085">
              <w:rPr>
                <w:b w:val="0"/>
              </w:rPr>
              <w:t>України</w:t>
            </w:r>
            <w:r w:rsidRPr="00864085">
              <w:rPr>
                <w:b w:val="0"/>
                <w:spacing w:val="-11"/>
              </w:rPr>
              <w:t xml:space="preserve"> </w:t>
            </w:r>
            <w:r w:rsidRPr="00864085">
              <w:rPr>
                <w:b w:val="0"/>
              </w:rPr>
              <w:t>“Про</w:t>
            </w:r>
            <w:r w:rsidRPr="00864085">
              <w:rPr>
                <w:b w:val="0"/>
                <w:spacing w:val="-10"/>
              </w:rPr>
              <w:t xml:space="preserve"> </w:t>
            </w:r>
            <w:r w:rsidRPr="00864085">
              <w:rPr>
                <w:b w:val="0"/>
              </w:rPr>
              <w:t>державну соціальну допомогу особам, які не мають права на пенсію, та особам з інвалідністю” та “Про державну соціальну допомогу особам з інвалідністю з дитинства та дітям з інвалідністю</w:t>
            </w:r>
            <w:r>
              <w:t>”</w:t>
            </w:r>
          </w:p>
          <w:p w:rsidR="00A204CA" w:rsidRPr="008E2C22" w:rsidRDefault="00A204CA" w:rsidP="002D102B">
            <w:pPr>
              <w:pStyle w:val="af2"/>
              <w:spacing w:before="0"/>
              <w:ind w:left="166"/>
              <w:jc w:val="both"/>
              <w:rPr>
                <w:b w:val="0"/>
              </w:rPr>
            </w:pPr>
          </w:p>
        </w:tc>
        <w:tc>
          <w:tcPr>
            <w:tcW w:w="3656" w:type="dxa"/>
          </w:tcPr>
          <w:p w:rsidR="00A204CA" w:rsidRDefault="00A204CA" w:rsidP="002D102B">
            <w:pPr>
              <w:pStyle w:val="TableParagraph"/>
              <w:ind w:right="97" w:hanging="81"/>
              <w:jc w:val="both"/>
              <w:rPr>
                <w:sz w:val="24"/>
                <w:szCs w:val="24"/>
                <w:lang w:eastAsia="ru-RU"/>
              </w:rPr>
            </w:pPr>
            <w:r w:rsidRPr="0042094D">
              <w:rPr>
                <w:sz w:val="24"/>
                <w:szCs w:val="24"/>
              </w:rPr>
              <w:t>Закон України “Про державну соціальну допомогу особам, які не мають права на пенсію, та особам з інвалідністю”;</w:t>
            </w:r>
          </w:p>
        </w:tc>
      </w:tr>
      <w:tr w:rsidR="00A204CA" w:rsidTr="002D102B">
        <w:trPr>
          <w:trHeight w:val="2661"/>
        </w:trPr>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D91CF4">
              <w:rPr>
                <w:rFonts w:ascii="Times New Roman" w:hAnsi="Times New Roman" w:cs="Times New Roman"/>
                <w:sz w:val="24"/>
                <w:szCs w:val="24"/>
                <w:lang w:val="uk-UA"/>
              </w:rPr>
              <w:t>1</w:t>
            </w: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C4057E" w:rsidRDefault="00A204CA" w:rsidP="002D102B">
            <w:pPr>
              <w:pStyle w:val="af2"/>
              <w:ind w:left="12" w:right="130"/>
              <w:jc w:val="both"/>
              <w:rPr>
                <w:b w:val="0"/>
              </w:rPr>
            </w:pPr>
            <w:r w:rsidRPr="00C4057E">
              <w:rPr>
                <w:b w:val="0"/>
              </w:rPr>
              <w:t>Видача посвідчень особам, які одержують державну</w:t>
            </w:r>
            <w:r w:rsidRPr="00C4057E">
              <w:rPr>
                <w:b w:val="0"/>
                <w:spacing w:val="-10"/>
              </w:rPr>
              <w:t xml:space="preserve"> </w:t>
            </w:r>
            <w:r w:rsidRPr="00C4057E">
              <w:rPr>
                <w:b w:val="0"/>
              </w:rPr>
              <w:t>соціальну</w:t>
            </w:r>
            <w:r w:rsidRPr="00C4057E">
              <w:rPr>
                <w:b w:val="0"/>
                <w:spacing w:val="-10"/>
              </w:rPr>
              <w:t xml:space="preserve"> </w:t>
            </w:r>
            <w:r w:rsidRPr="00C4057E">
              <w:rPr>
                <w:b w:val="0"/>
              </w:rPr>
              <w:t>допомогу</w:t>
            </w:r>
            <w:r w:rsidRPr="00C4057E">
              <w:rPr>
                <w:b w:val="0"/>
                <w:spacing w:val="-10"/>
              </w:rPr>
              <w:t xml:space="preserve"> </w:t>
            </w:r>
            <w:r w:rsidRPr="00C4057E">
              <w:rPr>
                <w:b w:val="0"/>
              </w:rPr>
              <w:t>відповідно</w:t>
            </w:r>
            <w:r w:rsidRPr="00C4057E">
              <w:rPr>
                <w:b w:val="0"/>
                <w:spacing w:val="-10"/>
              </w:rPr>
              <w:t xml:space="preserve"> </w:t>
            </w:r>
            <w:r w:rsidRPr="00C4057E">
              <w:rPr>
                <w:b w:val="0"/>
              </w:rPr>
              <w:t>до</w:t>
            </w:r>
            <w:r w:rsidRPr="00C4057E">
              <w:rPr>
                <w:b w:val="0"/>
                <w:spacing w:val="-10"/>
              </w:rPr>
              <w:t xml:space="preserve"> </w:t>
            </w:r>
            <w:r w:rsidRPr="00C4057E">
              <w:rPr>
                <w:b w:val="0"/>
              </w:rPr>
              <w:t>Законів</w:t>
            </w:r>
            <w:r w:rsidRPr="00C4057E">
              <w:rPr>
                <w:b w:val="0"/>
                <w:spacing w:val="-11"/>
              </w:rPr>
              <w:t xml:space="preserve"> </w:t>
            </w:r>
            <w:r w:rsidRPr="00C4057E">
              <w:rPr>
                <w:b w:val="0"/>
              </w:rPr>
              <w:t>України</w:t>
            </w:r>
            <w:r w:rsidRPr="00C4057E">
              <w:rPr>
                <w:b w:val="0"/>
                <w:spacing w:val="-11"/>
              </w:rPr>
              <w:t xml:space="preserve"> </w:t>
            </w:r>
            <w:r w:rsidRPr="00C4057E">
              <w:rPr>
                <w:b w:val="0"/>
              </w:rPr>
              <w:t>“Про</w:t>
            </w:r>
            <w:r w:rsidRPr="00C4057E">
              <w:rPr>
                <w:b w:val="0"/>
                <w:spacing w:val="-10"/>
              </w:rPr>
              <w:t xml:space="preserve"> </w:t>
            </w:r>
            <w:r w:rsidRPr="00C4057E">
              <w:rPr>
                <w:b w:val="0"/>
              </w:rPr>
              <w:t>державну соціальну допомогу особам, які не мають права на пенсію, та особам з інвалідністю”</w:t>
            </w:r>
            <w:r w:rsidRPr="00C4057E">
              <w:rPr>
                <w:b w:val="0"/>
                <w:spacing w:val="-3"/>
              </w:rPr>
              <w:t xml:space="preserve"> </w:t>
            </w:r>
            <w:r w:rsidRPr="00C4057E">
              <w:rPr>
                <w:b w:val="0"/>
              </w:rPr>
              <w:t>та</w:t>
            </w:r>
            <w:r w:rsidRPr="00C4057E">
              <w:rPr>
                <w:b w:val="0"/>
                <w:spacing w:val="-3"/>
              </w:rPr>
              <w:t xml:space="preserve"> </w:t>
            </w:r>
            <w:r w:rsidRPr="00C4057E">
              <w:rPr>
                <w:b w:val="0"/>
              </w:rPr>
              <w:t>“Про</w:t>
            </w:r>
            <w:r w:rsidRPr="00C4057E">
              <w:rPr>
                <w:b w:val="0"/>
                <w:spacing w:val="-3"/>
              </w:rPr>
              <w:t xml:space="preserve"> </w:t>
            </w:r>
            <w:r w:rsidRPr="00C4057E">
              <w:rPr>
                <w:b w:val="0"/>
              </w:rPr>
              <w:t>державну</w:t>
            </w:r>
            <w:r w:rsidRPr="00C4057E">
              <w:rPr>
                <w:b w:val="0"/>
                <w:spacing w:val="-3"/>
              </w:rPr>
              <w:t xml:space="preserve"> </w:t>
            </w:r>
            <w:r w:rsidRPr="00C4057E">
              <w:rPr>
                <w:b w:val="0"/>
              </w:rPr>
              <w:t>соціальну</w:t>
            </w:r>
            <w:r w:rsidRPr="00C4057E">
              <w:rPr>
                <w:b w:val="0"/>
                <w:spacing w:val="-3"/>
              </w:rPr>
              <w:t xml:space="preserve"> </w:t>
            </w:r>
            <w:r w:rsidRPr="00C4057E">
              <w:rPr>
                <w:b w:val="0"/>
              </w:rPr>
              <w:t>допомогу</w:t>
            </w:r>
            <w:r w:rsidRPr="00C4057E">
              <w:rPr>
                <w:b w:val="0"/>
                <w:spacing w:val="-3"/>
              </w:rPr>
              <w:t xml:space="preserve"> </w:t>
            </w:r>
            <w:r w:rsidRPr="00C4057E">
              <w:rPr>
                <w:b w:val="0"/>
              </w:rPr>
              <w:t>особам</w:t>
            </w:r>
            <w:r w:rsidRPr="00C4057E">
              <w:rPr>
                <w:b w:val="0"/>
                <w:spacing w:val="-3"/>
              </w:rPr>
              <w:t xml:space="preserve"> </w:t>
            </w:r>
            <w:r w:rsidRPr="00C4057E">
              <w:rPr>
                <w:b w:val="0"/>
              </w:rPr>
              <w:t>з</w:t>
            </w:r>
            <w:r w:rsidRPr="00C4057E">
              <w:rPr>
                <w:b w:val="0"/>
                <w:spacing w:val="-3"/>
              </w:rPr>
              <w:t xml:space="preserve"> </w:t>
            </w:r>
            <w:r w:rsidRPr="00C4057E">
              <w:rPr>
                <w:b w:val="0"/>
              </w:rPr>
              <w:t>інвалідністю</w:t>
            </w:r>
            <w:r w:rsidRPr="00C4057E">
              <w:rPr>
                <w:b w:val="0"/>
                <w:spacing w:val="-3"/>
              </w:rPr>
              <w:t xml:space="preserve"> </w:t>
            </w:r>
            <w:r w:rsidRPr="00C4057E">
              <w:rPr>
                <w:b w:val="0"/>
              </w:rPr>
              <w:t>з дитинства та дітям з інвалідністю</w:t>
            </w:r>
          </w:p>
          <w:p w:rsidR="00A204CA" w:rsidRDefault="00A204CA" w:rsidP="002D102B">
            <w:pPr>
              <w:pStyle w:val="af2"/>
              <w:ind w:right="120"/>
              <w:jc w:val="both"/>
            </w:pPr>
          </w:p>
        </w:tc>
        <w:tc>
          <w:tcPr>
            <w:tcW w:w="3656" w:type="dxa"/>
          </w:tcPr>
          <w:p w:rsidR="00A204CA" w:rsidRDefault="00A204CA" w:rsidP="002D102B">
            <w:pPr>
              <w:pStyle w:val="TableParagraph"/>
              <w:ind w:right="97" w:hanging="81"/>
              <w:jc w:val="both"/>
              <w:rPr>
                <w:sz w:val="24"/>
                <w:szCs w:val="24"/>
                <w:lang w:eastAsia="ru-RU"/>
              </w:rPr>
            </w:pPr>
            <w:r w:rsidRPr="0042094D">
              <w:rPr>
                <w:sz w:val="24"/>
                <w:szCs w:val="24"/>
              </w:rPr>
              <w:t>Закон України “Про державну соціальну допомогу особам, які не мають права на пенсію, та особам з інвалідністю”;</w:t>
            </w:r>
          </w:p>
        </w:tc>
      </w:tr>
      <w:tr w:rsidR="00A204CA" w:rsidTr="002D102B">
        <w:trPr>
          <w:trHeight w:val="869"/>
        </w:trPr>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2D102B" w:rsidRDefault="00A204CA" w:rsidP="002D102B">
            <w:pPr>
              <w:jc w:val="both"/>
              <w:rPr>
                <w:rFonts w:ascii="Times New Roman" w:hAnsi="Times New Roman" w:cs="Times New Roman"/>
                <w:b/>
                <w:color w:val="000000"/>
                <w:sz w:val="24"/>
                <w:szCs w:val="24"/>
                <w:shd w:val="clear" w:color="auto" w:fill="FFFFFF"/>
                <w:lang w:val="uk-UA"/>
              </w:rPr>
            </w:pPr>
            <w:r w:rsidRPr="00554237">
              <w:rPr>
                <w:rFonts w:ascii="Times New Roman" w:hAnsi="Times New Roman" w:cs="Times New Roman"/>
                <w:b/>
                <w:color w:val="000000"/>
                <w:sz w:val="24"/>
                <w:szCs w:val="24"/>
                <w:shd w:val="clear" w:color="auto" w:fill="FFFFFF"/>
                <w:lang w:val="uk-UA"/>
              </w:rPr>
              <w:t xml:space="preserve">              </w:t>
            </w:r>
          </w:p>
          <w:p w:rsidR="00A204CA" w:rsidRPr="00554237" w:rsidRDefault="002D102B" w:rsidP="002D102B">
            <w:pPr>
              <w:jc w:val="both"/>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 xml:space="preserve">               </w:t>
            </w:r>
            <w:r w:rsidR="00A204CA" w:rsidRPr="00554237">
              <w:rPr>
                <w:rFonts w:ascii="Times New Roman" w:hAnsi="Times New Roman" w:cs="Times New Roman"/>
                <w:b/>
                <w:color w:val="000000"/>
                <w:sz w:val="24"/>
                <w:szCs w:val="24"/>
                <w:shd w:val="clear" w:color="auto" w:fill="FFFFFF"/>
                <w:lang w:val="uk-UA"/>
              </w:rPr>
              <w:t xml:space="preserve"> </w:t>
            </w:r>
            <w:r w:rsidR="00A15D2D">
              <w:rPr>
                <w:rFonts w:ascii="Times New Roman" w:hAnsi="Times New Roman" w:cs="Times New Roman"/>
                <w:b/>
                <w:color w:val="000000"/>
                <w:sz w:val="24"/>
                <w:szCs w:val="24"/>
                <w:shd w:val="clear" w:color="auto" w:fill="FFFFFF"/>
                <w:lang w:val="uk-UA"/>
              </w:rPr>
              <w:t>Паспортні послуги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D91CF4">
              <w:rPr>
                <w:rFonts w:ascii="Times New Roman" w:hAnsi="Times New Roman" w:cs="Times New Roman"/>
                <w:sz w:val="24"/>
                <w:szCs w:val="24"/>
                <w:lang w:val="uk-UA"/>
              </w:rPr>
              <w:t>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00023</w:t>
            </w:r>
            <w:r w:rsidRPr="00171E7C">
              <w:rPr>
                <w:rFonts w:ascii="Times New Roman" w:hAnsi="Times New Roman" w:cs="Times New Roman"/>
                <w:sz w:val="24"/>
                <w:szCs w:val="24"/>
                <w:lang w:val="uk-UA"/>
              </w:rPr>
              <w:t>**</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Оформлення і видача паспорта громадянина України з безконтактним електронним носієм вперше після досягнення 14-річного віку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D91CF4">
              <w:rPr>
                <w:rFonts w:ascii="Times New Roman" w:hAnsi="Times New Roman" w:cs="Times New Roman"/>
                <w:sz w:val="24"/>
                <w:szCs w:val="24"/>
                <w:lang w:val="uk-UA"/>
              </w:rPr>
              <w:t>3</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00025**</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Оформлення і видача паспорта громадянина України з безконтактним електронним носієм у зв’язку з втратою/викраденням паспорта </w:t>
            </w:r>
            <w:r>
              <w:rPr>
                <w:rFonts w:ascii="Times New Roman" w:hAnsi="Times New Roman" w:cs="Times New Roman"/>
                <w:color w:val="000000"/>
                <w:sz w:val="24"/>
                <w:szCs w:val="24"/>
                <w:shd w:val="clear" w:color="auto" w:fill="FFFFFF"/>
                <w:lang w:val="uk-UA"/>
              </w:rPr>
              <w:lastRenderedPageBreak/>
              <w:t>громадянина України з безконтактним електронним носієм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 xml:space="preserve">Закон України «Про Єдиний державний демографічний реєстр та документи, що підтверджують громадянство України, </w:t>
            </w:r>
            <w:r>
              <w:rPr>
                <w:rFonts w:ascii="Times New Roman" w:hAnsi="Times New Roman" w:cs="Times New Roman"/>
                <w:sz w:val="24"/>
                <w:szCs w:val="24"/>
                <w:lang w:val="uk-UA" w:eastAsia="ru-RU"/>
              </w:rPr>
              <w:lastRenderedPageBreak/>
              <w:t>посвідчують особу чи її спеціальний статус»</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D91CF4">
              <w:rPr>
                <w:rFonts w:ascii="Times New Roman" w:hAnsi="Times New Roman" w:cs="Times New Roman"/>
                <w:sz w:val="24"/>
                <w:szCs w:val="24"/>
                <w:lang w:val="uk-UA"/>
              </w:rPr>
              <w:t>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00287**</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D91CF4">
              <w:rPr>
                <w:rFonts w:ascii="Times New Roman" w:hAnsi="Times New Roman" w:cs="Times New Roman"/>
                <w:sz w:val="24"/>
                <w:szCs w:val="24"/>
                <w:lang w:val="uk-UA"/>
              </w:rPr>
              <w:t>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00285**</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із зміною інформації, внесеної до паспорта (крім додаткової змінної інформації);</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отримання реєстраційного номера облікової картки платника податків із державного реєстру фізичних осіб – платників податків (РНОКПП) або повідомленняи про відмову від прийняття зазначеного номера (за бажанням);</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виявлення помилки в інформації, внесеній до паспорта;</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закінчення строку дії паспорта;</w:t>
            </w:r>
          </w:p>
          <w:p w:rsidR="00A204CA" w:rsidRPr="00735B7C"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непридатності паспорта для подальшого використання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D91CF4">
              <w:rPr>
                <w:rFonts w:ascii="Times New Roman" w:hAnsi="Times New Roman" w:cs="Times New Roman"/>
                <w:sz w:val="24"/>
                <w:szCs w:val="24"/>
                <w:lang w:val="uk-UA"/>
              </w:rPr>
              <w:t>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00277**</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із зміною інформації, внесеної до паспорта (прізвища, імені по батькові, дати народження, місце народження);</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виявлення помилки в інформації, внесеної до паспорта;</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непридатності паспорта для подальшого використання;</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фотокарток;</w:t>
            </w:r>
          </w:p>
          <w:p w:rsidR="00A204CA" w:rsidRPr="00D04E2B"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A204CA" w:rsidRDefault="00A204CA" w:rsidP="002D102B">
            <w:pPr>
              <w:spacing w:after="0" w:line="240" w:lineRule="auto"/>
              <w:jc w:val="both"/>
              <w:rPr>
                <w:rFonts w:ascii="Times New Roman" w:hAnsi="Times New Roman" w:cs="Times New Roman"/>
                <w:sz w:val="24"/>
                <w:szCs w:val="24"/>
                <w:lang w:val="uk-UA" w:eastAsia="ru-RU"/>
              </w:rPr>
            </w:pPr>
          </w:p>
        </w:tc>
      </w:tr>
      <w:tr w:rsidR="00A204CA" w:rsidTr="008B4D92">
        <w:tc>
          <w:tcPr>
            <w:tcW w:w="709" w:type="dxa"/>
          </w:tcPr>
          <w:p w:rsidR="00A204CA" w:rsidRDefault="00455D7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D91CF4">
              <w:rPr>
                <w:rFonts w:ascii="Times New Roman" w:hAnsi="Times New Roman" w:cs="Times New Roman"/>
                <w:sz w:val="24"/>
                <w:szCs w:val="24"/>
                <w:lang w:val="uk-UA"/>
              </w:rPr>
              <w:t>17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00928**</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Оформлення і видача паспорта громадянина України з безконтактним електронним носієм </w:t>
            </w:r>
            <w:r>
              <w:rPr>
                <w:rFonts w:ascii="Times New Roman" w:hAnsi="Times New Roman" w:cs="Times New Roman"/>
                <w:color w:val="000000"/>
                <w:sz w:val="24"/>
                <w:szCs w:val="24"/>
                <w:shd w:val="clear" w:color="auto" w:fill="FFFFFF"/>
                <w:lang w:val="uk-UA"/>
              </w:rPr>
              <w:lastRenderedPageBreak/>
              <w:t>вперше особі у віці з 14 до 18 років з одночасною реєстрацією у Державному реєстрі фізичних осіб – платників податків</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 xml:space="preserve">Закон України «Про Єдиний державний демографічний реєстр </w:t>
            </w:r>
            <w:r>
              <w:rPr>
                <w:rFonts w:ascii="Times New Roman" w:hAnsi="Times New Roman" w:cs="Times New Roman"/>
                <w:sz w:val="24"/>
                <w:szCs w:val="24"/>
                <w:lang w:val="uk-UA" w:eastAsia="ru-RU"/>
              </w:rPr>
              <w:lastRenderedPageBreak/>
              <w:t>та документи, що підтверджують громадянство України, посвідчують особу чи її спеціальний статус»</w:t>
            </w: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D91CF4">
              <w:rPr>
                <w:rFonts w:ascii="Times New Roman" w:hAnsi="Times New Roman" w:cs="Times New Roman"/>
                <w:sz w:val="24"/>
                <w:szCs w:val="24"/>
                <w:lang w:val="uk-UA"/>
              </w:rPr>
              <w:t>18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00026</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Вклеювання до паспорта громадянина України (зразка 1994 року) фотокартки при досягненні 25- чи 45 -річного віку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Постанова Верховної Ради України від 26 червня 1992 року № 2503- ХІІ «Про затвердження положень про паспорт громадянина України та паспорт громадянина України для виїзду за кордон»</w:t>
            </w: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D91CF4">
              <w:rPr>
                <w:rFonts w:ascii="Times New Roman" w:hAnsi="Times New Roman" w:cs="Times New Roman"/>
                <w:sz w:val="24"/>
                <w:szCs w:val="24"/>
                <w:lang w:val="uk-UA"/>
              </w:rPr>
              <w:t>19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00027**</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Оформлення і видача паспорта громадянина України для виїзду за кордон з безконтактним електронним носієм</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22</w:t>
            </w:r>
            <w:r w:rsidR="00D91CF4">
              <w:rPr>
                <w:rFonts w:ascii="Times New Roman" w:hAnsi="Times New Roman" w:cs="Times New Roman"/>
                <w:sz w:val="24"/>
                <w:szCs w:val="24"/>
                <w:lang w:val="uk-UA"/>
              </w:rPr>
              <w:t>0</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00028**</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204CA" w:rsidTr="001F2787">
        <w:trPr>
          <w:trHeight w:val="3740"/>
        </w:trPr>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22</w:t>
            </w:r>
            <w:r w:rsidR="00D91CF4">
              <w:rPr>
                <w:rFonts w:ascii="Times New Roman" w:hAnsi="Times New Roman" w:cs="Times New Roman"/>
                <w:sz w:val="24"/>
                <w:szCs w:val="24"/>
                <w:lang w:val="uk-UA"/>
              </w:rPr>
              <w:t>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00274**</w:t>
            </w:r>
          </w:p>
        </w:tc>
        <w:tc>
          <w:tcPr>
            <w:tcW w:w="4961" w:type="dxa"/>
          </w:tcPr>
          <w:p w:rsidR="00A204CA" w:rsidRDefault="00A204CA"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Оформлення і видача паспорта громадянина України для виїзду за кордон з безконтактним електронним носієм у зв’язку з обміном у разі:</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зміни інформації, внесеної до паспорта для виїзду за кордон;</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виявлення помилки в інформації, внесеній до паспорта для виїзду за кордон;</w:t>
            </w:r>
          </w:p>
          <w:p w:rsidR="00A204CA"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закінчення строку дії паспорта для виїзду за кордон;</w:t>
            </w:r>
          </w:p>
          <w:p w:rsidR="00A204CA" w:rsidRPr="00B961A2" w:rsidRDefault="00A204CA" w:rsidP="002D102B">
            <w:pPr>
              <w:pStyle w:val="a3"/>
              <w:numPr>
                <w:ilvl w:val="0"/>
                <w:numId w:val="11"/>
              </w:numPr>
              <w:jc w:val="both"/>
              <w:rPr>
                <w:color w:val="000000"/>
                <w:shd w:val="clear" w:color="auto" w:fill="FFFFFF"/>
                <w:lang w:val="uk-UA"/>
              </w:rPr>
            </w:pPr>
            <w:r>
              <w:rPr>
                <w:color w:val="000000"/>
                <w:shd w:val="clear" w:color="auto" w:fill="FFFFFF"/>
                <w:lang w:val="uk-UA"/>
              </w:rPr>
              <w:t>непридатності паспорта для виїзду за кордон для подальшого використання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2088B" w:rsidTr="008B4D92">
        <w:tc>
          <w:tcPr>
            <w:tcW w:w="709" w:type="dxa"/>
          </w:tcPr>
          <w:p w:rsidR="00A2088B"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222</w:t>
            </w:r>
          </w:p>
        </w:tc>
        <w:tc>
          <w:tcPr>
            <w:tcW w:w="1418" w:type="dxa"/>
          </w:tcPr>
          <w:p w:rsidR="00A2088B" w:rsidRDefault="001F2787"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00935</w:t>
            </w:r>
            <w:r w:rsidR="00CB3438">
              <w:rPr>
                <w:rFonts w:ascii="Times New Roman" w:hAnsi="Times New Roman" w:cs="Times New Roman"/>
                <w:sz w:val="24"/>
                <w:szCs w:val="24"/>
                <w:lang w:val="uk-UA"/>
              </w:rPr>
              <w:t>**</w:t>
            </w:r>
          </w:p>
        </w:tc>
        <w:tc>
          <w:tcPr>
            <w:tcW w:w="4961" w:type="dxa"/>
          </w:tcPr>
          <w:p w:rsidR="00A2088B" w:rsidRPr="001F2787" w:rsidRDefault="001F2787" w:rsidP="002D102B">
            <w:pPr>
              <w:jc w:val="both"/>
              <w:rPr>
                <w:rFonts w:ascii="Times New Roman" w:hAnsi="Times New Roman" w:cs="Times New Roman"/>
                <w:color w:val="000000"/>
                <w:sz w:val="24"/>
                <w:szCs w:val="24"/>
                <w:shd w:val="clear" w:color="auto" w:fill="FFFFFF"/>
                <w:lang w:val="uk-UA"/>
              </w:rPr>
            </w:pPr>
            <w:r w:rsidRPr="001F2787">
              <w:rPr>
                <w:rFonts w:ascii="Times New Roman" w:hAnsi="Times New Roman" w:cs="Times New Roman"/>
                <w:color w:val="333333"/>
                <w:sz w:val="24"/>
                <w:szCs w:val="24"/>
                <w:shd w:val="clear" w:color="auto" w:fill="FFFFFF"/>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3656" w:type="dxa"/>
          </w:tcPr>
          <w:p w:rsidR="00A2088B" w:rsidRPr="001F2787" w:rsidRDefault="001F2787" w:rsidP="002D102B">
            <w:pPr>
              <w:spacing w:after="0" w:line="240" w:lineRule="auto"/>
              <w:jc w:val="both"/>
              <w:rPr>
                <w:rFonts w:ascii="Times New Roman" w:hAnsi="Times New Roman" w:cs="Times New Roman"/>
                <w:sz w:val="24"/>
                <w:szCs w:val="24"/>
                <w:lang w:val="uk-UA" w:eastAsia="ru-RU"/>
              </w:rPr>
            </w:pPr>
            <w:r w:rsidRPr="001F2787">
              <w:rPr>
                <w:rFonts w:ascii="Times New Roman" w:hAnsi="Times New Roman" w:cs="Times New Roman"/>
                <w:color w:val="333333"/>
                <w:sz w:val="24"/>
                <w:szCs w:val="24"/>
                <w:shd w:val="clear" w:color="auto" w:fill="FFFFFF"/>
                <w:lang w:val="uk-UA"/>
              </w:rPr>
              <w:t xml:space="preserve">Закон України </w:t>
            </w:r>
            <w:r w:rsidRPr="001F2787">
              <w:rPr>
                <w:rFonts w:ascii="Times New Roman" w:hAnsi="Times New Roman" w:cs="Times New Roman"/>
                <w:color w:val="333333"/>
                <w:sz w:val="24"/>
                <w:szCs w:val="24"/>
                <w:shd w:val="clear" w:color="auto" w:fill="FFFFFF"/>
              </w:rPr>
              <w:t>“Про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F069D5" w:rsidRDefault="00A204CA" w:rsidP="002D102B">
            <w:pPr>
              <w:jc w:val="both"/>
              <w:rPr>
                <w:rFonts w:ascii="Times New Roman" w:hAnsi="Times New Roman" w:cs="Times New Roman"/>
                <w:b/>
                <w:sz w:val="24"/>
                <w:szCs w:val="24"/>
                <w:lang w:val="uk-UA"/>
              </w:rPr>
            </w:pPr>
            <w:r w:rsidRPr="00F069D5">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Львівського обласного </w:t>
            </w:r>
            <w:r w:rsidRPr="00F069D5">
              <w:rPr>
                <w:rFonts w:ascii="Times New Roman" w:hAnsi="Times New Roman" w:cs="Times New Roman"/>
                <w:b/>
                <w:sz w:val="24"/>
                <w:szCs w:val="24"/>
                <w:lang w:val="uk-UA"/>
              </w:rPr>
              <w:t>Центру зайнятості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22</w:t>
            </w:r>
            <w:r w:rsidR="00D91CF4">
              <w:rPr>
                <w:rFonts w:ascii="Times New Roman" w:hAnsi="Times New Roman" w:cs="Times New Roman"/>
                <w:sz w:val="24"/>
                <w:szCs w:val="24"/>
                <w:lang w:val="uk-UA"/>
              </w:rPr>
              <w:t>3</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01170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зайнятість населення»</w:t>
            </w: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22</w:t>
            </w:r>
            <w:r w:rsidR="00D91CF4">
              <w:rPr>
                <w:rFonts w:ascii="Times New Roman" w:hAnsi="Times New Roman" w:cs="Times New Roman"/>
                <w:sz w:val="24"/>
                <w:szCs w:val="24"/>
                <w:lang w:val="uk-UA"/>
              </w:rPr>
              <w:t>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01172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дозволу на застосування праці іноземців та осіб без громадянства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зайнятість населення»</w:t>
            </w: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22</w:t>
            </w:r>
            <w:r w:rsidR="00D91CF4">
              <w:rPr>
                <w:rFonts w:ascii="Times New Roman" w:hAnsi="Times New Roman" w:cs="Times New Roman"/>
                <w:sz w:val="24"/>
                <w:szCs w:val="24"/>
                <w:lang w:val="uk-UA"/>
              </w:rPr>
              <w:t>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01173</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дії дозволу на застосування праці іноземців та осіб без громадянства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зайнятість населення»</w:t>
            </w: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22</w:t>
            </w:r>
            <w:r w:rsidR="00D91CF4">
              <w:rPr>
                <w:rFonts w:ascii="Times New Roman" w:hAnsi="Times New Roman" w:cs="Times New Roman"/>
                <w:sz w:val="24"/>
                <w:szCs w:val="24"/>
                <w:lang w:val="uk-UA"/>
              </w:rPr>
              <w:t>6</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01171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Скасування дозволу на застосування праці іноземців та осіб без громадянства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зайнятість населення»</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w:t>
            </w:r>
            <w:r w:rsidRPr="00252316">
              <w:rPr>
                <w:rFonts w:ascii="Times New Roman" w:hAnsi="Times New Roman" w:cs="Times New Roman"/>
                <w:b/>
                <w:sz w:val="24"/>
                <w:szCs w:val="24"/>
                <w:lang w:val="uk-UA"/>
              </w:rPr>
              <w:t>ержавн</w:t>
            </w:r>
            <w:r>
              <w:rPr>
                <w:rFonts w:ascii="Times New Roman" w:hAnsi="Times New Roman" w:cs="Times New Roman"/>
                <w:b/>
                <w:sz w:val="24"/>
                <w:szCs w:val="24"/>
                <w:lang w:val="uk-UA"/>
              </w:rPr>
              <w:t>а</w:t>
            </w:r>
            <w:r w:rsidRPr="00252316">
              <w:rPr>
                <w:rFonts w:ascii="Times New Roman" w:hAnsi="Times New Roman" w:cs="Times New Roman"/>
                <w:b/>
                <w:sz w:val="24"/>
                <w:szCs w:val="24"/>
                <w:lang w:val="uk-UA"/>
              </w:rPr>
              <w:t xml:space="preserve"> реєстраці</w:t>
            </w:r>
            <w:r>
              <w:rPr>
                <w:rFonts w:ascii="Times New Roman" w:hAnsi="Times New Roman" w:cs="Times New Roman"/>
                <w:b/>
                <w:sz w:val="24"/>
                <w:szCs w:val="24"/>
                <w:lang w:val="uk-UA"/>
              </w:rPr>
              <w:t>я</w:t>
            </w:r>
            <w:r w:rsidRPr="00252316">
              <w:rPr>
                <w:rFonts w:ascii="Times New Roman" w:hAnsi="Times New Roman" w:cs="Times New Roman"/>
                <w:b/>
                <w:sz w:val="24"/>
                <w:szCs w:val="24"/>
                <w:lang w:val="uk-UA"/>
              </w:rPr>
              <w:t xml:space="preserve"> актів </w:t>
            </w:r>
            <w:r>
              <w:rPr>
                <w:rFonts w:ascii="Times New Roman" w:hAnsi="Times New Roman" w:cs="Times New Roman"/>
                <w:b/>
                <w:sz w:val="24"/>
                <w:szCs w:val="24"/>
                <w:lang w:val="uk-UA"/>
              </w:rPr>
              <w:t xml:space="preserve">   </w:t>
            </w:r>
            <w:r w:rsidRPr="00252316">
              <w:rPr>
                <w:rFonts w:ascii="Times New Roman" w:hAnsi="Times New Roman" w:cs="Times New Roman"/>
                <w:b/>
                <w:sz w:val="24"/>
                <w:szCs w:val="24"/>
                <w:lang w:val="uk-UA"/>
              </w:rPr>
              <w:t>цивільного стану</w:t>
            </w:r>
            <w:r>
              <w:rPr>
                <w:rFonts w:ascii="Times New Roman" w:hAnsi="Times New Roman" w:cs="Times New Roman"/>
                <w:b/>
                <w:sz w:val="24"/>
                <w:szCs w:val="24"/>
                <w:lang w:val="uk-UA"/>
              </w:rPr>
              <w:t xml:space="preserve"> </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p>
        </w:tc>
      </w:tr>
      <w:tr w:rsidR="00A204CA" w:rsidTr="008B4D92">
        <w:tc>
          <w:tcPr>
            <w:tcW w:w="709" w:type="dxa"/>
          </w:tcPr>
          <w:p w:rsidR="00A204CA" w:rsidRPr="00E32D9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22</w:t>
            </w:r>
            <w:r w:rsidR="00D91CF4">
              <w:rPr>
                <w:rFonts w:ascii="Times New Roman" w:hAnsi="Times New Roman" w:cs="Times New Roman"/>
                <w:sz w:val="24"/>
                <w:szCs w:val="24"/>
                <w:lang w:val="uk-UA"/>
              </w:rPr>
              <w:t>7</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00983</w:t>
            </w:r>
          </w:p>
        </w:tc>
        <w:tc>
          <w:tcPr>
            <w:tcW w:w="4961" w:type="dxa"/>
          </w:tcPr>
          <w:p w:rsidR="00A204CA" w:rsidRPr="00252316" w:rsidRDefault="00A204CA" w:rsidP="002D102B">
            <w:pPr>
              <w:jc w:val="both"/>
              <w:rPr>
                <w:rFonts w:ascii="Times New Roman" w:hAnsi="Times New Roman" w:cs="Times New Roman"/>
                <w:b/>
                <w:sz w:val="24"/>
                <w:szCs w:val="24"/>
                <w:lang w:val="uk-UA"/>
              </w:rPr>
            </w:pPr>
            <w:r>
              <w:rPr>
                <w:rFonts w:ascii="Times New Roman" w:hAnsi="Times New Roman" w:cs="Times New Roman"/>
                <w:sz w:val="24"/>
                <w:szCs w:val="24"/>
                <w:lang w:val="uk-UA"/>
              </w:rPr>
              <w:t>Внесення змін до актових записів цивільного стану, їх поновлення та анулювання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Pr="00E32D9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D91CF4">
              <w:rPr>
                <w:rFonts w:ascii="Times New Roman" w:hAnsi="Times New Roman" w:cs="Times New Roman"/>
                <w:sz w:val="24"/>
                <w:szCs w:val="24"/>
                <w:lang w:val="uk-UA"/>
              </w:rPr>
              <w:t>28</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00030</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народження дитини та її походження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Pr="00E32D9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D91CF4">
              <w:rPr>
                <w:rFonts w:ascii="Times New Roman" w:hAnsi="Times New Roman" w:cs="Times New Roman"/>
                <w:sz w:val="24"/>
                <w:szCs w:val="24"/>
                <w:lang w:val="uk-UA"/>
              </w:rPr>
              <w:t>29</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00031</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шлюбу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Pr="00E32D9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D91CF4">
              <w:rPr>
                <w:rFonts w:ascii="Times New Roman" w:hAnsi="Times New Roman" w:cs="Times New Roman"/>
                <w:sz w:val="24"/>
                <w:szCs w:val="24"/>
                <w:lang w:val="uk-UA"/>
              </w:rPr>
              <w:t>0</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00032</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розірвання шлюбу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Pr="00E32D9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D91CF4">
              <w:rPr>
                <w:rFonts w:ascii="Times New Roman" w:hAnsi="Times New Roman" w:cs="Times New Roman"/>
                <w:sz w:val="24"/>
                <w:szCs w:val="24"/>
                <w:lang w:val="uk-UA"/>
              </w:rPr>
              <w:t>1</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00868</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імені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Pr="00E32D9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D91CF4">
              <w:rPr>
                <w:rFonts w:ascii="Times New Roman" w:hAnsi="Times New Roman" w:cs="Times New Roman"/>
                <w:sz w:val="24"/>
                <w:szCs w:val="24"/>
                <w:lang w:val="uk-UA"/>
              </w:rPr>
              <w:t>2</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00033</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смерті</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Pr="00F12044"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D91CF4">
              <w:rPr>
                <w:rFonts w:ascii="Times New Roman" w:hAnsi="Times New Roman" w:cs="Times New Roman"/>
                <w:sz w:val="24"/>
                <w:szCs w:val="24"/>
                <w:lang w:val="uk-UA"/>
              </w:rPr>
              <w:t>3</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01418</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Державного реєстру актів цивільного стану громадян</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Pr="00F12044"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D91CF4">
              <w:rPr>
                <w:rFonts w:ascii="Times New Roman" w:hAnsi="Times New Roman" w:cs="Times New Roman"/>
                <w:sz w:val="24"/>
                <w:szCs w:val="24"/>
                <w:lang w:val="uk-UA"/>
              </w:rPr>
              <w:t>4</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01854</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Повторна видача свідоцтва про державну реєстрацію акта цивільного стану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Default="00F62C9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D91CF4">
              <w:rPr>
                <w:rFonts w:ascii="Times New Roman" w:hAnsi="Times New Roman" w:cs="Times New Roman"/>
                <w:sz w:val="24"/>
                <w:szCs w:val="24"/>
                <w:lang w:val="uk-UA"/>
              </w:rPr>
              <w:t>5</w:t>
            </w:r>
          </w:p>
        </w:tc>
        <w:tc>
          <w:tcPr>
            <w:tcW w:w="1418"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01369</w:t>
            </w:r>
          </w:p>
        </w:tc>
        <w:tc>
          <w:tcPr>
            <w:tcW w:w="4961" w:type="dxa"/>
          </w:tcPr>
          <w:p w:rsidR="00A204CA" w:rsidRDefault="00A204C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25971">
              <w:rPr>
                <w:rFonts w:ascii="Times New Roman" w:hAnsi="Times New Roman" w:cs="Times New Roman"/>
                <w:b/>
                <w:sz w:val="24"/>
                <w:szCs w:val="24"/>
                <w:lang w:val="uk-UA"/>
              </w:rPr>
              <w:t xml:space="preserve">Комплексна </w:t>
            </w:r>
            <w:r>
              <w:rPr>
                <w:rFonts w:ascii="Times New Roman" w:hAnsi="Times New Roman" w:cs="Times New Roman"/>
                <w:b/>
                <w:sz w:val="24"/>
                <w:szCs w:val="24"/>
                <w:lang w:val="uk-UA"/>
              </w:rPr>
              <w:t>електронна публічна послуга</w:t>
            </w:r>
            <w:r w:rsidRPr="00D2597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D25971">
              <w:rPr>
                <w:rFonts w:ascii="Times New Roman" w:hAnsi="Times New Roman" w:cs="Times New Roman"/>
                <w:b/>
                <w:sz w:val="24"/>
                <w:szCs w:val="24"/>
                <w:lang w:val="uk-UA"/>
              </w:rPr>
              <w:t>«</w:t>
            </w:r>
            <w:r>
              <w:rPr>
                <w:rFonts w:ascii="Times New Roman" w:hAnsi="Times New Roman" w:cs="Times New Roman"/>
                <w:b/>
                <w:sz w:val="24"/>
                <w:szCs w:val="24"/>
                <w:lang w:val="uk-UA"/>
              </w:rPr>
              <w:t>є</w:t>
            </w:r>
            <w:r w:rsidRPr="00D25971">
              <w:rPr>
                <w:rFonts w:ascii="Times New Roman" w:hAnsi="Times New Roman" w:cs="Times New Roman"/>
                <w:b/>
                <w:sz w:val="24"/>
                <w:szCs w:val="24"/>
                <w:lang w:val="uk-UA"/>
              </w:rPr>
              <w:t>Малятко»</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p>
        </w:tc>
      </w:tr>
      <w:tr w:rsidR="00A204CA" w:rsidTr="008B4D92">
        <w:tc>
          <w:tcPr>
            <w:tcW w:w="709" w:type="dxa"/>
          </w:tcPr>
          <w:p w:rsidR="00A204CA" w:rsidRPr="00F12044"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362B9A" w:rsidRDefault="00A204CA" w:rsidP="002D102B">
            <w:pPr>
              <w:pStyle w:val="a3"/>
              <w:numPr>
                <w:ilvl w:val="0"/>
                <w:numId w:val="14"/>
              </w:numPr>
              <w:jc w:val="both"/>
              <w:rPr>
                <w:b/>
                <w:lang w:val="uk-UA"/>
              </w:rPr>
            </w:pPr>
            <w:r w:rsidRPr="00362B9A">
              <w:rPr>
                <w:lang w:val="uk-UA"/>
              </w:rPr>
              <w:t>державна реєстрація народження та визначення походження дитини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реєстрацію актів цивільного стану»</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362B9A" w:rsidRDefault="00A204CA" w:rsidP="002D102B">
            <w:pPr>
              <w:pStyle w:val="a3"/>
              <w:numPr>
                <w:ilvl w:val="0"/>
                <w:numId w:val="14"/>
              </w:numPr>
              <w:jc w:val="both"/>
              <w:rPr>
                <w:lang w:val="uk-UA"/>
              </w:rPr>
            </w:pPr>
            <w:r>
              <w:rPr>
                <w:lang w:val="uk-UA"/>
              </w:rPr>
              <w:t>декларування місця проживання дитини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(електронних публічних) послуг щодо декларування та реєстрації місця проживання в Україні»</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Pr="00AA2454" w:rsidRDefault="00A204CA" w:rsidP="002D102B">
            <w:pPr>
              <w:pStyle w:val="a3"/>
              <w:numPr>
                <w:ilvl w:val="0"/>
                <w:numId w:val="14"/>
              </w:numPr>
              <w:jc w:val="both"/>
              <w:rPr>
                <w:lang w:val="uk-UA"/>
              </w:rPr>
            </w:pPr>
            <w:r w:rsidRPr="00AA2454">
              <w:rPr>
                <w:lang w:val="uk-UA"/>
              </w:rPr>
              <w:t>призначення допомоги при народженні дитини</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pStyle w:val="a3"/>
              <w:numPr>
                <w:ilvl w:val="0"/>
                <w:numId w:val="14"/>
              </w:numPr>
              <w:jc w:val="both"/>
              <w:rPr>
                <w:lang w:val="uk-UA"/>
              </w:rPr>
            </w:pPr>
            <w:r>
              <w:rPr>
                <w:lang w:val="uk-UA"/>
              </w:rPr>
              <w:t>внесення відомостей про дитину до Реєстру пацієнтів в електронній системі охорони здоров’я</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Основи законодавства України про охорону здоров’я</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pStyle w:val="a3"/>
              <w:numPr>
                <w:ilvl w:val="0"/>
                <w:numId w:val="14"/>
              </w:numPr>
              <w:jc w:val="both"/>
              <w:rPr>
                <w:lang w:val="uk-UA"/>
              </w:rPr>
            </w:pPr>
            <w:r>
              <w:rPr>
                <w:lang w:val="uk-UA"/>
              </w:rPr>
              <w:t>реєстрація дитини у Державному реєстрі фізичних осіб-платників податків</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Податковий кодекс України</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pStyle w:val="a3"/>
              <w:numPr>
                <w:ilvl w:val="0"/>
                <w:numId w:val="14"/>
              </w:numPr>
              <w:jc w:val="both"/>
              <w:rPr>
                <w:lang w:val="uk-UA"/>
              </w:rPr>
            </w:pPr>
            <w:r>
              <w:rPr>
                <w:lang w:val="uk-UA"/>
              </w:rPr>
              <w:t>внесення інформації про дитину до Єдиного державного демографічного реєстру з атоматичним формуванням унікального номера запису в ньому</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Єдиний державний демографічний реєстр та документи, що підтверджують громадянство України, </w:t>
            </w:r>
            <w:r>
              <w:rPr>
                <w:rFonts w:ascii="Times New Roman" w:hAnsi="Times New Roman" w:cs="Times New Roman"/>
                <w:sz w:val="24"/>
                <w:szCs w:val="24"/>
                <w:lang w:val="uk-UA" w:eastAsia="ru-RU"/>
              </w:rPr>
              <w:lastRenderedPageBreak/>
              <w:t>посвідчують особу чи її спеціальний статус»</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pStyle w:val="a3"/>
              <w:numPr>
                <w:ilvl w:val="0"/>
                <w:numId w:val="14"/>
              </w:numPr>
              <w:jc w:val="both"/>
              <w:rPr>
                <w:lang w:val="uk-UA"/>
              </w:rPr>
            </w:pPr>
            <w:r>
              <w:rPr>
                <w:lang w:val="uk-UA"/>
              </w:rPr>
              <w:t>надання грошової компенсації вартості одноразової натуральної допомоги «пакунок малюка»</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державну допомогу сім’ям з дітьми»</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pStyle w:val="a3"/>
              <w:numPr>
                <w:ilvl w:val="0"/>
                <w:numId w:val="14"/>
              </w:numPr>
              <w:jc w:val="both"/>
              <w:rPr>
                <w:lang w:val="uk-UA"/>
              </w:rPr>
            </w:pPr>
            <w:r>
              <w:rPr>
                <w:lang w:val="uk-UA"/>
              </w:rPr>
              <w:t>видача посвідчень батьків багатодітної сім’ї та дитини з багатодітної сім’ї</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дитинства»</w:t>
            </w:r>
          </w:p>
        </w:tc>
      </w:tr>
      <w:tr w:rsidR="00A204CA" w:rsidTr="008B4D92">
        <w:tc>
          <w:tcPr>
            <w:tcW w:w="709" w:type="dxa"/>
          </w:tcPr>
          <w:p w:rsidR="00A204CA" w:rsidRDefault="00A204CA" w:rsidP="002D102B">
            <w:pPr>
              <w:jc w:val="both"/>
              <w:rPr>
                <w:rFonts w:ascii="Times New Roman" w:hAnsi="Times New Roman" w:cs="Times New Roman"/>
                <w:sz w:val="24"/>
                <w:szCs w:val="24"/>
                <w:lang w:val="uk-UA"/>
              </w:rPr>
            </w:pPr>
          </w:p>
        </w:tc>
        <w:tc>
          <w:tcPr>
            <w:tcW w:w="1418" w:type="dxa"/>
          </w:tcPr>
          <w:p w:rsidR="00A204CA" w:rsidRDefault="00A204CA" w:rsidP="002D102B">
            <w:pPr>
              <w:jc w:val="both"/>
              <w:rPr>
                <w:rFonts w:ascii="Times New Roman" w:hAnsi="Times New Roman" w:cs="Times New Roman"/>
                <w:sz w:val="24"/>
                <w:szCs w:val="24"/>
                <w:lang w:val="uk-UA"/>
              </w:rPr>
            </w:pPr>
          </w:p>
        </w:tc>
        <w:tc>
          <w:tcPr>
            <w:tcW w:w="4961" w:type="dxa"/>
          </w:tcPr>
          <w:p w:rsidR="00A204CA" w:rsidRDefault="00A204CA" w:rsidP="002D102B">
            <w:pPr>
              <w:pStyle w:val="a3"/>
              <w:numPr>
                <w:ilvl w:val="0"/>
                <w:numId w:val="14"/>
              </w:numPr>
              <w:jc w:val="both"/>
              <w:rPr>
                <w:lang w:val="uk-UA"/>
              </w:rPr>
            </w:pPr>
            <w:r>
              <w:rPr>
                <w:lang w:val="uk-UA"/>
              </w:rPr>
              <w:t>призначення допомоги на дітей, які виховуються у багатодітних сім’ях</w:t>
            </w:r>
          </w:p>
        </w:tc>
        <w:tc>
          <w:tcPr>
            <w:tcW w:w="3656" w:type="dxa"/>
          </w:tcPr>
          <w:p w:rsidR="00A204CA" w:rsidRDefault="00A204CA"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дитинства»</w:t>
            </w:r>
          </w:p>
        </w:tc>
      </w:tr>
      <w:tr w:rsidR="00943B37" w:rsidRPr="001D3852" w:rsidTr="009B62A7">
        <w:tc>
          <w:tcPr>
            <w:tcW w:w="709" w:type="dxa"/>
          </w:tcPr>
          <w:p w:rsidR="00943B37" w:rsidRDefault="00943B37" w:rsidP="002D102B">
            <w:pPr>
              <w:jc w:val="both"/>
              <w:rPr>
                <w:rFonts w:ascii="Times New Roman" w:hAnsi="Times New Roman" w:cs="Times New Roman"/>
                <w:sz w:val="24"/>
                <w:szCs w:val="24"/>
                <w:lang w:val="uk-UA"/>
              </w:rPr>
            </w:pPr>
          </w:p>
        </w:tc>
        <w:tc>
          <w:tcPr>
            <w:tcW w:w="1418" w:type="dxa"/>
          </w:tcPr>
          <w:p w:rsidR="00943B37" w:rsidRPr="00851ECD" w:rsidRDefault="00943B37" w:rsidP="002D102B">
            <w:pPr>
              <w:jc w:val="both"/>
              <w:rPr>
                <w:rFonts w:ascii="Times New Roman" w:hAnsi="Times New Roman" w:cs="Times New Roman"/>
                <w:sz w:val="24"/>
                <w:szCs w:val="24"/>
                <w:lang w:val="uk-UA"/>
              </w:rPr>
            </w:pPr>
          </w:p>
        </w:tc>
        <w:tc>
          <w:tcPr>
            <w:tcW w:w="4961" w:type="dxa"/>
          </w:tcPr>
          <w:p w:rsidR="00943B37" w:rsidRPr="00943B37" w:rsidRDefault="00943B37" w:rsidP="002D102B">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943B37">
              <w:rPr>
                <w:rFonts w:ascii="Times New Roman" w:hAnsi="Times New Roman" w:cs="Times New Roman"/>
                <w:b/>
                <w:sz w:val="24"/>
                <w:szCs w:val="24"/>
                <w:lang w:val="uk-UA"/>
              </w:rPr>
              <w:t>Місцеві послуги</w:t>
            </w:r>
          </w:p>
        </w:tc>
        <w:tc>
          <w:tcPr>
            <w:tcW w:w="3656" w:type="dxa"/>
          </w:tcPr>
          <w:p w:rsidR="00943B37" w:rsidRDefault="00943B37" w:rsidP="002D102B">
            <w:pPr>
              <w:spacing w:after="0" w:line="240" w:lineRule="auto"/>
              <w:jc w:val="both"/>
              <w:rPr>
                <w:rFonts w:ascii="Times New Roman" w:hAnsi="Times New Roman" w:cs="Times New Roman"/>
                <w:sz w:val="24"/>
                <w:szCs w:val="24"/>
                <w:lang w:val="uk-UA" w:eastAsia="ru-RU"/>
              </w:rPr>
            </w:pPr>
          </w:p>
        </w:tc>
      </w:tr>
      <w:tr w:rsidR="00E149B3" w:rsidTr="00E149B3">
        <w:tc>
          <w:tcPr>
            <w:tcW w:w="709" w:type="dxa"/>
          </w:tcPr>
          <w:p w:rsidR="00E149B3" w:rsidRPr="007F64E2" w:rsidRDefault="00E149B3" w:rsidP="002D102B">
            <w:pPr>
              <w:jc w:val="both"/>
            </w:pPr>
          </w:p>
        </w:tc>
        <w:tc>
          <w:tcPr>
            <w:tcW w:w="1418" w:type="dxa"/>
          </w:tcPr>
          <w:p w:rsidR="00E149B3" w:rsidRPr="00844382" w:rsidRDefault="00E149B3" w:rsidP="002D102B">
            <w:pPr>
              <w:jc w:val="both"/>
              <w:rPr>
                <w:rFonts w:ascii="Times New Roman" w:hAnsi="Times New Roman" w:cs="Times New Roman"/>
                <w:sz w:val="24"/>
                <w:szCs w:val="24"/>
                <w:highlight w:val="yellow"/>
                <w:lang w:val="uk-UA"/>
              </w:rPr>
            </w:pPr>
          </w:p>
        </w:tc>
        <w:tc>
          <w:tcPr>
            <w:tcW w:w="4961" w:type="dxa"/>
          </w:tcPr>
          <w:p w:rsidR="00E149B3" w:rsidRPr="00FE603F" w:rsidRDefault="00E149B3" w:rsidP="002D102B">
            <w:pPr>
              <w:pStyle w:val="Pa2"/>
              <w:spacing w:after="40"/>
              <w:jc w:val="both"/>
              <w:rPr>
                <w:rFonts w:ascii="Times New Roman" w:hAnsi="Times New Roman"/>
                <w:b/>
                <w:lang w:val="uk-UA"/>
              </w:rPr>
            </w:pPr>
            <w:r>
              <w:rPr>
                <w:rFonts w:ascii="Times New Roman" w:hAnsi="Times New Roman"/>
                <w:b/>
                <w:lang w:val="uk-UA"/>
              </w:rPr>
              <w:t xml:space="preserve">                    Земельні питання</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p>
        </w:tc>
      </w:tr>
      <w:tr w:rsidR="00E149B3" w:rsidTr="00E149B3">
        <w:tc>
          <w:tcPr>
            <w:tcW w:w="709" w:type="dxa"/>
          </w:tcPr>
          <w:p w:rsidR="00E149B3" w:rsidRPr="007611D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236</w:t>
            </w:r>
          </w:p>
        </w:tc>
        <w:tc>
          <w:tcPr>
            <w:tcW w:w="1418" w:type="dxa"/>
          </w:tcPr>
          <w:p w:rsidR="00E149B3" w:rsidRPr="00A204CA" w:rsidRDefault="00E149B3" w:rsidP="002D102B">
            <w:pPr>
              <w:jc w:val="both"/>
              <w:rPr>
                <w:rFonts w:ascii="Times New Roman" w:hAnsi="Times New Roman" w:cs="Times New Roman"/>
                <w:sz w:val="24"/>
                <w:szCs w:val="24"/>
                <w:lang w:val="uk-UA"/>
              </w:rPr>
            </w:pPr>
            <w:r w:rsidRPr="00A204CA">
              <w:rPr>
                <w:rFonts w:ascii="Times New Roman" w:hAnsi="Times New Roman" w:cs="Times New Roman"/>
                <w:sz w:val="24"/>
                <w:szCs w:val="24"/>
              </w:rPr>
              <w:t>0</w:t>
            </w:r>
            <w:r w:rsidRPr="00A204CA">
              <w:rPr>
                <w:rFonts w:ascii="Times New Roman" w:hAnsi="Times New Roman" w:cs="Times New Roman"/>
                <w:sz w:val="24"/>
                <w:szCs w:val="24"/>
                <w:lang w:val="uk-UA"/>
              </w:rPr>
              <w:t>0207</w:t>
            </w:r>
          </w:p>
        </w:tc>
        <w:tc>
          <w:tcPr>
            <w:tcW w:w="4961" w:type="dxa"/>
          </w:tcPr>
          <w:p w:rsidR="00E149B3" w:rsidRPr="00797805" w:rsidRDefault="00E149B3" w:rsidP="002D102B">
            <w:pPr>
              <w:pStyle w:val="Pa2"/>
              <w:spacing w:after="40"/>
              <w:jc w:val="both"/>
              <w:rPr>
                <w:rFonts w:ascii="Times New Roman" w:hAnsi="Times New Roman"/>
                <w:lang w:val="uk-UA"/>
              </w:rPr>
            </w:pPr>
            <w:r>
              <w:rPr>
                <w:rFonts w:ascii="Times New Roman" w:hAnsi="Times New Roman"/>
                <w:lang w:val="uk-UA"/>
              </w:rPr>
              <w:t>Надання дозволу на розроблення проекту землеустрою щодо відведення земельної ділянки для послідуючого продажу</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7611D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237</w:t>
            </w:r>
          </w:p>
        </w:tc>
        <w:tc>
          <w:tcPr>
            <w:tcW w:w="1418" w:type="dxa"/>
          </w:tcPr>
          <w:p w:rsidR="00E149B3" w:rsidRPr="00A204CA" w:rsidRDefault="00E149B3" w:rsidP="002D102B">
            <w:pPr>
              <w:jc w:val="both"/>
              <w:rPr>
                <w:rFonts w:ascii="Times New Roman" w:hAnsi="Times New Roman" w:cs="Times New Roman"/>
                <w:sz w:val="24"/>
                <w:szCs w:val="24"/>
                <w:lang w:val="uk-UA"/>
              </w:rPr>
            </w:pPr>
            <w:r w:rsidRPr="00A204CA">
              <w:rPr>
                <w:rFonts w:ascii="Times New Roman" w:hAnsi="Times New Roman" w:cs="Times New Roman"/>
                <w:sz w:val="24"/>
                <w:szCs w:val="24"/>
                <w:lang w:val="uk-UA"/>
              </w:rPr>
              <w:t>00199</w:t>
            </w:r>
          </w:p>
        </w:tc>
        <w:tc>
          <w:tcPr>
            <w:tcW w:w="4961" w:type="dxa"/>
          </w:tcPr>
          <w:p w:rsidR="00E149B3" w:rsidRPr="00027B1E"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дозволу на розроблення проекту землеустрою щодо відведення земельної ділянки у користування</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C34552" w:rsidRDefault="00D91CF4" w:rsidP="002D102B">
            <w:pPr>
              <w:jc w:val="both"/>
              <w:rPr>
                <w:rFonts w:ascii="Times New Roman" w:hAnsi="Times New Roman" w:cs="Times New Roman"/>
                <w:color w:val="FF0000"/>
                <w:sz w:val="24"/>
                <w:szCs w:val="24"/>
                <w:lang w:val="uk-UA"/>
              </w:rPr>
            </w:pPr>
            <w:r w:rsidRPr="00D91CF4">
              <w:rPr>
                <w:rFonts w:ascii="Times New Roman" w:hAnsi="Times New Roman" w:cs="Times New Roman"/>
                <w:sz w:val="24"/>
                <w:szCs w:val="24"/>
                <w:lang w:val="uk-UA"/>
              </w:rPr>
              <w:t>238</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00189</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Поновлення (продовження) договору оренди земельної ділянки, договору на право тимчасового користування землею (в тому числі, на умовах оренди)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 Закон України «Про місцеве самоврядування в Україні»</w:t>
            </w:r>
          </w:p>
        </w:tc>
      </w:tr>
      <w:tr w:rsidR="00E149B3" w:rsidRPr="002E4404" w:rsidTr="00E149B3">
        <w:tc>
          <w:tcPr>
            <w:tcW w:w="709" w:type="dxa"/>
          </w:tcPr>
          <w:p w:rsidR="00E149B3" w:rsidRPr="002F3E54"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239</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00198</w:t>
            </w:r>
          </w:p>
        </w:tc>
        <w:tc>
          <w:tcPr>
            <w:tcW w:w="4961" w:type="dxa"/>
          </w:tcPr>
          <w:p w:rsidR="00E149B3" w:rsidRPr="002E4404"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згоди на передачу орендованої земельної ділянки в суборенду</w:t>
            </w:r>
          </w:p>
        </w:tc>
        <w:tc>
          <w:tcPr>
            <w:tcW w:w="3656" w:type="dxa"/>
          </w:tcPr>
          <w:p w:rsidR="00E149B3" w:rsidRPr="002E4404" w:rsidRDefault="00E149B3" w:rsidP="002D102B">
            <w:pPr>
              <w:spacing w:after="0" w:line="240" w:lineRule="auto"/>
              <w:jc w:val="both"/>
              <w:rPr>
                <w:rStyle w:val="A40"/>
                <w:rFonts w:ascii="Times New Roman" w:hAnsi="Times New Roman" w:cs="Times New Roman"/>
                <w:sz w:val="24"/>
                <w:szCs w:val="24"/>
                <w:lang w:val="uk-UA"/>
              </w:rPr>
            </w:pPr>
            <w:r>
              <w:rPr>
                <w:rStyle w:val="A40"/>
                <w:rFonts w:ascii="Times New Roman" w:hAnsi="Times New Roman" w:cs="Times New Roman"/>
                <w:sz w:val="24"/>
                <w:szCs w:val="24"/>
                <w:lang w:val="uk-UA"/>
              </w:rPr>
              <w:t>Закон України «Про оренду землі»</w:t>
            </w:r>
          </w:p>
        </w:tc>
      </w:tr>
      <w:tr w:rsidR="00E149B3" w:rsidTr="00E149B3">
        <w:tc>
          <w:tcPr>
            <w:tcW w:w="709" w:type="dxa"/>
          </w:tcPr>
          <w:p w:rsidR="00E149B3" w:rsidRPr="007611D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240</w:t>
            </w:r>
          </w:p>
        </w:tc>
        <w:tc>
          <w:tcPr>
            <w:tcW w:w="1418"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00209</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договору оренди землі (договору оренди земельної ділянки, договору на право тимчасового користування землею (в тому числі, на умовах оренди)</w:t>
            </w:r>
          </w:p>
        </w:tc>
        <w:tc>
          <w:tcPr>
            <w:tcW w:w="3656" w:type="dxa"/>
          </w:tcPr>
          <w:p w:rsidR="00E149B3" w:rsidRDefault="00E149B3" w:rsidP="002D102B">
            <w:pPr>
              <w:spacing w:after="0" w:line="240" w:lineRule="auto"/>
              <w:jc w:val="both"/>
              <w:rPr>
                <w:rStyle w:val="A40"/>
                <w:rFonts w:ascii="Times New Roman" w:hAnsi="Times New Roman" w:cs="Times New Roman"/>
                <w:sz w:val="24"/>
                <w:szCs w:val="24"/>
                <w:lang w:val="uk-UA"/>
              </w:rPr>
            </w:pPr>
            <w:r>
              <w:rPr>
                <w:rStyle w:val="A40"/>
                <w:rFonts w:ascii="Times New Roman" w:hAnsi="Times New Roman" w:cs="Times New Roman"/>
                <w:sz w:val="24"/>
                <w:szCs w:val="24"/>
                <w:lang w:val="uk-UA"/>
              </w:rPr>
              <w:t>Закон України «Про оренду землі»</w:t>
            </w:r>
          </w:p>
        </w:tc>
      </w:tr>
      <w:tr w:rsidR="00E149B3" w:rsidTr="00E149B3">
        <w:tc>
          <w:tcPr>
            <w:tcW w:w="709" w:type="dxa"/>
          </w:tcPr>
          <w:p w:rsidR="00E149B3" w:rsidRPr="007611D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241</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00213</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права користування чужою земельною ділянкою для забудови (суперфіцій)</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2F3E54"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242</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00202</w:t>
            </w:r>
          </w:p>
        </w:tc>
        <w:tc>
          <w:tcPr>
            <w:tcW w:w="4961" w:type="dxa"/>
          </w:tcPr>
          <w:p w:rsidR="00E149B3" w:rsidRPr="000E235E"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дозволу на розроблення технічної документації із землеустрою щодо встановлення (відновлення) меж земельних ділянок в натурі (на місцевості)</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RPr="00066A5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243</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01161</w:t>
            </w:r>
          </w:p>
        </w:tc>
        <w:tc>
          <w:tcPr>
            <w:tcW w:w="4961" w:type="dxa"/>
          </w:tcPr>
          <w:p w:rsidR="00E149B3" w:rsidRPr="000E235E" w:rsidRDefault="00E149B3" w:rsidP="002D102B">
            <w:pPr>
              <w:jc w:val="both"/>
              <w:rPr>
                <w:rFonts w:ascii="Times New Roman" w:hAnsi="Times New Roman" w:cs="Times New Roman"/>
                <w:sz w:val="24"/>
                <w:szCs w:val="24"/>
                <w:lang w:val="uk-UA"/>
              </w:rPr>
            </w:pPr>
            <w:r w:rsidRPr="000E235E">
              <w:rPr>
                <w:rFonts w:ascii="Times New Roman" w:hAnsi="Times New Roman" w:cs="Times New Roman"/>
                <w:sz w:val="24"/>
                <w:szCs w:val="24"/>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656" w:type="dxa"/>
          </w:tcPr>
          <w:p w:rsidR="00E149B3" w:rsidRPr="00066A53" w:rsidRDefault="00E149B3" w:rsidP="002D102B">
            <w:pPr>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uk-UA" w:eastAsia="ru-RU"/>
              </w:rPr>
              <w:t>Земельний кодекс України, Закон України «Про Перелік документів дозвільного характеру у сфері господарської діяльності»</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244</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00174</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рішення про продаж земельних ділянок державної та комунальної власності</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 Закон України «Про Перелік документів дозвільного характеру у сфері господарської діяльності»</w:t>
            </w:r>
          </w:p>
        </w:tc>
      </w:tr>
      <w:tr w:rsidR="00E149B3" w:rsidTr="00E149B3">
        <w:tc>
          <w:tcPr>
            <w:tcW w:w="709" w:type="dxa"/>
          </w:tcPr>
          <w:p w:rsidR="00E149B3" w:rsidRPr="002F3E54"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245</w:t>
            </w:r>
          </w:p>
        </w:tc>
        <w:tc>
          <w:tcPr>
            <w:tcW w:w="1418" w:type="dxa"/>
          </w:tcPr>
          <w:p w:rsidR="00E149B3" w:rsidRPr="00CE4B7B" w:rsidRDefault="00E149B3" w:rsidP="002D102B">
            <w:pPr>
              <w:jc w:val="both"/>
              <w:rPr>
                <w:rFonts w:ascii="Times New Roman" w:hAnsi="Times New Roman" w:cs="Times New Roman"/>
                <w:sz w:val="24"/>
                <w:szCs w:val="24"/>
                <w:lang w:val="uk-UA"/>
              </w:rPr>
            </w:pPr>
            <w:r w:rsidRPr="00CE4B7B">
              <w:rPr>
                <w:rFonts w:ascii="Times New Roman" w:hAnsi="Times New Roman" w:cs="Times New Roman"/>
                <w:sz w:val="24"/>
                <w:szCs w:val="24"/>
                <w:lang w:val="uk-UA"/>
              </w:rPr>
              <w:t>02146</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дозволу на розроблення проекту землеустрою щодо відведення земельної ділянки із зміною її цільового призначення</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246</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00176</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розроблення проекту землеустрою щодо відведення земельної ділянки у межах безоплатної приватизації</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247</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00217</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проекту землеустрою щодо відведення земельної ділянки у разі зміни її цільового призначення</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248</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00180</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технічної документації з бонітування грунтів</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A37466" w:rsidRDefault="00D91CF4" w:rsidP="002D102B">
            <w:pPr>
              <w:jc w:val="both"/>
              <w:rPr>
                <w:rFonts w:ascii="Times New Roman" w:hAnsi="Times New Roman" w:cs="Times New Roman"/>
                <w:color w:val="FF0000"/>
                <w:sz w:val="24"/>
                <w:szCs w:val="24"/>
                <w:lang w:val="uk-UA"/>
              </w:rPr>
            </w:pPr>
            <w:r w:rsidRPr="00D91CF4">
              <w:rPr>
                <w:rFonts w:ascii="Times New Roman" w:hAnsi="Times New Roman" w:cs="Times New Roman"/>
                <w:sz w:val="24"/>
                <w:szCs w:val="24"/>
                <w:lang w:val="uk-UA"/>
              </w:rPr>
              <w:t>249</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00179</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технічної документації з нормативно грошової оцінки земельної ділянки у межах населених пунктів</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250</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00214</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у власність / надання в користування</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 Закон України «Про місцеве самоврядування в Україні», Закон України «Про землеустрій»</w:t>
            </w:r>
          </w:p>
        </w:tc>
      </w:tr>
      <w:tr w:rsidR="00E149B3" w:rsidTr="00E149B3">
        <w:tc>
          <w:tcPr>
            <w:tcW w:w="709" w:type="dxa"/>
          </w:tcPr>
          <w:p w:rsidR="00E149B3" w:rsidRPr="002F3E54"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251</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00182</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проекту землеустрою щодо відведення земельної ділянки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rPr>
          <w:trHeight w:val="1172"/>
        </w:trPr>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252</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00192</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права оренди земельної ділянки або її частини у разі добровільної відмови орендаря</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253</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00208</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254</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01784</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у користування водних об’єктів на умовах оренди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  Цивільний кодекс України, Закон України «Про оренду землі»</w:t>
            </w:r>
          </w:p>
        </w:tc>
      </w:tr>
      <w:tr w:rsidR="00E149B3" w:rsidTr="00E149B3">
        <w:tc>
          <w:tcPr>
            <w:tcW w:w="709" w:type="dxa"/>
          </w:tcPr>
          <w:p w:rsidR="00E149B3" w:rsidRPr="00D3069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255</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01785</w:t>
            </w:r>
          </w:p>
        </w:tc>
        <w:tc>
          <w:tcPr>
            <w:tcW w:w="4961" w:type="dxa"/>
          </w:tcPr>
          <w:p w:rsidR="00E149B3" w:rsidRPr="001E2DC4" w:rsidRDefault="00E149B3" w:rsidP="002D102B">
            <w:pPr>
              <w:jc w:val="both"/>
              <w:rPr>
                <w:rFonts w:ascii="Times New Roman" w:hAnsi="Times New Roman" w:cs="Times New Roman"/>
                <w:sz w:val="24"/>
                <w:szCs w:val="24"/>
                <w:lang w:val="en-US"/>
              </w:rPr>
            </w:pPr>
            <w:r>
              <w:rPr>
                <w:rFonts w:ascii="Times New Roman" w:hAnsi="Times New Roman" w:cs="Times New Roman"/>
                <w:sz w:val="24"/>
                <w:szCs w:val="24"/>
                <w:lang w:val="uk-UA"/>
              </w:rPr>
              <w:t>Поновлення договору оренди землі водних об’єктів</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  Цивільний кодекс України, Закон України «Про оренду землі»</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256</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01454</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пасіки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бджільництво»</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257</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01402</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дозволу на розроблення технічної документації із землеустрою щодо інвентаризації земель</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 України</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258</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02089</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технічної документації із землеустрою щодо інвентаризації земель</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259</w:t>
            </w:r>
          </w:p>
        </w:tc>
        <w:tc>
          <w:tcPr>
            <w:tcW w:w="1418" w:type="dxa"/>
          </w:tcPr>
          <w:p w:rsidR="00E149B3" w:rsidRPr="00BB23AE"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00212</w:t>
            </w:r>
          </w:p>
        </w:tc>
        <w:tc>
          <w:tcPr>
            <w:tcW w:w="4961" w:type="dxa"/>
          </w:tcPr>
          <w:p w:rsidR="00E149B3" w:rsidRDefault="00E149B3"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обмеженого платного або безоплатного користування чужою земельною ділянкою (сервітуту)</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260</w:t>
            </w:r>
          </w:p>
        </w:tc>
        <w:tc>
          <w:tcPr>
            <w:tcW w:w="1418" w:type="dxa"/>
          </w:tcPr>
          <w:p w:rsidR="00E149B3" w:rsidRPr="00BB23AE" w:rsidRDefault="00E149B3" w:rsidP="002D102B">
            <w:pPr>
              <w:jc w:val="both"/>
              <w:rPr>
                <w:rFonts w:ascii="Times New Roman" w:hAnsi="Times New Roman" w:cs="Times New Roman"/>
                <w:sz w:val="24"/>
                <w:szCs w:val="24"/>
                <w:lang w:val="uk-UA"/>
              </w:rPr>
            </w:pPr>
            <w:r w:rsidRPr="00406EFB">
              <w:rPr>
                <w:rFonts w:ascii="Times New Roman" w:hAnsi="Times New Roman" w:cs="Times New Roman"/>
                <w:sz w:val="24"/>
                <w:szCs w:val="24"/>
                <w:lang w:val="uk-UA"/>
              </w:rPr>
              <w:t>02303</w:t>
            </w:r>
          </w:p>
        </w:tc>
        <w:tc>
          <w:tcPr>
            <w:tcW w:w="4961" w:type="dxa"/>
          </w:tcPr>
          <w:p w:rsidR="00E149B3" w:rsidRPr="008A73BB" w:rsidRDefault="00E149B3" w:rsidP="002D102B">
            <w:pPr>
              <w:jc w:val="both"/>
              <w:rPr>
                <w:rFonts w:ascii="Times New Roman" w:hAnsi="Times New Roman" w:cs="Times New Roman"/>
                <w:sz w:val="24"/>
                <w:szCs w:val="24"/>
                <w:lang w:eastAsia="uk-UA"/>
              </w:rPr>
            </w:pPr>
            <w:r w:rsidRPr="008A73BB">
              <w:rPr>
                <w:rFonts w:ascii="Times New Roman" w:eastAsia="Calibri" w:hAnsi="Times New Roman" w:cs="Times New Roman"/>
                <w:sz w:val="24"/>
                <w:szCs w:val="24"/>
              </w:rPr>
              <w:t>Надання дозволу на розроблення технічної документації із землеустрою щодо поділу та об’єднання земельної ділянки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406EFB" w:rsidTr="00E149B3">
        <w:tc>
          <w:tcPr>
            <w:tcW w:w="709" w:type="dxa"/>
          </w:tcPr>
          <w:p w:rsidR="00406EFB"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261</w:t>
            </w:r>
          </w:p>
        </w:tc>
        <w:tc>
          <w:tcPr>
            <w:tcW w:w="1418" w:type="dxa"/>
          </w:tcPr>
          <w:p w:rsidR="00406EFB" w:rsidRPr="00406EFB" w:rsidRDefault="00406EF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02032</w:t>
            </w:r>
          </w:p>
        </w:tc>
        <w:tc>
          <w:tcPr>
            <w:tcW w:w="4961" w:type="dxa"/>
          </w:tcPr>
          <w:p w:rsidR="00406EFB" w:rsidRPr="00406EFB" w:rsidRDefault="00406EFB" w:rsidP="002D102B">
            <w:pPr>
              <w:jc w:val="both"/>
              <w:rPr>
                <w:rFonts w:ascii="Times New Roman" w:eastAsia="Calibri" w:hAnsi="Times New Roman" w:cs="Times New Roman"/>
                <w:sz w:val="24"/>
                <w:szCs w:val="24"/>
              </w:rPr>
            </w:pPr>
            <w:r w:rsidRPr="00406EFB">
              <w:rPr>
                <w:rFonts w:ascii="Times New Roman" w:hAnsi="Times New Roman" w:cs="Times New Roman"/>
                <w:color w:val="000000"/>
                <w:sz w:val="24"/>
                <w:szCs w:val="24"/>
                <w:shd w:val="clear" w:color="auto" w:fill="FFFFFF"/>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3656" w:type="dxa"/>
          </w:tcPr>
          <w:p w:rsidR="00406EFB" w:rsidRDefault="00406EFB"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406EFB" w:rsidRDefault="00406EFB"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Pr="00F62C9B" w:rsidRDefault="00D91CF4"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262</w:t>
            </w:r>
          </w:p>
        </w:tc>
        <w:tc>
          <w:tcPr>
            <w:tcW w:w="1418" w:type="dxa"/>
          </w:tcPr>
          <w:p w:rsidR="00E149B3" w:rsidRPr="00F62C9B" w:rsidRDefault="00E149B3" w:rsidP="002D102B">
            <w:pPr>
              <w:jc w:val="both"/>
              <w:rPr>
                <w:rFonts w:ascii="Times New Roman" w:hAnsi="Times New Roman" w:cs="Times New Roman"/>
                <w:color w:val="000000" w:themeColor="text1"/>
                <w:sz w:val="24"/>
                <w:szCs w:val="24"/>
                <w:lang w:val="uk-UA"/>
              </w:rPr>
            </w:pPr>
            <w:r w:rsidRPr="004D3A22">
              <w:rPr>
                <w:rFonts w:ascii="Times New Roman" w:hAnsi="Times New Roman" w:cs="Times New Roman"/>
                <w:sz w:val="24"/>
                <w:szCs w:val="24"/>
                <w:lang w:val="uk-UA"/>
              </w:rPr>
              <w:t>00181</w:t>
            </w:r>
          </w:p>
        </w:tc>
        <w:tc>
          <w:tcPr>
            <w:tcW w:w="4961" w:type="dxa"/>
          </w:tcPr>
          <w:p w:rsidR="00E149B3" w:rsidRPr="00BB5B84"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технічної документації з економічної оцінки земель</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263</w:t>
            </w:r>
          </w:p>
        </w:tc>
        <w:tc>
          <w:tcPr>
            <w:tcW w:w="1418" w:type="dxa"/>
          </w:tcPr>
          <w:p w:rsidR="00E149B3" w:rsidRPr="002F3E54"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02197</w:t>
            </w:r>
          </w:p>
        </w:tc>
        <w:tc>
          <w:tcPr>
            <w:tcW w:w="4961" w:type="dxa"/>
          </w:tcPr>
          <w:p w:rsidR="00E149B3" w:rsidRPr="00E05C94" w:rsidRDefault="00E149B3" w:rsidP="002D102B">
            <w:pPr>
              <w:jc w:val="both"/>
              <w:rPr>
                <w:rFonts w:ascii="Times New Roman" w:eastAsia="Calibri" w:hAnsi="Times New Roman" w:cs="Times New Roman"/>
                <w:sz w:val="24"/>
                <w:szCs w:val="24"/>
              </w:rPr>
            </w:pPr>
            <w:r w:rsidRPr="00E05C94">
              <w:rPr>
                <w:rFonts w:ascii="Times New Roman" w:eastAsia="Calibri" w:hAnsi="Times New Roman" w:cs="Times New Roman"/>
                <w:sz w:val="24"/>
                <w:szCs w:val="24"/>
              </w:rPr>
              <w:t>Затвердження технічної документації із землеустрою щодо поділу та об’єднання земельних ділянок</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264</w:t>
            </w:r>
          </w:p>
        </w:tc>
        <w:tc>
          <w:tcPr>
            <w:tcW w:w="1418" w:type="dxa"/>
          </w:tcPr>
          <w:p w:rsidR="00E149B3" w:rsidRPr="00287128" w:rsidRDefault="00E149B3" w:rsidP="002D102B">
            <w:pPr>
              <w:jc w:val="both"/>
              <w:rPr>
                <w:rFonts w:ascii="Times New Roman" w:hAnsi="Times New Roman" w:cs="Times New Roman"/>
                <w:color w:val="FF0000"/>
                <w:sz w:val="24"/>
                <w:szCs w:val="24"/>
                <w:lang w:val="uk-UA"/>
              </w:rPr>
            </w:pPr>
            <w:r w:rsidRPr="003160D5">
              <w:rPr>
                <w:rFonts w:ascii="Times New Roman" w:hAnsi="Times New Roman" w:cs="Times New Roman"/>
                <w:sz w:val="24"/>
                <w:szCs w:val="24"/>
                <w:lang w:val="uk-UA"/>
              </w:rPr>
              <w:t>02096</w:t>
            </w:r>
          </w:p>
        </w:tc>
        <w:tc>
          <w:tcPr>
            <w:tcW w:w="4961" w:type="dxa"/>
          </w:tcPr>
          <w:p w:rsidR="00E149B3" w:rsidRPr="00142389"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Поновлення (продовження) договору особистого строкового сервітуту</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265</w:t>
            </w:r>
          </w:p>
        </w:tc>
        <w:tc>
          <w:tcPr>
            <w:tcW w:w="1418" w:type="dxa"/>
          </w:tcPr>
          <w:p w:rsidR="00E149B3" w:rsidRPr="00287128" w:rsidRDefault="00E149B3" w:rsidP="002D102B">
            <w:pPr>
              <w:jc w:val="both"/>
              <w:rPr>
                <w:rFonts w:ascii="Times New Roman" w:hAnsi="Times New Roman" w:cs="Times New Roman"/>
                <w:color w:val="FF0000"/>
                <w:sz w:val="24"/>
                <w:szCs w:val="24"/>
                <w:lang w:val="uk-UA"/>
              </w:rPr>
            </w:pPr>
            <w:r w:rsidRPr="003160D5">
              <w:rPr>
                <w:rFonts w:ascii="Times New Roman" w:hAnsi="Times New Roman" w:cs="Times New Roman"/>
                <w:sz w:val="24"/>
                <w:szCs w:val="24"/>
                <w:lang w:val="uk-UA"/>
              </w:rPr>
              <w:t>02095</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Припинення договору особистого строкового сервітуту</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266</w:t>
            </w:r>
          </w:p>
        </w:tc>
        <w:tc>
          <w:tcPr>
            <w:tcW w:w="1418" w:type="dxa"/>
          </w:tcPr>
          <w:p w:rsidR="00E149B3" w:rsidRPr="00287128" w:rsidRDefault="00E149B3" w:rsidP="002D102B">
            <w:pPr>
              <w:jc w:val="both"/>
              <w:rPr>
                <w:rFonts w:ascii="Times New Roman" w:hAnsi="Times New Roman" w:cs="Times New Roman"/>
                <w:color w:val="FF0000"/>
                <w:sz w:val="24"/>
                <w:szCs w:val="24"/>
                <w:lang w:val="uk-UA"/>
              </w:rPr>
            </w:pPr>
            <w:r w:rsidRPr="003160D5">
              <w:rPr>
                <w:rFonts w:ascii="Times New Roman" w:hAnsi="Times New Roman" w:cs="Times New Roman"/>
                <w:sz w:val="24"/>
                <w:szCs w:val="24"/>
                <w:lang w:val="uk-UA"/>
              </w:rPr>
              <w:t>02226</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Внесення змін (доповнень) до рішення сесії сільської, селищної, міської ради (сільського, селищного, міського голови)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місцеве самоврядування в Україні»</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267</w:t>
            </w:r>
          </w:p>
        </w:tc>
        <w:tc>
          <w:tcPr>
            <w:tcW w:w="1418" w:type="dxa"/>
          </w:tcPr>
          <w:p w:rsidR="00E149B3" w:rsidRPr="00287128" w:rsidRDefault="00E149B3" w:rsidP="002D102B">
            <w:pPr>
              <w:jc w:val="both"/>
              <w:rPr>
                <w:rFonts w:ascii="Times New Roman" w:hAnsi="Times New Roman" w:cs="Times New Roman"/>
                <w:color w:val="FF0000"/>
                <w:sz w:val="24"/>
                <w:szCs w:val="24"/>
                <w:lang w:val="uk-UA"/>
              </w:rPr>
            </w:pPr>
            <w:r w:rsidRPr="003160D5">
              <w:rPr>
                <w:rFonts w:ascii="Times New Roman" w:hAnsi="Times New Roman" w:cs="Times New Roman"/>
                <w:sz w:val="24"/>
                <w:szCs w:val="24"/>
                <w:lang w:val="uk-UA"/>
              </w:rPr>
              <w:t>02110</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довідки про те, що земельна ділянка не є пайовою</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268</w:t>
            </w:r>
          </w:p>
        </w:tc>
        <w:tc>
          <w:tcPr>
            <w:tcW w:w="1418" w:type="dxa"/>
          </w:tcPr>
          <w:p w:rsidR="00E149B3" w:rsidRPr="00CC5165" w:rsidRDefault="00E149B3" w:rsidP="002D102B">
            <w:pPr>
              <w:jc w:val="both"/>
              <w:rPr>
                <w:rFonts w:ascii="Times New Roman" w:hAnsi="Times New Roman" w:cs="Times New Roman"/>
                <w:sz w:val="24"/>
                <w:szCs w:val="24"/>
                <w:lang w:val="uk-UA"/>
              </w:rPr>
            </w:pPr>
            <w:r w:rsidRPr="00CC5165">
              <w:rPr>
                <w:rFonts w:ascii="Times New Roman" w:hAnsi="Times New Roman" w:cs="Times New Roman"/>
                <w:sz w:val="24"/>
                <w:szCs w:val="24"/>
                <w:lang w:val="uk-UA"/>
              </w:rPr>
              <w:t>02078</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Включення до преліку вільних від забудови земельних ділянок комунальної власності, які або права на які виставляються на земельні торги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269</w:t>
            </w:r>
          </w:p>
        </w:tc>
        <w:tc>
          <w:tcPr>
            <w:tcW w:w="1418" w:type="dxa"/>
          </w:tcPr>
          <w:p w:rsidR="00E149B3" w:rsidRPr="00CC5165" w:rsidRDefault="00E149B3" w:rsidP="002D102B">
            <w:pPr>
              <w:jc w:val="both"/>
              <w:rPr>
                <w:rFonts w:ascii="Times New Roman" w:hAnsi="Times New Roman" w:cs="Times New Roman"/>
                <w:sz w:val="24"/>
                <w:szCs w:val="24"/>
                <w:lang w:val="uk-UA"/>
              </w:rPr>
            </w:pPr>
            <w:r w:rsidRPr="00CC5165">
              <w:rPr>
                <w:rFonts w:ascii="Times New Roman" w:hAnsi="Times New Roman" w:cs="Times New Roman"/>
                <w:sz w:val="24"/>
                <w:szCs w:val="24"/>
                <w:lang w:val="uk-UA"/>
              </w:rPr>
              <w:t>02054</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Затвердження проекту землеустрою щодо відведення земельної ділянки для послідуючого продажу</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270</w:t>
            </w:r>
          </w:p>
        </w:tc>
        <w:tc>
          <w:tcPr>
            <w:tcW w:w="1418" w:type="dxa"/>
          </w:tcPr>
          <w:p w:rsidR="00E149B3" w:rsidRPr="00CC5165" w:rsidRDefault="00E149B3" w:rsidP="002D102B">
            <w:pPr>
              <w:jc w:val="both"/>
              <w:rPr>
                <w:rFonts w:ascii="Times New Roman" w:hAnsi="Times New Roman" w:cs="Times New Roman"/>
                <w:sz w:val="24"/>
                <w:szCs w:val="24"/>
                <w:lang w:val="uk-UA"/>
              </w:rPr>
            </w:pPr>
            <w:r w:rsidRPr="00CC5165">
              <w:rPr>
                <w:rFonts w:ascii="Times New Roman" w:hAnsi="Times New Roman" w:cs="Times New Roman"/>
                <w:sz w:val="24"/>
                <w:szCs w:val="24"/>
                <w:lang w:val="uk-UA"/>
              </w:rPr>
              <w:t>02026</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дозволу на розроблення проекту землеустрою щодо відведення земельної ділянки на умовах оренди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271</w:t>
            </w:r>
          </w:p>
        </w:tc>
        <w:tc>
          <w:tcPr>
            <w:tcW w:w="1418" w:type="dxa"/>
          </w:tcPr>
          <w:p w:rsidR="00E149B3" w:rsidRPr="00CC5165" w:rsidRDefault="00E149B3" w:rsidP="002D102B">
            <w:pPr>
              <w:jc w:val="both"/>
              <w:rPr>
                <w:rFonts w:ascii="Times New Roman" w:hAnsi="Times New Roman" w:cs="Times New Roman"/>
                <w:sz w:val="24"/>
                <w:szCs w:val="24"/>
                <w:lang w:val="uk-UA"/>
              </w:rPr>
            </w:pPr>
            <w:r w:rsidRPr="00CC5165">
              <w:rPr>
                <w:rFonts w:ascii="Times New Roman" w:hAnsi="Times New Roman" w:cs="Times New Roman"/>
                <w:sz w:val="24"/>
                <w:szCs w:val="24"/>
                <w:lang w:val="uk-UA"/>
              </w:rPr>
              <w:t>02082</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дозволу на проведення експертної грошової оцінки земельної ділянки</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Tr="00E149B3">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272</w:t>
            </w:r>
          </w:p>
        </w:tc>
        <w:tc>
          <w:tcPr>
            <w:tcW w:w="1418" w:type="dxa"/>
          </w:tcPr>
          <w:p w:rsidR="00E149B3" w:rsidRPr="00CC5165" w:rsidRDefault="00E149B3"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00175</w:t>
            </w:r>
          </w:p>
        </w:tc>
        <w:tc>
          <w:tcPr>
            <w:tcW w:w="4961" w:type="dxa"/>
          </w:tcPr>
          <w:p w:rsidR="00E149B3" w:rsidRDefault="00E149B3" w:rsidP="002D102B">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Видача рішення про припинення права власності, права постійного користування земельною ділянкою, у разі добровільної відмови землевласника, землекористувача</w:t>
            </w:r>
          </w:p>
        </w:tc>
        <w:tc>
          <w:tcPr>
            <w:tcW w:w="3656" w:type="dxa"/>
          </w:tcPr>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E149B3"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E149B3" w:rsidRPr="001D3852" w:rsidTr="009B62A7">
        <w:tc>
          <w:tcPr>
            <w:tcW w:w="709" w:type="dxa"/>
          </w:tcPr>
          <w:p w:rsidR="00E149B3"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273</w:t>
            </w:r>
          </w:p>
        </w:tc>
        <w:tc>
          <w:tcPr>
            <w:tcW w:w="1418" w:type="dxa"/>
          </w:tcPr>
          <w:p w:rsidR="00E149B3" w:rsidRPr="004D3A22" w:rsidRDefault="00F13F5B" w:rsidP="002D102B">
            <w:pPr>
              <w:jc w:val="both"/>
              <w:rPr>
                <w:rFonts w:ascii="Times New Roman" w:hAnsi="Times New Roman" w:cs="Times New Roman"/>
                <w:sz w:val="24"/>
                <w:szCs w:val="24"/>
                <w:lang w:val="uk-UA"/>
              </w:rPr>
            </w:pPr>
            <w:r w:rsidRPr="004D3A22">
              <w:rPr>
                <w:rFonts w:ascii="Times New Roman" w:hAnsi="Times New Roman" w:cs="Times New Roman"/>
                <w:sz w:val="24"/>
                <w:szCs w:val="24"/>
                <w:lang w:val="uk-UA"/>
              </w:rPr>
              <w:t>00210</w:t>
            </w:r>
          </w:p>
        </w:tc>
        <w:tc>
          <w:tcPr>
            <w:tcW w:w="4961" w:type="dxa"/>
          </w:tcPr>
          <w:p w:rsidR="00E149B3" w:rsidRDefault="00F13F5B"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Надання дозволу на розроблення проекту землеустрою, що забезпечує еколого-економічне обгрунтування сівозміни та впорядкування угідь </w:t>
            </w:r>
          </w:p>
        </w:tc>
        <w:tc>
          <w:tcPr>
            <w:tcW w:w="3656" w:type="dxa"/>
          </w:tcPr>
          <w:p w:rsidR="00F62C9B" w:rsidRDefault="00F62C9B"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Земельний кодекс</w:t>
            </w:r>
          </w:p>
          <w:p w:rsidR="00E149B3" w:rsidRDefault="00F62C9B"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землеустрій</w:t>
            </w:r>
          </w:p>
        </w:tc>
      </w:tr>
      <w:tr w:rsidR="00BB3721" w:rsidRPr="001D3852" w:rsidTr="009B62A7">
        <w:tc>
          <w:tcPr>
            <w:tcW w:w="709" w:type="dxa"/>
          </w:tcPr>
          <w:p w:rsidR="00BB3721" w:rsidRDefault="00BB3721" w:rsidP="002D102B">
            <w:pPr>
              <w:jc w:val="both"/>
              <w:rPr>
                <w:rFonts w:ascii="Times New Roman" w:hAnsi="Times New Roman" w:cs="Times New Roman"/>
                <w:sz w:val="24"/>
                <w:szCs w:val="24"/>
                <w:lang w:val="uk-UA"/>
              </w:rPr>
            </w:pPr>
          </w:p>
        </w:tc>
        <w:tc>
          <w:tcPr>
            <w:tcW w:w="1418" w:type="dxa"/>
          </w:tcPr>
          <w:p w:rsidR="00BB3721" w:rsidRPr="00851ECD" w:rsidRDefault="00BB3721" w:rsidP="002D102B">
            <w:pPr>
              <w:jc w:val="both"/>
              <w:rPr>
                <w:rFonts w:ascii="Times New Roman" w:hAnsi="Times New Roman" w:cs="Times New Roman"/>
                <w:sz w:val="24"/>
                <w:szCs w:val="24"/>
                <w:lang w:val="uk-UA"/>
              </w:rPr>
            </w:pPr>
          </w:p>
        </w:tc>
        <w:tc>
          <w:tcPr>
            <w:tcW w:w="4961" w:type="dxa"/>
          </w:tcPr>
          <w:p w:rsidR="00BB3721" w:rsidRPr="00BB3721" w:rsidRDefault="002D102B" w:rsidP="002D102B">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611D8">
              <w:rPr>
                <w:rFonts w:ascii="Times New Roman" w:hAnsi="Times New Roman" w:cs="Times New Roman"/>
                <w:b/>
                <w:sz w:val="24"/>
                <w:szCs w:val="24"/>
                <w:lang w:val="uk-UA"/>
              </w:rPr>
              <w:t xml:space="preserve">Послуги </w:t>
            </w:r>
            <w:r w:rsidR="00BB3721" w:rsidRPr="00BB3721">
              <w:rPr>
                <w:rFonts w:ascii="Times New Roman" w:hAnsi="Times New Roman" w:cs="Times New Roman"/>
                <w:b/>
                <w:sz w:val="24"/>
                <w:szCs w:val="24"/>
                <w:lang w:val="uk-UA"/>
              </w:rPr>
              <w:t>архітектури та містобудування</w:t>
            </w:r>
          </w:p>
        </w:tc>
        <w:tc>
          <w:tcPr>
            <w:tcW w:w="3656" w:type="dxa"/>
          </w:tcPr>
          <w:p w:rsidR="00BB3721" w:rsidRDefault="00BB3721" w:rsidP="002D102B">
            <w:pPr>
              <w:spacing w:after="0" w:line="240" w:lineRule="auto"/>
              <w:jc w:val="both"/>
              <w:rPr>
                <w:rFonts w:ascii="Times New Roman" w:hAnsi="Times New Roman" w:cs="Times New Roman"/>
                <w:sz w:val="24"/>
                <w:szCs w:val="24"/>
                <w:lang w:val="uk-UA" w:eastAsia="ru-RU"/>
              </w:rPr>
            </w:pPr>
          </w:p>
        </w:tc>
      </w:tr>
      <w:tr w:rsidR="00943B37" w:rsidRPr="001D3852" w:rsidTr="009B62A7">
        <w:tc>
          <w:tcPr>
            <w:tcW w:w="709" w:type="dxa"/>
          </w:tcPr>
          <w:p w:rsidR="00943B37"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274</w:t>
            </w:r>
          </w:p>
        </w:tc>
        <w:tc>
          <w:tcPr>
            <w:tcW w:w="1418" w:type="dxa"/>
          </w:tcPr>
          <w:p w:rsidR="00943B37"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00190</w:t>
            </w:r>
          </w:p>
        </w:tc>
        <w:tc>
          <w:tcPr>
            <w:tcW w:w="4961" w:type="dxa"/>
          </w:tcPr>
          <w:p w:rsidR="00943B37" w:rsidRDefault="0058654D"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паспорта прив</w:t>
            </w:r>
            <w:r>
              <w:rPr>
                <w:rFonts w:ascii="Times New Roman" w:hAnsi="Times New Roman" w:cs="Times New Roman"/>
                <w:sz w:val="24"/>
                <w:szCs w:val="24"/>
                <w:lang w:val="en-US"/>
              </w:rPr>
              <w:t>’</w:t>
            </w:r>
            <w:r>
              <w:rPr>
                <w:rFonts w:ascii="Times New Roman" w:hAnsi="Times New Roman" w:cs="Times New Roman"/>
                <w:sz w:val="24"/>
                <w:szCs w:val="24"/>
                <w:lang w:val="uk-UA"/>
              </w:rPr>
              <w:t>язки тимчасової споруди для провадження підприємницької діяльності</w:t>
            </w:r>
          </w:p>
        </w:tc>
        <w:tc>
          <w:tcPr>
            <w:tcW w:w="3656" w:type="dxa"/>
          </w:tcPr>
          <w:p w:rsidR="00943B37"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275</w:t>
            </w:r>
          </w:p>
        </w:tc>
        <w:tc>
          <w:tcPr>
            <w:tcW w:w="1418" w:type="dxa"/>
          </w:tcPr>
          <w:p w:rsidR="0058654D"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00193</w:t>
            </w:r>
          </w:p>
        </w:tc>
        <w:tc>
          <w:tcPr>
            <w:tcW w:w="4961" w:type="dxa"/>
          </w:tcPr>
          <w:p w:rsidR="0058654D" w:rsidRDefault="002703B6"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паспорта прив’язки тимчасової споруди для провадження підприємницької діяльності</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276</w:t>
            </w:r>
          </w:p>
        </w:tc>
        <w:tc>
          <w:tcPr>
            <w:tcW w:w="1418" w:type="dxa"/>
          </w:tcPr>
          <w:p w:rsidR="0058654D"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00191</w:t>
            </w:r>
          </w:p>
        </w:tc>
        <w:tc>
          <w:tcPr>
            <w:tcW w:w="4961" w:type="dxa"/>
          </w:tcPr>
          <w:p w:rsidR="0058654D" w:rsidRDefault="002703B6"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паспорта прив’язки тимчасової споруди для провадження підприємницької діяльності</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277</w:t>
            </w:r>
          </w:p>
        </w:tc>
        <w:tc>
          <w:tcPr>
            <w:tcW w:w="1418" w:type="dxa"/>
          </w:tcPr>
          <w:p w:rsidR="0058654D"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00177</w:t>
            </w:r>
          </w:p>
        </w:tc>
        <w:tc>
          <w:tcPr>
            <w:tcW w:w="4961" w:type="dxa"/>
          </w:tcPr>
          <w:p w:rsidR="0058654D" w:rsidRDefault="002703B6"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витягу</w:t>
            </w:r>
            <w:r w:rsidR="00640B11">
              <w:rPr>
                <w:rFonts w:ascii="Times New Roman" w:hAnsi="Times New Roman" w:cs="Times New Roman"/>
                <w:sz w:val="24"/>
                <w:szCs w:val="24"/>
                <w:lang w:val="uk-UA"/>
              </w:rPr>
              <w:t xml:space="preserve"> з реєстру будівельної діяльності щодо інформації про присвоєння адрес ЄДЕССБ</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278</w:t>
            </w:r>
          </w:p>
        </w:tc>
        <w:tc>
          <w:tcPr>
            <w:tcW w:w="1418" w:type="dxa"/>
          </w:tcPr>
          <w:p w:rsidR="0058654D"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02056</w:t>
            </w:r>
          </w:p>
        </w:tc>
        <w:tc>
          <w:tcPr>
            <w:tcW w:w="4961" w:type="dxa"/>
          </w:tcPr>
          <w:p w:rsidR="0058654D" w:rsidRDefault="00640B11"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згоди на розроблення детального плану території</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279</w:t>
            </w:r>
          </w:p>
        </w:tc>
        <w:tc>
          <w:tcPr>
            <w:tcW w:w="1418" w:type="dxa"/>
          </w:tcPr>
          <w:p w:rsidR="0058654D"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01835</w:t>
            </w:r>
          </w:p>
        </w:tc>
        <w:tc>
          <w:tcPr>
            <w:tcW w:w="4961" w:type="dxa"/>
          </w:tcPr>
          <w:p w:rsidR="0058654D" w:rsidRDefault="00640B11"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детального плану територій</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280</w:t>
            </w:r>
          </w:p>
        </w:tc>
        <w:tc>
          <w:tcPr>
            <w:tcW w:w="1418" w:type="dxa"/>
          </w:tcPr>
          <w:p w:rsidR="0058654D"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02191</w:t>
            </w:r>
          </w:p>
        </w:tc>
        <w:tc>
          <w:tcPr>
            <w:tcW w:w="4961" w:type="dxa"/>
          </w:tcPr>
          <w:p w:rsidR="0058654D" w:rsidRDefault="00640B11"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про внесення змін до детального плану територій</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281</w:t>
            </w:r>
          </w:p>
        </w:tc>
        <w:tc>
          <w:tcPr>
            <w:tcW w:w="1418" w:type="dxa"/>
          </w:tcPr>
          <w:p w:rsidR="0058654D" w:rsidRPr="00BB23AE" w:rsidRDefault="0058654D"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02156</w:t>
            </w:r>
          </w:p>
        </w:tc>
        <w:tc>
          <w:tcPr>
            <w:tcW w:w="4961" w:type="dxa"/>
          </w:tcPr>
          <w:p w:rsidR="0058654D" w:rsidRDefault="00640B11"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Переоформлення паспорту прив’язки тимчасової споруди для провадження підприємницької діяльності</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58654D" w:rsidRPr="001D3852" w:rsidTr="00BB23AE">
        <w:trPr>
          <w:trHeight w:val="1593"/>
        </w:trPr>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282</w:t>
            </w:r>
          </w:p>
        </w:tc>
        <w:tc>
          <w:tcPr>
            <w:tcW w:w="1418" w:type="dxa"/>
          </w:tcPr>
          <w:p w:rsidR="0058654D" w:rsidRDefault="0058654D"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01117</w:t>
            </w:r>
          </w:p>
        </w:tc>
        <w:tc>
          <w:tcPr>
            <w:tcW w:w="4961" w:type="dxa"/>
          </w:tcPr>
          <w:p w:rsidR="0058654D" w:rsidRDefault="00640B11"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розміщення зовнішньої реклами поза межами населених пунктів</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w:t>
            </w:r>
            <w:r w:rsidR="0034748D">
              <w:rPr>
                <w:rFonts w:ascii="Times New Roman" w:hAnsi="Times New Roman" w:cs="Times New Roman"/>
                <w:sz w:val="24"/>
                <w:szCs w:val="24"/>
                <w:lang w:val="uk-UA" w:eastAsia="ru-RU"/>
              </w:rPr>
              <w:t>рекламу»</w:t>
            </w:r>
          </w:p>
          <w:p w:rsidR="0034748D" w:rsidRDefault="0034748D"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Постанова КМУ від 29.12.2003 № 2067 «Про затвердження типових правил розміщення зовнішньої реклами»</w:t>
            </w:r>
          </w:p>
        </w:tc>
      </w:tr>
      <w:tr w:rsidR="0034748D" w:rsidRPr="001D3852" w:rsidTr="00BB23AE">
        <w:trPr>
          <w:trHeight w:val="1593"/>
        </w:trPr>
        <w:tc>
          <w:tcPr>
            <w:tcW w:w="709" w:type="dxa"/>
          </w:tcPr>
          <w:p w:rsidR="0034748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283</w:t>
            </w:r>
          </w:p>
        </w:tc>
        <w:tc>
          <w:tcPr>
            <w:tcW w:w="1418" w:type="dxa"/>
          </w:tcPr>
          <w:p w:rsidR="0034748D" w:rsidRDefault="0034748D"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00186</w:t>
            </w:r>
          </w:p>
        </w:tc>
        <w:tc>
          <w:tcPr>
            <w:tcW w:w="4961" w:type="dxa"/>
          </w:tcPr>
          <w:p w:rsidR="0034748D" w:rsidRPr="0034748D" w:rsidRDefault="0034748D" w:rsidP="002D102B">
            <w:pPr>
              <w:jc w:val="both"/>
              <w:rPr>
                <w:rFonts w:ascii="Times New Roman" w:hAnsi="Times New Roman" w:cs="Times New Roman"/>
                <w:sz w:val="24"/>
                <w:szCs w:val="24"/>
                <w:lang w:val="uk-UA"/>
              </w:rPr>
            </w:pPr>
            <w:r w:rsidRPr="0034748D">
              <w:rPr>
                <w:rFonts w:ascii="Times New Roman" w:hAnsi="Times New Roman" w:cs="Times New Roman"/>
                <w:color w:val="000000"/>
                <w:sz w:val="24"/>
                <w:szCs w:val="24"/>
                <w:shd w:val="clear" w:color="auto" w:fill="FFFFFF"/>
              </w:rPr>
              <w:t>Продовження строку дії дозволу на розміщення зовнішньої реклами</w:t>
            </w:r>
          </w:p>
        </w:tc>
        <w:tc>
          <w:tcPr>
            <w:tcW w:w="3656" w:type="dxa"/>
          </w:tcPr>
          <w:p w:rsidR="00BD7B4F"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рекламу»</w:t>
            </w:r>
          </w:p>
          <w:p w:rsidR="0034748D"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Постанова КМУ від 29.12.2003 № 2067 «Про затвердження типових правил розміщення зовнішньої реклами»</w:t>
            </w:r>
          </w:p>
        </w:tc>
      </w:tr>
      <w:tr w:rsidR="00BD7B4F" w:rsidRPr="001D3852" w:rsidTr="00BB23AE">
        <w:trPr>
          <w:trHeight w:val="1593"/>
        </w:trPr>
        <w:tc>
          <w:tcPr>
            <w:tcW w:w="709" w:type="dxa"/>
          </w:tcPr>
          <w:p w:rsidR="00BD7B4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284</w:t>
            </w:r>
          </w:p>
        </w:tc>
        <w:tc>
          <w:tcPr>
            <w:tcW w:w="1418" w:type="dxa"/>
          </w:tcPr>
          <w:p w:rsidR="00BD7B4F" w:rsidRDefault="00BD7B4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02342</w:t>
            </w:r>
          </w:p>
        </w:tc>
        <w:tc>
          <w:tcPr>
            <w:tcW w:w="4961" w:type="dxa"/>
          </w:tcPr>
          <w:p w:rsidR="00BD7B4F" w:rsidRPr="00BD7B4F" w:rsidRDefault="00BD7B4F" w:rsidP="002D102B">
            <w:pPr>
              <w:jc w:val="both"/>
              <w:rPr>
                <w:rFonts w:ascii="Times New Roman" w:hAnsi="Times New Roman" w:cs="Times New Roman"/>
                <w:color w:val="000000"/>
                <w:sz w:val="24"/>
                <w:szCs w:val="24"/>
                <w:shd w:val="clear" w:color="auto" w:fill="FFFFFF"/>
                <w:lang w:val="uk-UA"/>
              </w:rPr>
            </w:pPr>
            <w:r w:rsidRPr="00BD7B4F">
              <w:rPr>
                <w:rFonts w:ascii="Times New Roman" w:hAnsi="Times New Roman" w:cs="Times New Roman"/>
                <w:color w:val="000000"/>
                <w:sz w:val="24"/>
                <w:szCs w:val="24"/>
                <w:shd w:val="clear" w:color="auto" w:fill="FFFFFF"/>
              </w:rPr>
              <w:t>Переоформлення дозволу на розміщення зовнішньої реклами</w:t>
            </w:r>
            <w:r>
              <w:rPr>
                <w:rFonts w:ascii="Times New Roman" w:hAnsi="Times New Roman" w:cs="Times New Roman"/>
                <w:color w:val="000000"/>
                <w:sz w:val="24"/>
                <w:szCs w:val="24"/>
                <w:shd w:val="clear" w:color="auto" w:fill="FFFFFF"/>
                <w:lang w:val="uk-UA"/>
              </w:rPr>
              <w:t xml:space="preserve"> поза межами населених пунктів</w:t>
            </w:r>
          </w:p>
        </w:tc>
        <w:tc>
          <w:tcPr>
            <w:tcW w:w="3656" w:type="dxa"/>
          </w:tcPr>
          <w:p w:rsidR="00BD7B4F"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рекламу»</w:t>
            </w:r>
          </w:p>
          <w:p w:rsidR="00BD7B4F"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Постанова КМУ від 29.12.2003 № 2067 «Про затвердження типових правил розміщення зовнішньої реклами»</w:t>
            </w:r>
          </w:p>
        </w:tc>
      </w:tr>
      <w:tr w:rsidR="00BD7B4F" w:rsidRPr="001D3852" w:rsidTr="00BB23AE">
        <w:trPr>
          <w:trHeight w:val="1593"/>
        </w:trPr>
        <w:tc>
          <w:tcPr>
            <w:tcW w:w="709" w:type="dxa"/>
          </w:tcPr>
          <w:p w:rsidR="00BD7B4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285</w:t>
            </w:r>
          </w:p>
        </w:tc>
        <w:tc>
          <w:tcPr>
            <w:tcW w:w="1418" w:type="dxa"/>
          </w:tcPr>
          <w:p w:rsidR="00BD7B4F" w:rsidRDefault="00BD7B4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02341</w:t>
            </w:r>
          </w:p>
        </w:tc>
        <w:tc>
          <w:tcPr>
            <w:tcW w:w="4961" w:type="dxa"/>
          </w:tcPr>
          <w:p w:rsidR="00BD7B4F" w:rsidRPr="00BD7B4F" w:rsidRDefault="00BD7B4F" w:rsidP="002D102B">
            <w:pPr>
              <w:jc w:val="both"/>
              <w:rPr>
                <w:rFonts w:ascii="Times New Roman" w:hAnsi="Times New Roman" w:cs="Times New Roman"/>
                <w:color w:val="000000"/>
                <w:sz w:val="24"/>
                <w:szCs w:val="24"/>
                <w:shd w:val="clear" w:color="auto" w:fill="FFFFFF"/>
                <w:lang w:val="uk-UA"/>
              </w:rPr>
            </w:pPr>
            <w:r w:rsidRPr="00BD7B4F">
              <w:rPr>
                <w:rFonts w:ascii="Times New Roman" w:hAnsi="Times New Roman" w:cs="Times New Roman"/>
                <w:color w:val="000000"/>
                <w:sz w:val="24"/>
                <w:szCs w:val="24"/>
                <w:shd w:val="clear" w:color="auto" w:fill="FFFFFF"/>
              </w:rPr>
              <w:t>Анулювання дозволу на розміщення зовнішньої реклами</w:t>
            </w:r>
            <w:r>
              <w:rPr>
                <w:rFonts w:ascii="Times New Roman" w:hAnsi="Times New Roman" w:cs="Times New Roman"/>
                <w:color w:val="000000"/>
                <w:sz w:val="24"/>
                <w:szCs w:val="24"/>
                <w:shd w:val="clear" w:color="auto" w:fill="FFFFFF"/>
                <w:lang w:val="uk-UA"/>
              </w:rPr>
              <w:t xml:space="preserve"> поза межами населених пунктів</w:t>
            </w:r>
          </w:p>
        </w:tc>
        <w:tc>
          <w:tcPr>
            <w:tcW w:w="3656" w:type="dxa"/>
          </w:tcPr>
          <w:p w:rsidR="00BD7B4F"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рекламу»</w:t>
            </w:r>
          </w:p>
          <w:p w:rsidR="00BD7B4F"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Постанова КМУ від 29.12.2003 № 2067 «Про затвердження типових правил розміщення зовнішньої реклами»</w:t>
            </w:r>
          </w:p>
        </w:tc>
      </w:tr>
      <w:tr w:rsidR="00BD7B4F" w:rsidRPr="001D3852" w:rsidTr="00BB23AE">
        <w:trPr>
          <w:trHeight w:val="1593"/>
        </w:trPr>
        <w:tc>
          <w:tcPr>
            <w:tcW w:w="709" w:type="dxa"/>
          </w:tcPr>
          <w:p w:rsidR="00BD7B4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286</w:t>
            </w:r>
          </w:p>
        </w:tc>
        <w:tc>
          <w:tcPr>
            <w:tcW w:w="1418" w:type="dxa"/>
          </w:tcPr>
          <w:p w:rsidR="00BD7B4F" w:rsidRDefault="00BD7B4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01391</w:t>
            </w:r>
          </w:p>
        </w:tc>
        <w:tc>
          <w:tcPr>
            <w:tcW w:w="4961" w:type="dxa"/>
          </w:tcPr>
          <w:p w:rsidR="00BD7B4F" w:rsidRPr="00BD7B4F" w:rsidRDefault="00BD7B4F" w:rsidP="002D102B">
            <w:pPr>
              <w:jc w:val="both"/>
              <w:rPr>
                <w:rFonts w:ascii="Times New Roman" w:hAnsi="Times New Roman" w:cs="Times New Roman"/>
                <w:color w:val="000000"/>
                <w:sz w:val="24"/>
                <w:szCs w:val="24"/>
                <w:shd w:val="clear" w:color="auto" w:fill="FFFFFF"/>
              </w:rPr>
            </w:pPr>
            <w:r w:rsidRPr="00BD7B4F">
              <w:rPr>
                <w:rFonts w:ascii="Times New Roman" w:hAnsi="Times New Roman" w:cs="Times New Roman"/>
                <w:color w:val="000000"/>
                <w:sz w:val="24"/>
                <w:szCs w:val="24"/>
                <w:shd w:val="clear" w:color="auto" w:fill="FFFFFF"/>
              </w:rPr>
              <w:t>Надання місця на розміщення тимчасових натяжних рекламних засобів на дорожніх металевих огородженнях</w:t>
            </w:r>
          </w:p>
        </w:tc>
        <w:tc>
          <w:tcPr>
            <w:tcW w:w="3656" w:type="dxa"/>
          </w:tcPr>
          <w:p w:rsidR="00BD7B4F"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рекламу»</w:t>
            </w:r>
          </w:p>
          <w:p w:rsidR="00BD7B4F" w:rsidRDefault="00BD7B4F"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Постанова КМУ від 29.12.2003 № 2067 «Про затвердження типових правил розміщення зовнішньої реклами»</w:t>
            </w:r>
          </w:p>
        </w:tc>
      </w:tr>
      <w:tr w:rsidR="0058654D" w:rsidRPr="001D3852" w:rsidTr="009B62A7">
        <w:tc>
          <w:tcPr>
            <w:tcW w:w="709" w:type="dxa"/>
          </w:tcPr>
          <w:p w:rsidR="0058654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287</w:t>
            </w:r>
          </w:p>
        </w:tc>
        <w:tc>
          <w:tcPr>
            <w:tcW w:w="1418" w:type="dxa"/>
          </w:tcPr>
          <w:p w:rsidR="0058654D" w:rsidRPr="004D3A22" w:rsidRDefault="0058654D" w:rsidP="002D102B">
            <w:pPr>
              <w:jc w:val="both"/>
              <w:rPr>
                <w:rFonts w:ascii="Times New Roman" w:hAnsi="Times New Roman" w:cs="Times New Roman"/>
                <w:color w:val="000000" w:themeColor="text1"/>
                <w:sz w:val="24"/>
                <w:szCs w:val="24"/>
                <w:lang w:val="uk-UA"/>
              </w:rPr>
            </w:pPr>
            <w:r w:rsidRPr="004D3A22">
              <w:rPr>
                <w:rFonts w:ascii="Times New Roman" w:hAnsi="Times New Roman" w:cs="Times New Roman"/>
                <w:color w:val="000000" w:themeColor="text1"/>
                <w:sz w:val="24"/>
                <w:szCs w:val="24"/>
                <w:lang w:val="uk-UA"/>
              </w:rPr>
              <w:t>01330</w:t>
            </w:r>
            <w:r w:rsidR="00640B11" w:rsidRPr="004D3A22">
              <w:rPr>
                <w:rFonts w:ascii="Times New Roman" w:hAnsi="Times New Roman" w:cs="Times New Roman"/>
                <w:color w:val="000000" w:themeColor="text1"/>
                <w:sz w:val="24"/>
                <w:szCs w:val="24"/>
                <w:lang w:val="uk-UA"/>
              </w:rPr>
              <w:t>*</w:t>
            </w:r>
          </w:p>
        </w:tc>
        <w:tc>
          <w:tcPr>
            <w:tcW w:w="4961" w:type="dxa"/>
          </w:tcPr>
          <w:p w:rsidR="0058654D" w:rsidRDefault="00640B11"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кадастрової довідки з містобудівного кадастру</w:t>
            </w:r>
          </w:p>
        </w:tc>
        <w:tc>
          <w:tcPr>
            <w:tcW w:w="3656" w:type="dxa"/>
          </w:tcPr>
          <w:p w:rsidR="0058654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r w:rsidR="00F42C3E">
              <w:rPr>
                <w:rFonts w:ascii="Times New Roman" w:hAnsi="Times New Roman" w:cs="Times New Roman"/>
                <w:sz w:val="24"/>
                <w:szCs w:val="24"/>
                <w:lang w:val="uk-UA" w:eastAsia="ru-RU"/>
              </w:rPr>
              <w:t>, Постанова КМУ  від 25.05.2011 № 559 «Про містобудівий кадастр»</w:t>
            </w:r>
          </w:p>
        </w:tc>
      </w:tr>
      <w:tr w:rsidR="00492D2D" w:rsidRPr="001D3852" w:rsidTr="009B62A7">
        <w:tc>
          <w:tcPr>
            <w:tcW w:w="709" w:type="dxa"/>
          </w:tcPr>
          <w:p w:rsidR="00492D2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288</w:t>
            </w:r>
          </w:p>
        </w:tc>
        <w:tc>
          <w:tcPr>
            <w:tcW w:w="1418" w:type="dxa"/>
          </w:tcPr>
          <w:p w:rsidR="00492D2D" w:rsidRPr="004D3A22" w:rsidRDefault="00492D2D" w:rsidP="002D102B">
            <w:pPr>
              <w:jc w:val="both"/>
              <w:rPr>
                <w:rFonts w:ascii="Times New Roman" w:hAnsi="Times New Roman" w:cs="Times New Roman"/>
                <w:color w:val="000000" w:themeColor="text1"/>
                <w:sz w:val="24"/>
                <w:szCs w:val="24"/>
                <w:lang w:val="uk-UA"/>
              </w:rPr>
            </w:pPr>
            <w:r w:rsidRPr="004D3A22">
              <w:rPr>
                <w:rFonts w:ascii="Times New Roman" w:hAnsi="Times New Roman" w:cs="Times New Roman"/>
                <w:color w:val="000000" w:themeColor="text1"/>
                <w:sz w:val="24"/>
                <w:szCs w:val="24"/>
                <w:lang w:val="uk-UA"/>
              </w:rPr>
              <w:t>02304</w:t>
            </w:r>
            <w:r w:rsidR="00F62C9B" w:rsidRPr="004D3A22">
              <w:rPr>
                <w:rFonts w:ascii="Times New Roman" w:hAnsi="Times New Roman" w:cs="Times New Roman"/>
                <w:color w:val="000000" w:themeColor="text1"/>
                <w:sz w:val="24"/>
                <w:szCs w:val="24"/>
                <w:lang w:val="uk-UA"/>
              </w:rPr>
              <w:t>*</w:t>
            </w:r>
          </w:p>
        </w:tc>
        <w:tc>
          <w:tcPr>
            <w:tcW w:w="4961" w:type="dxa"/>
          </w:tcPr>
          <w:p w:rsidR="00492D2D" w:rsidRDefault="00492D2D"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витягу з містобудівної документації</w:t>
            </w:r>
          </w:p>
        </w:tc>
        <w:tc>
          <w:tcPr>
            <w:tcW w:w="3656" w:type="dxa"/>
          </w:tcPr>
          <w:p w:rsidR="00492D2D"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p w:rsidR="00F42C3E" w:rsidRPr="00F42C3E" w:rsidRDefault="00F42C3E"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Постанова КМУ  від 01.09.2021 № 926 «Порядок розроблення, оновлення, внесення змін та затвердження містобудівної документації»</w:t>
            </w:r>
          </w:p>
        </w:tc>
      </w:tr>
      <w:tr w:rsidR="00640B11" w:rsidRPr="001D3852" w:rsidTr="009B62A7">
        <w:tc>
          <w:tcPr>
            <w:tcW w:w="709" w:type="dxa"/>
          </w:tcPr>
          <w:p w:rsidR="00640B11"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289</w:t>
            </w:r>
          </w:p>
        </w:tc>
        <w:tc>
          <w:tcPr>
            <w:tcW w:w="1418" w:type="dxa"/>
          </w:tcPr>
          <w:p w:rsidR="00640B11" w:rsidRPr="00BB23AE" w:rsidRDefault="00E25258" w:rsidP="002D102B">
            <w:pPr>
              <w:jc w:val="both"/>
              <w:rPr>
                <w:rFonts w:ascii="Times New Roman" w:hAnsi="Times New Roman" w:cs="Times New Roman"/>
                <w:color w:val="FF0000"/>
                <w:sz w:val="24"/>
                <w:szCs w:val="24"/>
                <w:lang w:val="uk-UA"/>
              </w:rPr>
            </w:pPr>
            <w:r w:rsidRPr="00BB23AE">
              <w:rPr>
                <w:rFonts w:ascii="Times New Roman" w:hAnsi="Times New Roman" w:cs="Times New Roman"/>
                <w:sz w:val="24"/>
                <w:szCs w:val="24"/>
                <w:lang w:val="uk-UA"/>
              </w:rPr>
              <w:t>00158</w:t>
            </w:r>
          </w:p>
        </w:tc>
        <w:tc>
          <w:tcPr>
            <w:tcW w:w="4961" w:type="dxa"/>
          </w:tcPr>
          <w:p w:rsidR="00640B11" w:rsidRPr="00640B11" w:rsidRDefault="00E25258" w:rsidP="002D102B">
            <w:pPr>
              <w:jc w:val="both"/>
              <w:rPr>
                <w:rFonts w:ascii="Times New Roman" w:hAnsi="Times New Roman" w:cs="Times New Roman"/>
                <w:color w:val="FF0000"/>
                <w:sz w:val="24"/>
                <w:szCs w:val="24"/>
                <w:lang w:val="uk-UA"/>
              </w:rPr>
            </w:pPr>
            <w:r w:rsidRPr="00E25258">
              <w:rPr>
                <w:rFonts w:ascii="Times New Roman" w:hAnsi="Times New Roman" w:cs="Times New Roman"/>
                <w:sz w:val="24"/>
                <w:szCs w:val="24"/>
                <w:lang w:val="uk-UA"/>
              </w:rPr>
              <w:t>Надання містобудівних умов та обмежень забудови земельної ділянки</w:t>
            </w:r>
          </w:p>
        </w:tc>
        <w:tc>
          <w:tcPr>
            <w:tcW w:w="3656" w:type="dxa"/>
          </w:tcPr>
          <w:p w:rsidR="00640B11"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640B11" w:rsidRPr="001D3852" w:rsidTr="009B62A7">
        <w:tc>
          <w:tcPr>
            <w:tcW w:w="709" w:type="dxa"/>
          </w:tcPr>
          <w:p w:rsidR="00640B11"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290</w:t>
            </w:r>
          </w:p>
        </w:tc>
        <w:tc>
          <w:tcPr>
            <w:tcW w:w="1418" w:type="dxa"/>
          </w:tcPr>
          <w:p w:rsidR="00640B11" w:rsidRPr="00BB23AE" w:rsidRDefault="00E25258" w:rsidP="002D102B">
            <w:pPr>
              <w:jc w:val="both"/>
              <w:rPr>
                <w:rFonts w:ascii="Times New Roman" w:hAnsi="Times New Roman" w:cs="Times New Roman"/>
                <w:color w:val="FF0000"/>
                <w:sz w:val="24"/>
                <w:szCs w:val="24"/>
                <w:lang w:val="uk-UA"/>
              </w:rPr>
            </w:pPr>
            <w:r w:rsidRPr="00BB23AE">
              <w:rPr>
                <w:rFonts w:ascii="Times New Roman" w:hAnsi="Times New Roman" w:cs="Times New Roman"/>
                <w:sz w:val="24"/>
                <w:szCs w:val="24"/>
                <w:lang w:val="uk-UA"/>
              </w:rPr>
              <w:t>01186</w:t>
            </w:r>
            <w:r w:rsidR="00E4604D">
              <w:rPr>
                <w:rFonts w:ascii="Times New Roman" w:hAnsi="Times New Roman" w:cs="Times New Roman"/>
                <w:sz w:val="24"/>
                <w:szCs w:val="24"/>
                <w:lang w:val="uk-UA"/>
              </w:rPr>
              <w:t>***</w:t>
            </w:r>
          </w:p>
        </w:tc>
        <w:tc>
          <w:tcPr>
            <w:tcW w:w="4961" w:type="dxa"/>
          </w:tcPr>
          <w:p w:rsidR="00640B11" w:rsidRPr="00640B11" w:rsidRDefault="00E25258" w:rsidP="002D102B">
            <w:pPr>
              <w:jc w:val="both"/>
              <w:rPr>
                <w:rFonts w:ascii="Times New Roman" w:hAnsi="Times New Roman" w:cs="Times New Roman"/>
                <w:color w:val="FF0000"/>
                <w:sz w:val="24"/>
                <w:szCs w:val="24"/>
                <w:lang w:val="uk-UA"/>
              </w:rPr>
            </w:pPr>
            <w:r w:rsidRPr="00E25258">
              <w:rPr>
                <w:rFonts w:ascii="Times New Roman" w:hAnsi="Times New Roman" w:cs="Times New Roman"/>
                <w:sz w:val="24"/>
                <w:szCs w:val="24"/>
                <w:lang w:val="uk-UA"/>
              </w:rPr>
              <w:t>Внесення змін до містобуд</w:t>
            </w:r>
            <w:r>
              <w:rPr>
                <w:rFonts w:ascii="Times New Roman" w:hAnsi="Times New Roman" w:cs="Times New Roman"/>
                <w:sz w:val="24"/>
                <w:szCs w:val="24"/>
                <w:lang w:val="uk-UA"/>
              </w:rPr>
              <w:t>і</w:t>
            </w:r>
            <w:r w:rsidRPr="00E25258">
              <w:rPr>
                <w:rFonts w:ascii="Times New Roman" w:hAnsi="Times New Roman" w:cs="Times New Roman"/>
                <w:sz w:val="24"/>
                <w:szCs w:val="24"/>
                <w:lang w:val="uk-UA"/>
              </w:rPr>
              <w:t>в</w:t>
            </w:r>
            <w:r>
              <w:rPr>
                <w:rFonts w:ascii="Times New Roman" w:hAnsi="Times New Roman" w:cs="Times New Roman"/>
                <w:sz w:val="24"/>
                <w:szCs w:val="24"/>
                <w:lang w:val="uk-UA"/>
              </w:rPr>
              <w:t>них умов та обмежень забудови земельної ділянки (крім об’єктів, що за класом наслідків (відповідальності) належить до об’єктів із середніми (СС2) та значними (СС3) наслідками та об’єктів, на які поширюється дія Закону України «Про державну таємницю»</w:t>
            </w:r>
          </w:p>
        </w:tc>
        <w:tc>
          <w:tcPr>
            <w:tcW w:w="3656" w:type="dxa"/>
          </w:tcPr>
          <w:p w:rsidR="00640B11"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336FFF" w:rsidRPr="001D3852" w:rsidTr="009B62A7">
        <w:tc>
          <w:tcPr>
            <w:tcW w:w="709" w:type="dxa"/>
          </w:tcPr>
          <w:p w:rsidR="00336FF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291</w:t>
            </w:r>
          </w:p>
        </w:tc>
        <w:tc>
          <w:tcPr>
            <w:tcW w:w="1418" w:type="dxa"/>
          </w:tcPr>
          <w:p w:rsidR="00336FFF" w:rsidRPr="00F62C9B" w:rsidRDefault="00336FFF" w:rsidP="002D102B">
            <w:pPr>
              <w:jc w:val="both"/>
              <w:rPr>
                <w:rFonts w:ascii="Times New Roman" w:hAnsi="Times New Roman" w:cs="Times New Roman"/>
                <w:color w:val="FF0000"/>
                <w:sz w:val="24"/>
                <w:szCs w:val="24"/>
                <w:highlight w:val="yellow"/>
                <w:lang w:val="uk-UA"/>
              </w:rPr>
            </w:pPr>
            <w:r w:rsidRPr="00F62C9B">
              <w:rPr>
                <w:rFonts w:ascii="Times New Roman" w:hAnsi="Times New Roman" w:cs="Times New Roman"/>
                <w:color w:val="000000" w:themeColor="text1"/>
                <w:sz w:val="24"/>
                <w:szCs w:val="24"/>
                <w:lang w:val="uk-UA"/>
              </w:rPr>
              <w:t>02480</w:t>
            </w:r>
            <w:r w:rsidR="00E4604D">
              <w:rPr>
                <w:rFonts w:ascii="Times New Roman" w:hAnsi="Times New Roman" w:cs="Times New Roman"/>
                <w:color w:val="000000" w:themeColor="text1"/>
                <w:sz w:val="24"/>
                <w:szCs w:val="24"/>
                <w:lang w:val="uk-UA"/>
              </w:rPr>
              <w:t>***</w:t>
            </w:r>
          </w:p>
        </w:tc>
        <w:tc>
          <w:tcPr>
            <w:tcW w:w="4961" w:type="dxa"/>
          </w:tcPr>
          <w:p w:rsidR="00336FFF" w:rsidRPr="00E25258" w:rsidRDefault="00336FF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Скасування містобудівних умов та обмежень (крім об’єктів, що за класом наслідків (відповідності) належать до об’єктів із середнім (СС2) та значними (СС3) наслідками та об’єктів, на які поширюється дія Закону України «Про державну таємницю»)</w:t>
            </w:r>
          </w:p>
        </w:tc>
        <w:tc>
          <w:tcPr>
            <w:tcW w:w="3656" w:type="dxa"/>
          </w:tcPr>
          <w:p w:rsidR="00336FFF"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640B11" w:rsidRPr="001D3852" w:rsidTr="009B62A7">
        <w:tc>
          <w:tcPr>
            <w:tcW w:w="709" w:type="dxa"/>
          </w:tcPr>
          <w:p w:rsidR="00640B11"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292</w:t>
            </w:r>
          </w:p>
        </w:tc>
        <w:tc>
          <w:tcPr>
            <w:tcW w:w="1418" w:type="dxa"/>
          </w:tcPr>
          <w:p w:rsidR="00640B11" w:rsidRPr="00BB23AE" w:rsidRDefault="00E25258"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00153</w:t>
            </w:r>
          </w:p>
        </w:tc>
        <w:tc>
          <w:tcPr>
            <w:tcW w:w="4961" w:type="dxa"/>
          </w:tcPr>
          <w:p w:rsidR="00640B11" w:rsidRDefault="00E2525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Присвоєння адреси нерухомого майна (для введення в експлуатацію об’єкт</w:t>
            </w:r>
            <w:r w:rsidR="00492D2D">
              <w:rPr>
                <w:rFonts w:ascii="Times New Roman" w:hAnsi="Times New Roman" w:cs="Times New Roman"/>
                <w:sz w:val="24"/>
                <w:szCs w:val="24"/>
                <w:lang w:val="uk-UA"/>
              </w:rPr>
              <w:t>у</w:t>
            </w:r>
            <w:r>
              <w:rPr>
                <w:rFonts w:ascii="Times New Roman" w:hAnsi="Times New Roman" w:cs="Times New Roman"/>
                <w:sz w:val="24"/>
                <w:szCs w:val="24"/>
                <w:lang w:val="uk-UA"/>
              </w:rPr>
              <w:t>)</w:t>
            </w:r>
          </w:p>
        </w:tc>
        <w:tc>
          <w:tcPr>
            <w:tcW w:w="3656" w:type="dxa"/>
          </w:tcPr>
          <w:p w:rsidR="00640B11"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E25258" w:rsidRPr="001D3852" w:rsidTr="009B62A7">
        <w:tc>
          <w:tcPr>
            <w:tcW w:w="709" w:type="dxa"/>
          </w:tcPr>
          <w:p w:rsidR="00E2525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293</w:t>
            </w:r>
          </w:p>
        </w:tc>
        <w:tc>
          <w:tcPr>
            <w:tcW w:w="1418" w:type="dxa"/>
          </w:tcPr>
          <w:p w:rsidR="00E25258" w:rsidRPr="00BB23AE" w:rsidRDefault="00E25258"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01240</w:t>
            </w:r>
          </w:p>
        </w:tc>
        <w:tc>
          <w:tcPr>
            <w:tcW w:w="4961" w:type="dxa"/>
          </w:tcPr>
          <w:p w:rsidR="00E25258" w:rsidRDefault="00E2525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Зміна адреси об’єкта нерухомого майна (для введення в експлуатацію об’єктів)</w:t>
            </w:r>
          </w:p>
        </w:tc>
        <w:tc>
          <w:tcPr>
            <w:tcW w:w="3656" w:type="dxa"/>
          </w:tcPr>
          <w:p w:rsidR="00E25258"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E25258" w:rsidRPr="001D3852" w:rsidTr="009B62A7">
        <w:tc>
          <w:tcPr>
            <w:tcW w:w="709" w:type="dxa"/>
          </w:tcPr>
          <w:p w:rsidR="00E2525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294</w:t>
            </w:r>
          </w:p>
        </w:tc>
        <w:tc>
          <w:tcPr>
            <w:tcW w:w="1418" w:type="dxa"/>
          </w:tcPr>
          <w:p w:rsidR="00E25258" w:rsidRPr="00BB23AE" w:rsidRDefault="00E25258"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00156</w:t>
            </w:r>
          </w:p>
        </w:tc>
        <w:tc>
          <w:tcPr>
            <w:tcW w:w="4961" w:type="dxa"/>
          </w:tcPr>
          <w:p w:rsidR="00E25258" w:rsidRDefault="00E2525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будівельного паспорта забудови земельної ділянки</w:t>
            </w:r>
          </w:p>
        </w:tc>
        <w:tc>
          <w:tcPr>
            <w:tcW w:w="3656" w:type="dxa"/>
          </w:tcPr>
          <w:p w:rsidR="00E25258"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E25258" w:rsidRPr="001D3852" w:rsidTr="009B62A7">
        <w:tc>
          <w:tcPr>
            <w:tcW w:w="709" w:type="dxa"/>
          </w:tcPr>
          <w:p w:rsidR="00E2525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295</w:t>
            </w:r>
          </w:p>
        </w:tc>
        <w:tc>
          <w:tcPr>
            <w:tcW w:w="1418" w:type="dxa"/>
          </w:tcPr>
          <w:p w:rsidR="00E25258" w:rsidRPr="00BB23AE" w:rsidRDefault="00E25258"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01192</w:t>
            </w:r>
          </w:p>
        </w:tc>
        <w:tc>
          <w:tcPr>
            <w:tcW w:w="4961" w:type="dxa"/>
          </w:tcPr>
          <w:p w:rsidR="00E25258" w:rsidRDefault="00E2525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дубліката будівельного паспорта забудови земельної ділянки</w:t>
            </w:r>
          </w:p>
        </w:tc>
        <w:tc>
          <w:tcPr>
            <w:tcW w:w="3656" w:type="dxa"/>
          </w:tcPr>
          <w:p w:rsidR="00E25258"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E25258" w:rsidRPr="001D3852" w:rsidTr="009B62A7">
        <w:tc>
          <w:tcPr>
            <w:tcW w:w="709" w:type="dxa"/>
          </w:tcPr>
          <w:p w:rsidR="00E2525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296</w:t>
            </w:r>
          </w:p>
        </w:tc>
        <w:tc>
          <w:tcPr>
            <w:tcW w:w="1418" w:type="dxa"/>
          </w:tcPr>
          <w:p w:rsidR="00E25258" w:rsidRPr="00BB23AE" w:rsidRDefault="00E25258" w:rsidP="002D102B">
            <w:pPr>
              <w:jc w:val="both"/>
              <w:rPr>
                <w:rFonts w:ascii="Times New Roman" w:hAnsi="Times New Roman" w:cs="Times New Roman"/>
                <w:sz w:val="24"/>
                <w:szCs w:val="24"/>
                <w:lang w:val="uk-UA"/>
              </w:rPr>
            </w:pPr>
            <w:r w:rsidRPr="00BB23AE">
              <w:rPr>
                <w:rFonts w:ascii="Times New Roman" w:hAnsi="Times New Roman" w:cs="Times New Roman"/>
                <w:sz w:val="24"/>
                <w:szCs w:val="24"/>
                <w:lang w:val="uk-UA"/>
              </w:rPr>
              <w:t>02479</w:t>
            </w:r>
          </w:p>
        </w:tc>
        <w:tc>
          <w:tcPr>
            <w:tcW w:w="4961" w:type="dxa"/>
          </w:tcPr>
          <w:p w:rsidR="00E25258" w:rsidRDefault="00E2525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будівельного паспорта забудови земельної ділянки</w:t>
            </w:r>
          </w:p>
        </w:tc>
        <w:tc>
          <w:tcPr>
            <w:tcW w:w="3656" w:type="dxa"/>
          </w:tcPr>
          <w:p w:rsidR="00E25258" w:rsidRDefault="00BB372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B27ABA" w:rsidRPr="001D3852" w:rsidTr="009B62A7">
        <w:tc>
          <w:tcPr>
            <w:tcW w:w="709" w:type="dxa"/>
          </w:tcPr>
          <w:p w:rsidR="00B27ABA"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297</w:t>
            </w:r>
          </w:p>
        </w:tc>
        <w:tc>
          <w:tcPr>
            <w:tcW w:w="1418" w:type="dxa"/>
          </w:tcPr>
          <w:p w:rsidR="00B27ABA" w:rsidRPr="00F62C9B" w:rsidRDefault="00B27ABA" w:rsidP="002D102B">
            <w:pPr>
              <w:jc w:val="both"/>
              <w:rPr>
                <w:rFonts w:ascii="Times New Roman" w:hAnsi="Times New Roman" w:cs="Times New Roman"/>
                <w:color w:val="000000" w:themeColor="text1"/>
                <w:sz w:val="24"/>
                <w:szCs w:val="24"/>
                <w:highlight w:val="yellow"/>
                <w:lang w:val="uk-UA"/>
              </w:rPr>
            </w:pPr>
            <w:r w:rsidRPr="00F62C9B">
              <w:rPr>
                <w:rFonts w:ascii="Times New Roman" w:hAnsi="Times New Roman" w:cs="Times New Roman"/>
                <w:color w:val="000000" w:themeColor="text1"/>
                <w:sz w:val="24"/>
                <w:szCs w:val="24"/>
                <w:lang w:val="uk-UA"/>
              </w:rPr>
              <w:t>02</w:t>
            </w:r>
            <w:r w:rsidR="002940BC" w:rsidRPr="00F62C9B">
              <w:rPr>
                <w:rFonts w:ascii="Times New Roman" w:hAnsi="Times New Roman" w:cs="Times New Roman"/>
                <w:color w:val="000000" w:themeColor="text1"/>
                <w:sz w:val="24"/>
                <w:szCs w:val="24"/>
                <w:lang w:val="uk-UA"/>
              </w:rPr>
              <w:t>478</w:t>
            </w:r>
          </w:p>
        </w:tc>
        <w:tc>
          <w:tcPr>
            <w:tcW w:w="4961" w:type="dxa"/>
          </w:tcPr>
          <w:p w:rsidR="00B27ABA" w:rsidRPr="00B27ABA" w:rsidRDefault="00B27ABA"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Подання за</w:t>
            </w:r>
            <w:r w:rsidR="00E4604D">
              <w:rPr>
                <w:rFonts w:ascii="Times New Roman" w:hAnsi="Times New Roman" w:cs="Times New Roman"/>
                <w:sz w:val="24"/>
                <w:szCs w:val="24"/>
                <w:lang w:val="uk-UA"/>
              </w:rPr>
              <w:t>я</w:t>
            </w:r>
            <w:r>
              <w:rPr>
                <w:rFonts w:ascii="Times New Roman" w:hAnsi="Times New Roman" w:cs="Times New Roman"/>
                <w:sz w:val="24"/>
                <w:szCs w:val="24"/>
                <w:lang w:val="uk-UA"/>
              </w:rPr>
              <w:t>ви про ко</w:t>
            </w:r>
            <w:r w:rsidR="002940BC">
              <w:rPr>
                <w:rFonts w:ascii="Times New Roman" w:hAnsi="Times New Roman" w:cs="Times New Roman"/>
                <w:sz w:val="24"/>
                <w:szCs w:val="24"/>
                <w:lang w:val="uk-UA"/>
              </w:rPr>
              <w:t>ригування адреси об’єкта нерухомого майна</w:t>
            </w:r>
          </w:p>
        </w:tc>
        <w:tc>
          <w:tcPr>
            <w:tcW w:w="3656" w:type="dxa"/>
          </w:tcPr>
          <w:p w:rsidR="00B27ABA" w:rsidRDefault="002940BC"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регулювання містобудівної діяльності»</w:t>
            </w:r>
          </w:p>
        </w:tc>
      </w:tr>
      <w:tr w:rsidR="002940BC" w:rsidRPr="001D3852" w:rsidTr="009B62A7">
        <w:tc>
          <w:tcPr>
            <w:tcW w:w="709" w:type="dxa"/>
          </w:tcPr>
          <w:p w:rsidR="002940BC"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298</w:t>
            </w:r>
          </w:p>
        </w:tc>
        <w:tc>
          <w:tcPr>
            <w:tcW w:w="1418" w:type="dxa"/>
          </w:tcPr>
          <w:p w:rsidR="002940BC" w:rsidRPr="00F62C9B" w:rsidRDefault="002940BC" w:rsidP="002D102B">
            <w:pPr>
              <w:jc w:val="both"/>
              <w:rPr>
                <w:rFonts w:ascii="Times New Roman" w:hAnsi="Times New Roman" w:cs="Times New Roman"/>
                <w:color w:val="000000" w:themeColor="text1"/>
                <w:sz w:val="24"/>
                <w:szCs w:val="24"/>
                <w:lang w:val="uk-UA"/>
              </w:rPr>
            </w:pPr>
            <w:r w:rsidRPr="00F62C9B">
              <w:rPr>
                <w:rFonts w:ascii="Times New Roman" w:hAnsi="Times New Roman" w:cs="Times New Roman"/>
                <w:color w:val="000000" w:themeColor="text1"/>
                <w:sz w:val="24"/>
                <w:szCs w:val="24"/>
                <w:lang w:val="uk-UA"/>
              </w:rPr>
              <w:t>0134</w:t>
            </w:r>
            <w:r w:rsidR="00263E49">
              <w:rPr>
                <w:rFonts w:ascii="Times New Roman" w:hAnsi="Times New Roman" w:cs="Times New Roman"/>
                <w:color w:val="000000" w:themeColor="text1"/>
                <w:sz w:val="24"/>
                <w:szCs w:val="24"/>
                <w:lang w:val="uk-UA"/>
              </w:rPr>
              <w:t>0</w:t>
            </w:r>
          </w:p>
        </w:tc>
        <w:tc>
          <w:tcPr>
            <w:tcW w:w="4961" w:type="dxa"/>
          </w:tcPr>
          <w:p w:rsidR="002940BC" w:rsidRDefault="002940BC"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Погодження паспорта вивіски</w:t>
            </w:r>
          </w:p>
        </w:tc>
        <w:tc>
          <w:tcPr>
            <w:tcW w:w="3656" w:type="dxa"/>
          </w:tcPr>
          <w:p w:rsidR="002940BC" w:rsidRDefault="002940BC"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w:t>
            </w:r>
            <w:r w:rsidR="003B5436">
              <w:rPr>
                <w:rFonts w:ascii="Times New Roman" w:hAnsi="Times New Roman" w:cs="Times New Roman"/>
                <w:sz w:val="24"/>
                <w:szCs w:val="24"/>
                <w:lang w:val="uk-UA" w:eastAsia="ru-RU"/>
              </w:rPr>
              <w:t>місцеве самоврядування в Україні», Постанова КМУ від 23.12.2003 № 2076 «Про затвердження Типових правил розміщення зовнішньої реклами»</w:t>
            </w:r>
          </w:p>
        </w:tc>
      </w:tr>
      <w:tr w:rsidR="002940BC" w:rsidRPr="001D3852" w:rsidTr="009B62A7">
        <w:tc>
          <w:tcPr>
            <w:tcW w:w="709" w:type="dxa"/>
          </w:tcPr>
          <w:p w:rsidR="002940BC"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299</w:t>
            </w:r>
          </w:p>
        </w:tc>
        <w:tc>
          <w:tcPr>
            <w:tcW w:w="1418" w:type="dxa"/>
          </w:tcPr>
          <w:p w:rsidR="002940BC" w:rsidRPr="00F62C9B" w:rsidRDefault="002940BC" w:rsidP="002D102B">
            <w:pPr>
              <w:jc w:val="both"/>
              <w:rPr>
                <w:rFonts w:ascii="Times New Roman" w:hAnsi="Times New Roman" w:cs="Times New Roman"/>
                <w:color w:val="000000" w:themeColor="text1"/>
                <w:sz w:val="24"/>
                <w:szCs w:val="24"/>
                <w:lang w:val="uk-UA"/>
              </w:rPr>
            </w:pPr>
            <w:r w:rsidRPr="00F62C9B">
              <w:rPr>
                <w:rFonts w:ascii="Times New Roman" w:hAnsi="Times New Roman" w:cs="Times New Roman"/>
                <w:color w:val="000000" w:themeColor="text1"/>
                <w:sz w:val="24"/>
                <w:szCs w:val="24"/>
                <w:lang w:val="uk-UA"/>
              </w:rPr>
              <w:t>01310</w:t>
            </w:r>
          </w:p>
        </w:tc>
        <w:tc>
          <w:tcPr>
            <w:tcW w:w="4961" w:type="dxa"/>
          </w:tcPr>
          <w:p w:rsidR="002940BC" w:rsidRDefault="002940BC"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наявність/відсутність будівель та споруд на земельній ділянці</w:t>
            </w:r>
          </w:p>
        </w:tc>
        <w:tc>
          <w:tcPr>
            <w:tcW w:w="3656" w:type="dxa"/>
          </w:tcPr>
          <w:p w:rsidR="002940BC" w:rsidRDefault="002940BC"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w:t>
            </w:r>
            <w:r w:rsidR="00E730A9">
              <w:rPr>
                <w:rFonts w:ascii="Times New Roman" w:hAnsi="Times New Roman" w:cs="Times New Roman"/>
                <w:sz w:val="24"/>
                <w:szCs w:val="24"/>
                <w:lang w:val="uk-UA" w:eastAsia="ru-RU"/>
              </w:rPr>
              <w:t>місцеве самоврядування в Україні»</w:t>
            </w:r>
          </w:p>
        </w:tc>
      </w:tr>
      <w:tr w:rsidR="0034748D" w:rsidRPr="001D3852" w:rsidTr="009B62A7">
        <w:tc>
          <w:tcPr>
            <w:tcW w:w="709" w:type="dxa"/>
          </w:tcPr>
          <w:p w:rsidR="0034748D"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418" w:type="dxa"/>
          </w:tcPr>
          <w:p w:rsidR="0034748D" w:rsidRPr="00F62C9B" w:rsidRDefault="0034748D"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01986</w:t>
            </w:r>
          </w:p>
        </w:tc>
        <w:tc>
          <w:tcPr>
            <w:tcW w:w="4961" w:type="dxa"/>
          </w:tcPr>
          <w:p w:rsidR="0034748D" w:rsidRPr="0034748D" w:rsidRDefault="0034748D" w:rsidP="002D102B">
            <w:pPr>
              <w:jc w:val="both"/>
              <w:rPr>
                <w:rFonts w:ascii="Times New Roman" w:hAnsi="Times New Roman" w:cs="Times New Roman"/>
                <w:sz w:val="24"/>
                <w:szCs w:val="24"/>
                <w:lang w:val="uk-UA"/>
              </w:rPr>
            </w:pPr>
            <w:r w:rsidRPr="0034748D">
              <w:rPr>
                <w:rFonts w:ascii="Times New Roman" w:hAnsi="Times New Roman" w:cs="Times New Roman"/>
                <w:color w:val="000000"/>
                <w:sz w:val="24"/>
                <w:szCs w:val="24"/>
                <w:shd w:val="clear" w:color="auto" w:fill="FFFFFF"/>
              </w:rPr>
              <w:t>Визначення можливості розміщення літнього торгового майданчика</w:t>
            </w:r>
          </w:p>
        </w:tc>
        <w:tc>
          <w:tcPr>
            <w:tcW w:w="3656" w:type="dxa"/>
          </w:tcPr>
          <w:p w:rsidR="0034748D" w:rsidRDefault="0034748D"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благоустрій</w:t>
            </w:r>
          </w:p>
          <w:p w:rsidR="0034748D" w:rsidRDefault="0034748D"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населених пунктів», Закон України «Про місцеве самоврядування в Україні»</w:t>
            </w:r>
          </w:p>
        </w:tc>
      </w:tr>
      <w:tr w:rsidR="00BE1CE1" w:rsidRPr="001D3852" w:rsidTr="009B62A7">
        <w:tc>
          <w:tcPr>
            <w:tcW w:w="709" w:type="dxa"/>
          </w:tcPr>
          <w:p w:rsidR="00BE1CE1"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301</w:t>
            </w:r>
          </w:p>
        </w:tc>
        <w:tc>
          <w:tcPr>
            <w:tcW w:w="1418" w:type="dxa"/>
          </w:tcPr>
          <w:p w:rsidR="00BE1CE1" w:rsidRDefault="00BE1CE1"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01349</w:t>
            </w:r>
          </w:p>
        </w:tc>
        <w:tc>
          <w:tcPr>
            <w:tcW w:w="4961" w:type="dxa"/>
          </w:tcPr>
          <w:p w:rsidR="00BE1CE1" w:rsidRPr="0034748D" w:rsidRDefault="00BE1CE1" w:rsidP="002D102B">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uk-UA"/>
              </w:rPr>
              <w:t>Погодження на розміщення об’єктів пересувної та дрібної стаціонарної мережі з надання послуг у сфері відпочинку і розваг (цирки)</w:t>
            </w:r>
          </w:p>
        </w:tc>
        <w:tc>
          <w:tcPr>
            <w:tcW w:w="3656" w:type="dxa"/>
          </w:tcPr>
          <w:p w:rsidR="00BE1CE1" w:rsidRDefault="00BE1CE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rPr>
              <w:t>Закон України «Про благоустрій населених пунтів», «Про місцеве самоврядування в Україні»</w:t>
            </w:r>
          </w:p>
        </w:tc>
      </w:tr>
      <w:tr w:rsidR="00BD7B4F" w:rsidRPr="001D3852" w:rsidTr="009B62A7">
        <w:tc>
          <w:tcPr>
            <w:tcW w:w="709" w:type="dxa"/>
          </w:tcPr>
          <w:p w:rsidR="00BD7B4F"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302</w:t>
            </w:r>
          </w:p>
        </w:tc>
        <w:tc>
          <w:tcPr>
            <w:tcW w:w="1418" w:type="dxa"/>
          </w:tcPr>
          <w:p w:rsidR="00BD7B4F" w:rsidRDefault="00BD7B4F"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01384</w:t>
            </w:r>
          </w:p>
        </w:tc>
        <w:tc>
          <w:tcPr>
            <w:tcW w:w="4961" w:type="dxa"/>
          </w:tcPr>
          <w:p w:rsidR="00BD7B4F" w:rsidRPr="00BD7B4F" w:rsidRDefault="00BD7B4F" w:rsidP="002D102B">
            <w:pPr>
              <w:jc w:val="both"/>
              <w:rPr>
                <w:rFonts w:ascii="Times New Roman" w:hAnsi="Times New Roman" w:cs="Times New Roman"/>
                <w:color w:val="000000"/>
                <w:sz w:val="24"/>
                <w:szCs w:val="24"/>
                <w:shd w:val="clear" w:color="auto" w:fill="FFFFFF"/>
              </w:rPr>
            </w:pPr>
            <w:r w:rsidRPr="00BD7B4F">
              <w:rPr>
                <w:rFonts w:ascii="Times New Roman" w:hAnsi="Times New Roman" w:cs="Times New Roman"/>
                <w:color w:val="000000"/>
                <w:sz w:val="24"/>
                <w:szCs w:val="24"/>
                <w:shd w:val="clear" w:color="auto" w:fill="FFFFFF"/>
              </w:rPr>
              <w:t>Надання дозволу на проведення ремонту, обладнання, реконструкції фасадів будинків та споруд</w:t>
            </w:r>
          </w:p>
        </w:tc>
        <w:tc>
          <w:tcPr>
            <w:tcW w:w="3656" w:type="dxa"/>
          </w:tcPr>
          <w:p w:rsidR="00BD7B4F" w:rsidRDefault="00ED2AF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місцеве самоврядування в Україні»</w:t>
            </w:r>
          </w:p>
        </w:tc>
      </w:tr>
      <w:tr w:rsidR="00ED2AF2" w:rsidRPr="001D3852" w:rsidTr="009B62A7">
        <w:tc>
          <w:tcPr>
            <w:tcW w:w="709" w:type="dxa"/>
          </w:tcPr>
          <w:p w:rsidR="00ED2AF2"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303</w:t>
            </w:r>
          </w:p>
        </w:tc>
        <w:tc>
          <w:tcPr>
            <w:tcW w:w="1418" w:type="dxa"/>
          </w:tcPr>
          <w:p w:rsidR="00ED2AF2" w:rsidRDefault="00ED2AF2"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01387</w:t>
            </w:r>
          </w:p>
        </w:tc>
        <w:tc>
          <w:tcPr>
            <w:tcW w:w="4961" w:type="dxa"/>
          </w:tcPr>
          <w:p w:rsidR="00ED2AF2" w:rsidRPr="00ED2AF2" w:rsidRDefault="00ED2AF2" w:rsidP="002D102B">
            <w:pPr>
              <w:jc w:val="both"/>
              <w:rPr>
                <w:rFonts w:ascii="Times New Roman" w:hAnsi="Times New Roman" w:cs="Times New Roman"/>
                <w:color w:val="000000"/>
                <w:sz w:val="24"/>
                <w:szCs w:val="24"/>
                <w:shd w:val="clear" w:color="auto" w:fill="FFFFFF"/>
              </w:rPr>
            </w:pPr>
            <w:r w:rsidRPr="00ED2AF2">
              <w:rPr>
                <w:rFonts w:ascii="Times New Roman" w:hAnsi="Times New Roman" w:cs="Times New Roman"/>
                <w:color w:val="000000"/>
                <w:sz w:val="24"/>
                <w:szCs w:val="24"/>
                <w:shd w:val="clear" w:color="auto" w:fill="FFFFFF"/>
              </w:rPr>
              <w:t>Надання дозволу на влаштування вітрин, балконів</w:t>
            </w:r>
          </w:p>
        </w:tc>
        <w:tc>
          <w:tcPr>
            <w:tcW w:w="3656" w:type="dxa"/>
          </w:tcPr>
          <w:p w:rsidR="00ED2AF2" w:rsidRDefault="00ED2AF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місцеве самоврядування в Україні»</w:t>
            </w:r>
          </w:p>
        </w:tc>
      </w:tr>
      <w:tr w:rsidR="002546D7" w:rsidRPr="001D3852" w:rsidTr="009B62A7">
        <w:tc>
          <w:tcPr>
            <w:tcW w:w="709" w:type="dxa"/>
          </w:tcPr>
          <w:p w:rsidR="002546D7"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304</w:t>
            </w:r>
          </w:p>
        </w:tc>
        <w:tc>
          <w:tcPr>
            <w:tcW w:w="1418" w:type="dxa"/>
          </w:tcPr>
          <w:p w:rsidR="002546D7" w:rsidRDefault="002546D7"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01489</w:t>
            </w:r>
          </w:p>
        </w:tc>
        <w:tc>
          <w:tcPr>
            <w:tcW w:w="4961" w:type="dxa"/>
          </w:tcPr>
          <w:p w:rsidR="002546D7" w:rsidRPr="002546D7" w:rsidRDefault="002546D7" w:rsidP="002D102B">
            <w:pPr>
              <w:shd w:val="clear" w:color="auto" w:fill="FFFFFF"/>
              <w:spacing w:after="0" w:line="240" w:lineRule="auto"/>
              <w:ind w:right="450" w:firstLine="36"/>
              <w:jc w:val="both"/>
              <w:rPr>
                <w:rFonts w:ascii="Arial" w:eastAsia="Times New Roman" w:hAnsi="Arial" w:cs="Arial"/>
                <w:color w:val="1D1D1B"/>
                <w:sz w:val="24"/>
                <w:szCs w:val="24"/>
                <w:lang w:val="uk-UA" w:eastAsia="uk-UA"/>
              </w:rPr>
            </w:pPr>
            <w:r w:rsidRPr="002546D7">
              <w:rPr>
                <w:rFonts w:ascii="Times New Roman" w:eastAsia="Times New Roman" w:hAnsi="Times New Roman" w:cs="Times New Roman"/>
                <w:color w:val="1D1D1B"/>
                <w:sz w:val="24"/>
                <w:szCs w:val="24"/>
                <w:bdr w:val="none" w:sz="0" w:space="0" w:color="auto" w:frame="1"/>
                <w:lang w:val="uk-UA" w:eastAsia="uk-UA"/>
              </w:rPr>
              <w:t>Надання дозволу на облаштування благоустрою прибудинкової території</w:t>
            </w:r>
          </w:p>
          <w:p w:rsidR="002546D7" w:rsidRPr="00ED2AF2" w:rsidRDefault="002546D7" w:rsidP="002D102B">
            <w:pPr>
              <w:jc w:val="both"/>
              <w:rPr>
                <w:rFonts w:ascii="Times New Roman" w:hAnsi="Times New Roman" w:cs="Times New Roman"/>
                <w:color w:val="000000"/>
                <w:sz w:val="24"/>
                <w:szCs w:val="24"/>
                <w:shd w:val="clear" w:color="auto" w:fill="FFFFFF"/>
              </w:rPr>
            </w:pPr>
          </w:p>
        </w:tc>
        <w:tc>
          <w:tcPr>
            <w:tcW w:w="3656" w:type="dxa"/>
          </w:tcPr>
          <w:p w:rsidR="002546D7" w:rsidRDefault="002546D7"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місцеве самоврядування в Україні»</w:t>
            </w:r>
          </w:p>
        </w:tc>
      </w:tr>
      <w:tr w:rsidR="00BE1CE1" w:rsidRPr="001D3852" w:rsidTr="009B62A7">
        <w:tc>
          <w:tcPr>
            <w:tcW w:w="709" w:type="dxa"/>
          </w:tcPr>
          <w:p w:rsidR="00BE1CE1"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305</w:t>
            </w:r>
          </w:p>
        </w:tc>
        <w:tc>
          <w:tcPr>
            <w:tcW w:w="1418" w:type="dxa"/>
          </w:tcPr>
          <w:p w:rsidR="00BE1CE1" w:rsidRDefault="00BE1CE1"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01619</w:t>
            </w:r>
          </w:p>
        </w:tc>
        <w:tc>
          <w:tcPr>
            <w:tcW w:w="4961" w:type="dxa"/>
          </w:tcPr>
          <w:p w:rsidR="00BE1CE1" w:rsidRPr="00BE1CE1" w:rsidRDefault="00BE1CE1"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Укладання охоронних договорів на пам’ятники культурної спадщини</w:t>
            </w:r>
          </w:p>
        </w:tc>
        <w:tc>
          <w:tcPr>
            <w:tcW w:w="3656" w:type="dxa"/>
          </w:tcPr>
          <w:p w:rsidR="00BE1CE1" w:rsidRDefault="00BE1CE1"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охорону культурної спадщини»</w:t>
            </w:r>
          </w:p>
        </w:tc>
      </w:tr>
      <w:tr w:rsidR="005D72C9" w:rsidTr="00312542">
        <w:tc>
          <w:tcPr>
            <w:tcW w:w="709" w:type="dxa"/>
          </w:tcPr>
          <w:p w:rsidR="005D72C9"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306</w:t>
            </w:r>
          </w:p>
        </w:tc>
        <w:tc>
          <w:tcPr>
            <w:tcW w:w="1418" w:type="dxa"/>
          </w:tcPr>
          <w:p w:rsidR="005D72C9" w:rsidRPr="00667FB6" w:rsidRDefault="005D72C9" w:rsidP="002D102B">
            <w:pPr>
              <w:jc w:val="both"/>
              <w:rPr>
                <w:rFonts w:ascii="Times New Roman" w:hAnsi="Times New Roman" w:cs="Times New Roman"/>
                <w:color w:val="000000" w:themeColor="text1"/>
                <w:sz w:val="24"/>
                <w:szCs w:val="24"/>
                <w:lang w:val="uk-UA"/>
              </w:rPr>
            </w:pPr>
            <w:r w:rsidRPr="00354FBA">
              <w:rPr>
                <w:rFonts w:ascii="Times New Roman" w:hAnsi="Times New Roman" w:cs="Times New Roman"/>
                <w:color w:val="000000" w:themeColor="text1"/>
                <w:sz w:val="24"/>
                <w:szCs w:val="24"/>
                <w:lang w:val="uk-UA"/>
              </w:rPr>
              <w:t>00194</w:t>
            </w:r>
          </w:p>
        </w:tc>
        <w:tc>
          <w:tcPr>
            <w:tcW w:w="4961" w:type="dxa"/>
          </w:tcPr>
          <w:p w:rsidR="005D72C9" w:rsidRDefault="005D72C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порушення об’єктів благоустрою</w:t>
            </w:r>
          </w:p>
        </w:tc>
        <w:tc>
          <w:tcPr>
            <w:tcW w:w="3656" w:type="dxa"/>
          </w:tcPr>
          <w:p w:rsidR="005D72C9" w:rsidRDefault="005D72C9" w:rsidP="002D102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Закон України «Про благоустрій населених пунктів», Постанова КМУ від 30.10.2013 №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 </w:t>
            </w:r>
          </w:p>
        </w:tc>
      </w:tr>
      <w:tr w:rsidR="00294CA2" w:rsidRPr="001D3852" w:rsidTr="009B62A7">
        <w:tc>
          <w:tcPr>
            <w:tcW w:w="709" w:type="dxa"/>
          </w:tcPr>
          <w:p w:rsidR="00294CA2" w:rsidRDefault="00294CA2" w:rsidP="002D102B">
            <w:pPr>
              <w:jc w:val="both"/>
              <w:rPr>
                <w:rFonts w:ascii="Times New Roman" w:hAnsi="Times New Roman" w:cs="Times New Roman"/>
                <w:sz w:val="24"/>
                <w:szCs w:val="24"/>
                <w:lang w:val="uk-UA"/>
              </w:rPr>
            </w:pPr>
          </w:p>
        </w:tc>
        <w:tc>
          <w:tcPr>
            <w:tcW w:w="1418" w:type="dxa"/>
          </w:tcPr>
          <w:p w:rsidR="00294CA2" w:rsidRDefault="00294CA2" w:rsidP="002D102B">
            <w:pPr>
              <w:jc w:val="both"/>
              <w:rPr>
                <w:rFonts w:ascii="Times New Roman" w:hAnsi="Times New Roman" w:cs="Times New Roman"/>
                <w:sz w:val="24"/>
                <w:szCs w:val="24"/>
                <w:lang w:val="uk-UA"/>
              </w:rPr>
            </w:pPr>
          </w:p>
        </w:tc>
        <w:tc>
          <w:tcPr>
            <w:tcW w:w="4961" w:type="dxa"/>
          </w:tcPr>
          <w:p w:rsidR="00294CA2" w:rsidRPr="00667FB6" w:rsidRDefault="00294CA2" w:rsidP="002D102B">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00667FB6" w:rsidRPr="00667FB6">
              <w:rPr>
                <w:rFonts w:ascii="Times New Roman" w:hAnsi="Times New Roman" w:cs="Times New Roman"/>
                <w:b/>
                <w:sz w:val="24"/>
                <w:szCs w:val="24"/>
                <w:lang w:val="uk-UA"/>
              </w:rPr>
              <w:t>Послуги житлового фонду</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p>
        </w:tc>
      </w:tr>
      <w:tr w:rsidR="00294CA2" w:rsidRPr="001D3852" w:rsidTr="009B62A7">
        <w:tc>
          <w:tcPr>
            <w:tcW w:w="709" w:type="dxa"/>
          </w:tcPr>
          <w:p w:rsidR="00294CA2" w:rsidRPr="008C0D1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307</w:t>
            </w:r>
          </w:p>
        </w:tc>
        <w:tc>
          <w:tcPr>
            <w:tcW w:w="1418" w:type="dxa"/>
          </w:tcPr>
          <w:p w:rsidR="00294CA2" w:rsidRPr="00066646"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01352</w:t>
            </w:r>
          </w:p>
        </w:tc>
        <w:tc>
          <w:tcPr>
            <w:tcW w:w="4961" w:type="dxa"/>
          </w:tcPr>
          <w:p w:rsidR="00294CA2" w:rsidRDefault="00582DB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про</w:t>
            </w:r>
            <w:r w:rsidR="00294CA2">
              <w:rPr>
                <w:rFonts w:ascii="Times New Roman" w:hAnsi="Times New Roman" w:cs="Times New Roman"/>
                <w:sz w:val="24"/>
                <w:szCs w:val="24"/>
                <w:lang w:val="uk-UA"/>
              </w:rPr>
              <w:t xml:space="preserve"> </w:t>
            </w:r>
            <w:r w:rsidR="00665DEA">
              <w:rPr>
                <w:rFonts w:ascii="Times New Roman" w:hAnsi="Times New Roman" w:cs="Times New Roman"/>
                <w:sz w:val="24"/>
                <w:szCs w:val="24"/>
                <w:lang w:val="uk-UA"/>
              </w:rPr>
              <w:t xml:space="preserve">вилачу </w:t>
            </w:r>
            <w:r w:rsidR="00294CA2">
              <w:rPr>
                <w:rFonts w:ascii="Times New Roman" w:hAnsi="Times New Roman" w:cs="Times New Roman"/>
                <w:sz w:val="24"/>
                <w:szCs w:val="24"/>
                <w:lang w:val="uk-UA"/>
              </w:rPr>
              <w:t>дубліката свідоцтва про право власності</w:t>
            </w:r>
          </w:p>
        </w:tc>
        <w:tc>
          <w:tcPr>
            <w:tcW w:w="3656" w:type="dxa"/>
          </w:tcPr>
          <w:p w:rsidR="00294CA2" w:rsidRPr="00BE1299" w:rsidRDefault="00294CA2" w:rsidP="002D102B">
            <w:pPr>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uk-UA" w:eastAsia="ru-RU"/>
              </w:rPr>
              <w:t>Закон України «Про приватизацію державного житлового фонду»</w:t>
            </w:r>
          </w:p>
        </w:tc>
      </w:tr>
      <w:tr w:rsidR="00294CA2" w:rsidRPr="001D3852" w:rsidTr="009B62A7">
        <w:tc>
          <w:tcPr>
            <w:tcW w:w="709" w:type="dxa"/>
          </w:tcPr>
          <w:p w:rsidR="00294CA2" w:rsidRPr="008C0D1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308</w:t>
            </w:r>
          </w:p>
        </w:tc>
        <w:tc>
          <w:tcPr>
            <w:tcW w:w="1418" w:type="dxa"/>
          </w:tcPr>
          <w:p w:rsidR="00294CA2" w:rsidRPr="0050621D" w:rsidRDefault="00294CA2" w:rsidP="002D102B">
            <w:pPr>
              <w:jc w:val="both"/>
              <w:rPr>
                <w:rFonts w:ascii="Times New Roman" w:hAnsi="Times New Roman" w:cs="Times New Roman"/>
                <w:sz w:val="24"/>
                <w:szCs w:val="24"/>
                <w:lang w:val="en-US"/>
              </w:rPr>
            </w:pPr>
            <w:r>
              <w:rPr>
                <w:rFonts w:ascii="Times New Roman" w:hAnsi="Times New Roman" w:cs="Times New Roman"/>
                <w:sz w:val="24"/>
                <w:szCs w:val="24"/>
                <w:lang w:val="en-US"/>
              </w:rPr>
              <w:t>00238</w:t>
            </w:r>
          </w:p>
        </w:tc>
        <w:tc>
          <w:tcPr>
            <w:tcW w:w="4961" w:type="dxa"/>
          </w:tcPr>
          <w:p w:rsidR="00294CA2" w:rsidRPr="0050621D"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ордера на жиле приміщення</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Житловий кодек</w:t>
            </w:r>
            <w:r w:rsidR="006833C7">
              <w:rPr>
                <w:rFonts w:ascii="Times New Roman" w:hAnsi="Times New Roman" w:cs="Times New Roman"/>
                <w:sz w:val="24"/>
                <w:szCs w:val="24"/>
                <w:lang w:val="uk-UA" w:eastAsia="ru-RU"/>
              </w:rPr>
              <w:t>с</w:t>
            </w:r>
            <w:r>
              <w:rPr>
                <w:rFonts w:ascii="Times New Roman" w:hAnsi="Times New Roman" w:cs="Times New Roman"/>
                <w:sz w:val="24"/>
                <w:szCs w:val="24"/>
                <w:lang w:val="uk-UA" w:eastAsia="ru-RU"/>
              </w:rPr>
              <w:t xml:space="preserve"> </w:t>
            </w:r>
          </w:p>
        </w:tc>
      </w:tr>
      <w:tr w:rsidR="00294CA2" w:rsidRPr="001D3852" w:rsidTr="009B62A7">
        <w:tc>
          <w:tcPr>
            <w:tcW w:w="709" w:type="dxa"/>
          </w:tcPr>
          <w:p w:rsidR="00294CA2" w:rsidRPr="008C0D18"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309</w:t>
            </w:r>
          </w:p>
        </w:tc>
        <w:tc>
          <w:tcPr>
            <w:tcW w:w="1418" w:type="dxa"/>
          </w:tcPr>
          <w:p w:rsidR="00294CA2" w:rsidRPr="00243BDB"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01472</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Рішення щодо продовження строку проживання в жилих приміщеннях з фондів житла для тимчасового проживання</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Житловий кодекс </w:t>
            </w:r>
          </w:p>
        </w:tc>
      </w:tr>
      <w:tr w:rsidR="00294CA2" w:rsidRPr="001D3852" w:rsidTr="009B62A7">
        <w:tc>
          <w:tcPr>
            <w:tcW w:w="709" w:type="dxa"/>
          </w:tcPr>
          <w:p w:rsidR="00294CA2" w:rsidRPr="008C0D18"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310</w:t>
            </w:r>
          </w:p>
        </w:tc>
        <w:tc>
          <w:tcPr>
            <w:tcW w:w="1418" w:type="dxa"/>
          </w:tcPr>
          <w:p w:rsidR="00294CA2" w:rsidRPr="0019453E" w:rsidRDefault="00294CA2" w:rsidP="002D102B">
            <w:pPr>
              <w:jc w:val="both"/>
              <w:rPr>
                <w:rFonts w:ascii="Times New Roman" w:hAnsi="Times New Roman" w:cs="Times New Roman"/>
                <w:sz w:val="24"/>
                <w:szCs w:val="24"/>
                <w:lang w:val="en-US"/>
              </w:rPr>
            </w:pPr>
            <w:r>
              <w:rPr>
                <w:rFonts w:ascii="Times New Roman" w:hAnsi="Times New Roman" w:cs="Times New Roman"/>
                <w:sz w:val="24"/>
                <w:szCs w:val="24"/>
                <w:lang w:val="en-US"/>
              </w:rPr>
              <w:t>00036</w:t>
            </w:r>
          </w:p>
        </w:tc>
        <w:tc>
          <w:tcPr>
            <w:tcW w:w="4961" w:type="dxa"/>
          </w:tcPr>
          <w:p w:rsidR="00294CA2" w:rsidRPr="0019453E"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перереєстрація чи зняття з обліку громадян, які потребують поліпшення житлових умов</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житловий фонд соціального призначення», «Про місцеве самоврядування в Україні» </w:t>
            </w:r>
          </w:p>
        </w:tc>
      </w:tr>
      <w:tr w:rsidR="00294CA2" w:rsidRPr="001D3852" w:rsidTr="009B62A7">
        <w:tc>
          <w:tcPr>
            <w:tcW w:w="709" w:type="dxa"/>
          </w:tcPr>
          <w:p w:rsidR="00294CA2" w:rsidRPr="00225963"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311</w:t>
            </w:r>
          </w:p>
        </w:tc>
        <w:tc>
          <w:tcPr>
            <w:tcW w:w="1418" w:type="dxa"/>
          </w:tcPr>
          <w:p w:rsidR="00294CA2" w:rsidRPr="0019453E"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01471</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громадян, які потребують надання житлового приміщення з фондів житла для тимчасового проживання</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житловий фонд соціального призначення», «Про місцеве самоврядування в Україні»</w:t>
            </w:r>
          </w:p>
        </w:tc>
      </w:tr>
      <w:tr w:rsidR="00294CA2" w:rsidRPr="001D3852" w:rsidTr="009B62A7">
        <w:tc>
          <w:tcPr>
            <w:tcW w:w="709" w:type="dxa"/>
          </w:tcPr>
          <w:p w:rsidR="00294CA2"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312</w:t>
            </w:r>
          </w:p>
        </w:tc>
        <w:tc>
          <w:tcPr>
            <w:tcW w:w="1418"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01268</w:t>
            </w:r>
          </w:p>
        </w:tc>
        <w:tc>
          <w:tcPr>
            <w:tcW w:w="4961" w:type="dxa"/>
          </w:tcPr>
          <w:p w:rsidR="00294CA2" w:rsidRDefault="00294CA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Повідомна реєстрація галузевих (міжгалузевих) і територіальних угод, колективних договорів</w:t>
            </w:r>
          </w:p>
        </w:tc>
        <w:tc>
          <w:tcPr>
            <w:tcW w:w="3656" w:type="dxa"/>
          </w:tcPr>
          <w:p w:rsidR="00294CA2" w:rsidRDefault="00294CA2"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rPr>
              <w:t>Закон України «Про колективні договори і угоди»</w:t>
            </w:r>
          </w:p>
        </w:tc>
      </w:tr>
      <w:tr w:rsidR="00054275" w:rsidRPr="001D3852" w:rsidTr="009B62A7">
        <w:tc>
          <w:tcPr>
            <w:tcW w:w="709" w:type="dxa"/>
          </w:tcPr>
          <w:p w:rsidR="0005427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313</w:t>
            </w:r>
          </w:p>
        </w:tc>
        <w:tc>
          <w:tcPr>
            <w:tcW w:w="1418" w:type="dxa"/>
          </w:tcPr>
          <w:p w:rsidR="00054275" w:rsidRPr="00A67593" w:rsidRDefault="00054275" w:rsidP="002D102B">
            <w:pPr>
              <w:jc w:val="both"/>
              <w:rPr>
                <w:rFonts w:ascii="Times New Roman" w:hAnsi="Times New Roman" w:cs="Times New Roman"/>
                <w:sz w:val="24"/>
                <w:szCs w:val="24"/>
                <w:lang w:val="uk-UA"/>
              </w:rPr>
            </w:pPr>
            <w:r w:rsidRPr="00A67593">
              <w:rPr>
                <w:rFonts w:ascii="Times New Roman" w:hAnsi="Times New Roman" w:cs="Times New Roman"/>
                <w:sz w:val="24"/>
                <w:szCs w:val="24"/>
                <w:lang w:val="uk-UA"/>
              </w:rPr>
              <w:t>01246</w:t>
            </w:r>
          </w:p>
        </w:tc>
        <w:tc>
          <w:tcPr>
            <w:tcW w:w="4961" w:type="dxa"/>
          </w:tcPr>
          <w:p w:rsidR="00054275" w:rsidRDefault="000542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перебування на квартирному обліку</w:t>
            </w:r>
          </w:p>
        </w:tc>
        <w:tc>
          <w:tcPr>
            <w:tcW w:w="3656" w:type="dxa"/>
          </w:tcPr>
          <w:p w:rsidR="00054275" w:rsidRPr="004F4BD3" w:rsidRDefault="00AF73DA" w:rsidP="002D102B">
            <w:pPr>
              <w:spacing w:after="0" w:line="240" w:lineRule="auto"/>
              <w:jc w:val="both"/>
              <w:rPr>
                <w:rFonts w:ascii="Times New Roman" w:hAnsi="Times New Roman" w:cs="Times New Roman"/>
                <w:sz w:val="24"/>
                <w:szCs w:val="24"/>
                <w:lang w:val="uk-UA"/>
              </w:rPr>
            </w:pPr>
            <w:r w:rsidRPr="004F4BD3">
              <w:rPr>
                <w:rFonts w:ascii="Times New Roman" w:hAnsi="Times New Roman" w:cs="Times New Roman"/>
                <w:sz w:val="24"/>
                <w:szCs w:val="24"/>
              </w:rPr>
              <w:t>Житловий кодекс</w:t>
            </w:r>
            <w:r w:rsidR="00FE3EA5">
              <w:rPr>
                <w:rFonts w:ascii="Times New Roman" w:hAnsi="Times New Roman" w:cs="Times New Roman"/>
                <w:sz w:val="24"/>
                <w:szCs w:val="24"/>
                <w:lang w:val="uk-UA"/>
              </w:rPr>
              <w:t>,</w:t>
            </w:r>
            <w:r w:rsidRPr="004F4BD3">
              <w:rPr>
                <w:rFonts w:ascii="Times New Roman" w:hAnsi="Times New Roman" w:cs="Times New Roman"/>
                <w:sz w:val="24"/>
                <w:szCs w:val="24"/>
              </w:rPr>
              <w:t xml:space="preserve"> стаття 1, Постанова КМУ від 11.12.1984 №</w:t>
            </w:r>
            <w:r w:rsidR="00BE1CE1">
              <w:rPr>
                <w:rFonts w:ascii="Times New Roman" w:hAnsi="Times New Roman" w:cs="Times New Roman"/>
                <w:sz w:val="24"/>
                <w:szCs w:val="24"/>
                <w:lang w:val="uk-UA"/>
              </w:rPr>
              <w:t xml:space="preserve"> </w:t>
            </w:r>
            <w:r w:rsidRPr="004F4BD3">
              <w:rPr>
                <w:rFonts w:ascii="Times New Roman" w:hAnsi="Times New Roman" w:cs="Times New Roman"/>
                <w:sz w:val="24"/>
                <w:szCs w:val="24"/>
              </w:rPr>
              <w:t>470 "Про затвердження Правил обліку громадян, які потребують поліпшення житлових умов, і надання їм жилих приміщень в  п. 18</w:t>
            </w:r>
          </w:p>
        </w:tc>
      </w:tr>
      <w:tr w:rsidR="00054275" w:rsidRPr="001D3852" w:rsidTr="009B62A7">
        <w:tc>
          <w:tcPr>
            <w:tcW w:w="709" w:type="dxa"/>
          </w:tcPr>
          <w:p w:rsidR="0005427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314</w:t>
            </w:r>
          </w:p>
        </w:tc>
        <w:tc>
          <w:tcPr>
            <w:tcW w:w="1418" w:type="dxa"/>
          </w:tcPr>
          <w:p w:rsidR="00054275" w:rsidRPr="00A67593" w:rsidRDefault="00054275" w:rsidP="002D102B">
            <w:pPr>
              <w:jc w:val="both"/>
              <w:rPr>
                <w:rFonts w:ascii="Times New Roman" w:hAnsi="Times New Roman" w:cs="Times New Roman"/>
                <w:sz w:val="24"/>
                <w:szCs w:val="24"/>
                <w:lang w:val="uk-UA"/>
              </w:rPr>
            </w:pPr>
            <w:r w:rsidRPr="00A67593">
              <w:rPr>
                <w:rFonts w:ascii="Times New Roman" w:hAnsi="Times New Roman" w:cs="Times New Roman"/>
                <w:sz w:val="24"/>
                <w:szCs w:val="24"/>
                <w:lang w:val="uk-UA"/>
              </w:rPr>
              <w:t>02101</w:t>
            </w:r>
          </w:p>
        </w:tc>
        <w:tc>
          <w:tcPr>
            <w:tcW w:w="4961" w:type="dxa"/>
          </w:tcPr>
          <w:p w:rsidR="00054275" w:rsidRDefault="0005427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Зняття з квартирного обліку</w:t>
            </w:r>
          </w:p>
        </w:tc>
        <w:tc>
          <w:tcPr>
            <w:tcW w:w="3656" w:type="dxa"/>
          </w:tcPr>
          <w:p w:rsidR="00054275" w:rsidRPr="004F4BD3" w:rsidRDefault="00AF73DA" w:rsidP="002D102B">
            <w:pPr>
              <w:spacing w:after="0" w:line="240" w:lineRule="auto"/>
              <w:jc w:val="both"/>
              <w:rPr>
                <w:rFonts w:ascii="Times New Roman" w:hAnsi="Times New Roman" w:cs="Times New Roman"/>
                <w:sz w:val="24"/>
                <w:szCs w:val="24"/>
                <w:lang w:val="uk-UA"/>
              </w:rPr>
            </w:pPr>
            <w:r w:rsidRPr="004F4BD3">
              <w:rPr>
                <w:rFonts w:ascii="Times New Roman" w:hAnsi="Times New Roman" w:cs="Times New Roman"/>
                <w:sz w:val="24"/>
                <w:szCs w:val="24"/>
              </w:rPr>
              <w:t>Житловий кодекс стаття 1, Постанова КМУ від 11.12.1984 №</w:t>
            </w:r>
            <w:r w:rsidR="00BE1CE1">
              <w:rPr>
                <w:rFonts w:ascii="Times New Roman" w:hAnsi="Times New Roman" w:cs="Times New Roman"/>
                <w:sz w:val="24"/>
                <w:szCs w:val="24"/>
                <w:lang w:val="uk-UA"/>
              </w:rPr>
              <w:t xml:space="preserve"> </w:t>
            </w:r>
            <w:r w:rsidRPr="004F4BD3">
              <w:rPr>
                <w:rFonts w:ascii="Times New Roman" w:hAnsi="Times New Roman" w:cs="Times New Roman"/>
                <w:sz w:val="24"/>
                <w:szCs w:val="24"/>
              </w:rPr>
              <w:t xml:space="preserve">470 "Про затвердження Правил обліку громадян, які потребують поліпшення житлових умов, і надання їм жилих приміщень в  п. </w:t>
            </w:r>
            <w:r w:rsidRPr="004F4BD3">
              <w:rPr>
                <w:rFonts w:ascii="Times New Roman" w:hAnsi="Times New Roman" w:cs="Times New Roman"/>
                <w:sz w:val="24"/>
                <w:szCs w:val="24"/>
                <w:lang w:val="uk-UA"/>
              </w:rPr>
              <w:t>2</w:t>
            </w:r>
            <w:r w:rsidRPr="004F4BD3">
              <w:rPr>
                <w:rFonts w:ascii="Times New Roman" w:hAnsi="Times New Roman" w:cs="Times New Roman"/>
                <w:sz w:val="24"/>
                <w:szCs w:val="24"/>
              </w:rPr>
              <w:t>8</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315</w:t>
            </w:r>
          </w:p>
        </w:tc>
        <w:tc>
          <w:tcPr>
            <w:tcW w:w="1418" w:type="dxa"/>
          </w:tcPr>
          <w:p w:rsidR="00FE3EA5" w:rsidRPr="00A67593"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02317</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квартирний облік дітей-сиріт та дітей, позбавлених батьківського піклування</w:t>
            </w:r>
          </w:p>
        </w:tc>
        <w:tc>
          <w:tcPr>
            <w:tcW w:w="3656" w:type="dxa"/>
          </w:tcPr>
          <w:p w:rsidR="00FE3EA5" w:rsidRPr="004F4BD3" w:rsidRDefault="00FE3EA5" w:rsidP="002D102B">
            <w:pPr>
              <w:spacing w:after="0" w:line="240" w:lineRule="auto"/>
              <w:jc w:val="both"/>
              <w:rPr>
                <w:rFonts w:ascii="Times New Roman" w:hAnsi="Times New Roman" w:cs="Times New Roman"/>
                <w:sz w:val="24"/>
                <w:szCs w:val="24"/>
                <w:lang w:val="uk-UA"/>
              </w:rPr>
            </w:pPr>
            <w:r w:rsidRPr="004F4BD3">
              <w:rPr>
                <w:rFonts w:ascii="Times New Roman" w:hAnsi="Times New Roman" w:cs="Times New Roman"/>
                <w:sz w:val="24"/>
                <w:szCs w:val="24"/>
              </w:rPr>
              <w:t>Житловий кодекс стаття 1, Постанова КМУ від 11.12.1984 №4</w:t>
            </w:r>
            <w:r w:rsidR="00BE1CE1">
              <w:rPr>
                <w:rFonts w:ascii="Times New Roman" w:hAnsi="Times New Roman" w:cs="Times New Roman"/>
                <w:sz w:val="24"/>
                <w:szCs w:val="24"/>
                <w:lang w:val="uk-UA"/>
              </w:rPr>
              <w:t xml:space="preserve"> </w:t>
            </w:r>
            <w:r w:rsidRPr="004F4BD3">
              <w:rPr>
                <w:rFonts w:ascii="Times New Roman" w:hAnsi="Times New Roman" w:cs="Times New Roman"/>
                <w:sz w:val="24"/>
                <w:szCs w:val="24"/>
              </w:rPr>
              <w:t xml:space="preserve">70 "Про затвердження Правил обліку громадян, які потребують поліпшення житлових умов, і надання їм жилих приміщень " п. </w:t>
            </w:r>
            <w:r w:rsidRPr="004F4BD3">
              <w:rPr>
                <w:rFonts w:ascii="Times New Roman" w:hAnsi="Times New Roman" w:cs="Times New Roman"/>
                <w:sz w:val="24"/>
                <w:szCs w:val="24"/>
                <w:lang w:val="uk-UA"/>
              </w:rPr>
              <w:t>2</w:t>
            </w:r>
            <w:r w:rsidRPr="004F4BD3">
              <w:rPr>
                <w:rFonts w:ascii="Times New Roman" w:hAnsi="Times New Roman" w:cs="Times New Roman"/>
                <w:sz w:val="24"/>
                <w:szCs w:val="24"/>
              </w:rPr>
              <w:t>8</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316</w:t>
            </w:r>
          </w:p>
        </w:tc>
        <w:tc>
          <w:tcPr>
            <w:tcW w:w="1418" w:type="dxa"/>
          </w:tcPr>
          <w:p w:rsidR="00FE3EA5" w:rsidRPr="00A67593" w:rsidRDefault="004D3A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w:t>
            </w:r>
            <w:r w:rsidR="00C53699">
              <w:rPr>
                <w:rFonts w:ascii="Times New Roman" w:hAnsi="Times New Roman" w:cs="Times New Roman"/>
                <w:sz w:val="24"/>
                <w:szCs w:val="24"/>
                <w:lang w:val="uk-UA"/>
              </w:rPr>
              <w:t>1278</w:t>
            </w:r>
          </w:p>
        </w:tc>
        <w:tc>
          <w:tcPr>
            <w:tcW w:w="4961" w:type="dxa"/>
          </w:tcPr>
          <w:p w:rsidR="00FE3EA5" w:rsidRPr="00C53699" w:rsidRDefault="00C53699" w:rsidP="002D102B">
            <w:pPr>
              <w:shd w:val="clear" w:color="auto" w:fill="FFFFFF"/>
              <w:spacing w:after="0" w:line="240" w:lineRule="auto"/>
              <w:ind w:right="450" w:firstLine="36"/>
              <w:jc w:val="both"/>
              <w:rPr>
                <w:rFonts w:ascii="Times New Roman" w:hAnsi="Times New Roman" w:cs="Times New Roman"/>
                <w:sz w:val="24"/>
                <w:szCs w:val="24"/>
                <w:lang w:val="uk-UA"/>
              </w:rPr>
            </w:pPr>
            <w:r w:rsidRPr="00C53699">
              <w:rPr>
                <w:rFonts w:ascii="Times New Roman" w:hAnsi="Times New Roman" w:cs="Times New Roman"/>
                <w:color w:val="000000"/>
                <w:sz w:val="24"/>
                <w:szCs w:val="24"/>
                <w:shd w:val="clear" w:color="auto" w:fill="FFFFFF"/>
              </w:rPr>
              <w:t>Виключення житлового приміщення з числа службових</w:t>
            </w:r>
          </w:p>
        </w:tc>
        <w:tc>
          <w:tcPr>
            <w:tcW w:w="3656" w:type="dxa"/>
          </w:tcPr>
          <w:p w:rsidR="00FE3EA5" w:rsidRPr="004F4BD3" w:rsidRDefault="00FE3EA5" w:rsidP="002D102B">
            <w:pPr>
              <w:spacing w:after="0" w:line="240" w:lineRule="auto"/>
              <w:jc w:val="both"/>
              <w:rPr>
                <w:rFonts w:ascii="Times New Roman" w:hAnsi="Times New Roman" w:cs="Times New Roman"/>
                <w:sz w:val="24"/>
                <w:szCs w:val="24"/>
              </w:rPr>
            </w:pPr>
            <w:r w:rsidRPr="004F4BD3">
              <w:rPr>
                <w:rFonts w:ascii="Times New Roman" w:hAnsi="Times New Roman" w:cs="Times New Roman"/>
                <w:sz w:val="24"/>
                <w:szCs w:val="24"/>
              </w:rPr>
              <w:t>Житловий Кодекс ст. 56, Закон України "Про місцеве самоврядування в Україні" ст. 1</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317</w:t>
            </w:r>
          </w:p>
        </w:tc>
        <w:tc>
          <w:tcPr>
            <w:tcW w:w="1418" w:type="dxa"/>
          </w:tcPr>
          <w:p w:rsidR="00FE3EA5" w:rsidRPr="00A67593" w:rsidRDefault="00FE3EA5" w:rsidP="002D102B">
            <w:pPr>
              <w:jc w:val="both"/>
              <w:rPr>
                <w:rFonts w:ascii="Times New Roman" w:hAnsi="Times New Roman" w:cs="Times New Roman"/>
                <w:sz w:val="24"/>
                <w:szCs w:val="24"/>
                <w:lang w:val="uk-UA"/>
              </w:rPr>
            </w:pPr>
            <w:r w:rsidRPr="00A67593">
              <w:rPr>
                <w:rFonts w:ascii="Times New Roman" w:hAnsi="Times New Roman" w:cs="Times New Roman"/>
                <w:sz w:val="24"/>
                <w:szCs w:val="24"/>
                <w:lang w:val="uk-UA"/>
              </w:rPr>
              <w:t>00233</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облікових справ громадян, які потребують поліпшення житлових умов</w:t>
            </w:r>
          </w:p>
        </w:tc>
        <w:tc>
          <w:tcPr>
            <w:tcW w:w="3656" w:type="dxa"/>
          </w:tcPr>
          <w:p w:rsidR="00FE3EA5" w:rsidRPr="004F4BD3" w:rsidRDefault="00FE3EA5" w:rsidP="002D102B">
            <w:pPr>
              <w:spacing w:after="0" w:line="240" w:lineRule="auto"/>
              <w:jc w:val="both"/>
              <w:rPr>
                <w:rFonts w:ascii="Times New Roman" w:hAnsi="Times New Roman" w:cs="Times New Roman"/>
                <w:sz w:val="24"/>
                <w:szCs w:val="24"/>
              </w:rPr>
            </w:pPr>
            <w:r w:rsidRPr="004F4BD3">
              <w:rPr>
                <w:rFonts w:ascii="Times New Roman" w:hAnsi="Times New Roman" w:cs="Times New Roman"/>
                <w:sz w:val="24"/>
                <w:szCs w:val="24"/>
              </w:rPr>
              <w:t>Житловий</w:t>
            </w:r>
            <w:r>
              <w:rPr>
                <w:rFonts w:ascii="Times New Roman" w:hAnsi="Times New Roman" w:cs="Times New Roman"/>
                <w:sz w:val="24"/>
                <w:szCs w:val="24"/>
                <w:lang w:val="uk-UA"/>
              </w:rPr>
              <w:t xml:space="preserve"> Кодекс</w:t>
            </w:r>
            <w:r w:rsidRPr="004F4BD3">
              <w:rPr>
                <w:rFonts w:ascii="Times New Roman" w:hAnsi="Times New Roman" w:cs="Times New Roman"/>
                <w:sz w:val="24"/>
                <w:szCs w:val="24"/>
              </w:rPr>
              <w:t xml:space="preserve"> ст. 9, Постанова КМУ від 11.12.1984 №</w:t>
            </w:r>
            <w:r w:rsidR="00BE1CE1">
              <w:rPr>
                <w:rFonts w:ascii="Times New Roman" w:hAnsi="Times New Roman" w:cs="Times New Roman"/>
                <w:sz w:val="24"/>
                <w:szCs w:val="24"/>
                <w:lang w:val="uk-UA"/>
              </w:rPr>
              <w:t xml:space="preserve"> </w:t>
            </w:r>
            <w:r w:rsidRPr="004F4BD3">
              <w:rPr>
                <w:rFonts w:ascii="Times New Roman" w:hAnsi="Times New Roman" w:cs="Times New Roman"/>
                <w:sz w:val="24"/>
                <w:szCs w:val="24"/>
              </w:rPr>
              <w:t>470 "Про затвердження Правил обліку громадян, які потребують поліпшення житлових умов, і надання їм жилих приміщень в п. 13-20</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318</w:t>
            </w:r>
          </w:p>
        </w:tc>
        <w:tc>
          <w:tcPr>
            <w:tcW w:w="1418" w:type="dxa"/>
          </w:tcPr>
          <w:p w:rsidR="00FE3EA5" w:rsidRPr="00A67593" w:rsidRDefault="00FE3EA5" w:rsidP="002D102B">
            <w:pPr>
              <w:jc w:val="both"/>
              <w:rPr>
                <w:rFonts w:ascii="Times New Roman" w:hAnsi="Times New Roman" w:cs="Times New Roman"/>
                <w:sz w:val="24"/>
                <w:szCs w:val="24"/>
                <w:lang w:val="uk-UA"/>
              </w:rPr>
            </w:pPr>
            <w:r w:rsidRPr="00A67593">
              <w:rPr>
                <w:rFonts w:ascii="Times New Roman" w:hAnsi="Times New Roman" w:cs="Times New Roman"/>
                <w:sz w:val="24"/>
                <w:szCs w:val="24"/>
                <w:lang w:val="uk-UA"/>
              </w:rPr>
              <w:t>01961</w:t>
            </w:r>
          </w:p>
        </w:tc>
        <w:tc>
          <w:tcPr>
            <w:tcW w:w="4961" w:type="dxa"/>
          </w:tcPr>
          <w:p w:rsidR="00FE3EA5" w:rsidRDefault="008B4D9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р</w:t>
            </w:r>
            <w:r w:rsidR="00FE3EA5">
              <w:rPr>
                <w:rFonts w:ascii="Times New Roman" w:hAnsi="Times New Roman" w:cs="Times New Roman"/>
                <w:sz w:val="24"/>
                <w:szCs w:val="24"/>
                <w:lang w:val="uk-UA"/>
              </w:rPr>
              <w:t>ішення про визнання громадян наймачами житла</w:t>
            </w:r>
          </w:p>
        </w:tc>
        <w:tc>
          <w:tcPr>
            <w:tcW w:w="3656" w:type="dxa"/>
          </w:tcPr>
          <w:p w:rsidR="00FE3EA5" w:rsidRPr="004F4BD3" w:rsidRDefault="00FE3EA5" w:rsidP="002D102B">
            <w:pPr>
              <w:spacing w:after="0" w:line="240" w:lineRule="auto"/>
              <w:jc w:val="both"/>
              <w:rPr>
                <w:rFonts w:ascii="Times New Roman" w:hAnsi="Times New Roman" w:cs="Times New Roman"/>
                <w:sz w:val="24"/>
                <w:szCs w:val="24"/>
              </w:rPr>
            </w:pPr>
            <w:r w:rsidRPr="004F4BD3">
              <w:rPr>
                <w:rFonts w:ascii="Times New Roman" w:hAnsi="Times New Roman" w:cs="Times New Roman"/>
                <w:sz w:val="24"/>
                <w:szCs w:val="24"/>
              </w:rPr>
              <w:t xml:space="preserve">Житловий </w:t>
            </w:r>
            <w:r>
              <w:rPr>
                <w:rFonts w:ascii="Times New Roman" w:hAnsi="Times New Roman" w:cs="Times New Roman"/>
                <w:sz w:val="24"/>
                <w:szCs w:val="24"/>
                <w:lang w:val="uk-UA"/>
              </w:rPr>
              <w:t xml:space="preserve">кодекс </w:t>
            </w:r>
            <w:r w:rsidRPr="004F4BD3">
              <w:rPr>
                <w:rFonts w:ascii="Times New Roman" w:hAnsi="Times New Roman" w:cs="Times New Roman"/>
                <w:sz w:val="24"/>
                <w:szCs w:val="24"/>
              </w:rPr>
              <w:t>ст. 103, 104, 105, 106</w:t>
            </w:r>
          </w:p>
        </w:tc>
      </w:tr>
      <w:tr w:rsidR="008B4D92" w:rsidRPr="001D3852" w:rsidTr="009B62A7">
        <w:tc>
          <w:tcPr>
            <w:tcW w:w="709" w:type="dxa"/>
          </w:tcPr>
          <w:p w:rsidR="008B4D92"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319</w:t>
            </w:r>
          </w:p>
        </w:tc>
        <w:tc>
          <w:tcPr>
            <w:tcW w:w="1418" w:type="dxa"/>
          </w:tcPr>
          <w:p w:rsidR="008B4D92" w:rsidRPr="00A67593" w:rsidRDefault="008B4D9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01473</w:t>
            </w:r>
          </w:p>
        </w:tc>
        <w:tc>
          <w:tcPr>
            <w:tcW w:w="4961" w:type="dxa"/>
          </w:tcPr>
          <w:p w:rsidR="008B4D92" w:rsidRPr="008B4D92" w:rsidRDefault="008B4D92" w:rsidP="002D102B">
            <w:pPr>
              <w:jc w:val="both"/>
              <w:rPr>
                <w:rFonts w:ascii="Times New Roman" w:hAnsi="Times New Roman" w:cs="Times New Roman"/>
                <w:sz w:val="24"/>
                <w:szCs w:val="24"/>
                <w:lang w:val="uk-UA"/>
              </w:rPr>
            </w:pPr>
            <w:r w:rsidRPr="008B4D92">
              <w:rPr>
                <w:rFonts w:ascii="Times New Roman" w:hAnsi="Times New Roman" w:cs="Times New Roman"/>
                <w:color w:val="000000"/>
                <w:sz w:val="24"/>
                <w:szCs w:val="24"/>
                <w:shd w:val="clear" w:color="auto" w:fill="FFFFFF"/>
              </w:rPr>
              <w:t>Надання дозволу на переоформлення договору найму жилого приміщення</w:t>
            </w:r>
          </w:p>
        </w:tc>
        <w:tc>
          <w:tcPr>
            <w:tcW w:w="3656" w:type="dxa"/>
          </w:tcPr>
          <w:p w:rsidR="008B4D92" w:rsidRPr="004F4BD3" w:rsidRDefault="008B4D92" w:rsidP="002D102B">
            <w:pPr>
              <w:spacing w:after="0" w:line="240" w:lineRule="auto"/>
              <w:jc w:val="both"/>
              <w:rPr>
                <w:rFonts w:ascii="Times New Roman" w:hAnsi="Times New Roman" w:cs="Times New Roman"/>
                <w:sz w:val="24"/>
                <w:szCs w:val="24"/>
              </w:rPr>
            </w:pPr>
            <w:r w:rsidRPr="004F4BD3">
              <w:rPr>
                <w:rFonts w:ascii="Times New Roman" w:hAnsi="Times New Roman" w:cs="Times New Roman"/>
                <w:sz w:val="24"/>
                <w:szCs w:val="24"/>
              </w:rPr>
              <w:t>Житловий Кодекс ст. 56, Закон України "Про місцеве самоврядування в Україні" ст. 1</w:t>
            </w:r>
          </w:p>
        </w:tc>
      </w:tr>
      <w:tr w:rsidR="007C5DF0" w:rsidRPr="001D3852" w:rsidTr="009B62A7">
        <w:tc>
          <w:tcPr>
            <w:tcW w:w="709" w:type="dxa"/>
          </w:tcPr>
          <w:p w:rsidR="007C5DF0"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320</w:t>
            </w:r>
          </w:p>
        </w:tc>
        <w:tc>
          <w:tcPr>
            <w:tcW w:w="1418" w:type="dxa"/>
          </w:tcPr>
          <w:p w:rsidR="007C5DF0" w:rsidRDefault="007C5DF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00263</w:t>
            </w:r>
            <w:r w:rsidR="00667FB6" w:rsidRPr="00CB3438">
              <w:rPr>
                <w:rFonts w:ascii="Times New Roman" w:hAnsi="Times New Roman" w:cs="Times New Roman"/>
                <w:sz w:val="24"/>
                <w:szCs w:val="24"/>
                <w:lang w:val="uk-UA"/>
              </w:rPr>
              <w:t>**</w:t>
            </w:r>
            <w:r w:rsidR="00F55275" w:rsidRPr="00CB3438">
              <w:rPr>
                <w:rFonts w:ascii="Times New Roman" w:hAnsi="Times New Roman" w:cs="Times New Roman"/>
                <w:sz w:val="24"/>
                <w:szCs w:val="24"/>
                <w:lang w:val="uk-UA"/>
              </w:rPr>
              <w:t>*</w:t>
            </w:r>
          </w:p>
        </w:tc>
        <w:tc>
          <w:tcPr>
            <w:tcW w:w="4961" w:type="dxa"/>
          </w:tcPr>
          <w:p w:rsidR="007C5DF0" w:rsidRPr="007C5DF0" w:rsidRDefault="007C5DF0"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довідки про невикористання житлових чеків для приватизації державного житлового фонду</w:t>
            </w:r>
          </w:p>
        </w:tc>
        <w:tc>
          <w:tcPr>
            <w:tcW w:w="3656" w:type="dxa"/>
          </w:tcPr>
          <w:p w:rsidR="007C5DF0" w:rsidRPr="004F4BD3" w:rsidRDefault="007C5DF0" w:rsidP="002D102B">
            <w:pPr>
              <w:spacing w:after="0" w:line="240" w:lineRule="auto"/>
              <w:jc w:val="both"/>
              <w:rPr>
                <w:rFonts w:ascii="Times New Roman" w:hAnsi="Times New Roman" w:cs="Times New Roman"/>
                <w:sz w:val="24"/>
                <w:szCs w:val="24"/>
              </w:rPr>
            </w:pPr>
            <w:r w:rsidRPr="004F4BD3">
              <w:rPr>
                <w:rFonts w:ascii="Times New Roman" w:hAnsi="Times New Roman" w:cs="Times New Roman"/>
                <w:sz w:val="24"/>
                <w:szCs w:val="24"/>
              </w:rPr>
              <w:t>Житловий Кодекс ст. 56, Закон України "Про місцеве самоврядування в Україні" ст. 1</w:t>
            </w:r>
          </w:p>
        </w:tc>
      </w:tr>
      <w:tr w:rsidR="005D72C9" w:rsidTr="00312542">
        <w:tc>
          <w:tcPr>
            <w:tcW w:w="709" w:type="dxa"/>
          </w:tcPr>
          <w:p w:rsidR="005D72C9"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321</w:t>
            </w:r>
          </w:p>
        </w:tc>
        <w:tc>
          <w:tcPr>
            <w:tcW w:w="1418" w:type="dxa"/>
          </w:tcPr>
          <w:p w:rsidR="005D72C9" w:rsidRPr="00667FB6" w:rsidRDefault="005D72C9"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01257</w:t>
            </w:r>
          </w:p>
        </w:tc>
        <w:tc>
          <w:tcPr>
            <w:tcW w:w="4961" w:type="dxa"/>
          </w:tcPr>
          <w:p w:rsidR="005D72C9" w:rsidRDefault="005D72C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внутрішньо-переміщених осіб, які потребують надання житлового приміщення з фондів житла для тимчасового проживання</w:t>
            </w:r>
          </w:p>
        </w:tc>
        <w:tc>
          <w:tcPr>
            <w:tcW w:w="3656" w:type="dxa"/>
          </w:tcPr>
          <w:p w:rsidR="005D72C9" w:rsidRDefault="005D72C9"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Житловий кодекс</w:t>
            </w:r>
            <w:r w:rsidR="00041B14">
              <w:rPr>
                <w:rFonts w:ascii="Times New Roman" w:hAnsi="Times New Roman" w:cs="Times New Roman"/>
                <w:sz w:val="24"/>
                <w:szCs w:val="24"/>
                <w:lang w:val="uk-UA" w:eastAsia="ru-RU"/>
              </w:rPr>
              <w:t>, Закон України «Про місцеве самоврядування в Україні»</w:t>
            </w:r>
            <w:r>
              <w:rPr>
                <w:rFonts w:ascii="Times New Roman" w:hAnsi="Times New Roman" w:cs="Times New Roman"/>
                <w:sz w:val="24"/>
                <w:szCs w:val="24"/>
                <w:lang w:val="uk-UA" w:eastAsia="ru-RU"/>
              </w:rPr>
              <w:t xml:space="preserve"> </w:t>
            </w:r>
          </w:p>
        </w:tc>
      </w:tr>
      <w:tr w:rsidR="005D72C9" w:rsidTr="00312542">
        <w:tc>
          <w:tcPr>
            <w:tcW w:w="709" w:type="dxa"/>
          </w:tcPr>
          <w:p w:rsidR="005D72C9"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322</w:t>
            </w:r>
          </w:p>
        </w:tc>
        <w:tc>
          <w:tcPr>
            <w:tcW w:w="1418" w:type="dxa"/>
          </w:tcPr>
          <w:p w:rsidR="005D72C9" w:rsidRPr="00667FB6" w:rsidRDefault="005D72C9"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01433</w:t>
            </w:r>
          </w:p>
        </w:tc>
        <w:tc>
          <w:tcPr>
            <w:tcW w:w="4961" w:type="dxa"/>
          </w:tcPr>
          <w:p w:rsidR="005D72C9" w:rsidRDefault="005D72C9"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про продовження строку надання житлового приміщення з фондів житла для тимчасового проживання внутрішньо переміщеним особам</w:t>
            </w:r>
          </w:p>
        </w:tc>
        <w:tc>
          <w:tcPr>
            <w:tcW w:w="3656" w:type="dxa"/>
          </w:tcPr>
          <w:p w:rsidR="005D72C9" w:rsidRDefault="005D72C9"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Житловий кодекс</w:t>
            </w:r>
            <w:r w:rsidR="00041B14">
              <w:rPr>
                <w:rFonts w:ascii="Times New Roman" w:hAnsi="Times New Roman" w:cs="Times New Roman"/>
                <w:sz w:val="24"/>
                <w:szCs w:val="24"/>
                <w:lang w:val="uk-UA" w:eastAsia="ru-RU"/>
              </w:rPr>
              <w:t>, Закон України «Про місцеве самоврядування в Україні»</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323</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00159</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ордера на видалення зелених насаджень</w:t>
            </w:r>
          </w:p>
        </w:tc>
        <w:tc>
          <w:tcPr>
            <w:tcW w:w="3656" w:type="dxa"/>
          </w:tcPr>
          <w:p w:rsidR="00FE3EA5" w:rsidRPr="00AE1976" w:rsidRDefault="00FE3EA5" w:rsidP="002D102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Закон України «Про благоустрій населених пунктів», Постанова КМУ від 01.08.2006 № 1045 «Про затвердження Порядку видалення дерев, кущів, газонів і квітників у населених пунктах» </w:t>
            </w:r>
          </w:p>
        </w:tc>
      </w:tr>
      <w:tr w:rsidR="00667FB6" w:rsidRPr="001D3852" w:rsidTr="009B62A7">
        <w:tc>
          <w:tcPr>
            <w:tcW w:w="709" w:type="dxa"/>
          </w:tcPr>
          <w:p w:rsidR="00667FB6" w:rsidRDefault="00667FB6" w:rsidP="002D102B">
            <w:pPr>
              <w:ind w:right="-108"/>
              <w:jc w:val="both"/>
              <w:rPr>
                <w:rFonts w:ascii="Times New Roman" w:hAnsi="Times New Roman" w:cs="Times New Roman"/>
                <w:sz w:val="24"/>
                <w:szCs w:val="24"/>
                <w:lang w:val="uk-UA"/>
              </w:rPr>
            </w:pPr>
          </w:p>
        </w:tc>
        <w:tc>
          <w:tcPr>
            <w:tcW w:w="1418" w:type="dxa"/>
          </w:tcPr>
          <w:p w:rsidR="00667FB6" w:rsidRPr="00667FB6" w:rsidRDefault="00667FB6" w:rsidP="002D102B">
            <w:pPr>
              <w:jc w:val="both"/>
              <w:rPr>
                <w:rFonts w:ascii="Times New Roman" w:hAnsi="Times New Roman" w:cs="Times New Roman"/>
                <w:color w:val="000000" w:themeColor="text1"/>
                <w:sz w:val="24"/>
                <w:szCs w:val="24"/>
                <w:lang w:val="uk-UA"/>
              </w:rPr>
            </w:pPr>
          </w:p>
        </w:tc>
        <w:tc>
          <w:tcPr>
            <w:tcW w:w="4961" w:type="dxa"/>
          </w:tcPr>
          <w:p w:rsidR="00667FB6" w:rsidRPr="00667FB6" w:rsidRDefault="00667FB6" w:rsidP="002D102B">
            <w:pPr>
              <w:jc w:val="both"/>
              <w:rPr>
                <w:rFonts w:ascii="Times New Roman" w:hAnsi="Times New Roman" w:cs="Times New Roman"/>
                <w:b/>
                <w:sz w:val="24"/>
                <w:szCs w:val="24"/>
                <w:lang w:val="uk-UA"/>
              </w:rPr>
            </w:pPr>
            <w:r w:rsidRPr="00667FB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667FB6">
              <w:rPr>
                <w:rFonts w:ascii="Times New Roman" w:hAnsi="Times New Roman" w:cs="Times New Roman"/>
                <w:b/>
                <w:sz w:val="24"/>
                <w:szCs w:val="24"/>
                <w:lang w:val="uk-UA"/>
              </w:rPr>
              <w:t>Інші послуги</w:t>
            </w:r>
          </w:p>
        </w:tc>
        <w:tc>
          <w:tcPr>
            <w:tcW w:w="3656" w:type="dxa"/>
          </w:tcPr>
          <w:p w:rsidR="00667FB6" w:rsidRDefault="00667FB6" w:rsidP="002D102B">
            <w:pPr>
              <w:spacing w:after="0" w:line="240" w:lineRule="auto"/>
              <w:jc w:val="both"/>
              <w:rPr>
                <w:rFonts w:ascii="Times New Roman" w:hAnsi="Times New Roman" w:cs="Times New Roman"/>
                <w:sz w:val="24"/>
                <w:szCs w:val="24"/>
                <w:lang w:val="uk-UA"/>
              </w:rPr>
            </w:pP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324</w:t>
            </w:r>
          </w:p>
        </w:tc>
        <w:tc>
          <w:tcPr>
            <w:tcW w:w="1418" w:type="dxa"/>
          </w:tcPr>
          <w:p w:rsidR="00FE3EA5" w:rsidRDefault="00FE3EA5" w:rsidP="002D102B">
            <w:pPr>
              <w:jc w:val="both"/>
              <w:rPr>
                <w:rFonts w:ascii="Times New Roman" w:hAnsi="Times New Roman" w:cs="Times New Roman"/>
                <w:color w:val="C00000"/>
                <w:sz w:val="24"/>
                <w:szCs w:val="24"/>
                <w:lang w:val="uk-UA"/>
              </w:rPr>
            </w:pP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одноразової матеріальної допомоги згідно рішень виконкому</w:t>
            </w:r>
          </w:p>
        </w:tc>
        <w:tc>
          <w:tcPr>
            <w:tcW w:w="3656" w:type="dxa"/>
          </w:tcPr>
          <w:p w:rsidR="00FE3EA5" w:rsidRDefault="00FE3EA5" w:rsidP="002D102B">
            <w:pPr>
              <w:spacing w:after="0" w:line="240" w:lineRule="auto"/>
              <w:jc w:val="both"/>
              <w:rPr>
                <w:rFonts w:ascii="Times New Roman" w:hAnsi="Times New Roman" w:cs="Times New Roman"/>
                <w:sz w:val="24"/>
                <w:szCs w:val="24"/>
                <w:lang w:val="uk-UA"/>
              </w:rPr>
            </w:pPr>
            <w:r w:rsidRPr="00416453">
              <w:rPr>
                <w:rFonts w:ascii="Times New Roman" w:hAnsi="Times New Roman" w:cs="Times New Roman"/>
                <w:sz w:val="24"/>
                <w:szCs w:val="24"/>
              </w:rPr>
              <w:t>ЗакониУкраїни “Про місцеве самоврядування в Україні”</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325</w:t>
            </w:r>
          </w:p>
        </w:tc>
        <w:tc>
          <w:tcPr>
            <w:tcW w:w="1418" w:type="dxa"/>
          </w:tcPr>
          <w:p w:rsidR="00FE3EA5" w:rsidRDefault="00FE3EA5" w:rsidP="002D102B">
            <w:pPr>
              <w:jc w:val="both"/>
              <w:rPr>
                <w:rFonts w:ascii="Times New Roman" w:hAnsi="Times New Roman" w:cs="Times New Roman"/>
                <w:color w:val="C00000"/>
                <w:sz w:val="24"/>
                <w:szCs w:val="24"/>
                <w:lang w:val="uk-UA"/>
              </w:rPr>
            </w:pP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допомоги дітям, які хворіють на рідкісні орфанні захворювання</w:t>
            </w:r>
          </w:p>
        </w:tc>
        <w:tc>
          <w:tcPr>
            <w:tcW w:w="3656" w:type="dxa"/>
          </w:tcPr>
          <w:p w:rsidR="00FE3EA5" w:rsidRPr="00416453" w:rsidRDefault="00667FB6" w:rsidP="002D102B">
            <w:pPr>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Закон України “Про місцеве самоврядування в Україні”</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326</w:t>
            </w:r>
          </w:p>
        </w:tc>
        <w:tc>
          <w:tcPr>
            <w:tcW w:w="1418" w:type="dxa"/>
          </w:tcPr>
          <w:p w:rsidR="00FE3EA5" w:rsidRDefault="00FE3EA5" w:rsidP="002D102B">
            <w:pPr>
              <w:jc w:val="both"/>
              <w:rPr>
                <w:rFonts w:ascii="Times New Roman" w:hAnsi="Times New Roman" w:cs="Times New Roman"/>
                <w:color w:val="C00000"/>
                <w:sz w:val="24"/>
                <w:szCs w:val="24"/>
                <w:lang w:val="uk-UA"/>
              </w:rPr>
            </w:pPr>
          </w:p>
        </w:tc>
        <w:tc>
          <w:tcPr>
            <w:tcW w:w="4961" w:type="dxa"/>
          </w:tcPr>
          <w:p w:rsidR="00FE3EA5" w:rsidRDefault="00FE3EA5" w:rsidP="002D102B">
            <w:pPr>
              <w:jc w:val="both"/>
              <w:rPr>
                <w:rFonts w:ascii="Times New Roman" w:hAnsi="Times New Roman" w:cs="Times New Roman"/>
                <w:sz w:val="24"/>
                <w:szCs w:val="24"/>
                <w:lang w:val="uk-UA"/>
              </w:rPr>
            </w:pPr>
            <w:r w:rsidRPr="00C13821">
              <w:rPr>
                <w:rFonts w:ascii="Times New Roman" w:hAnsi="Times New Roman" w:cs="Times New Roman"/>
                <w:color w:val="000000"/>
                <w:sz w:val="24"/>
                <w:szCs w:val="24"/>
                <w:shd w:val="clear" w:color="auto" w:fill="FFFFFF"/>
              </w:rPr>
              <w:t>Видача акта встановлення факту здійснення догляду (для перетину державного кордону)</w:t>
            </w:r>
          </w:p>
        </w:tc>
        <w:tc>
          <w:tcPr>
            <w:tcW w:w="3656" w:type="dxa"/>
          </w:tcPr>
          <w:p w:rsidR="00FE3EA5" w:rsidRPr="00416453" w:rsidRDefault="00667FB6" w:rsidP="002D102B">
            <w:pPr>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Закон України “Про місцеве самоврядування в Україні”</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327</w:t>
            </w:r>
          </w:p>
        </w:tc>
        <w:tc>
          <w:tcPr>
            <w:tcW w:w="1418" w:type="dxa"/>
          </w:tcPr>
          <w:p w:rsidR="00FE3EA5" w:rsidRDefault="00FE3EA5" w:rsidP="002D102B">
            <w:pPr>
              <w:jc w:val="both"/>
              <w:rPr>
                <w:rFonts w:ascii="Times New Roman" w:hAnsi="Times New Roman" w:cs="Times New Roman"/>
                <w:color w:val="C00000"/>
                <w:sz w:val="24"/>
                <w:szCs w:val="24"/>
                <w:lang w:val="uk-UA"/>
              </w:rPr>
            </w:pPr>
          </w:p>
        </w:tc>
        <w:tc>
          <w:tcPr>
            <w:tcW w:w="4961" w:type="dxa"/>
          </w:tcPr>
          <w:p w:rsidR="00FE3EA5" w:rsidRPr="00740832"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акта встановлення фактичного місця проживання особи без реєстрації</w:t>
            </w:r>
          </w:p>
        </w:tc>
        <w:tc>
          <w:tcPr>
            <w:tcW w:w="3656" w:type="dxa"/>
          </w:tcPr>
          <w:p w:rsidR="00FE3EA5" w:rsidRPr="00416453" w:rsidRDefault="00667FB6" w:rsidP="002D102B">
            <w:pPr>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Закон України “Про місцеве самоврядування в Україні”</w:t>
            </w:r>
          </w:p>
        </w:tc>
      </w:tr>
      <w:tr w:rsidR="00FE3EA5" w:rsidRPr="001D3852" w:rsidTr="009B62A7">
        <w:tc>
          <w:tcPr>
            <w:tcW w:w="709" w:type="dxa"/>
          </w:tcPr>
          <w:p w:rsidR="00FE3EA5" w:rsidRDefault="00D91CF4"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328</w:t>
            </w:r>
          </w:p>
        </w:tc>
        <w:tc>
          <w:tcPr>
            <w:tcW w:w="1418" w:type="dxa"/>
          </w:tcPr>
          <w:p w:rsidR="00FE3EA5" w:rsidRDefault="00FE3EA5" w:rsidP="002D102B">
            <w:pPr>
              <w:jc w:val="both"/>
              <w:rPr>
                <w:rFonts w:ascii="Times New Roman" w:hAnsi="Times New Roman" w:cs="Times New Roman"/>
                <w:color w:val="C00000"/>
                <w:sz w:val="24"/>
                <w:szCs w:val="24"/>
                <w:lang w:val="uk-UA"/>
              </w:rPr>
            </w:pPr>
          </w:p>
        </w:tc>
        <w:tc>
          <w:tcPr>
            <w:tcW w:w="4961" w:type="dxa"/>
          </w:tcPr>
          <w:p w:rsidR="00FE3EA5" w:rsidRPr="005579C7"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акт</w:t>
            </w:r>
            <w:r w:rsidR="00262DF1">
              <w:rPr>
                <w:rFonts w:ascii="Times New Roman" w:hAnsi="Times New Roman" w:cs="Times New Roman"/>
                <w:color w:val="000000"/>
                <w:sz w:val="24"/>
                <w:szCs w:val="24"/>
                <w:shd w:val="clear" w:color="auto" w:fill="FFFFFF"/>
                <w:lang w:val="uk-UA"/>
              </w:rPr>
              <w:t>а</w:t>
            </w:r>
            <w:r>
              <w:rPr>
                <w:rFonts w:ascii="Times New Roman" w:hAnsi="Times New Roman" w:cs="Times New Roman"/>
                <w:color w:val="000000"/>
                <w:sz w:val="24"/>
                <w:szCs w:val="24"/>
                <w:shd w:val="clear" w:color="auto" w:fill="FFFFFF"/>
                <w:lang w:val="uk-UA"/>
              </w:rPr>
              <w:t xml:space="preserve"> </w:t>
            </w:r>
            <w:r w:rsidRPr="00416930">
              <w:rPr>
                <w:rFonts w:ascii="Times New Roman" w:hAnsi="Times New Roman" w:cs="Times New Roman"/>
                <w:color w:val="000000"/>
                <w:sz w:val="24"/>
                <w:szCs w:val="24"/>
                <w:shd w:val="clear" w:color="auto" w:fill="FFFFFF"/>
              </w:rPr>
              <w:t>про встановлення факту</w:t>
            </w:r>
            <w:r w:rsidRPr="00416930">
              <w:rPr>
                <w:rFonts w:ascii="Times New Roman" w:hAnsi="Times New Roman" w:cs="Times New Roman"/>
                <w:color w:val="000000"/>
                <w:sz w:val="24"/>
                <w:szCs w:val="24"/>
              </w:rPr>
              <w:br/>
            </w:r>
            <w:r w:rsidRPr="00416930">
              <w:rPr>
                <w:rFonts w:ascii="Times New Roman" w:hAnsi="Times New Roman" w:cs="Times New Roman"/>
                <w:color w:val="000000"/>
                <w:sz w:val="24"/>
                <w:szCs w:val="24"/>
                <w:shd w:val="clear" w:color="auto" w:fill="FFFFFF"/>
              </w:rPr>
              <w:t>здійснення особою догляду (постійного догляду</w:t>
            </w:r>
            <w:r>
              <w:rPr>
                <w:rFonts w:ascii="Times New Roman" w:hAnsi="Times New Roman" w:cs="Times New Roman"/>
                <w:color w:val="000000"/>
                <w:sz w:val="24"/>
                <w:szCs w:val="24"/>
                <w:shd w:val="clear" w:color="auto" w:fill="FFFFFF"/>
                <w:lang w:val="uk-UA"/>
              </w:rPr>
              <w:t>) (на комісію)</w:t>
            </w:r>
          </w:p>
        </w:tc>
        <w:tc>
          <w:tcPr>
            <w:tcW w:w="3656" w:type="dxa"/>
          </w:tcPr>
          <w:p w:rsidR="00FE3EA5" w:rsidRPr="00416453" w:rsidRDefault="00667FB6" w:rsidP="002D102B">
            <w:pPr>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Закон України “Про місцеве самоврядування в Україні”</w:t>
            </w:r>
          </w:p>
        </w:tc>
      </w:tr>
      <w:tr w:rsidR="00E4604D" w:rsidRPr="001D3852" w:rsidTr="009B62A7">
        <w:tc>
          <w:tcPr>
            <w:tcW w:w="709" w:type="dxa"/>
          </w:tcPr>
          <w:p w:rsidR="00E4604D"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329</w:t>
            </w:r>
          </w:p>
        </w:tc>
        <w:tc>
          <w:tcPr>
            <w:tcW w:w="1418" w:type="dxa"/>
          </w:tcPr>
          <w:p w:rsidR="00E4604D" w:rsidRDefault="00E4604D" w:rsidP="002D102B">
            <w:pPr>
              <w:jc w:val="both"/>
              <w:rPr>
                <w:rFonts w:ascii="Times New Roman" w:hAnsi="Times New Roman" w:cs="Times New Roman"/>
                <w:color w:val="C00000"/>
                <w:sz w:val="24"/>
                <w:szCs w:val="24"/>
                <w:lang w:val="uk-UA"/>
              </w:rPr>
            </w:pPr>
          </w:p>
        </w:tc>
        <w:tc>
          <w:tcPr>
            <w:tcW w:w="4961" w:type="dxa"/>
          </w:tcPr>
          <w:p w:rsidR="00E4604D" w:rsidRDefault="00E4604D"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акт</w:t>
            </w:r>
            <w:r w:rsidR="00262DF1">
              <w:rPr>
                <w:rFonts w:ascii="Times New Roman" w:hAnsi="Times New Roman" w:cs="Times New Roman"/>
                <w:color w:val="000000"/>
                <w:sz w:val="24"/>
                <w:szCs w:val="24"/>
                <w:shd w:val="clear" w:color="auto" w:fill="FFFFFF"/>
                <w:lang w:val="uk-UA"/>
              </w:rPr>
              <w:t>а</w:t>
            </w:r>
            <w:r>
              <w:rPr>
                <w:rFonts w:ascii="Times New Roman" w:hAnsi="Times New Roman" w:cs="Times New Roman"/>
                <w:color w:val="000000"/>
                <w:sz w:val="24"/>
                <w:szCs w:val="24"/>
                <w:shd w:val="clear" w:color="auto" w:fill="FFFFFF"/>
                <w:lang w:val="uk-UA"/>
              </w:rPr>
              <w:t xml:space="preserve"> обстеження для учасників бойових дій</w:t>
            </w:r>
          </w:p>
        </w:tc>
        <w:tc>
          <w:tcPr>
            <w:tcW w:w="3656" w:type="dxa"/>
          </w:tcPr>
          <w:p w:rsidR="00E4604D" w:rsidRPr="00416453" w:rsidRDefault="00E4604D" w:rsidP="002D102B">
            <w:pPr>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Закон України “Про місцеве самоврядування в Україні”</w:t>
            </w:r>
          </w:p>
        </w:tc>
      </w:tr>
      <w:tr w:rsidR="00E4604D" w:rsidRPr="001D3852" w:rsidTr="009B62A7">
        <w:tc>
          <w:tcPr>
            <w:tcW w:w="709" w:type="dxa"/>
          </w:tcPr>
          <w:p w:rsidR="00E4604D"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330</w:t>
            </w:r>
          </w:p>
        </w:tc>
        <w:tc>
          <w:tcPr>
            <w:tcW w:w="1418" w:type="dxa"/>
          </w:tcPr>
          <w:p w:rsidR="00E4604D" w:rsidRDefault="00E4604D" w:rsidP="002D102B">
            <w:pPr>
              <w:jc w:val="both"/>
              <w:rPr>
                <w:rFonts w:ascii="Times New Roman" w:hAnsi="Times New Roman" w:cs="Times New Roman"/>
                <w:color w:val="C00000"/>
                <w:sz w:val="24"/>
                <w:szCs w:val="24"/>
                <w:lang w:val="uk-UA"/>
              </w:rPr>
            </w:pPr>
          </w:p>
        </w:tc>
        <w:tc>
          <w:tcPr>
            <w:tcW w:w="4961" w:type="dxa"/>
          </w:tcPr>
          <w:p w:rsidR="00E4604D" w:rsidRDefault="00E4604D"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акт</w:t>
            </w:r>
            <w:r w:rsidR="00262DF1">
              <w:rPr>
                <w:rFonts w:ascii="Times New Roman" w:hAnsi="Times New Roman" w:cs="Times New Roman"/>
                <w:color w:val="000000"/>
                <w:sz w:val="24"/>
                <w:szCs w:val="24"/>
                <w:shd w:val="clear" w:color="auto" w:fill="FFFFFF"/>
                <w:lang w:val="uk-UA"/>
              </w:rPr>
              <w:t>а</w:t>
            </w:r>
            <w:r>
              <w:rPr>
                <w:rFonts w:ascii="Times New Roman" w:hAnsi="Times New Roman" w:cs="Times New Roman"/>
                <w:color w:val="000000"/>
                <w:sz w:val="24"/>
                <w:szCs w:val="24"/>
                <w:shd w:val="clear" w:color="auto" w:fill="FFFFFF"/>
                <w:lang w:val="uk-UA"/>
              </w:rPr>
              <w:t xml:space="preserve"> обсеження для оформлення державних  допомог (малозабезпеченим сім’ям, багатодітним сім’ям, одиноким матерям) </w:t>
            </w:r>
          </w:p>
        </w:tc>
        <w:tc>
          <w:tcPr>
            <w:tcW w:w="3656" w:type="dxa"/>
          </w:tcPr>
          <w:p w:rsidR="00E4604D" w:rsidRPr="00416453" w:rsidRDefault="00E4604D" w:rsidP="002D102B">
            <w:pPr>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Закон України “Про місцеве самоврядування в Україні”</w:t>
            </w:r>
          </w:p>
        </w:tc>
      </w:tr>
      <w:tr w:rsidR="00E4604D" w:rsidRPr="001D3852" w:rsidTr="009B62A7">
        <w:tc>
          <w:tcPr>
            <w:tcW w:w="709" w:type="dxa"/>
          </w:tcPr>
          <w:p w:rsidR="00E4604D"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331</w:t>
            </w:r>
          </w:p>
        </w:tc>
        <w:tc>
          <w:tcPr>
            <w:tcW w:w="1418" w:type="dxa"/>
          </w:tcPr>
          <w:p w:rsidR="00E4604D" w:rsidRDefault="00E4604D" w:rsidP="002D102B">
            <w:pPr>
              <w:jc w:val="both"/>
              <w:rPr>
                <w:rFonts w:ascii="Times New Roman" w:hAnsi="Times New Roman" w:cs="Times New Roman"/>
                <w:color w:val="C00000"/>
                <w:sz w:val="24"/>
                <w:szCs w:val="24"/>
                <w:lang w:val="uk-UA"/>
              </w:rPr>
            </w:pPr>
          </w:p>
        </w:tc>
        <w:tc>
          <w:tcPr>
            <w:tcW w:w="4961" w:type="dxa"/>
          </w:tcPr>
          <w:p w:rsidR="00E4604D" w:rsidRDefault="00E4604D"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акт</w:t>
            </w:r>
            <w:r w:rsidR="00262DF1">
              <w:rPr>
                <w:rFonts w:ascii="Times New Roman" w:hAnsi="Times New Roman" w:cs="Times New Roman"/>
                <w:color w:val="000000"/>
                <w:sz w:val="24"/>
                <w:szCs w:val="24"/>
                <w:shd w:val="clear" w:color="auto" w:fill="FFFFFF"/>
                <w:lang w:val="uk-UA"/>
              </w:rPr>
              <w:t>а</w:t>
            </w:r>
            <w:r>
              <w:rPr>
                <w:rFonts w:ascii="Times New Roman" w:hAnsi="Times New Roman" w:cs="Times New Roman"/>
                <w:color w:val="000000"/>
                <w:sz w:val="24"/>
                <w:szCs w:val="24"/>
                <w:shd w:val="clear" w:color="auto" w:fill="FFFFFF"/>
                <w:lang w:val="uk-UA"/>
              </w:rPr>
              <w:t xml:space="preserve"> обстеження для оформлення житлової субсидії та пільг з оплати комунальних послуг</w:t>
            </w:r>
          </w:p>
        </w:tc>
        <w:tc>
          <w:tcPr>
            <w:tcW w:w="3656" w:type="dxa"/>
          </w:tcPr>
          <w:p w:rsidR="00E4604D" w:rsidRPr="00416453" w:rsidRDefault="00E4604D" w:rsidP="002D102B">
            <w:pPr>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Закон України “Про місцеве самоврядування в Україні”</w:t>
            </w:r>
          </w:p>
        </w:tc>
      </w:tr>
      <w:tr w:rsidR="00FE3EA5" w:rsidRPr="001D3852" w:rsidTr="009B62A7">
        <w:tc>
          <w:tcPr>
            <w:tcW w:w="709" w:type="dxa"/>
          </w:tcPr>
          <w:p w:rsidR="00FE3EA5"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332</w:t>
            </w:r>
          </w:p>
        </w:tc>
        <w:tc>
          <w:tcPr>
            <w:tcW w:w="1418" w:type="dxa"/>
          </w:tcPr>
          <w:p w:rsidR="00FE3EA5" w:rsidRDefault="00FE3EA5" w:rsidP="002D102B">
            <w:pPr>
              <w:jc w:val="both"/>
              <w:rPr>
                <w:rFonts w:ascii="Times New Roman" w:hAnsi="Times New Roman" w:cs="Times New Roman"/>
                <w:color w:val="C00000"/>
                <w:sz w:val="24"/>
                <w:szCs w:val="24"/>
                <w:lang w:val="uk-UA"/>
              </w:rPr>
            </w:pPr>
            <w:r w:rsidRPr="008F75FA">
              <w:rPr>
                <w:rFonts w:ascii="Times New Roman" w:hAnsi="Times New Roman" w:cs="Times New Roman"/>
                <w:sz w:val="24"/>
                <w:szCs w:val="24"/>
                <w:lang w:val="uk-UA"/>
              </w:rPr>
              <w:t>01852</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sidRPr="002020A2">
              <w:rPr>
                <w:rFonts w:ascii="Times New Roman" w:hAnsi="Times New Roman" w:cs="Times New Roman"/>
                <w:sz w:val="24"/>
                <w:szCs w:val="24"/>
                <w:lang w:val="uk-UA"/>
              </w:rPr>
              <w:t>Видача акта обстеження матеріально-побутових умов сім’ї</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sidRPr="00157CCB">
              <w:rPr>
                <w:rFonts w:ascii="Times New Roman" w:hAnsi="Times New Roman" w:cs="Times New Roman"/>
                <w:sz w:val="24"/>
                <w:szCs w:val="24"/>
                <w:lang w:val="uk-UA" w:eastAsia="ru-RU"/>
              </w:rPr>
              <w:t>Закон України "Про місцеве самоврядування в Україні" ст. 1</w:t>
            </w:r>
            <w:r>
              <w:rPr>
                <w:rFonts w:ascii="Times New Roman" w:hAnsi="Times New Roman" w:cs="Times New Roman"/>
                <w:sz w:val="24"/>
                <w:szCs w:val="24"/>
                <w:lang w:val="uk-UA" w:eastAsia="ru-RU"/>
              </w:rPr>
              <w:t>;</w:t>
            </w:r>
          </w:p>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Міністерства соціальної політики України № 190 від 04.07.2022</w:t>
            </w:r>
          </w:p>
        </w:tc>
      </w:tr>
      <w:tr w:rsidR="00EC428F" w:rsidRPr="001D3852" w:rsidTr="009B62A7">
        <w:tc>
          <w:tcPr>
            <w:tcW w:w="709" w:type="dxa"/>
          </w:tcPr>
          <w:p w:rsidR="00EC428F"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333</w:t>
            </w:r>
          </w:p>
        </w:tc>
        <w:tc>
          <w:tcPr>
            <w:tcW w:w="1418" w:type="dxa"/>
          </w:tcPr>
          <w:p w:rsidR="00EC428F" w:rsidRPr="008F75FA" w:rsidRDefault="00EC428F" w:rsidP="002D102B">
            <w:pPr>
              <w:jc w:val="both"/>
              <w:rPr>
                <w:rFonts w:ascii="Times New Roman" w:hAnsi="Times New Roman" w:cs="Times New Roman"/>
                <w:sz w:val="24"/>
                <w:szCs w:val="24"/>
                <w:lang w:val="uk-UA"/>
              </w:rPr>
            </w:pPr>
          </w:p>
        </w:tc>
        <w:tc>
          <w:tcPr>
            <w:tcW w:w="4961" w:type="dxa"/>
          </w:tcPr>
          <w:p w:rsidR="00EC428F" w:rsidRPr="002020A2" w:rsidRDefault="00EC428F"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е-квитка для учасників б</w:t>
            </w:r>
            <w:r w:rsidR="000716E5">
              <w:rPr>
                <w:rFonts w:ascii="Times New Roman" w:hAnsi="Times New Roman" w:cs="Times New Roman"/>
                <w:sz w:val="24"/>
                <w:szCs w:val="24"/>
                <w:lang w:val="uk-UA"/>
              </w:rPr>
              <w:t>ойових дій</w:t>
            </w:r>
          </w:p>
        </w:tc>
        <w:tc>
          <w:tcPr>
            <w:tcW w:w="3656" w:type="dxa"/>
          </w:tcPr>
          <w:p w:rsidR="00EC428F" w:rsidRPr="00B2187E" w:rsidRDefault="000716E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Співпраця Львівської обласної державної адміністрації</w:t>
            </w:r>
            <w:r w:rsidR="00B2187E">
              <w:rPr>
                <w:rFonts w:ascii="Times New Roman" w:hAnsi="Times New Roman" w:cs="Times New Roman"/>
                <w:sz w:val="24"/>
                <w:szCs w:val="24"/>
                <w:lang w:val="uk-UA" w:eastAsia="ru-RU"/>
              </w:rPr>
              <w:t xml:space="preserve"> з інвестором із впровадження АСООП «</w:t>
            </w:r>
            <w:r w:rsidR="00B2187E">
              <w:rPr>
                <w:rFonts w:ascii="Times New Roman" w:hAnsi="Times New Roman" w:cs="Times New Roman"/>
                <w:sz w:val="24"/>
                <w:szCs w:val="24"/>
                <w:lang w:val="en-US" w:eastAsia="ru-RU"/>
              </w:rPr>
              <w:t>Smart Ticket TechnoIogy</w:t>
            </w:r>
            <w:r w:rsidR="00B2187E">
              <w:rPr>
                <w:rFonts w:ascii="Times New Roman" w:hAnsi="Times New Roman" w:cs="Times New Roman"/>
                <w:sz w:val="24"/>
                <w:szCs w:val="24"/>
                <w:lang w:val="uk-UA" w:eastAsia="ru-RU"/>
              </w:rPr>
              <w:t>»</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334</w:t>
            </w:r>
          </w:p>
        </w:tc>
        <w:tc>
          <w:tcPr>
            <w:tcW w:w="1418" w:type="dxa"/>
          </w:tcPr>
          <w:p w:rsidR="00FE3EA5" w:rsidRPr="008F75FA" w:rsidRDefault="00FE3EA5" w:rsidP="002D102B">
            <w:pPr>
              <w:jc w:val="both"/>
              <w:rPr>
                <w:rFonts w:ascii="Times New Roman" w:hAnsi="Times New Roman" w:cs="Times New Roman"/>
                <w:sz w:val="24"/>
                <w:szCs w:val="24"/>
                <w:lang w:val="uk-UA"/>
              </w:rPr>
            </w:pPr>
            <w:r w:rsidRPr="008F75FA">
              <w:rPr>
                <w:rFonts w:ascii="Times New Roman" w:hAnsi="Times New Roman" w:cs="Times New Roman"/>
                <w:sz w:val="24"/>
                <w:szCs w:val="24"/>
                <w:lang w:val="uk-UA"/>
              </w:rPr>
              <w:t>02425</w:t>
            </w:r>
            <w:r w:rsidR="00BE1CE1" w:rsidRPr="00CB3438">
              <w:rPr>
                <w:rFonts w:ascii="Times New Roman" w:hAnsi="Times New Roman" w:cs="Times New Roman"/>
                <w:sz w:val="24"/>
                <w:szCs w:val="24"/>
                <w:lang w:val="uk-UA"/>
              </w:rPr>
              <w:t>**</w:t>
            </w:r>
            <w:r w:rsidR="00F55275" w:rsidRPr="00CB3438">
              <w:rPr>
                <w:rFonts w:ascii="Times New Roman" w:hAnsi="Times New Roman" w:cs="Times New Roman"/>
                <w:sz w:val="24"/>
                <w:szCs w:val="24"/>
                <w:lang w:val="uk-UA"/>
              </w:rPr>
              <w:t>*</w:t>
            </w:r>
            <w:r w:rsidR="00BE1CE1" w:rsidRPr="00BE1CE1">
              <w:rPr>
                <w:rFonts w:ascii="Times New Roman" w:hAnsi="Times New Roman" w:cs="Times New Roman"/>
                <w:color w:val="FF0000"/>
                <w:sz w:val="24"/>
                <w:szCs w:val="24"/>
                <w:lang w:val="uk-UA"/>
              </w:rPr>
              <w:t xml:space="preserve"> </w:t>
            </w:r>
          </w:p>
        </w:tc>
        <w:tc>
          <w:tcPr>
            <w:tcW w:w="4961" w:type="dxa"/>
          </w:tcPr>
          <w:p w:rsidR="00FE3EA5" w:rsidRDefault="00FE3EA5"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Національну поліцію»</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335</w:t>
            </w:r>
          </w:p>
        </w:tc>
        <w:tc>
          <w:tcPr>
            <w:tcW w:w="1418" w:type="dxa"/>
          </w:tcPr>
          <w:p w:rsidR="00FE3EA5" w:rsidRPr="008F75FA" w:rsidRDefault="00FE3EA5" w:rsidP="002D102B">
            <w:pPr>
              <w:jc w:val="both"/>
              <w:rPr>
                <w:rFonts w:ascii="Times New Roman" w:hAnsi="Times New Roman" w:cs="Times New Roman"/>
                <w:sz w:val="24"/>
                <w:szCs w:val="24"/>
                <w:lang w:val="uk-UA"/>
              </w:rPr>
            </w:pPr>
            <w:r w:rsidRPr="008F75FA">
              <w:rPr>
                <w:rFonts w:ascii="Times New Roman" w:hAnsi="Times New Roman" w:cs="Times New Roman"/>
                <w:sz w:val="24"/>
                <w:szCs w:val="24"/>
                <w:lang w:val="uk-UA"/>
              </w:rPr>
              <w:t>02418</w:t>
            </w:r>
          </w:p>
        </w:tc>
        <w:tc>
          <w:tcPr>
            <w:tcW w:w="4961" w:type="dxa"/>
          </w:tcPr>
          <w:p w:rsidR="00FE3EA5" w:rsidRDefault="00FE3EA5"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Указ Президента від 24.02.2022 № 64 «Про введення воєнного стану в Україні», Постанова Кабінету Міністрів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r>
      <w:tr w:rsidR="00FE3EA5" w:rsidTr="00CB3438">
        <w:trPr>
          <w:trHeight w:val="649"/>
        </w:trPr>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336</w:t>
            </w:r>
          </w:p>
        </w:tc>
        <w:tc>
          <w:tcPr>
            <w:tcW w:w="1418" w:type="dxa"/>
          </w:tcPr>
          <w:p w:rsidR="00FE3EA5" w:rsidRPr="00336FFF" w:rsidRDefault="00FE3EA5" w:rsidP="002D102B">
            <w:pPr>
              <w:jc w:val="both"/>
              <w:rPr>
                <w:rFonts w:ascii="Times New Roman" w:hAnsi="Times New Roman" w:cs="Times New Roman"/>
                <w:color w:val="C00000"/>
                <w:sz w:val="24"/>
                <w:szCs w:val="24"/>
                <w:lang w:val="uk-UA"/>
              </w:rPr>
            </w:pPr>
            <w:r w:rsidRPr="00667FB6">
              <w:rPr>
                <w:rFonts w:ascii="Times New Roman" w:hAnsi="Times New Roman" w:cs="Times New Roman"/>
                <w:color w:val="000000" w:themeColor="text1"/>
                <w:sz w:val="24"/>
                <w:szCs w:val="24"/>
                <w:lang w:val="uk-UA"/>
              </w:rPr>
              <w:t>01306</w:t>
            </w:r>
          </w:p>
        </w:tc>
        <w:tc>
          <w:tcPr>
            <w:tcW w:w="4961" w:type="dxa"/>
          </w:tcPr>
          <w:p w:rsidR="00FE3EA5" w:rsidRPr="009D43DA" w:rsidRDefault="00FE3EA5" w:rsidP="002D102B">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Видача рішення про перейменування вулиці             </w:t>
            </w:r>
          </w:p>
        </w:tc>
        <w:tc>
          <w:tcPr>
            <w:tcW w:w="3656" w:type="dxa"/>
          </w:tcPr>
          <w:p w:rsidR="00FE3EA5" w:rsidRDefault="005D72C9"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місцеве самоврядування в Україні»</w:t>
            </w:r>
          </w:p>
        </w:tc>
      </w:tr>
      <w:tr w:rsidR="00FE3EA5" w:rsidTr="008B4D92">
        <w:tc>
          <w:tcPr>
            <w:tcW w:w="709" w:type="dxa"/>
          </w:tcPr>
          <w:p w:rsidR="00FE3EA5" w:rsidRPr="00667FB6" w:rsidRDefault="00E96DB8"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337</w:t>
            </w:r>
          </w:p>
        </w:tc>
        <w:tc>
          <w:tcPr>
            <w:tcW w:w="1418" w:type="dxa"/>
          </w:tcPr>
          <w:p w:rsidR="00FE3EA5" w:rsidRPr="00CB3438" w:rsidRDefault="00667FB6" w:rsidP="002D102B">
            <w:pPr>
              <w:jc w:val="both"/>
              <w:rPr>
                <w:rFonts w:ascii="Times New Roman" w:hAnsi="Times New Roman" w:cs="Times New Roman"/>
                <w:sz w:val="24"/>
                <w:szCs w:val="24"/>
                <w:lang w:val="uk-UA"/>
              </w:rPr>
            </w:pPr>
            <w:r w:rsidRPr="00CB3438">
              <w:rPr>
                <w:rFonts w:ascii="Times New Roman" w:hAnsi="Times New Roman" w:cs="Times New Roman"/>
                <w:sz w:val="24"/>
                <w:szCs w:val="24"/>
                <w:lang w:val="uk-UA"/>
              </w:rPr>
              <w:t>**</w:t>
            </w:r>
            <w:r w:rsidR="00F55275" w:rsidRPr="00CB3438">
              <w:rPr>
                <w:rFonts w:ascii="Times New Roman" w:hAnsi="Times New Roman" w:cs="Times New Roman"/>
                <w:sz w:val="24"/>
                <w:szCs w:val="24"/>
                <w:lang w:val="uk-UA"/>
              </w:rPr>
              <w:t>*</w:t>
            </w:r>
          </w:p>
        </w:tc>
        <w:tc>
          <w:tcPr>
            <w:tcW w:w="4961" w:type="dxa"/>
          </w:tcPr>
          <w:p w:rsidR="00FE3EA5" w:rsidRPr="009A5A5F"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Подання заяви до Реєстру збитків, завдвних агресією російської федерації проти України (далі Реєст збитків)</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sidRPr="00157CCB">
              <w:rPr>
                <w:rFonts w:ascii="Times New Roman" w:hAnsi="Times New Roman" w:cs="Times New Roman"/>
                <w:sz w:val="24"/>
                <w:szCs w:val="24"/>
                <w:lang w:val="uk-UA" w:eastAsia="ru-RU"/>
              </w:rPr>
              <w:t>Закон України "Про місцеве самоврядування в Україні" ст. 1</w:t>
            </w:r>
            <w:r>
              <w:t xml:space="preserve"> </w:t>
            </w:r>
          </w:p>
        </w:tc>
      </w:tr>
      <w:tr w:rsidR="00FE3EA5" w:rsidRPr="00DA6B59"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338</w:t>
            </w:r>
          </w:p>
        </w:tc>
        <w:tc>
          <w:tcPr>
            <w:tcW w:w="1418" w:type="dxa"/>
          </w:tcPr>
          <w:p w:rsidR="00FE3EA5" w:rsidRPr="008F75FA" w:rsidRDefault="00FE3EA5" w:rsidP="002D102B">
            <w:pPr>
              <w:jc w:val="both"/>
              <w:rPr>
                <w:rFonts w:ascii="Times New Roman" w:hAnsi="Times New Roman" w:cs="Times New Roman"/>
                <w:sz w:val="24"/>
                <w:szCs w:val="24"/>
                <w:lang w:val="uk-UA"/>
              </w:rPr>
            </w:pPr>
            <w:r w:rsidRPr="008F75FA">
              <w:rPr>
                <w:rFonts w:ascii="Times New Roman" w:hAnsi="Times New Roman" w:cs="Times New Roman"/>
                <w:sz w:val="24"/>
                <w:szCs w:val="24"/>
                <w:lang w:val="uk-UA"/>
              </w:rPr>
              <w:t>02003</w:t>
            </w:r>
          </w:p>
        </w:tc>
        <w:tc>
          <w:tcPr>
            <w:tcW w:w="4961" w:type="dxa"/>
          </w:tcPr>
          <w:p w:rsidR="00FE3EA5" w:rsidRPr="00DA6B59" w:rsidRDefault="00FE3EA5" w:rsidP="002D102B">
            <w:pPr>
              <w:jc w:val="both"/>
              <w:rPr>
                <w:rFonts w:ascii="Times New Roman" w:hAnsi="Times New Roman" w:cs="Times New Roman"/>
                <w:sz w:val="24"/>
                <w:szCs w:val="24"/>
                <w:lang w:val="uk-UA"/>
              </w:rPr>
            </w:pPr>
            <w:r w:rsidRPr="00DA6B59">
              <w:rPr>
                <w:rFonts w:ascii="Times New Roman" w:hAnsi="Times New Roman" w:cs="Times New Roman"/>
                <w:sz w:val="24"/>
                <w:szCs w:val="24"/>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3656" w:type="dxa"/>
          </w:tcPr>
          <w:p w:rsidR="00FE3EA5" w:rsidRPr="00DA6B59" w:rsidRDefault="00FE3EA5" w:rsidP="002D102B">
            <w:pPr>
              <w:spacing w:after="0" w:line="240" w:lineRule="auto"/>
              <w:jc w:val="both"/>
              <w:rPr>
                <w:rFonts w:ascii="Times New Roman" w:hAnsi="Times New Roman" w:cs="Times New Roman"/>
                <w:sz w:val="24"/>
                <w:szCs w:val="24"/>
              </w:rPr>
            </w:pPr>
            <w:r w:rsidRPr="00DA6B59">
              <w:rPr>
                <w:rFonts w:ascii="Times New Roman" w:hAnsi="Times New Roman" w:cs="Times New Roman"/>
                <w:sz w:val="24"/>
                <w:szCs w:val="24"/>
              </w:rPr>
              <w:t>Закон України "Про місцеве самоврядування в Україні" ст. 1, Закон України "Про звернення громадян" ст. 5</w:t>
            </w:r>
          </w:p>
        </w:tc>
      </w:tr>
      <w:tr w:rsidR="00FE3EA5" w:rsidRPr="001D3852" w:rsidTr="009B62A7">
        <w:tc>
          <w:tcPr>
            <w:tcW w:w="709" w:type="dxa"/>
          </w:tcPr>
          <w:p w:rsidR="00FE3EA5"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339</w:t>
            </w:r>
          </w:p>
        </w:tc>
        <w:tc>
          <w:tcPr>
            <w:tcW w:w="1418" w:type="dxa"/>
          </w:tcPr>
          <w:p w:rsidR="00FE3EA5" w:rsidRDefault="007C5DF0" w:rsidP="002D102B">
            <w:pPr>
              <w:jc w:val="both"/>
              <w:rPr>
                <w:rFonts w:ascii="Times New Roman" w:hAnsi="Times New Roman" w:cs="Times New Roman"/>
                <w:color w:val="C00000"/>
                <w:sz w:val="24"/>
                <w:szCs w:val="24"/>
                <w:lang w:val="uk-UA"/>
              </w:rPr>
            </w:pPr>
            <w:r w:rsidRPr="00667FB6">
              <w:rPr>
                <w:rFonts w:ascii="Times New Roman" w:hAnsi="Times New Roman" w:cs="Times New Roman"/>
                <w:color w:val="000000" w:themeColor="text1"/>
                <w:sz w:val="24"/>
                <w:szCs w:val="24"/>
                <w:lang w:val="uk-UA"/>
              </w:rPr>
              <w:t>01297</w:t>
            </w:r>
          </w:p>
        </w:tc>
        <w:tc>
          <w:tcPr>
            <w:tcW w:w="4961" w:type="dxa"/>
          </w:tcPr>
          <w:p w:rsidR="00FE3EA5" w:rsidRDefault="007C5DF0"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довідки</w:t>
            </w:r>
            <w:r w:rsidR="005D72C9">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 характеристики на громадян</w:t>
            </w:r>
          </w:p>
        </w:tc>
        <w:tc>
          <w:tcPr>
            <w:tcW w:w="3656" w:type="dxa"/>
          </w:tcPr>
          <w:p w:rsidR="00FE3EA5" w:rsidRPr="00416453" w:rsidRDefault="007C5DF0" w:rsidP="002D102B">
            <w:pPr>
              <w:spacing w:after="0" w:line="240" w:lineRule="auto"/>
              <w:jc w:val="both"/>
              <w:rPr>
                <w:rFonts w:ascii="Times New Roman" w:hAnsi="Times New Roman" w:cs="Times New Roman"/>
                <w:sz w:val="24"/>
                <w:szCs w:val="24"/>
              </w:rPr>
            </w:pPr>
            <w:r w:rsidRPr="00DA6B59">
              <w:rPr>
                <w:rFonts w:ascii="Times New Roman" w:hAnsi="Times New Roman" w:cs="Times New Roman"/>
                <w:sz w:val="24"/>
                <w:szCs w:val="24"/>
              </w:rPr>
              <w:t>Закон України "Про місцеве самоврядування в Україні" ст. 1, Закон України "Про звернення громадян" ст. 5</w:t>
            </w:r>
          </w:p>
        </w:tc>
      </w:tr>
      <w:tr w:rsidR="00041B14" w:rsidRPr="001D3852" w:rsidTr="009B62A7">
        <w:tc>
          <w:tcPr>
            <w:tcW w:w="709" w:type="dxa"/>
          </w:tcPr>
          <w:p w:rsidR="00041B14"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340</w:t>
            </w:r>
          </w:p>
        </w:tc>
        <w:tc>
          <w:tcPr>
            <w:tcW w:w="1418" w:type="dxa"/>
          </w:tcPr>
          <w:p w:rsidR="00041B14" w:rsidRPr="00667FB6" w:rsidRDefault="00041B14" w:rsidP="002D102B">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01300</w:t>
            </w:r>
          </w:p>
        </w:tc>
        <w:tc>
          <w:tcPr>
            <w:tcW w:w="4961" w:type="dxa"/>
          </w:tcPr>
          <w:p w:rsidR="00041B14" w:rsidRDefault="00041B14"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довідки про здійснення поховання</w:t>
            </w:r>
          </w:p>
        </w:tc>
        <w:tc>
          <w:tcPr>
            <w:tcW w:w="3656" w:type="dxa"/>
          </w:tcPr>
          <w:p w:rsidR="00041B14" w:rsidRPr="00041B14" w:rsidRDefault="00041B14" w:rsidP="002D102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Закон України «Про місцеве самоврядування в Україні»</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341</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01980</w:t>
            </w:r>
          </w:p>
        </w:tc>
        <w:tc>
          <w:tcPr>
            <w:tcW w:w="4961" w:type="dxa"/>
          </w:tcPr>
          <w:p w:rsidR="00FE3EA5" w:rsidRPr="00F84211" w:rsidRDefault="00FE3EA5" w:rsidP="002D102B">
            <w:pPr>
              <w:jc w:val="both"/>
              <w:rPr>
                <w:rFonts w:ascii="Times New Roman" w:hAnsi="Times New Roman" w:cs="Times New Roman"/>
                <w:sz w:val="24"/>
                <w:szCs w:val="24"/>
                <w:lang w:val="uk-UA"/>
              </w:rPr>
            </w:pPr>
            <w:r w:rsidRPr="00F84211">
              <w:rPr>
                <w:rFonts w:ascii="Times New Roman" w:hAnsi="Times New Roman" w:cs="Times New Roman"/>
                <w:color w:val="000000"/>
                <w:sz w:val="24"/>
                <w:szCs w:val="24"/>
                <w:shd w:val="clear" w:color="auto" w:fill="FFFFFF"/>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Кодекс Цивільний, ст. 71</w:t>
            </w:r>
          </w:p>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ЦОВВ від 26.05.1999 № 134/166/131/188 «Про затвердження Правил опіки та піклування»</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342</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00131</w:t>
            </w:r>
          </w:p>
        </w:tc>
        <w:tc>
          <w:tcPr>
            <w:tcW w:w="4961" w:type="dxa"/>
          </w:tcPr>
          <w:p w:rsidR="00FE3EA5" w:rsidRPr="007C623D"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Видача піклувальнику дозволу на надання згоди особі, дієздатність якої обмежена, на вчинення правочину щодо укладання договорів, які підлягають нотаріальному посвідченню </w:t>
            </w:r>
            <w:r w:rsidRPr="000E073C">
              <w:rPr>
                <w:rFonts w:ascii="Times New Roman" w:hAnsi="Times New Roman" w:cs="Times New Roman"/>
                <w:color w:val="000000"/>
                <w:sz w:val="24"/>
                <w:szCs w:val="24"/>
                <w:shd w:val="clear" w:color="auto" w:fill="FFFFFF"/>
              </w:rPr>
              <w:t xml:space="preserve">та (або) державній реєстрації, в </w:t>
            </w:r>
            <w:r w:rsidRPr="000E073C">
              <w:rPr>
                <w:rFonts w:ascii="Times New Roman" w:hAnsi="Times New Roman" w:cs="Times New Roman"/>
                <w:color w:val="000000"/>
                <w:sz w:val="24"/>
                <w:szCs w:val="24"/>
                <w:shd w:val="clear" w:color="auto" w:fill="FFFFFF"/>
              </w:rPr>
              <w:lastRenderedPageBreak/>
              <w:t>тому числі щодо поділу або обміну житлового будинку, квартири</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Кодекс Цивільний, ст. 71</w:t>
            </w:r>
          </w:p>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ЦОВВ від 26.05.1999 № 134/166/131/188 «Про затвердження Правил опіки та піклування»</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343</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00130</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Кодекс Цивільний, ст. 71</w:t>
            </w:r>
          </w:p>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ЦОВВ від 26.05.1999 № 134/166/131/188 «Про затвердження Правил опіки та піклування»</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344</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00129</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Кодекс Цивільний, ст. 71</w:t>
            </w:r>
          </w:p>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ЦОВВ від 26.05.1999 № 134/166/131/188 «Про затвердження Правил опіки та піклування»</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345</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01981</w:t>
            </w:r>
          </w:p>
        </w:tc>
        <w:tc>
          <w:tcPr>
            <w:tcW w:w="4961" w:type="dxa"/>
          </w:tcPr>
          <w:p w:rsidR="00FE3EA5" w:rsidRPr="006D5074" w:rsidRDefault="00FE3EA5" w:rsidP="002D102B">
            <w:pPr>
              <w:jc w:val="both"/>
              <w:rPr>
                <w:b/>
                <w:smallCaps/>
                <w:sz w:val="24"/>
                <w:szCs w:val="24"/>
              </w:rPr>
            </w:pPr>
            <w:r w:rsidRPr="0095408B">
              <w:rPr>
                <w:rFonts w:ascii="Times New Roman" w:hAnsi="Times New Roman" w:cs="Times New Roman"/>
                <w:sz w:val="24"/>
                <w:szCs w:val="24"/>
                <w:lang w:val="uk-UA"/>
              </w:rPr>
              <w:t>Видача</w:t>
            </w:r>
            <w:r>
              <w:rPr>
                <w:rFonts w:ascii="Times New Roman" w:hAnsi="Times New Roman" w:cs="Times New Roman"/>
                <w:sz w:val="24"/>
                <w:szCs w:val="24"/>
                <w:lang w:val="uk-UA"/>
              </w:rPr>
              <w:t xml:space="preserve">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p w:rsidR="00FE3EA5" w:rsidRDefault="00FE3EA5" w:rsidP="002D102B">
            <w:pPr>
              <w:jc w:val="both"/>
              <w:rPr>
                <w:rFonts w:ascii="Times New Roman" w:hAnsi="Times New Roman" w:cs="Times New Roman"/>
                <w:color w:val="000000"/>
                <w:sz w:val="24"/>
                <w:szCs w:val="24"/>
                <w:shd w:val="clear" w:color="auto" w:fill="FFFFFF"/>
                <w:lang w:val="uk-UA"/>
              </w:rPr>
            </w:pP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ЦОВВ від 26.05.1999 № 134/166/131/188 «Про затвердження Правил опіки та піклування»</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346</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00127</w:t>
            </w:r>
          </w:p>
        </w:tc>
        <w:tc>
          <w:tcPr>
            <w:tcW w:w="4961" w:type="dxa"/>
          </w:tcPr>
          <w:p w:rsidR="00FE3EA5" w:rsidRPr="00D867F1" w:rsidRDefault="00FE3EA5" w:rsidP="002D102B">
            <w:pPr>
              <w:jc w:val="both"/>
              <w:rPr>
                <w:rFonts w:ascii="Times New Roman" w:hAnsi="Times New Roman" w:cs="Times New Roman"/>
                <w:sz w:val="24"/>
                <w:szCs w:val="24"/>
                <w:lang w:val="uk-UA"/>
              </w:rPr>
            </w:pPr>
            <w:r w:rsidRPr="00D867F1">
              <w:rPr>
                <w:rFonts w:ascii="Times New Roman" w:hAnsi="Times New Roman" w:cs="Times New Roman"/>
                <w:sz w:val="24"/>
                <w:szCs w:val="24"/>
                <w:lang w:val="uk-UA"/>
              </w:rPr>
              <w:t>Видача</w:t>
            </w:r>
            <w:r>
              <w:rPr>
                <w:rFonts w:ascii="Times New Roman" w:hAnsi="Times New Roman" w:cs="Times New Roman"/>
                <w:sz w:val="24"/>
                <w:szCs w:val="24"/>
                <w:lang w:val="uk-UA"/>
              </w:rPr>
              <w:t xml:space="preserve">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r w:rsidRPr="00D867F1">
              <w:rPr>
                <w:rFonts w:ascii="Times New Roman" w:hAnsi="Times New Roman" w:cs="Times New Roman"/>
                <w:sz w:val="24"/>
                <w:szCs w:val="24"/>
              </w:rPr>
              <w:t xml:space="preserve"> </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ЦОВВ від 26.05.1999 № 134/166/131/188 «Про затвердження Правил опіки та піклування»</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347</w:t>
            </w:r>
          </w:p>
        </w:tc>
        <w:tc>
          <w:tcPr>
            <w:tcW w:w="1418" w:type="dxa"/>
          </w:tcPr>
          <w:p w:rsidR="00FE3EA5" w:rsidRDefault="00FE3EA5" w:rsidP="002D102B">
            <w:pPr>
              <w:jc w:val="both"/>
              <w:rPr>
                <w:rFonts w:ascii="Times New Roman" w:hAnsi="Times New Roman" w:cs="Times New Roman"/>
                <w:color w:val="FF0000"/>
                <w:sz w:val="24"/>
                <w:szCs w:val="24"/>
                <w:lang w:val="uk-UA"/>
              </w:rPr>
            </w:pPr>
            <w:r w:rsidRPr="00667FB6">
              <w:rPr>
                <w:rFonts w:ascii="Times New Roman" w:hAnsi="Times New Roman" w:cs="Times New Roman"/>
                <w:color w:val="000000" w:themeColor="text1"/>
                <w:sz w:val="24"/>
                <w:szCs w:val="24"/>
                <w:lang w:val="uk-UA"/>
              </w:rPr>
              <w:t>00125</w:t>
            </w:r>
          </w:p>
        </w:tc>
        <w:tc>
          <w:tcPr>
            <w:tcW w:w="4961" w:type="dxa"/>
          </w:tcPr>
          <w:p w:rsidR="00FE3EA5" w:rsidRPr="00861AA0" w:rsidRDefault="00FE3EA5" w:rsidP="002D102B">
            <w:pPr>
              <w:jc w:val="both"/>
              <w:rPr>
                <w:rFonts w:ascii="Times New Roman" w:hAnsi="Times New Roman" w:cs="Times New Roman"/>
                <w:sz w:val="24"/>
                <w:szCs w:val="24"/>
                <w:lang w:val="uk-UA"/>
              </w:rPr>
            </w:pPr>
            <w:r w:rsidRPr="00861AA0">
              <w:rPr>
                <w:rFonts w:ascii="Times New Roman" w:hAnsi="Times New Roman" w:cs="Times New Roman"/>
                <w:sz w:val="24"/>
                <w:szCs w:val="24"/>
                <w:lang w:val="uk-UA"/>
              </w:rPr>
              <w:t>Видача</w:t>
            </w:r>
            <w:r>
              <w:rPr>
                <w:rFonts w:ascii="Times New Roman" w:hAnsi="Times New Roman" w:cs="Times New Roman"/>
                <w:sz w:val="24"/>
                <w:szCs w:val="24"/>
                <w:lang w:val="uk-UA"/>
              </w:rPr>
              <w:t xml:space="preserve">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r w:rsidRPr="00861AA0">
              <w:rPr>
                <w:rFonts w:ascii="Times New Roman" w:hAnsi="Times New Roman" w:cs="Times New Roman"/>
                <w:sz w:val="24"/>
                <w:szCs w:val="24"/>
              </w:rPr>
              <w:t xml:space="preserve"> </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 ЦОВВ від 26.05.1999 № 134/166/131/188 «Про затвердження Правил опіки та піклування»</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348</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00124</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дозвілу опікуну на вчинення правочинів щодо видання письмових зобов’язань від імені підопічного</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Цивільний кодекс України</w:t>
            </w:r>
          </w:p>
        </w:tc>
      </w:tr>
      <w:tr w:rsidR="00FE3EA5" w:rsidTr="008B4D92">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349</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00123</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відмови від майнових прав підопічного</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Цивільний кодекс України</w:t>
            </w:r>
          </w:p>
        </w:tc>
      </w:tr>
      <w:tr w:rsidR="00FE3EA5" w:rsidTr="008B4D92">
        <w:tc>
          <w:tcPr>
            <w:tcW w:w="709" w:type="dxa"/>
          </w:tcPr>
          <w:p w:rsidR="00FE3EA5" w:rsidRPr="004E5483"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350</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00122</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Цивільний кодекс України</w:t>
            </w:r>
          </w:p>
        </w:tc>
      </w:tr>
      <w:tr w:rsidR="00FE3EA5" w:rsidTr="008B4D92">
        <w:tc>
          <w:tcPr>
            <w:tcW w:w="709" w:type="dxa"/>
          </w:tcPr>
          <w:p w:rsidR="00FE3EA5"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351</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00126</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стосовно укладення договорів щодо іншого цінного майна</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Цивільний кодекс України</w:t>
            </w:r>
          </w:p>
        </w:tc>
      </w:tr>
      <w:tr w:rsidR="00FE3EA5" w:rsidTr="008B4D92">
        <w:tc>
          <w:tcPr>
            <w:tcW w:w="709" w:type="dxa"/>
          </w:tcPr>
          <w:p w:rsidR="00FE3EA5"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352</w:t>
            </w:r>
          </w:p>
        </w:tc>
        <w:tc>
          <w:tcPr>
            <w:tcW w:w="1418" w:type="dxa"/>
          </w:tcPr>
          <w:p w:rsidR="00FE3EA5" w:rsidRPr="00667FB6" w:rsidRDefault="00FE3EA5" w:rsidP="002D102B">
            <w:pPr>
              <w:jc w:val="both"/>
              <w:rPr>
                <w:rFonts w:ascii="Times New Roman" w:hAnsi="Times New Roman" w:cs="Times New Roman"/>
                <w:color w:val="000000" w:themeColor="text1"/>
                <w:sz w:val="24"/>
                <w:szCs w:val="24"/>
                <w:lang w:val="uk-UA"/>
              </w:rPr>
            </w:pPr>
            <w:r w:rsidRPr="00667FB6">
              <w:rPr>
                <w:rFonts w:ascii="Times New Roman" w:hAnsi="Times New Roman" w:cs="Times New Roman"/>
                <w:color w:val="000000" w:themeColor="text1"/>
                <w:sz w:val="24"/>
                <w:szCs w:val="24"/>
                <w:lang w:val="uk-UA"/>
              </w:rPr>
              <w:t>01735</w:t>
            </w:r>
          </w:p>
          <w:p w:rsidR="00FE3EA5" w:rsidRPr="00667FB6" w:rsidRDefault="00FE3EA5" w:rsidP="002D102B">
            <w:pPr>
              <w:jc w:val="both"/>
              <w:rPr>
                <w:rFonts w:ascii="Times New Roman" w:hAnsi="Times New Roman" w:cs="Times New Roman"/>
                <w:color w:val="000000" w:themeColor="text1"/>
                <w:sz w:val="24"/>
                <w:szCs w:val="24"/>
                <w:lang w:val="uk-UA"/>
              </w:rPr>
            </w:pP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Прийняття рішення про проведення безоплатного капітального ремонту власних </w:t>
            </w:r>
            <w:r>
              <w:rPr>
                <w:rFonts w:ascii="Times New Roman" w:hAnsi="Times New Roman" w:cs="Times New Roman"/>
                <w:sz w:val="24"/>
                <w:szCs w:val="24"/>
                <w:lang w:val="uk-UA"/>
              </w:rPr>
              <w:lastRenderedPageBreak/>
              <w:t>житлових будинків і квартир осіб, що мають право на таку пільгу</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Закон України «Про статус ветеранів війни, гарантії їх соціального захисту»</w:t>
            </w:r>
          </w:p>
        </w:tc>
      </w:tr>
      <w:tr w:rsidR="00FE3EA5" w:rsidTr="008B4D92">
        <w:tc>
          <w:tcPr>
            <w:tcW w:w="709" w:type="dxa"/>
          </w:tcPr>
          <w:p w:rsidR="00FE3EA5"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353</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02216</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Закони України «Про поховання та похоронну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FE3EA5" w:rsidTr="008B4D92">
        <w:tc>
          <w:tcPr>
            <w:tcW w:w="709" w:type="dxa"/>
          </w:tcPr>
          <w:p w:rsidR="00FE3EA5"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354</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02500</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Безоплатне спорудження надгорбку на могилі померлої (загиблої) особи, яка має особливі заслуги та особливі трудові заслуги перед Батьківщиною за встановлени зразком</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Закони України «Про поховання та похоронну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FE3EA5" w:rsidTr="008B4D92">
        <w:tc>
          <w:tcPr>
            <w:tcW w:w="709" w:type="dxa"/>
          </w:tcPr>
          <w:p w:rsidR="00FE3EA5"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355</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02501</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громадським об’єднанням ветеранів війни безплатно приміщень для здійснення їх статусних завдань</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FE3EA5" w:rsidRPr="001D3852" w:rsidTr="009B62A7">
        <w:tc>
          <w:tcPr>
            <w:tcW w:w="709" w:type="dxa"/>
          </w:tcPr>
          <w:p w:rsidR="00FE3EA5" w:rsidRPr="004F5E79" w:rsidRDefault="00E96DB8" w:rsidP="002D102B">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356</w:t>
            </w:r>
          </w:p>
        </w:tc>
        <w:tc>
          <w:tcPr>
            <w:tcW w:w="1418" w:type="dxa"/>
          </w:tcPr>
          <w:p w:rsidR="00FE3EA5" w:rsidRPr="007736D9"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01955</w:t>
            </w:r>
          </w:p>
        </w:tc>
        <w:tc>
          <w:tcPr>
            <w:tcW w:w="4961" w:type="dxa"/>
          </w:tcPr>
          <w:p w:rsidR="00FE3EA5" w:rsidRDefault="00FE3EA5" w:rsidP="002D102B">
            <w:pPr>
              <w:jc w:val="both"/>
              <w:rPr>
                <w:rFonts w:ascii="Times New Roman" w:hAnsi="Times New Roman" w:cs="Times New Roman"/>
                <w:sz w:val="24"/>
                <w:szCs w:val="24"/>
                <w:lang w:val="uk-UA"/>
              </w:rPr>
            </w:pPr>
            <w:r w:rsidRPr="000E235E">
              <w:rPr>
                <w:rFonts w:ascii="Times New Roman" w:hAnsi="Times New Roman" w:cs="Times New Roman"/>
                <w:sz w:val="24"/>
                <w:szCs w:val="24"/>
                <w:lang w:val="uk-UA"/>
              </w:rPr>
              <w:t>Встановлення</w:t>
            </w:r>
            <w:r w:rsidRPr="00416453">
              <w:rPr>
                <w:rFonts w:ascii="Times New Roman" w:hAnsi="Times New Roman" w:cs="Times New Roman"/>
                <w:sz w:val="24"/>
                <w:szCs w:val="24"/>
                <w:lang w:val="uk-UA"/>
              </w:rPr>
              <w:t xml:space="preserve"> (погодження) режиму роботи підприємств, установи та організацій сфери обслуговування</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sidRPr="00416453">
              <w:rPr>
                <w:rFonts w:ascii="Times New Roman" w:hAnsi="Times New Roman" w:cs="Times New Roman"/>
                <w:sz w:val="24"/>
                <w:szCs w:val="24"/>
              </w:rPr>
              <w:t xml:space="preserve">Закони України “Про місцеве самоврядування в Україні”, </w:t>
            </w:r>
          </w:p>
        </w:tc>
      </w:tr>
      <w:tr w:rsidR="00FE3EA5" w:rsidRPr="001D3852" w:rsidTr="009B62A7">
        <w:tc>
          <w:tcPr>
            <w:tcW w:w="709" w:type="dxa"/>
          </w:tcPr>
          <w:p w:rsidR="00FE3EA5" w:rsidRDefault="00FE3EA5" w:rsidP="002D102B">
            <w:pPr>
              <w:jc w:val="both"/>
              <w:rPr>
                <w:rFonts w:ascii="Times New Roman" w:hAnsi="Times New Roman" w:cs="Times New Roman"/>
                <w:sz w:val="24"/>
                <w:szCs w:val="24"/>
                <w:lang w:val="uk-UA"/>
              </w:rPr>
            </w:pPr>
          </w:p>
        </w:tc>
        <w:tc>
          <w:tcPr>
            <w:tcW w:w="1418" w:type="dxa"/>
          </w:tcPr>
          <w:p w:rsidR="00FE3EA5" w:rsidRDefault="00FE3EA5" w:rsidP="002D102B">
            <w:pPr>
              <w:jc w:val="both"/>
              <w:rPr>
                <w:rFonts w:ascii="Times New Roman" w:hAnsi="Times New Roman" w:cs="Times New Roman"/>
                <w:sz w:val="24"/>
                <w:szCs w:val="24"/>
                <w:lang w:val="uk-UA"/>
              </w:rPr>
            </w:pPr>
          </w:p>
        </w:tc>
        <w:tc>
          <w:tcPr>
            <w:tcW w:w="4961" w:type="dxa"/>
          </w:tcPr>
          <w:p w:rsidR="00FE3EA5" w:rsidRPr="00D00CBF" w:rsidRDefault="00FE3EA5" w:rsidP="002D102B">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D00CBF">
              <w:rPr>
                <w:rFonts w:ascii="Times New Roman" w:hAnsi="Times New Roman" w:cs="Times New Roman"/>
                <w:b/>
                <w:sz w:val="24"/>
                <w:szCs w:val="24"/>
                <w:lang w:val="uk-UA"/>
              </w:rPr>
              <w:t>Послуги служби у справах дітей</w:t>
            </w:r>
            <w:r>
              <w:rPr>
                <w:rFonts w:ascii="Times New Roman" w:hAnsi="Times New Roman" w:cs="Times New Roman"/>
                <w:b/>
                <w:sz w:val="24"/>
                <w:szCs w:val="24"/>
                <w:lang w:val="uk-UA"/>
              </w:rPr>
              <w:t xml:space="preserve"> </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357</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01265</w:t>
            </w:r>
          </w:p>
        </w:tc>
        <w:tc>
          <w:tcPr>
            <w:tcW w:w="4961"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психіатричну допомогу»</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358</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01236</w:t>
            </w:r>
          </w:p>
        </w:tc>
        <w:tc>
          <w:tcPr>
            <w:tcW w:w="4961" w:type="dxa"/>
          </w:tcPr>
          <w:p w:rsidR="00FE3EA5" w:rsidRPr="00D83B71" w:rsidRDefault="00FE3EA5" w:rsidP="002D102B">
            <w:pPr>
              <w:jc w:val="both"/>
              <w:rPr>
                <w:rFonts w:ascii="Times New Roman" w:hAnsi="Times New Roman" w:cs="Times New Roman"/>
                <w:sz w:val="24"/>
                <w:szCs w:val="24"/>
                <w:lang w:val="uk-UA"/>
              </w:rPr>
            </w:pPr>
            <w:r w:rsidRPr="00D83B71">
              <w:rPr>
                <w:rFonts w:ascii="Times New Roman" w:hAnsi="Times New Roman" w:cs="Times New Roman"/>
                <w:color w:val="000000"/>
                <w:sz w:val="24"/>
                <w:szCs w:val="24"/>
                <w:shd w:val="clear" w:color="auto" w:fill="FFFFFF"/>
              </w:rPr>
              <w:t>Прийняття рішення про способи участі у вихованні дитини та спілкуванні з нею того з батьків, хто проживає окремо від неї</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Сімейний кодекс; Цивільний кодекс; Закон України «Про охорону дитинства»</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359</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01683</w:t>
            </w:r>
          </w:p>
        </w:tc>
        <w:tc>
          <w:tcPr>
            <w:tcW w:w="4961" w:type="dxa"/>
          </w:tcPr>
          <w:p w:rsidR="00FE3EA5" w:rsidRPr="00D83B71" w:rsidRDefault="00FE3EA5" w:rsidP="002D102B">
            <w:pPr>
              <w:jc w:val="both"/>
              <w:rPr>
                <w:rFonts w:ascii="Times New Roman" w:hAnsi="Times New Roman" w:cs="Times New Roman"/>
                <w:color w:val="000000"/>
                <w:sz w:val="24"/>
                <w:szCs w:val="24"/>
                <w:shd w:val="clear" w:color="auto" w:fill="FFFFFF"/>
              </w:rPr>
            </w:pPr>
            <w:r w:rsidRPr="00D83B71">
              <w:rPr>
                <w:rFonts w:ascii="Times New Roman" w:hAnsi="Times New Roman" w:cs="Times New Roman"/>
                <w:color w:val="000000"/>
                <w:sz w:val="24"/>
                <w:szCs w:val="24"/>
                <w:shd w:val="clear" w:color="auto" w:fill="FFFFFF"/>
              </w:rPr>
              <w:t>Надання дозволу на вчинення правочинів щодо нерухомого майна, право власності на яке або право користування яким має дитина</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Сімейний кодекс; Цивільний кодекс; Закон України «Про охорону дитинства»</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360</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02195</w:t>
            </w:r>
          </w:p>
        </w:tc>
        <w:tc>
          <w:tcPr>
            <w:tcW w:w="4961" w:type="dxa"/>
          </w:tcPr>
          <w:p w:rsidR="00FE3EA5" w:rsidRPr="005B3D11" w:rsidRDefault="00FE3EA5" w:rsidP="002D102B">
            <w:pPr>
              <w:jc w:val="both"/>
              <w:rPr>
                <w:rFonts w:ascii="Times New Roman" w:hAnsi="Times New Roman" w:cs="Times New Roman"/>
                <w:color w:val="000000"/>
                <w:sz w:val="24"/>
                <w:szCs w:val="24"/>
                <w:shd w:val="clear" w:color="auto" w:fill="FFFFFF"/>
              </w:rPr>
            </w:pPr>
            <w:r w:rsidRPr="005B3D11">
              <w:rPr>
                <w:rFonts w:ascii="Times New Roman" w:hAnsi="Times New Roman" w:cs="Times New Roman"/>
                <w:color w:val="000000"/>
                <w:sz w:val="24"/>
                <w:szCs w:val="24"/>
                <w:shd w:val="clear" w:color="auto" w:fill="FFFFFF"/>
              </w:rPr>
              <w:t>Видача витягу з обліково-статистичної картки дитини-сироти або дитини, позбавленої батьківського піклування</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забезпечення організаційно-правових умов соціального захиту дітей-сиріт та дітей позбавлених батьківського піклування» </w:t>
            </w:r>
          </w:p>
        </w:tc>
      </w:tr>
      <w:tr w:rsidR="00FE3EA5" w:rsidRPr="001D3852" w:rsidTr="009B62A7">
        <w:tc>
          <w:tcPr>
            <w:tcW w:w="709" w:type="dxa"/>
          </w:tcPr>
          <w:p w:rsidR="00FE3EA5" w:rsidRDefault="00D91CF4"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E96DB8">
              <w:rPr>
                <w:rFonts w:ascii="Times New Roman" w:hAnsi="Times New Roman" w:cs="Times New Roman"/>
                <w:sz w:val="24"/>
                <w:szCs w:val="24"/>
                <w:lang w:val="uk-UA"/>
              </w:rPr>
              <w:t>61</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01262</w:t>
            </w:r>
          </w:p>
        </w:tc>
        <w:tc>
          <w:tcPr>
            <w:tcW w:w="4961" w:type="dxa"/>
          </w:tcPr>
          <w:p w:rsidR="00FE3EA5" w:rsidRPr="00B24574"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статусу дитини, яка постраждала внаслідок воєнних дій та збройних конфліктів</w:t>
            </w:r>
          </w:p>
        </w:tc>
        <w:tc>
          <w:tcPr>
            <w:tcW w:w="3656" w:type="dxa"/>
          </w:tcPr>
          <w:p w:rsidR="00FE3EA5" w:rsidRPr="00D76399" w:rsidRDefault="00FE3EA5" w:rsidP="002D102B">
            <w:pPr>
              <w:spacing w:after="0" w:line="240" w:lineRule="auto"/>
              <w:jc w:val="both"/>
              <w:rPr>
                <w:rFonts w:ascii="Times New Roman" w:hAnsi="Times New Roman" w:cs="Times New Roman"/>
                <w:sz w:val="24"/>
                <w:szCs w:val="24"/>
                <w:lang w:val="uk-UA" w:eastAsia="ru-RU"/>
              </w:rPr>
            </w:pPr>
            <w:r w:rsidRPr="00D76399">
              <w:rPr>
                <w:rFonts w:ascii="Times New Roman" w:hAnsi="Times New Roman" w:cs="Times New Roman"/>
                <w:color w:val="000000"/>
                <w:sz w:val="24"/>
                <w:szCs w:val="24"/>
                <w:shd w:val="clear" w:color="auto" w:fill="FFFFFF"/>
              </w:rPr>
              <w:t xml:space="preserve">Цивільний Кодекс України, Сімейний Кодекс України, Закон України "Про забезпечення </w:t>
            </w:r>
            <w:r w:rsidRPr="00D76399">
              <w:rPr>
                <w:rFonts w:ascii="Times New Roman" w:hAnsi="Times New Roman" w:cs="Times New Roman"/>
                <w:color w:val="000000"/>
                <w:sz w:val="24"/>
                <w:szCs w:val="24"/>
                <w:shd w:val="clear" w:color="auto" w:fill="FFFFFF"/>
              </w:rPr>
              <w:lastRenderedPageBreak/>
              <w:t>організаційно-правових умов соціального захисту дітей-сиріт та дітей, позбавлених батьківського піклування", постанова КМУ "Порядок провадження органами опіки та піклування діяльності, пов'язеної із захистом дитини" №866 від 24.09.2008 року, постанови КМУ №268 відвід 05.04.2017 року "Про затвердження Порядку надання статусу дитини, яка постраждала внаслідок воєнних дій та збройних конфліктів"</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362</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02320</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Прийняття рішення про вибуття прийомної дитини з прийомної сім’ї</w:t>
            </w:r>
          </w:p>
        </w:tc>
        <w:tc>
          <w:tcPr>
            <w:tcW w:w="3656" w:type="dxa"/>
          </w:tcPr>
          <w:p w:rsidR="00FE3EA5" w:rsidRPr="00D76399" w:rsidRDefault="00FE3EA5" w:rsidP="002D102B">
            <w:pPr>
              <w:spacing w:after="0" w:line="240" w:lineRule="auto"/>
              <w:jc w:val="both"/>
              <w:rPr>
                <w:rFonts w:ascii="Times New Roman" w:hAnsi="Times New Roman" w:cs="Times New Roman"/>
                <w:sz w:val="24"/>
                <w:szCs w:val="24"/>
                <w:lang w:val="uk-UA" w:eastAsia="ru-RU"/>
              </w:rPr>
            </w:pPr>
            <w:r w:rsidRPr="00D76399">
              <w:rPr>
                <w:rFonts w:ascii="Times New Roman" w:hAnsi="Times New Roman" w:cs="Times New Roman"/>
                <w:color w:val="000000"/>
                <w:sz w:val="24"/>
                <w:szCs w:val="24"/>
                <w:shd w:val="clear" w:color="auto" w:fill="FFFFFF"/>
              </w:rPr>
              <w:t>Цивільний Кодекс України, Сімейний Кодекс України, Закон України "Про забеспечення організаційно правових умов соціального захсту дітей-сиріт та дітей, позбавлених батьківського піклування", Постанова КМУ від 24.09.2008 року №866 "Питання діяльності органів опіки та піклування, пов'язаної із захистом прав дитини", Постанова КМУ від 26.04.2002 року №565 "Про затвердження Положення про прийомну сім'ю"</w:t>
            </w:r>
          </w:p>
        </w:tc>
      </w:tr>
      <w:tr w:rsidR="008721A9" w:rsidRPr="001D3852" w:rsidTr="009B62A7">
        <w:tc>
          <w:tcPr>
            <w:tcW w:w="709" w:type="dxa"/>
          </w:tcPr>
          <w:p w:rsidR="008721A9"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363</w:t>
            </w:r>
          </w:p>
        </w:tc>
        <w:tc>
          <w:tcPr>
            <w:tcW w:w="1418" w:type="dxa"/>
          </w:tcPr>
          <w:p w:rsidR="008721A9" w:rsidRDefault="008721A9" w:rsidP="002D102B">
            <w:pPr>
              <w:jc w:val="both"/>
              <w:rPr>
                <w:rFonts w:ascii="Times New Roman" w:hAnsi="Times New Roman" w:cs="Times New Roman"/>
                <w:sz w:val="24"/>
                <w:szCs w:val="24"/>
                <w:lang w:val="uk-UA"/>
              </w:rPr>
            </w:pPr>
            <w:r w:rsidRPr="004D3A22">
              <w:rPr>
                <w:rFonts w:ascii="Times New Roman" w:hAnsi="Times New Roman" w:cs="Times New Roman"/>
                <w:color w:val="000000" w:themeColor="text1"/>
                <w:sz w:val="24"/>
                <w:szCs w:val="24"/>
                <w:lang w:val="uk-UA"/>
              </w:rPr>
              <w:t>01823</w:t>
            </w:r>
          </w:p>
        </w:tc>
        <w:tc>
          <w:tcPr>
            <w:tcW w:w="4961" w:type="dxa"/>
          </w:tcPr>
          <w:p w:rsidR="008721A9" w:rsidRDefault="008721A9"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дозволу щодо перереєстрації місця проживання малолітньої дитини без згоди батька (матері)</w:t>
            </w:r>
          </w:p>
        </w:tc>
        <w:tc>
          <w:tcPr>
            <w:tcW w:w="3656" w:type="dxa"/>
          </w:tcPr>
          <w:p w:rsidR="008721A9" w:rsidRPr="00A15710" w:rsidRDefault="00A15710"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Сімейний Кодекс, Постанова КМУ від 24.09.2008 «Питання діяльності органів опіки та піклування, пов’язаної із захистом прав дитини», Постанова КМУ від 07.02.2022 № 265 «Деякі питання декларування і реєстрації місця проживання та ведення реєстрів територіальних громад»</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364</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02088</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дитині статусу дитини-сироти або дитини, позбавленої батьківського піклування</w:t>
            </w:r>
          </w:p>
        </w:tc>
        <w:tc>
          <w:tcPr>
            <w:tcW w:w="3656" w:type="dxa"/>
          </w:tcPr>
          <w:p w:rsidR="00FE3EA5" w:rsidRPr="00D76399" w:rsidRDefault="00FE3EA5" w:rsidP="002D102B">
            <w:pPr>
              <w:spacing w:after="0" w:line="240" w:lineRule="auto"/>
              <w:jc w:val="both"/>
              <w:rPr>
                <w:rFonts w:ascii="Times New Roman" w:hAnsi="Times New Roman" w:cs="Times New Roman"/>
                <w:sz w:val="24"/>
                <w:szCs w:val="24"/>
                <w:lang w:val="uk-UA" w:eastAsia="ru-RU"/>
              </w:rPr>
            </w:pPr>
            <w:r w:rsidRPr="00D76399">
              <w:rPr>
                <w:rFonts w:ascii="Times New Roman" w:hAnsi="Times New Roman" w:cs="Times New Roman"/>
                <w:color w:val="000000"/>
                <w:sz w:val="24"/>
                <w:szCs w:val="24"/>
                <w:shd w:val="clear" w:color="auto" w:fill="FFFFFF"/>
              </w:rPr>
              <w:t>Цивільний Кодекс України, Сімейний Кодекс України, Закон України "Про забеспечення організаційно правових умов соціального захсту дітей-сиріт та дітей, позбавлених батьківського піклування", Постанова КМУ від 24.09.2008 року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365</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02319</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Рішення про вибуття вихованців з дитячого будинку сімейного типу;</w:t>
            </w:r>
          </w:p>
        </w:tc>
        <w:tc>
          <w:tcPr>
            <w:tcW w:w="3656" w:type="dxa"/>
          </w:tcPr>
          <w:p w:rsidR="00FE3EA5" w:rsidRPr="00D76399" w:rsidRDefault="00FE3EA5" w:rsidP="002D102B">
            <w:pPr>
              <w:spacing w:after="0" w:line="240" w:lineRule="auto"/>
              <w:jc w:val="both"/>
              <w:rPr>
                <w:rFonts w:ascii="Times New Roman" w:hAnsi="Times New Roman" w:cs="Times New Roman"/>
                <w:sz w:val="24"/>
                <w:szCs w:val="24"/>
                <w:lang w:val="uk-UA" w:eastAsia="ru-RU"/>
              </w:rPr>
            </w:pPr>
            <w:r w:rsidRPr="00D76399">
              <w:rPr>
                <w:rFonts w:ascii="Times New Roman" w:hAnsi="Times New Roman" w:cs="Times New Roman"/>
                <w:color w:val="000000"/>
                <w:sz w:val="24"/>
                <w:szCs w:val="24"/>
                <w:shd w:val="clear" w:color="auto" w:fill="FFFFFF"/>
              </w:rPr>
              <w:t xml:space="preserve">Цивільний Кодекс України, Сімейний Кодекс України, Закон України "Про забеспечення організаційно правових умов соціального захсту дітей-сиріт та </w:t>
            </w:r>
            <w:r w:rsidRPr="00D76399">
              <w:rPr>
                <w:rFonts w:ascii="Times New Roman" w:hAnsi="Times New Roman" w:cs="Times New Roman"/>
                <w:color w:val="000000"/>
                <w:sz w:val="24"/>
                <w:szCs w:val="24"/>
                <w:shd w:val="clear" w:color="auto" w:fill="FFFFFF"/>
              </w:rPr>
              <w:lastRenderedPageBreak/>
              <w:t>дітей, позбавлених батьківського піклування", Постанова КМУ від 24.09.2008 року №866 "Питання діяльності органів опіки та піклування, пов'язаної із захистом прав дитини", Постанова КМУ від 26.04.2002 року №564 "Про затвердження Положення про дитячий будинок сімейного типу"</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366</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01836</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Прийняття рішення про утворення прийомної сім’ї, влаштування до неї на виховання та спільне проживання дітей-сиріт та дітей, позбавлених батьківського піклування</w:t>
            </w:r>
          </w:p>
        </w:tc>
        <w:tc>
          <w:tcPr>
            <w:tcW w:w="3656" w:type="dxa"/>
          </w:tcPr>
          <w:p w:rsidR="00FE3EA5" w:rsidRPr="00D76399" w:rsidRDefault="00FE3EA5" w:rsidP="002D102B">
            <w:pPr>
              <w:spacing w:after="0" w:line="240" w:lineRule="auto"/>
              <w:jc w:val="both"/>
              <w:rPr>
                <w:rFonts w:ascii="Times New Roman" w:hAnsi="Times New Roman" w:cs="Times New Roman"/>
                <w:sz w:val="24"/>
                <w:szCs w:val="24"/>
                <w:lang w:val="uk-UA" w:eastAsia="ru-RU"/>
              </w:rPr>
            </w:pPr>
            <w:r w:rsidRPr="00D76399">
              <w:rPr>
                <w:rFonts w:ascii="Times New Roman" w:hAnsi="Times New Roman" w:cs="Times New Roman"/>
                <w:color w:val="000000"/>
                <w:sz w:val="24"/>
                <w:szCs w:val="24"/>
                <w:shd w:val="clear" w:color="auto" w:fill="FFFFFF"/>
              </w:rPr>
              <w:t>Цивільний Кодекс України, Сімейний Кодекс України, Закон України "Про забеспечення організаційно правових умов соціального захсту дітей-сиріт та дітей, позбавлених батьківського піклування", Постанова КМУ від 24.09.2008 року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367</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01989</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висновку про доцільність (недоцільність) поновлення батьківських прав;</w:t>
            </w:r>
          </w:p>
        </w:tc>
        <w:tc>
          <w:tcPr>
            <w:tcW w:w="3656" w:type="dxa"/>
          </w:tcPr>
          <w:p w:rsidR="00FE3EA5" w:rsidRPr="00D76399" w:rsidRDefault="00FE3EA5" w:rsidP="002D102B">
            <w:pPr>
              <w:spacing w:after="0" w:line="240" w:lineRule="auto"/>
              <w:jc w:val="both"/>
              <w:rPr>
                <w:rFonts w:ascii="Times New Roman" w:hAnsi="Times New Roman" w:cs="Times New Roman"/>
                <w:sz w:val="24"/>
                <w:szCs w:val="24"/>
                <w:lang w:val="uk-UA" w:eastAsia="ru-RU"/>
              </w:rPr>
            </w:pPr>
            <w:r w:rsidRPr="00D76399">
              <w:rPr>
                <w:rFonts w:ascii="Times New Roman" w:hAnsi="Times New Roman" w:cs="Times New Roman"/>
                <w:color w:val="000000"/>
                <w:sz w:val="24"/>
                <w:szCs w:val="24"/>
                <w:shd w:val="clear" w:color="auto" w:fill="FFFFFF"/>
              </w:rPr>
              <w:t>Цивільний Кодекс України, Сімейний Кодекс України, Закон України "Про забеспечення організаційно правових умов соціального захсту дітей-сиріт та дітей, позбавлених батьківського піклування", Постанова КМУ від 24.09.2008 року №866 "Питання діяльності органів опіки та піклування, пов'язаної із захистом прав дитини", Постанова КМУ від 26.04.2002 року</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368</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01837</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Прийняття рішення про створення та забезпечення функціонування дитячого будинку сімейного типу, влаштування до нього на виховання та спільне проживання дітей сиріт та дітей, позбавлених батьківського піклування</w:t>
            </w:r>
          </w:p>
        </w:tc>
        <w:tc>
          <w:tcPr>
            <w:tcW w:w="3656" w:type="dxa"/>
          </w:tcPr>
          <w:p w:rsidR="00FE3EA5" w:rsidRPr="00D76399" w:rsidRDefault="00FE3EA5" w:rsidP="002D102B">
            <w:pPr>
              <w:spacing w:after="0" w:line="240" w:lineRule="auto"/>
              <w:jc w:val="both"/>
              <w:rPr>
                <w:rFonts w:ascii="Times New Roman" w:eastAsia="Times New Roman" w:hAnsi="Times New Roman" w:cs="Times New Roman"/>
                <w:sz w:val="24"/>
                <w:szCs w:val="24"/>
                <w:lang w:val="uk-UA" w:eastAsia="uk-UA"/>
              </w:rPr>
            </w:pPr>
            <w:r w:rsidRPr="00D76399">
              <w:rPr>
                <w:rFonts w:ascii="Times New Roman" w:eastAsia="Times New Roman" w:hAnsi="Times New Roman" w:cs="Times New Roman"/>
                <w:color w:val="000000"/>
                <w:sz w:val="24"/>
                <w:szCs w:val="24"/>
                <w:lang w:val="uk-UA" w:eastAsia="uk-UA"/>
              </w:rPr>
              <w:t>Цивільний Кодекс України, Сімейний Кодекс України, Закон України "Про забеспечення організаційно правових умов соціального захсту дітей-сиріт та дітей, позбавлених батьківського піклування", Постанова КМУ від 24.09.2008 року №866 "Питання діяльності органів опіки та піклування, пов'язаної із захистом прав дитини", постанова КМУ від 26.04.2</w:t>
            </w:r>
          </w:p>
          <w:p w:rsidR="00FE3EA5" w:rsidRPr="00D76399" w:rsidRDefault="00FE3EA5" w:rsidP="002D102B">
            <w:pPr>
              <w:spacing w:after="0" w:line="240" w:lineRule="auto"/>
              <w:jc w:val="both"/>
              <w:rPr>
                <w:rFonts w:ascii="Times New Roman" w:eastAsia="Times New Roman" w:hAnsi="Times New Roman" w:cs="Times New Roman"/>
                <w:color w:val="000000"/>
                <w:sz w:val="24"/>
                <w:szCs w:val="24"/>
                <w:lang w:val="uk-UA" w:eastAsia="uk-UA"/>
              </w:rPr>
            </w:pPr>
            <w:r w:rsidRPr="00D76399">
              <w:rPr>
                <w:rFonts w:ascii="Times New Roman" w:eastAsia="Times New Roman" w:hAnsi="Times New Roman" w:cs="Times New Roman"/>
                <w:color w:val="000000"/>
                <w:sz w:val="24"/>
                <w:szCs w:val="24"/>
                <w:lang w:val="uk-UA" w:eastAsia="uk-UA"/>
              </w:rPr>
              <w:t xml:space="preserve">002 року №564 "Про затвердження Положення про дитячий будинок сімейного типу" </w:t>
            </w:r>
          </w:p>
          <w:p w:rsidR="00FE3EA5" w:rsidRPr="00D76399" w:rsidRDefault="00FE3EA5" w:rsidP="002D102B">
            <w:pPr>
              <w:spacing w:after="0" w:line="240" w:lineRule="auto"/>
              <w:jc w:val="both"/>
              <w:rPr>
                <w:rFonts w:ascii="Times New Roman" w:hAnsi="Times New Roman" w:cs="Times New Roman"/>
                <w:sz w:val="24"/>
                <w:szCs w:val="24"/>
                <w:lang w:val="uk-UA" w:eastAsia="ru-RU"/>
              </w:rPr>
            </w:pP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369</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01935</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погодження на відрахування неповнолітньої дитини з навчального закладу</w:t>
            </w:r>
          </w:p>
        </w:tc>
        <w:tc>
          <w:tcPr>
            <w:tcW w:w="3656" w:type="dxa"/>
          </w:tcPr>
          <w:p w:rsidR="00FE3EA5" w:rsidRPr="00D76399" w:rsidRDefault="00FE3EA5" w:rsidP="002D102B">
            <w:pPr>
              <w:spacing w:after="0" w:line="240" w:lineRule="auto"/>
              <w:jc w:val="both"/>
              <w:rPr>
                <w:rFonts w:ascii="Times New Roman" w:hAnsi="Times New Roman" w:cs="Times New Roman"/>
                <w:sz w:val="24"/>
                <w:szCs w:val="24"/>
                <w:lang w:val="uk-UA" w:eastAsia="ru-RU"/>
              </w:rPr>
            </w:pPr>
            <w:r w:rsidRPr="00D76399">
              <w:rPr>
                <w:rFonts w:ascii="Times New Roman" w:hAnsi="Times New Roman" w:cs="Times New Roman"/>
                <w:color w:val="000000"/>
                <w:sz w:val="24"/>
                <w:szCs w:val="24"/>
                <w:shd w:val="clear" w:color="auto" w:fill="FFFFFF"/>
              </w:rPr>
              <w:t xml:space="preserve">Закон України "Про місцеве самоврядування в Україні" ст. 1Наказ ЦОВВ від 15.07.1996 </w:t>
            </w:r>
            <w:r w:rsidRPr="00D76399">
              <w:rPr>
                <w:rFonts w:ascii="Times New Roman" w:hAnsi="Times New Roman" w:cs="Times New Roman"/>
                <w:color w:val="000000"/>
                <w:sz w:val="24"/>
                <w:szCs w:val="24"/>
                <w:shd w:val="clear" w:color="auto" w:fill="FFFFFF"/>
              </w:rPr>
              <w:lastRenderedPageBreak/>
              <w:t>№245 "Про затвердження Положення про порядок переведення, відрахування та поновлення студентів вищих закладів освіти" п. 14</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370</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01212</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погодження  підтвердження місця проживання дитини для її тимчасового виїзду за межі України</w:t>
            </w:r>
          </w:p>
        </w:tc>
        <w:tc>
          <w:tcPr>
            <w:tcW w:w="3656" w:type="dxa"/>
          </w:tcPr>
          <w:p w:rsidR="00FE3EA5" w:rsidRPr="00787774"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охорону дитинства»</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371</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01224</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Прийняття рішення про визначення місця проживання (перебування) дитини</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органи і служби у справах дітей та спеціальні установи для дітей»</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372</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01225</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Прийняття рішення про встановлення опіки, піклування над дитиною-сиротою або дитиною, позбавленою батьківського піклування </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373</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01238</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Прийняття рішення про розв’язання спору між батьками щодо визначення або зміни імені, прізвища, по батькові дитини </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місцеве самоврядування в Україні», стаття 177 Сімейного кодексу України, стаття 12 Закону України «Про основу соціального захисту бездомних громадян і безпритульних дітей»</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374</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01354</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Звільнення опікуна, піклувальника дитини від здійснення їх повноважень</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Стаття 251 Сімейного кодексу України, стаття 75 Цивільного Кодексу України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375</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01838</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висновку про можливість передачі дитини для подальшого виховання матері чи батькові</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забезпечення організаційно- правових умов соціального захисту дітей – сиріт та дітей, позбавлених батьківського піклування»</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376</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01824</w:t>
            </w:r>
          </w:p>
        </w:tc>
        <w:tc>
          <w:tcPr>
            <w:tcW w:w="4961" w:type="dxa"/>
          </w:tcPr>
          <w:p w:rsidR="00FE3EA5" w:rsidRPr="00E411FF" w:rsidRDefault="00FE3EA5" w:rsidP="002D102B">
            <w:pPr>
              <w:jc w:val="both"/>
              <w:rPr>
                <w:rFonts w:ascii="Times New Roman" w:hAnsi="Times New Roman" w:cs="Times New Roman"/>
                <w:color w:val="000000"/>
                <w:sz w:val="24"/>
                <w:szCs w:val="24"/>
                <w:shd w:val="clear" w:color="auto" w:fill="FFFFFF"/>
              </w:rPr>
            </w:pPr>
            <w:r w:rsidRPr="00E411FF">
              <w:rPr>
                <w:rFonts w:ascii="Times New Roman" w:hAnsi="Times New Roman" w:cs="Times New Roman"/>
                <w:color w:val="000000"/>
                <w:sz w:val="24"/>
                <w:szCs w:val="24"/>
                <w:shd w:val="clear" w:color="auto" w:fill="FFFFFF"/>
              </w:rPr>
              <w:t>Надання висновку про доцільність побачення з дитиною матері, батька, які позбавлені батьківських прав</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Сімейний кодекс,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377</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01825</w:t>
            </w:r>
          </w:p>
        </w:tc>
        <w:tc>
          <w:tcPr>
            <w:tcW w:w="4961" w:type="dxa"/>
          </w:tcPr>
          <w:p w:rsidR="00FE3EA5" w:rsidRPr="00E411FF" w:rsidRDefault="00FE3EA5" w:rsidP="002D102B">
            <w:pPr>
              <w:jc w:val="both"/>
              <w:rPr>
                <w:rFonts w:ascii="Times New Roman" w:hAnsi="Times New Roman" w:cs="Times New Roman"/>
                <w:color w:val="000000"/>
                <w:sz w:val="24"/>
                <w:szCs w:val="24"/>
                <w:shd w:val="clear" w:color="auto" w:fill="FFFFFF"/>
              </w:rPr>
            </w:pPr>
            <w:r w:rsidRPr="00E411FF">
              <w:rPr>
                <w:rFonts w:ascii="Times New Roman" w:hAnsi="Times New Roman" w:cs="Times New Roman"/>
                <w:color w:val="000000"/>
                <w:sz w:val="24"/>
                <w:szCs w:val="24"/>
                <w:shd w:val="clear" w:color="auto" w:fill="FFFFFF"/>
              </w:rPr>
              <w:t>Надання висновку про доцільність повернення дитини батькам, опікуну, піклувальнику, до державного закладу</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Сімейний кодекс,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378</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01826</w:t>
            </w:r>
          </w:p>
        </w:tc>
        <w:tc>
          <w:tcPr>
            <w:tcW w:w="4961" w:type="dxa"/>
          </w:tcPr>
          <w:p w:rsidR="00FE3EA5" w:rsidRPr="00E411FF"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висновку про доцільність відібрання дітей у батьків без позбавлення батьківських прав</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Сімейний кодекс,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379</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01843</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висновку про доцільність (недоцільність) позбавлення батьківських прав</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Сімейний кодекс,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380</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01847</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дозволу на відмову від прийняття спадщини від імені дитини</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Сімейний кодекс,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381</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01849</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дозволу на оформлення нотаріальних заяв, довіреностей від імені дитини</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Цивільний кодекс, Закон України «Про охорону дитинства»</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382</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01932</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Сімейний кодекс,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E96DB8"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383</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01933</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Видача рішення про встановлення опіки над майном дитини-сироти та дитини, позбавленої батьківського піклування</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забезпечення організаційно-правових умов соціального захисту дітей сиріт та дітей, позбавлених батьківського піклування»;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384</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02040</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Прийняття рішення про припинення функціонування прийомної сім’ї</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забезпечення організаційно-правових умов соціального захисту дітей сиріт та дітей, позбавлених батьківського піклування»; Постанова КМУ ВІД 26.04.2002 № 565 «Про затвердження Положення про прийомну сім’ю»</w:t>
            </w:r>
          </w:p>
        </w:tc>
      </w:tr>
      <w:tr w:rsidR="00FE3EA5" w:rsidRPr="001D3852" w:rsidTr="009B62A7">
        <w:tc>
          <w:tcPr>
            <w:tcW w:w="709" w:type="dxa"/>
          </w:tcPr>
          <w:p w:rsidR="00FE3EA5"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385</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02041</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Прийняття рішення продовження функціонування прийомної сім’ї</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забезпечення організаційно-правових умов соціального захисту дітей сиріт та дітей, позбавлених батьківського піклування»</w:t>
            </w:r>
          </w:p>
        </w:tc>
      </w:tr>
      <w:tr w:rsidR="00FE3EA5" w:rsidRPr="001D3852" w:rsidTr="009B62A7">
        <w:tc>
          <w:tcPr>
            <w:tcW w:w="709" w:type="dxa"/>
          </w:tcPr>
          <w:p w:rsidR="00FE3EA5"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386</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02067</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Надання висовку про позбавлення батьківських прав одного з батьків</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місцеве самоврядування в Україні»; Постанова КМУ від 24.09.2008 № 866 «Питання діяльності органів опіки та піклування, пов’язаної із захистом прав дитини»</w:t>
            </w:r>
          </w:p>
        </w:tc>
      </w:tr>
      <w:tr w:rsidR="00FE3EA5" w:rsidRPr="001D3852" w:rsidTr="009B62A7">
        <w:tc>
          <w:tcPr>
            <w:tcW w:w="709" w:type="dxa"/>
          </w:tcPr>
          <w:p w:rsidR="00FE3EA5"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387</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02074</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Прнийняття рішення про надання дозволу на спілкування батькам з дитиною</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Сімейний кодекс, Закон України «Про забезпечення організаційно-правових умов соціального захисту дітей-сиріт та дітей, позбавлених батьківського піклування», Постанова КМУ від 24.09.2008 № 866 «Питання діяльності органів </w:t>
            </w:r>
            <w:r>
              <w:rPr>
                <w:rFonts w:ascii="Times New Roman" w:hAnsi="Times New Roman" w:cs="Times New Roman"/>
                <w:color w:val="000000"/>
                <w:sz w:val="24"/>
                <w:szCs w:val="24"/>
                <w:shd w:val="clear" w:color="auto" w:fill="FFFFFF"/>
                <w:lang w:val="uk-UA"/>
              </w:rPr>
              <w:lastRenderedPageBreak/>
              <w:t>опіки та піклування, пов’язаної із захистом прав дитини»</w:t>
            </w:r>
          </w:p>
        </w:tc>
      </w:tr>
      <w:tr w:rsidR="00FE3EA5" w:rsidRPr="001D3852" w:rsidTr="009B62A7">
        <w:tc>
          <w:tcPr>
            <w:tcW w:w="709" w:type="dxa"/>
          </w:tcPr>
          <w:p w:rsidR="00FE3EA5"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388</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02083</w:t>
            </w:r>
          </w:p>
        </w:tc>
        <w:tc>
          <w:tcPr>
            <w:tcW w:w="4961" w:type="dxa"/>
          </w:tcPr>
          <w:p w:rsidR="00FE3EA5" w:rsidRDefault="00FE3EA5" w:rsidP="002D102B">
            <w:pPr>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Надання дозволу на </w:t>
            </w:r>
            <w:r w:rsidR="00637BBD">
              <w:rPr>
                <w:rFonts w:ascii="Times New Roman" w:hAnsi="Times New Roman" w:cs="Times New Roman"/>
                <w:color w:val="000000"/>
                <w:sz w:val="24"/>
                <w:szCs w:val="24"/>
                <w:shd w:val="clear" w:color="auto" w:fill="FFFFFF"/>
                <w:lang w:val="uk-UA"/>
              </w:rPr>
              <w:t>працевлаштування</w:t>
            </w:r>
            <w:r>
              <w:rPr>
                <w:rFonts w:ascii="Times New Roman" w:hAnsi="Times New Roman" w:cs="Times New Roman"/>
                <w:color w:val="000000"/>
                <w:sz w:val="24"/>
                <w:szCs w:val="24"/>
                <w:shd w:val="clear" w:color="auto" w:fill="FFFFFF"/>
                <w:lang w:val="uk-UA"/>
              </w:rPr>
              <w:t xml:space="preserve"> неповнолітньої дитини</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«Про місцеве самоврядування в Україні» ст. 1, Закон України «Про органи і служби у справах дітей та спеціальні установи для дітей» ст.1</w:t>
            </w:r>
          </w:p>
        </w:tc>
      </w:tr>
      <w:tr w:rsidR="00FE3EA5" w:rsidRPr="001D3852" w:rsidTr="009B62A7">
        <w:tc>
          <w:tcPr>
            <w:tcW w:w="709" w:type="dxa"/>
          </w:tcPr>
          <w:p w:rsidR="00FE3EA5"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389</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02343</w:t>
            </w:r>
          </w:p>
        </w:tc>
        <w:tc>
          <w:tcPr>
            <w:tcW w:w="4961" w:type="dxa"/>
          </w:tcPr>
          <w:p w:rsidR="00FE3EA5" w:rsidRPr="00001278" w:rsidRDefault="00FE3EA5" w:rsidP="002D102B">
            <w:pPr>
              <w:jc w:val="both"/>
              <w:rPr>
                <w:rFonts w:ascii="Times New Roman" w:hAnsi="Times New Roman" w:cs="Times New Roman"/>
                <w:color w:val="000000"/>
                <w:sz w:val="24"/>
                <w:szCs w:val="24"/>
                <w:shd w:val="clear" w:color="auto" w:fill="FFFFFF"/>
                <w:lang w:val="uk-UA"/>
              </w:rPr>
            </w:pPr>
            <w:r w:rsidRPr="00001278">
              <w:rPr>
                <w:rFonts w:ascii="Times New Roman" w:hAnsi="Times New Roman" w:cs="Times New Roman"/>
                <w:color w:val="000000"/>
                <w:sz w:val="24"/>
                <w:szCs w:val="24"/>
                <w:shd w:val="clear" w:color="auto" w:fill="FFFFFF"/>
              </w:rPr>
              <w:t>Погодження на зняття з реєстрації місця проживання дітей-сиріт та дітей, позбавлених батьківського піклування, стосовно яких встановлено опіку чи піклування</w:t>
            </w:r>
          </w:p>
        </w:tc>
        <w:tc>
          <w:tcPr>
            <w:tcW w:w="3656" w:type="dxa"/>
          </w:tcPr>
          <w:p w:rsidR="00FE3EA5" w:rsidRDefault="00FE3EA5" w:rsidP="002D102B">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Закон України « Про надання публічних (електронних публічних) послуг щодо декларування та реєстрації місця проживання в Україні ч. 10 ст.18</w:t>
            </w:r>
          </w:p>
        </w:tc>
      </w:tr>
      <w:tr w:rsidR="00FE3EA5" w:rsidRPr="001D3852" w:rsidTr="009B62A7">
        <w:tc>
          <w:tcPr>
            <w:tcW w:w="709" w:type="dxa"/>
          </w:tcPr>
          <w:p w:rsidR="00FE3EA5" w:rsidRDefault="00FE3EA5" w:rsidP="002D102B">
            <w:pPr>
              <w:jc w:val="both"/>
              <w:rPr>
                <w:rFonts w:ascii="Times New Roman" w:hAnsi="Times New Roman" w:cs="Times New Roman"/>
                <w:sz w:val="24"/>
                <w:szCs w:val="24"/>
                <w:lang w:val="uk-UA"/>
              </w:rPr>
            </w:pPr>
          </w:p>
        </w:tc>
        <w:tc>
          <w:tcPr>
            <w:tcW w:w="1418" w:type="dxa"/>
          </w:tcPr>
          <w:p w:rsidR="00FE3EA5" w:rsidRDefault="00FE3EA5" w:rsidP="002D102B">
            <w:pPr>
              <w:jc w:val="both"/>
              <w:rPr>
                <w:rFonts w:ascii="Times New Roman" w:hAnsi="Times New Roman" w:cs="Times New Roman"/>
                <w:sz w:val="24"/>
                <w:szCs w:val="24"/>
                <w:lang w:val="uk-UA"/>
              </w:rPr>
            </w:pPr>
          </w:p>
        </w:tc>
        <w:tc>
          <w:tcPr>
            <w:tcW w:w="4961" w:type="dxa"/>
          </w:tcPr>
          <w:p w:rsidR="00FE3EA5" w:rsidRPr="005579C7" w:rsidRDefault="00FE3EA5" w:rsidP="002D102B">
            <w:pPr>
              <w:ind w:left="360"/>
              <w:jc w:val="both"/>
              <w:rPr>
                <w:rFonts w:ascii="Times New Roman" w:hAnsi="Times New Roman" w:cs="Times New Roman"/>
                <w:b/>
                <w:sz w:val="24"/>
                <w:szCs w:val="24"/>
                <w:lang w:val="uk-UA"/>
              </w:rPr>
            </w:pPr>
            <w:r w:rsidRPr="00FA0E6C">
              <w:rPr>
                <w:b/>
                <w:lang w:val="uk-UA"/>
              </w:rPr>
              <w:t xml:space="preserve">  </w:t>
            </w:r>
            <w:r w:rsidRPr="005579C7">
              <w:rPr>
                <w:rFonts w:ascii="Times New Roman" w:hAnsi="Times New Roman" w:cs="Times New Roman"/>
                <w:b/>
                <w:sz w:val="24"/>
                <w:szCs w:val="24"/>
                <w:lang w:val="uk-UA"/>
              </w:rPr>
              <w:t>Послуги з реєстраці</w:t>
            </w:r>
            <w:r w:rsidR="00667FB6">
              <w:rPr>
                <w:rFonts w:ascii="Times New Roman" w:hAnsi="Times New Roman" w:cs="Times New Roman"/>
                <w:b/>
                <w:sz w:val="24"/>
                <w:szCs w:val="24"/>
                <w:lang w:val="uk-UA"/>
              </w:rPr>
              <w:t>ї</w:t>
            </w:r>
            <w:r w:rsidRPr="005579C7">
              <w:rPr>
                <w:rFonts w:ascii="Times New Roman" w:hAnsi="Times New Roman" w:cs="Times New Roman"/>
                <w:b/>
                <w:sz w:val="24"/>
                <w:szCs w:val="24"/>
                <w:lang w:val="uk-UA"/>
              </w:rPr>
              <w:t>/зняття з реєстрації</w:t>
            </w:r>
            <w:r w:rsidR="00667FB6">
              <w:rPr>
                <w:rFonts w:ascii="Times New Roman" w:hAnsi="Times New Roman" w:cs="Times New Roman"/>
                <w:b/>
                <w:sz w:val="24"/>
                <w:szCs w:val="24"/>
                <w:lang w:val="uk-UA"/>
              </w:rPr>
              <w:t xml:space="preserve"> місця проживання громадян</w:t>
            </w:r>
            <w:r w:rsidRPr="005579C7">
              <w:rPr>
                <w:rFonts w:ascii="Times New Roman" w:hAnsi="Times New Roman" w:cs="Times New Roman"/>
                <w:b/>
                <w:sz w:val="24"/>
                <w:szCs w:val="24"/>
                <w:lang w:val="uk-UA"/>
              </w:rPr>
              <w:t xml:space="preserve"> </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p>
        </w:tc>
      </w:tr>
      <w:tr w:rsidR="00FE3EA5" w:rsidRPr="001D3852" w:rsidTr="009B62A7">
        <w:tc>
          <w:tcPr>
            <w:tcW w:w="709" w:type="dxa"/>
          </w:tcPr>
          <w:p w:rsidR="00FE3EA5" w:rsidRPr="008C0D18"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390</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00034</w:t>
            </w:r>
          </w:p>
        </w:tc>
        <w:tc>
          <w:tcPr>
            <w:tcW w:w="4961" w:type="dxa"/>
          </w:tcPr>
          <w:p w:rsidR="00FE3EA5" w:rsidRPr="00F50007" w:rsidRDefault="00FE3EA5" w:rsidP="002D102B">
            <w:pPr>
              <w:ind w:left="36"/>
              <w:jc w:val="both"/>
              <w:rPr>
                <w:rFonts w:ascii="Times New Roman" w:hAnsi="Times New Roman" w:cs="Times New Roman"/>
                <w:b/>
                <w:sz w:val="24"/>
                <w:szCs w:val="24"/>
                <w:lang w:val="uk-UA"/>
              </w:rPr>
            </w:pPr>
            <w:r w:rsidRPr="00F50007">
              <w:rPr>
                <w:rFonts w:ascii="Times New Roman" w:hAnsi="Times New Roman" w:cs="Times New Roman"/>
                <w:sz w:val="24"/>
                <w:szCs w:val="24"/>
                <w:lang w:val="uk-UA"/>
              </w:rPr>
              <w:t>Реєстрація місця проживання</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FE3EA5" w:rsidRPr="001D3852" w:rsidTr="009B62A7">
        <w:tc>
          <w:tcPr>
            <w:tcW w:w="709" w:type="dxa"/>
          </w:tcPr>
          <w:p w:rsidR="00FE3EA5" w:rsidRPr="008C0D18"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391</w:t>
            </w:r>
          </w:p>
        </w:tc>
        <w:tc>
          <w:tcPr>
            <w:tcW w:w="1418" w:type="dxa"/>
          </w:tcPr>
          <w:p w:rsidR="00FE3EA5" w:rsidRDefault="00FE3EA5"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01217</w:t>
            </w:r>
          </w:p>
        </w:tc>
        <w:tc>
          <w:tcPr>
            <w:tcW w:w="4961" w:type="dxa"/>
          </w:tcPr>
          <w:p w:rsidR="00FE3EA5" w:rsidRPr="00F50007" w:rsidRDefault="00FE3EA5"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проживання дитини до 14 років</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FE3EA5" w:rsidRPr="001D3852" w:rsidTr="009B62A7">
        <w:tc>
          <w:tcPr>
            <w:tcW w:w="709" w:type="dxa"/>
          </w:tcPr>
          <w:p w:rsidR="00FE3EA5"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392</w:t>
            </w:r>
          </w:p>
        </w:tc>
        <w:tc>
          <w:tcPr>
            <w:tcW w:w="1418" w:type="dxa"/>
          </w:tcPr>
          <w:p w:rsidR="00FE3EA5" w:rsidRDefault="00FE3EA5" w:rsidP="002D102B">
            <w:pPr>
              <w:jc w:val="both"/>
              <w:rPr>
                <w:rFonts w:ascii="Times New Roman" w:hAnsi="Times New Roman" w:cs="Times New Roman"/>
                <w:sz w:val="24"/>
                <w:szCs w:val="24"/>
                <w:lang w:val="uk-UA"/>
              </w:rPr>
            </w:pPr>
          </w:p>
        </w:tc>
        <w:tc>
          <w:tcPr>
            <w:tcW w:w="4961" w:type="dxa"/>
          </w:tcPr>
          <w:p w:rsidR="00FE3EA5" w:rsidRDefault="00FE3EA5"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проживання (перебування) з одночасним зняттям із задекларованого/зареєстрованого місця проживання (перебування)</w:t>
            </w:r>
          </w:p>
        </w:tc>
        <w:tc>
          <w:tcPr>
            <w:tcW w:w="3656" w:type="dxa"/>
          </w:tcPr>
          <w:p w:rsidR="00FE3EA5" w:rsidRDefault="00FE3EA5"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393</w:t>
            </w:r>
          </w:p>
        </w:tc>
        <w:tc>
          <w:tcPr>
            <w:tcW w:w="1418" w:type="dxa"/>
          </w:tcPr>
          <w:p w:rsidR="00A15710" w:rsidRDefault="00A15710" w:rsidP="002D102B">
            <w:pPr>
              <w:jc w:val="both"/>
              <w:rPr>
                <w:rFonts w:ascii="Times New Roman" w:hAnsi="Times New Roman" w:cs="Times New Roman"/>
                <w:sz w:val="24"/>
                <w:szCs w:val="24"/>
                <w:lang w:val="uk-UA"/>
              </w:rPr>
            </w:pP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проживання на ТОТ</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394</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00040</w:t>
            </w: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перебування</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395</w:t>
            </w:r>
          </w:p>
        </w:tc>
        <w:tc>
          <w:tcPr>
            <w:tcW w:w="1418" w:type="dxa"/>
          </w:tcPr>
          <w:p w:rsidR="00A15710" w:rsidRDefault="00A15710" w:rsidP="002D102B">
            <w:pPr>
              <w:jc w:val="both"/>
              <w:rPr>
                <w:rFonts w:ascii="Times New Roman" w:hAnsi="Times New Roman" w:cs="Times New Roman"/>
                <w:sz w:val="24"/>
                <w:szCs w:val="24"/>
                <w:lang w:val="uk-UA"/>
              </w:rPr>
            </w:pPr>
            <w:r w:rsidRPr="00233D1E">
              <w:rPr>
                <w:rFonts w:ascii="Times New Roman" w:hAnsi="Times New Roman" w:cs="Times New Roman"/>
                <w:sz w:val="24"/>
                <w:szCs w:val="24"/>
                <w:lang w:val="uk-UA"/>
              </w:rPr>
              <w:t>01054</w:t>
            </w:r>
          </w:p>
        </w:tc>
        <w:tc>
          <w:tcPr>
            <w:tcW w:w="4961" w:type="dxa"/>
          </w:tcPr>
          <w:p w:rsidR="00A15710" w:rsidRDefault="00A15710" w:rsidP="002D102B">
            <w:pPr>
              <w:ind w:left="36"/>
              <w:jc w:val="both"/>
              <w:rPr>
                <w:rFonts w:ascii="Times New Roman" w:hAnsi="Times New Roman" w:cs="Times New Roman"/>
                <w:sz w:val="24"/>
                <w:szCs w:val="24"/>
                <w:lang w:val="uk-UA"/>
              </w:rPr>
            </w:pPr>
            <w:r w:rsidRPr="009A5A5F">
              <w:rPr>
                <w:rFonts w:ascii="Times New Roman" w:hAnsi="Times New Roman" w:cs="Times New Roman"/>
                <w:sz w:val="24"/>
                <w:szCs w:val="24"/>
                <w:lang w:val="uk-UA"/>
              </w:rPr>
              <w:t>Зняття з реєстрації місця проживання дитини до 14 років</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Pr="008C0D18"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396</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00037</w:t>
            </w:r>
          </w:p>
        </w:tc>
        <w:tc>
          <w:tcPr>
            <w:tcW w:w="4961" w:type="dxa"/>
          </w:tcPr>
          <w:p w:rsidR="00A15710" w:rsidRPr="00F50007"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Зняття із задекларованого/зареєстрованого місця проживання</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397</w:t>
            </w:r>
          </w:p>
        </w:tc>
        <w:tc>
          <w:tcPr>
            <w:tcW w:w="1418" w:type="dxa"/>
          </w:tcPr>
          <w:p w:rsidR="00A15710" w:rsidRPr="0052460E" w:rsidRDefault="00A15710" w:rsidP="002D102B">
            <w:pPr>
              <w:jc w:val="both"/>
              <w:rPr>
                <w:rFonts w:ascii="Times New Roman" w:hAnsi="Times New Roman" w:cs="Times New Roman"/>
                <w:color w:val="FF0000"/>
                <w:sz w:val="24"/>
                <w:szCs w:val="24"/>
                <w:lang w:val="uk-UA"/>
              </w:rPr>
            </w:pP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62DF1">
              <w:rPr>
                <w:rFonts w:ascii="Times New Roman" w:hAnsi="Times New Roman" w:cs="Times New Roman"/>
                <w:sz w:val="24"/>
                <w:szCs w:val="24"/>
                <w:lang w:val="uk-UA"/>
              </w:rPr>
              <w:t xml:space="preserve">Зняття із задекларованого/зареєстрованого місця проживання </w:t>
            </w:r>
            <w:r>
              <w:rPr>
                <w:rFonts w:ascii="Times New Roman" w:hAnsi="Times New Roman" w:cs="Times New Roman"/>
                <w:sz w:val="24"/>
                <w:szCs w:val="24"/>
                <w:lang w:val="uk-UA"/>
              </w:rPr>
              <w:t>(з виїздом за кордон)</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Закон України «Про надання публічних (електронниї публічних) послуг щодо </w:t>
            </w:r>
            <w:r>
              <w:rPr>
                <w:rFonts w:ascii="Times New Roman" w:hAnsi="Times New Roman" w:cs="Times New Roman"/>
                <w:sz w:val="24"/>
                <w:szCs w:val="24"/>
                <w:lang w:val="uk-UA" w:eastAsia="ru-RU"/>
              </w:rPr>
              <w:lastRenderedPageBreak/>
              <w:t>декларування та реєстрації місця проживання в Україні</w:t>
            </w:r>
          </w:p>
        </w:tc>
      </w:tr>
      <w:tr w:rsidR="00A15710" w:rsidRPr="001D3852" w:rsidTr="009B62A7">
        <w:tc>
          <w:tcPr>
            <w:tcW w:w="709" w:type="dxa"/>
          </w:tcPr>
          <w:p w:rsidR="00A15710" w:rsidRPr="0052460E" w:rsidRDefault="00816222" w:rsidP="002D102B">
            <w:pPr>
              <w:jc w:val="both"/>
              <w:rPr>
                <w:rFonts w:ascii="Times New Roman" w:hAnsi="Times New Roman" w:cs="Times New Roman"/>
                <w:color w:val="FF0000"/>
                <w:sz w:val="24"/>
                <w:szCs w:val="24"/>
                <w:lang w:val="uk-UA"/>
              </w:rPr>
            </w:pPr>
            <w:r w:rsidRPr="00816222">
              <w:rPr>
                <w:rFonts w:ascii="Times New Roman" w:hAnsi="Times New Roman" w:cs="Times New Roman"/>
                <w:color w:val="000000" w:themeColor="text1"/>
                <w:sz w:val="24"/>
                <w:szCs w:val="24"/>
                <w:lang w:val="uk-UA"/>
              </w:rPr>
              <w:t>398</w:t>
            </w:r>
          </w:p>
        </w:tc>
        <w:tc>
          <w:tcPr>
            <w:tcW w:w="1418" w:type="dxa"/>
          </w:tcPr>
          <w:p w:rsidR="00A15710" w:rsidRPr="0052460E" w:rsidRDefault="00A15710" w:rsidP="002D102B">
            <w:pPr>
              <w:jc w:val="both"/>
              <w:rPr>
                <w:rFonts w:ascii="Times New Roman" w:hAnsi="Times New Roman" w:cs="Times New Roman"/>
                <w:color w:val="FF0000"/>
                <w:sz w:val="24"/>
                <w:szCs w:val="24"/>
                <w:lang w:val="uk-UA"/>
              </w:rPr>
            </w:pP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62DF1">
              <w:rPr>
                <w:rFonts w:ascii="Times New Roman" w:hAnsi="Times New Roman" w:cs="Times New Roman"/>
                <w:sz w:val="24"/>
                <w:szCs w:val="24"/>
                <w:lang w:val="uk-UA"/>
              </w:rPr>
              <w:t xml:space="preserve">Зняття із задекларованого/зареєстрованого місця проживання </w:t>
            </w:r>
            <w:r>
              <w:rPr>
                <w:rFonts w:ascii="Times New Roman" w:hAnsi="Times New Roman" w:cs="Times New Roman"/>
                <w:sz w:val="24"/>
                <w:szCs w:val="24"/>
                <w:lang w:val="uk-UA"/>
              </w:rPr>
              <w:t>(за рішенням суду)</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Pr="00CB3438"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399</w:t>
            </w:r>
          </w:p>
        </w:tc>
        <w:tc>
          <w:tcPr>
            <w:tcW w:w="1418" w:type="dxa"/>
          </w:tcPr>
          <w:p w:rsidR="00A15710" w:rsidRPr="0052460E" w:rsidRDefault="00A15710" w:rsidP="002D102B">
            <w:pPr>
              <w:jc w:val="both"/>
              <w:rPr>
                <w:rFonts w:ascii="Times New Roman" w:hAnsi="Times New Roman" w:cs="Times New Roman"/>
                <w:color w:val="FF0000"/>
                <w:sz w:val="24"/>
                <w:szCs w:val="24"/>
                <w:lang w:val="uk-UA"/>
              </w:rPr>
            </w:pPr>
          </w:p>
        </w:tc>
        <w:tc>
          <w:tcPr>
            <w:tcW w:w="4961" w:type="dxa"/>
          </w:tcPr>
          <w:p w:rsidR="00A15710" w:rsidRDefault="00262DF1"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Зняття із задекларованого/зареєстрованого місця проживання в зв’язку </w:t>
            </w:r>
            <w:r w:rsidR="00A15710">
              <w:rPr>
                <w:rFonts w:ascii="Times New Roman" w:hAnsi="Times New Roman" w:cs="Times New Roman"/>
                <w:sz w:val="24"/>
                <w:szCs w:val="24"/>
                <w:lang w:val="uk-UA"/>
              </w:rPr>
              <w:t>зі смертю особи</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Default="00816222" w:rsidP="002D102B">
            <w:pPr>
              <w:jc w:val="both"/>
              <w:rPr>
                <w:rFonts w:ascii="Times New Roman" w:hAnsi="Times New Roman" w:cs="Times New Roman"/>
                <w:color w:val="FF0000"/>
                <w:sz w:val="24"/>
                <w:szCs w:val="24"/>
                <w:lang w:val="uk-UA"/>
              </w:rPr>
            </w:pPr>
            <w:r w:rsidRPr="00816222">
              <w:rPr>
                <w:rFonts w:ascii="Times New Roman" w:hAnsi="Times New Roman" w:cs="Times New Roman"/>
                <w:sz w:val="24"/>
                <w:szCs w:val="24"/>
                <w:lang w:val="uk-UA"/>
              </w:rPr>
              <w:t>400</w:t>
            </w:r>
          </w:p>
        </w:tc>
        <w:tc>
          <w:tcPr>
            <w:tcW w:w="1418" w:type="dxa"/>
          </w:tcPr>
          <w:p w:rsidR="00A15710" w:rsidRPr="0052460E" w:rsidRDefault="00A15710" w:rsidP="002D102B">
            <w:pPr>
              <w:jc w:val="both"/>
              <w:rPr>
                <w:rFonts w:ascii="Times New Roman" w:hAnsi="Times New Roman" w:cs="Times New Roman"/>
                <w:color w:val="FF0000"/>
                <w:sz w:val="24"/>
                <w:szCs w:val="24"/>
                <w:lang w:val="uk-UA"/>
              </w:rPr>
            </w:pP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Зняття із зареєстрованого/задекларованого місця проживання (перебування) за заявою власника житла</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Pr="00667FB6"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401</w:t>
            </w:r>
          </w:p>
        </w:tc>
        <w:tc>
          <w:tcPr>
            <w:tcW w:w="1418" w:type="dxa"/>
          </w:tcPr>
          <w:p w:rsidR="00A15710" w:rsidRPr="00667FB6" w:rsidRDefault="00A15710" w:rsidP="002D102B">
            <w:pPr>
              <w:jc w:val="both"/>
              <w:rPr>
                <w:rFonts w:ascii="Times New Roman" w:hAnsi="Times New Roman" w:cs="Times New Roman"/>
                <w:sz w:val="24"/>
                <w:szCs w:val="24"/>
                <w:lang w:val="uk-UA"/>
              </w:rPr>
            </w:pPr>
            <w:r w:rsidRPr="00667FB6">
              <w:rPr>
                <w:rFonts w:ascii="Times New Roman" w:hAnsi="Times New Roman" w:cs="Times New Roman"/>
                <w:sz w:val="24"/>
                <w:szCs w:val="24"/>
                <w:lang w:val="uk-UA"/>
              </w:rPr>
              <w:t>00039</w:t>
            </w: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реєстру територіальної громади про зняття з реєстрації</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Pr="00F6522F"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402</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00038</w:t>
            </w: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реєстру територіальної громади</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403</w:t>
            </w:r>
          </w:p>
        </w:tc>
        <w:tc>
          <w:tcPr>
            <w:tcW w:w="1418" w:type="dxa"/>
          </w:tcPr>
          <w:p w:rsidR="00A15710" w:rsidRDefault="00A15710" w:rsidP="002D102B">
            <w:pPr>
              <w:jc w:val="both"/>
              <w:rPr>
                <w:rFonts w:ascii="Times New Roman" w:hAnsi="Times New Roman" w:cs="Times New Roman"/>
                <w:sz w:val="24"/>
                <w:szCs w:val="24"/>
                <w:lang w:val="uk-UA"/>
              </w:rPr>
            </w:pPr>
            <w:r w:rsidRPr="00B547C3">
              <w:rPr>
                <w:rFonts w:ascii="Times New Roman" w:hAnsi="Times New Roman" w:cs="Times New Roman"/>
                <w:sz w:val="24"/>
                <w:szCs w:val="24"/>
                <w:lang w:val="uk-UA"/>
              </w:rPr>
              <w:t>01841</w:t>
            </w:r>
          </w:p>
        </w:tc>
        <w:tc>
          <w:tcPr>
            <w:tcW w:w="4961" w:type="dxa"/>
          </w:tcPr>
          <w:p w:rsidR="00A15710" w:rsidRDefault="00A15710" w:rsidP="002D102B">
            <w:pPr>
              <w:ind w:left="36"/>
              <w:jc w:val="both"/>
              <w:rPr>
                <w:rFonts w:ascii="Times New Roman" w:hAnsi="Times New Roman" w:cs="Times New Roman"/>
                <w:sz w:val="24"/>
                <w:szCs w:val="24"/>
                <w:lang w:val="uk-UA"/>
              </w:rPr>
            </w:pPr>
            <w:r w:rsidRPr="009A5A5F">
              <w:rPr>
                <w:rFonts w:ascii="Times New Roman" w:hAnsi="Times New Roman" w:cs="Times New Roman"/>
                <w:sz w:val="24"/>
                <w:szCs w:val="24"/>
                <w:lang w:val="uk-UA"/>
              </w:rPr>
              <w:t>Видача довідки про реєстрацію та проживання особи станом на 15.04.1991 року</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органи місцевого самоврядування»</w:t>
            </w:r>
          </w:p>
        </w:tc>
      </w:tr>
      <w:tr w:rsidR="00A15710" w:rsidRPr="001D3852" w:rsidTr="009B62A7">
        <w:tc>
          <w:tcPr>
            <w:tcW w:w="709" w:type="dxa"/>
          </w:tcPr>
          <w:p w:rsidR="00A15710" w:rsidRPr="00667FB6"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404</w:t>
            </w:r>
          </w:p>
        </w:tc>
        <w:tc>
          <w:tcPr>
            <w:tcW w:w="1418" w:type="dxa"/>
          </w:tcPr>
          <w:p w:rsidR="00A15710" w:rsidRPr="00667FB6" w:rsidRDefault="00A15710" w:rsidP="002D102B">
            <w:pPr>
              <w:jc w:val="both"/>
              <w:rPr>
                <w:rFonts w:ascii="Times New Roman" w:hAnsi="Times New Roman" w:cs="Times New Roman"/>
                <w:sz w:val="24"/>
                <w:szCs w:val="24"/>
                <w:lang w:val="uk-UA"/>
              </w:rPr>
            </w:pPr>
            <w:r w:rsidRPr="00667FB6">
              <w:rPr>
                <w:rFonts w:ascii="Times New Roman" w:hAnsi="Times New Roman" w:cs="Times New Roman"/>
                <w:sz w:val="24"/>
                <w:szCs w:val="24"/>
                <w:lang w:val="uk-UA"/>
              </w:rPr>
              <w:t>01844</w:t>
            </w: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Довідка про фактичне місце проживання</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свободу пересування та вільний вибір місця проживання в Україні»</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405</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02077</w:t>
            </w: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те, що місце проживання спадкоємця на день смерті спадкодавця було зареєстровано за однією адресою зі спадкодавцем</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Цивільний кодекс України, Закон України «Про нотаріат»</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406</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01245</w:t>
            </w: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реєстрацію/останнє місце проживання спадкодавця (для оформлення спадщини)</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Цивільний кодекс України;</w:t>
            </w:r>
          </w:p>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нотаріат»</w:t>
            </w:r>
          </w:p>
        </w:tc>
      </w:tr>
      <w:tr w:rsidR="00A15710" w:rsidRPr="001D3852" w:rsidTr="009B62A7">
        <w:tc>
          <w:tcPr>
            <w:tcW w:w="709" w:type="dxa"/>
          </w:tcPr>
          <w:p w:rsidR="00A15710"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407</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00201</w:t>
            </w:r>
          </w:p>
        </w:tc>
        <w:tc>
          <w:tcPr>
            <w:tcW w:w="4961" w:type="dxa"/>
          </w:tcPr>
          <w:p w:rsidR="00A15710" w:rsidRDefault="004E3511"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Витя</w:t>
            </w:r>
            <w:r w:rsidR="0073139E">
              <w:rPr>
                <w:rFonts w:ascii="Times New Roman" w:hAnsi="Times New Roman" w:cs="Times New Roman"/>
                <w:sz w:val="24"/>
                <w:szCs w:val="24"/>
                <w:lang w:val="uk-UA"/>
              </w:rPr>
              <w:t>г</w:t>
            </w:r>
            <w:r w:rsidR="00A15710">
              <w:rPr>
                <w:rFonts w:ascii="Times New Roman" w:hAnsi="Times New Roman" w:cs="Times New Roman"/>
                <w:sz w:val="24"/>
                <w:szCs w:val="24"/>
              </w:rPr>
              <w:t xml:space="preserve"> про зареєстрованих у житловому приміщенні</w:t>
            </w:r>
            <w:r w:rsidR="00A15710">
              <w:rPr>
                <w:rFonts w:ascii="Times New Roman" w:hAnsi="Times New Roman" w:cs="Times New Roman"/>
                <w:sz w:val="24"/>
                <w:szCs w:val="24"/>
                <w:lang w:val="uk-UA"/>
              </w:rPr>
              <w:t>/будинку</w:t>
            </w:r>
            <w:r w:rsidR="00A15710">
              <w:rPr>
                <w:rFonts w:ascii="Times New Roman" w:hAnsi="Times New Roman" w:cs="Times New Roman"/>
                <w:sz w:val="24"/>
                <w:szCs w:val="24"/>
              </w:rPr>
              <w:t xml:space="preserve"> осіб</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Pr="00667FB6"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408</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01377</w:t>
            </w:r>
          </w:p>
        </w:tc>
        <w:tc>
          <w:tcPr>
            <w:tcW w:w="4961" w:type="dxa"/>
          </w:tcPr>
          <w:p w:rsidR="00A15710" w:rsidRDefault="00A15710" w:rsidP="002D102B">
            <w:pPr>
              <w:ind w:left="36"/>
              <w:jc w:val="both"/>
              <w:rPr>
                <w:rFonts w:ascii="Times New Roman" w:hAnsi="Times New Roman" w:cs="Times New Roman"/>
                <w:sz w:val="24"/>
                <w:szCs w:val="24"/>
                <w:lang w:val="uk-UA"/>
              </w:rPr>
            </w:pPr>
            <w:r w:rsidRPr="009A5A5F">
              <w:rPr>
                <w:rFonts w:ascii="Times New Roman" w:hAnsi="Times New Roman" w:cs="Times New Roman"/>
                <w:sz w:val="24"/>
                <w:szCs w:val="24"/>
                <w:lang w:val="uk-UA"/>
              </w:rPr>
              <w:t>Внесення змін до інформації в Реєстрі територіальної громади</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r w:rsidR="00A15710" w:rsidRPr="001D3852" w:rsidTr="009B62A7">
        <w:tc>
          <w:tcPr>
            <w:tcW w:w="709" w:type="dxa"/>
          </w:tcPr>
          <w:p w:rsidR="00A15710" w:rsidRPr="00667FB6"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409</w:t>
            </w:r>
          </w:p>
        </w:tc>
        <w:tc>
          <w:tcPr>
            <w:tcW w:w="1418" w:type="dxa"/>
          </w:tcPr>
          <w:p w:rsidR="00A15710" w:rsidRDefault="00A15710"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02044</w:t>
            </w:r>
          </w:p>
        </w:tc>
        <w:tc>
          <w:tcPr>
            <w:tcW w:w="4961" w:type="dxa"/>
          </w:tcPr>
          <w:p w:rsidR="00A15710" w:rsidRDefault="00A15710"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w:t>
            </w:r>
            <w:r w:rsidRPr="009A5A5F">
              <w:rPr>
                <w:rFonts w:ascii="Times New Roman" w:hAnsi="Times New Roman" w:cs="Times New Roman"/>
                <w:sz w:val="24"/>
                <w:szCs w:val="24"/>
                <w:lang w:val="uk-UA"/>
              </w:rPr>
              <w:t xml:space="preserve"> до нотаріальної контори про склад зареєстрованих громадян за даною </w:t>
            </w:r>
            <w:r w:rsidRPr="009A5A5F">
              <w:rPr>
                <w:rFonts w:ascii="Times New Roman" w:hAnsi="Times New Roman" w:cs="Times New Roman"/>
                <w:sz w:val="24"/>
                <w:szCs w:val="24"/>
                <w:lang w:val="uk-UA"/>
              </w:rPr>
              <w:lastRenderedPageBreak/>
              <w:t>адресою на момент відчуження нерухомого майна (купівля-продаж, дарування та інше)</w:t>
            </w:r>
          </w:p>
        </w:tc>
        <w:tc>
          <w:tcPr>
            <w:tcW w:w="3656" w:type="dxa"/>
          </w:tcPr>
          <w:p w:rsidR="00A15710" w:rsidRDefault="00A15710"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 xml:space="preserve">Закон України «Про надання публічних (електронниї </w:t>
            </w:r>
            <w:r>
              <w:rPr>
                <w:rFonts w:ascii="Times New Roman" w:hAnsi="Times New Roman" w:cs="Times New Roman"/>
                <w:sz w:val="24"/>
                <w:szCs w:val="24"/>
                <w:lang w:val="uk-UA" w:eastAsia="ru-RU"/>
              </w:rPr>
              <w:lastRenderedPageBreak/>
              <w:t>публічних) послуг щодо декларування та реєстрації місця проживання в Україні</w:t>
            </w:r>
          </w:p>
        </w:tc>
      </w:tr>
      <w:tr w:rsidR="00E4604D" w:rsidRPr="001D3852" w:rsidTr="009B62A7">
        <w:tc>
          <w:tcPr>
            <w:tcW w:w="709" w:type="dxa"/>
          </w:tcPr>
          <w:p w:rsidR="00E4604D" w:rsidRDefault="00816222" w:rsidP="002D102B">
            <w:pPr>
              <w:jc w:val="both"/>
              <w:rPr>
                <w:rFonts w:ascii="Times New Roman" w:hAnsi="Times New Roman" w:cs="Times New Roman"/>
                <w:sz w:val="24"/>
                <w:szCs w:val="24"/>
                <w:lang w:val="uk-UA"/>
              </w:rPr>
            </w:pPr>
            <w:r>
              <w:rPr>
                <w:rFonts w:ascii="Times New Roman" w:hAnsi="Times New Roman" w:cs="Times New Roman"/>
                <w:sz w:val="24"/>
                <w:szCs w:val="24"/>
                <w:lang w:val="uk-UA"/>
              </w:rPr>
              <w:t>410</w:t>
            </w:r>
          </w:p>
        </w:tc>
        <w:tc>
          <w:tcPr>
            <w:tcW w:w="1418" w:type="dxa"/>
          </w:tcPr>
          <w:p w:rsidR="00E4604D" w:rsidRDefault="00E4604D" w:rsidP="002D102B">
            <w:pPr>
              <w:jc w:val="both"/>
              <w:rPr>
                <w:rFonts w:ascii="Times New Roman" w:hAnsi="Times New Roman" w:cs="Times New Roman"/>
                <w:sz w:val="24"/>
                <w:szCs w:val="24"/>
                <w:lang w:val="uk-UA"/>
              </w:rPr>
            </w:pPr>
          </w:p>
        </w:tc>
        <w:tc>
          <w:tcPr>
            <w:tcW w:w="4961" w:type="dxa"/>
          </w:tcPr>
          <w:p w:rsidR="00E4604D" w:rsidRDefault="00E4604D" w:rsidP="002D102B">
            <w:pPr>
              <w:ind w:left="36"/>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 до нотаріальної контори про склад зареєстрованих громадян за даною адресою для оформлення спадщини</w:t>
            </w:r>
          </w:p>
        </w:tc>
        <w:tc>
          <w:tcPr>
            <w:tcW w:w="3656" w:type="dxa"/>
          </w:tcPr>
          <w:p w:rsidR="00E4604D" w:rsidRDefault="00E4604D" w:rsidP="002D102B">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Закон України «Про надання публічних (електронниї публічних) послуг щодо декларування та реєстрації місця проживання в Україні</w:t>
            </w:r>
          </w:p>
        </w:tc>
      </w:tr>
    </w:tbl>
    <w:p w:rsidR="00AB353D" w:rsidRDefault="00AB353D" w:rsidP="002D102B">
      <w:pPr>
        <w:tabs>
          <w:tab w:val="left" w:pos="2772"/>
        </w:tabs>
        <w:ind w:left="360"/>
        <w:jc w:val="both"/>
        <w:rPr>
          <w:lang w:val="uk-UA"/>
        </w:rPr>
      </w:pPr>
    </w:p>
    <w:p w:rsidR="00BF5B75" w:rsidRPr="003A466D" w:rsidRDefault="003A466D" w:rsidP="002D102B">
      <w:pPr>
        <w:tabs>
          <w:tab w:val="left" w:pos="2772"/>
        </w:tabs>
        <w:ind w:left="360"/>
        <w:jc w:val="both"/>
        <w:rPr>
          <w:rFonts w:ascii="Times New Roman" w:hAnsi="Times New Roman" w:cs="Times New Roman"/>
          <w:sz w:val="24"/>
          <w:szCs w:val="24"/>
          <w:lang w:val="uk-UA"/>
        </w:rPr>
      </w:pPr>
      <w:r>
        <w:rPr>
          <w:lang w:val="uk-UA"/>
        </w:rPr>
        <w:t xml:space="preserve">* </w:t>
      </w:r>
      <w:r w:rsidR="003472F1">
        <w:rPr>
          <w:lang w:val="uk-UA"/>
        </w:rPr>
        <w:t xml:space="preserve"> </w:t>
      </w:r>
      <w:r w:rsidR="00B52458" w:rsidRPr="003A466D">
        <w:rPr>
          <w:rFonts w:ascii="Times New Roman" w:hAnsi="Times New Roman" w:cs="Times New Roman"/>
          <w:sz w:val="24"/>
          <w:szCs w:val="24"/>
          <w:lang w:val="uk-UA"/>
        </w:rPr>
        <w:t xml:space="preserve">адміністративна </w:t>
      </w:r>
      <w:r w:rsidR="00F03A10" w:rsidRPr="003A466D">
        <w:rPr>
          <w:rFonts w:ascii="Times New Roman" w:hAnsi="Times New Roman" w:cs="Times New Roman"/>
          <w:sz w:val="24"/>
          <w:szCs w:val="24"/>
          <w:lang w:val="uk-UA"/>
        </w:rPr>
        <w:t>послуга буде надана після впорядкування, оцифрування та адаптації графічних матеріалів містобудівної документації ліквідованиї сільських рад, що увійшли до складу Жовківської територіальної громади, з метою подальшого внесення відповідних даних до Геопорталу містобудівного кадастру Жовківської міської ради Львівського району Львівської області</w:t>
      </w:r>
      <w:r w:rsidR="00731BAF" w:rsidRPr="003A466D">
        <w:rPr>
          <w:rFonts w:ascii="Times New Roman" w:hAnsi="Times New Roman" w:cs="Times New Roman"/>
          <w:sz w:val="24"/>
          <w:szCs w:val="24"/>
          <w:lang w:val="uk-UA"/>
        </w:rPr>
        <w:t xml:space="preserve"> та надання</w:t>
      </w:r>
      <w:r w:rsidR="00C263D3" w:rsidRPr="003A466D">
        <w:rPr>
          <w:rFonts w:ascii="Times New Roman" w:hAnsi="Times New Roman" w:cs="Times New Roman"/>
          <w:sz w:val="24"/>
          <w:szCs w:val="24"/>
          <w:lang w:val="uk-UA"/>
        </w:rPr>
        <w:t xml:space="preserve">  суб’єктом надання </w:t>
      </w:r>
      <w:r w:rsidR="00731BAF" w:rsidRPr="003A466D">
        <w:rPr>
          <w:rFonts w:ascii="Times New Roman" w:hAnsi="Times New Roman" w:cs="Times New Roman"/>
          <w:sz w:val="24"/>
          <w:szCs w:val="24"/>
          <w:lang w:val="uk-UA"/>
        </w:rPr>
        <w:t xml:space="preserve"> інформаційних та технологічних карток</w:t>
      </w:r>
      <w:r w:rsidR="00035393" w:rsidRPr="003A466D">
        <w:rPr>
          <w:rFonts w:ascii="Times New Roman" w:hAnsi="Times New Roman" w:cs="Times New Roman"/>
          <w:sz w:val="24"/>
          <w:szCs w:val="24"/>
          <w:lang w:val="uk-UA"/>
        </w:rPr>
        <w:t>;</w:t>
      </w:r>
    </w:p>
    <w:p w:rsidR="00AB353D" w:rsidRDefault="00035393" w:rsidP="002D102B">
      <w:pPr>
        <w:tabs>
          <w:tab w:val="left" w:pos="2772"/>
        </w:tabs>
        <w:ind w:left="360"/>
        <w:jc w:val="both"/>
        <w:rPr>
          <w:rFonts w:ascii="Times New Roman" w:hAnsi="Times New Roman" w:cs="Times New Roman"/>
          <w:sz w:val="24"/>
          <w:szCs w:val="24"/>
          <w:lang w:val="uk-UA"/>
        </w:rPr>
      </w:pPr>
      <w:r>
        <w:rPr>
          <w:lang w:val="uk-UA"/>
        </w:rPr>
        <w:t xml:space="preserve">** </w:t>
      </w:r>
      <w:r w:rsidR="00B52458" w:rsidRPr="00B52458">
        <w:rPr>
          <w:rFonts w:ascii="Times New Roman" w:hAnsi="Times New Roman" w:cs="Times New Roman"/>
          <w:sz w:val="24"/>
          <w:szCs w:val="24"/>
          <w:lang w:val="uk-UA"/>
        </w:rPr>
        <w:t xml:space="preserve">адміністративна </w:t>
      </w:r>
      <w:r w:rsidRPr="00035393">
        <w:rPr>
          <w:rFonts w:ascii="Times New Roman" w:hAnsi="Times New Roman" w:cs="Times New Roman"/>
          <w:sz w:val="24"/>
          <w:szCs w:val="24"/>
          <w:lang w:val="uk-UA"/>
        </w:rPr>
        <w:t>послуга буде н</w:t>
      </w:r>
      <w:r>
        <w:rPr>
          <w:rFonts w:ascii="Times New Roman" w:hAnsi="Times New Roman" w:cs="Times New Roman"/>
          <w:sz w:val="24"/>
          <w:szCs w:val="24"/>
          <w:lang w:val="uk-UA"/>
        </w:rPr>
        <w:t xml:space="preserve">адана при </w:t>
      </w:r>
      <w:r w:rsidR="00B52458">
        <w:rPr>
          <w:rFonts w:ascii="Times New Roman" w:hAnsi="Times New Roman" w:cs="Times New Roman"/>
          <w:sz w:val="24"/>
          <w:szCs w:val="24"/>
          <w:lang w:val="uk-UA"/>
        </w:rPr>
        <w:t>забезпеченні відповідним о</w:t>
      </w:r>
      <w:r>
        <w:rPr>
          <w:rFonts w:ascii="Times New Roman" w:hAnsi="Times New Roman" w:cs="Times New Roman"/>
          <w:sz w:val="24"/>
          <w:szCs w:val="24"/>
          <w:lang w:val="uk-UA"/>
        </w:rPr>
        <w:t>бладнання</w:t>
      </w:r>
      <w:r w:rsidR="00731BAF">
        <w:rPr>
          <w:rFonts w:ascii="Times New Roman" w:hAnsi="Times New Roman" w:cs="Times New Roman"/>
          <w:sz w:val="24"/>
          <w:szCs w:val="24"/>
          <w:lang w:val="uk-UA"/>
        </w:rPr>
        <w:t>, підписаного меморандуму, підключення до Державного реєстру, каналів зв’язку та отримання від суб’єкту надання інформаційних та технологічних карток</w:t>
      </w:r>
      <w:r w:rsidR="00622046">
        <w:rPr>
          <w:rFonts w:ascii="Times New Roman" w:hAnsi="Times New Roman" w:cs="Times New Roman"/>
          <w:sz w:val="24"/>
          <w:szCs w:val="24"/>
          <w:lang w:val="uk-UA"/>
        </w:rPr>
        <w:t>;</w:t>
      </w:r>
    </w:p>
    <w:p w:rsidR="00622046" w:rsidRDefault="00622046" w:rsidP="002D102B">
      <w:pPr>
        <w:tabs>
          <w:tab w:val="left" w:pos="2772"/>
        </w:tabs>
        <w:ind w:left="360"/>
        <w:jc w:val="both"/>
        <w:rPr>
          <w:rFonts w:ascii="Times New Roman" w:hAnsi="Times New Roman" w:cs="Times New Roman"/>
          <w:sz w:val="24"/>
          <w:szCs w:val="24"/>
          <w:lang w:val="uk-UA"/>
        </w:rPr>
      </w:pPr>
      <w:r>
        <w:rPr>
          <w:rFonts w:ascii="Times New Roman" w:hAnsi="Times New Roman" w:cs="Times New Roman"/>
          <w:sz w:val="24"/>
          <w:szCs w:val="24"/>
          <w:lang w:val="uk-UA"/>
        </w:rPr>
        <w:t>*** адміністративна послуга надається виключно в консультативній формі</w:t>
      </w:r>
    </w:p>
    <w:p w:rsidR="00AB353D" w:rsidRDefault="00AB353D" w:rsidP="002D102B">
      <w:pPr>
        <w:tabs>
          <w:tab w:val="left" w:pos="2772"/>
        </w:tabs>
        <w:ind w:left="360"/>
        <w:jc w:val="both"/>
        <w:rPr>
          <w:rFonts w:ascii="Times New Roman" w:hAnsi="Times New Roman" w:cs="Times New Roman"/>
          <w:sz w:val="24"/>
          <w:szCs w:val="24"/>
          <w:lang w:val="uk-UA"/>
        </w:rPr>
      </w:pPr>
    </w:p>
    <w:p w:rsidR="00BF5B75" w:rsidRPr="00544B87" w:rsidRDefault="00BF5B75" w:rsidP="002D102B">
      <w:pPr>
        <w:tabs>
          <w:tab w:val="left" w:pos="2772"/>
        </w:tabs>
        <w:ind w:left="-709"/>
        <w:jc w:val="both"/>
        <w:rPr>
          <w:rFonts w:ascii="Times New Roman" w:hAnsi="Times New Roman" w:cs="Times New Roman"/>
          <w:b/>
          <w:sz w:val="28"/>
          <w:szCs w:val="28"/>
          <w:lang w:val="uk-UA" w:eastAsia="ru-RU"/>
        </w:rPr>
      </w:pPr>
      <w:r>
        <w:rPr>
          <w:rFonts w:ascii="Times New Roman" w:hAnsi="Times New Roman" w:cs="Times New Roman"/>
          <w:sz w:val="24"/>
          <w:szCs w:val="24"/>
          <w:lang w:val="uk-UA" w:eastAsia="ru-RU"/>
        </w:rPr>
        <w:t xml:space="preserve">            </w:t>
      </w:r>
      <w:r w:rsidRPr="0037567A">
        <w:rPr>
          <w:rFonts w:ascii="Times New Roman" w:hAnsi="Times New Roman" w:cs="Times New Roman"/>
          <w:b/>
          <w:sz w:val="28"/>
          <w:szCs w:val="28"/>
          <w:lang w:val="uk-UA" w:eastAsia="ru-RU"/>
        </w:rPr>
        <w:t>Сек</w:t>
      </w:r>
      <w:r w:rsidRPr="00560831">
        <w:rPr>
          <w:rFonts w:ascii="Times New Roman" w:hAnsi="Times New Roman" w:cs="Times New Roman"/>
          <w:b/>
          <w:sz w:val="28"/>
          <w:szCs w:val="28"/>
          <w:lang w:val="uk-UA" w:eastAsia="ru-RU"/>
        </w:rPr>
        <w:t xml:space="preserve">ретар ради                                                    </w:t>
      </w:r>
      <w:r>
        <w:rPr>
          <w:rFonts w:ascii="Times New Roman" w:hAnsi="Times New Roman" w:cs="Times New Roman"/>
          <w:b/>
          <w:sz w:val="28"/>
          <w:szCs w:val="28"/>
          <w:lang w:val="uk-UA" w:eastAsia="ru-RU"/>
        </w:rPr>
        <w:t xml:space="preserve">      </w:t>
      </w:r>
      <w:r w:rsidRPr="00560831">
        <w:rPr>
          <w:rFonts w:ascii="Times New Roman" w:hAnsi="Times New Roman" w:cs="Times New Roman"/>
          <w:b/>
          <w:sz w:val="28"/>
          <w:szCs w:val="28"/>
          <w:lang w:val="uk-UA" w:eastAsia="ru-RU"/>
        </w:rPr>
        <w:t xml:space="preserve">  Марта ГРЕНЬ</w:t>
      </w:r>
      <w:r>
        <w:rPr>
          <w:rFonts w:ascii="Times New Roman" w:hAnsi="Times New Roman" w:cs="Times New Roman"/>
          <w:sz w:val="24"/>
          <w:szCs w:val="24"/>
          <w:lang w:val="uk-UA" w:eastAsia="ru-RU"/>
        </w:rPr>
        <w:t xml:space="preserve">                        </w:t>
      </w:r>
    </w:p>
    <w:p w:rsidR="00C94A3C" w:rsidRDefault="00C94A3C" w:rsidP="002D102B">
      <w:pPr>
        <w:shd w:val="clear" w:color="auto" w:fill="FFFFFF"/>
        <w:spacing w:after="0" w:line="240" w:lineRule="auto"/>
        <w:jc w:val="both"/>
        <w:rPr>
          <w:rStyle w:val="rvts9"/>
          <w:rFonts w:ascii="Times New Roman" w:hAnsi="Times New Roman"/>
          <w:b/>
          <w:bCs/>
          <w:color w:val="333333"/>
          <w:sz w:val="24"/>
          <w:szCs w:val="24"/>
          <w:shd w:val="clear" w:color="auto" w:fill="FFFFFF"/>
        </w:rPr>
      </w:pPr>
    </w:p>
    <w:p w:rsidR="00C94A3C" w:rsidRDefault="00C94A3C" w:rsidP="002D102B">
      <w:pPr>
        <w:shd w:val="clear" w:color="auto" w:fill="FFFFFF"/>
        <w:spacing w:after="0" w:line="240" w:lineRule="auto"/>
        <w:jc w:val="both"/>
        <w:rPr>
          <w:rStyle w:val="rvts9"/>
          <w:rFonts w:ascii="Times New Roman" w:hAnsi="Times New Roman"/>
          <w:b/>
          <w:bCs/>
          <w:color w:val="333333"/>
          <w:sz w:val="24"/>
          <w:szCs w:val="24"/>
          <w:shd w:val="clear" w:color="auto" w:fill="FFFFFF"/>
        </w:rPr>
      </w:pPr>
    </w:p>
    <w:p w:rsidR="00C94A3C" w:rsidRDefault="00C94A3C" w:rsidP="002D102B">
      <w:pPr>
        <w:shd w:val="clear" w:color="auto" w:fill="FFFFFF"/>
        <w:spacing w:after="0" w:line="240" w:lineRule="auto"/>
        <w:jc w:val="both"/>
        <w:rPr>
          <w:rStyle w:val="rvts9"/>
          <w:rFonts w:ascii="Times New Roman" w:hAnsi="Times New Roman"/>
          <w:b/>
          <w:bCs/>
          <w:color w:val="333333"/>
          <w:sz w:val="24"/>
          <w:szCs w:val="24"/>
          <w:shd w:val="clear" w:color="auto" w:fill="FFFFFF"/>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CA2E26"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p>
    <w:p w:rsidR="00F6292A" w:rsidRDefault="00CA2E26" w:rsidP="002D102B">
      <w:pPr>
        <w:shd w:val="clear" w:color="auto" w:fill="FFFFFF"/>
        <w:spacing w:after="0" w:line="240" w:lineRule="auto"/>
        <w:jc w:val="both"/>
        <w:rPr>
          <w:rFonts w:ascii="Times New Roman" w:hAnsi="Times New Roman"/>
          <w:b/>
          <w:bCs/>
          <w:sz w:val="28"/>
          <w:szCs w:val="28"/>
          <w:bdr w:val="none" w:sz="0" w:space="0" w:color="auto" w:frame="1"/>
          <w:lang w:val="uk-UA" w:eastAsia="uk-UA"/>
        </w:rPr>
      </w:pPr>
      <w:r>
        <w:rPr>
          <w:rFonts w:ascii="Times New Roman" w:hAnsi="Times New Roman"/>
          <w:b/>
          <w:bCs/>
          <w:sz w:val="28"/>
          <w:szCs w:val="28"/>
          <w:bdr w:val="none" w:sz="0" w:space="0" w:color="auto" w:frame="1"/>
          <w:lang w:val="uk-UA" w:eastAsia="uk-UA"/>
        </w:rPr>
        <w:t xml:space="preserve">   </w:t>
      </w:r>
      <w:r w:rsidR="00D65056">
        <w:rPr>
          <w:rFonts w:ascii="Times New Roman" w:hAnsi="Times New Roman"/>
          <w:b/>
          <w:bCs/>
          <w:sz w:val="28"/>
          <w:szCs w:val="28"/>
          <w:bdr w:val="none" w:sz="0" w:space="0" w:color="auto" w:frame="1"/>
          <w:lang w:val="uk-UA" w:eastAsia="uk-UA"/>
        </w:rPr>
        <w:t xml:space="preserve"> </w:t>
      </w:r>
      <w:r w:rsidR="00D76EA8">
        <w:rPr>
          <w:rFonts w:ascii="Times New Roman" w:hAnsi="Times New Roman"/>
          <w:b/>
          <w:bCs/>
          <w:sz w:val="28"/>
          <w:szCs w:val="28"/>
          <w:bdr w:val="none" w:sz="0" w:space="0" w:color="auto" w:frame="1"/>
          <w:lang w:val="uk-UA" w:eastAsia="uk-UA"/>
        </w:rPr>
        <w:t xml:space="preserve"> </w:t>
      </w:r>
    </w:p>
    <w:p w:rsidR="00F6292A" w:rsidRDefault="00F6292A" w:rsidP="00B636E1">
      <w:pPr>
        <w:shd w:val="clear" w:color="auto" w:fill="FFFFFF"/>
        <w:spacing w:after="0" w:line="240" w:lineRule="auto"/>
        <w:jc w:val="center"/>
        <w:rPr>
          <w:rFonts w:ascii="Times New Roman" w:hAnsi="Times New Roman"/>
          <w:b/>
          <w:bCs/>
          <w:sz w:val="28"/>
          <w:szCs w:val="28"/>
          <w:bdr w:val="none" w:sz="0" w:space="0" w:color="auto" w:frame="1"/>
          <w:lang w:val="uk-UA" w:eastAsia="uk-UA"/>
        </w:rPr>
      </w:pPr>
    </w:p>
    <w:p w:rsidR="00F6292A" w:rsidRDefault="00F6292A" w:rsidP="00B636E1">
      <w:pPr>
        <w:shd w:val="clear" w:color="auto" w:fill="FFFFFF"/>
        <w:spacing w:after="0" w:line="240" w:lineRule="auto"/>
        <w:jc w:val="center"/>
        <w:rPr>
          <w:rFonts w:ascii="Times New Roman" w:hAnsi="Times New Roman"/>
          <w:b/>
          <w:bCs/>
          <w:sz w:val="28"/>
          <w:szCs w:val="28"/>
          <w:bdr w:val="none" w:sz="0" w:space="0" w:color="auto" w:frame="1"/>
          <w:lang w:val="uk-UA" w:eastAsia="uk-UA"/>
        </w:rPr>
      </w:pPr>
    </w:p>
    <w:p w:rsidR="00FC6A47" w:rsidRDefault="00F6292A" w:rsidP="00B636E1">
      <w:pPr>
        <w:shd w:val="clear" w:color="auto" w:fill="FFFFFF"/>
        <w:spacing w:after="0" w:line="240" w:lineRule="auto"/>
        <w:jc w:val="center"/>
        <w:rPr>
          <w:rFonts w:ascii="Times New Roman" w:hAnsi="Times New Roman"/>
          <w:b/>
          <w:bCs/>
          <w:sz w:val="28"/>
          <w:szCs w:val="28"/>
          <w:bdr w:val="none" w:sz="0" w:space="0" w:color="auto" w:frame="1"/>
          <w:lang w:val="uk-UA" w:eastAsia="uk-UA"/>
        </w:rPr>
      </w:pPr>
      <w:r>
        <w:rPr>
          <w:rFonts w:ascii="Times New Roman" w:hAnsi="Times New Roman"/>
          <w:b/>
          <w:bCs/>
          <w:sz w:val="28"/>
          <w:szCs w:val="28"/>
          <w:bdr w:val="none" w:sz="0" w:space="0" w:color="auto" w:frame="1"/>
          <w:lang w:val="uk-UA" w:eastAsia="uk-UA"/>
        </w:rPr>
        <w:t xml:space="preserve">    </w:t>
      </w:r>
      <w:r w:rsidR="00D65056">
        <w:rPr>
          <w:rFonts w:ascii="Times New Roman" w:hAnsi="Times New Roman"/>
          <w:b/>
          <w:bCs/>
          <w:sz w:val="28"/>
          <w:szCs w:val="28"/>
          <w:bdr w:val="none" w:sz="0" w:space="0" w:color="auto" w:frame="1"/>
          <w:lang w:val="uk-UA" w:eastAsia="uk-UA"/>
        </w:rPr>
        <w:t xml:space="preserve"> </w:t>
      </w:r>
      <w:bookmarkStart w:id="1" w:name="_Hlk103074103"/>
      <w:r>
        <w:rPr>
          <w:rFonts w:ascii="Times New Roman" w:hAnsi="Times New Roman"/>
          <w:b/>
          <w:bCs/>
          <w:sz w:val="28"/>
          <w:szCs w:val="28"/>
          <w:bdr w:val="none" w:sz="0" w:space="0" w:color="auto" w:frame="1"/>
          <w:lang w:val="uk-UA" w:eastAsia="uk-UA"/>
        </w:rPr>
        <w:t xml:space="preserve">                                                                                        </w:t>
      </w:r>
    </w:p>
    <w:p w:rsidR="00FC6A47" w:rsidRDefault="00FC6A47" w:rsidP="00B636E1">
      <w:pPr>
        <w:shd w:val="clear" w:color="auto" w:fill="FFFFFF"/>
        <w:spacing w:after="0" w:line="240" w:lineRule="auto"/>
        <w:jc w:val="center"/>
        <w:rPr>
          <w:rFonts w:ascii="Times New Roman" w:hAnsi="Times New Roman"/>
          <w:b/>
          <w:bCs/>
          <w:sz w:val="28"/>
          <w:szCs w:val="28"/>
          <w:bdr w:val="none" w:sz="0" w:space="0" w:color="auto" w:frame="1"/>
          <w:lang w:val="uk-UA" w:eastAsia="uk-UA"/>
        </w:rPr>
      </w:pPr>
    </w:p>
    <w:p w:rsidR="00FC6A47" w:rsidRDefault="00FC6A47" w:rsidP="00B636E1">
      <w:pPr>
        <w:shd w:val="clear" w:color="auto" w:fill="FFFFFF"/>
        <w:spacing w:after="0" w:line="240" w:lineRule="auto"/>
        <w:jc w:val="center"/>
        <w:rPr>
          <w:rFonts w:ascii="Times New Roman" w:hAnsi="Times New Roman"/>
          <w:b/>
          <w:bCs/>
          <w:sz w:val="28"/>
          <w:szCs w:val="28"/>
          <w:bdr w:val="none" w:sz="0" w:space="0" w:color="auto" w:frame="1"/>
          <w:lang w:val="uk-UA" w:eastAsia="uk-UA"/>
        </w:rPr>
      </w:pPr>
    </w:p>
    <w:p w:rsidR="00FC6A47" w:rsidRDefault="00FC6A47" w:rsidP="00B636E1">
      <w:pPr>
        <w:shd w:val="clear" w:color="auto" w:fill="FFFFFF"/>
        <w:spacing w:after="0" w:line="240" w:lineRule="auto"/>
        <w:jc w:val="center"/>
        <w:rPr>
          <w:rFonts w:ascii="Times New Roman" w:hAnsi="Times New Roman"/>
          <w:b/>
          <w:bCs/>
          <w:sz w:val="28"/>
          <w:szCs w:val="28"/>
          <w:bdr w:val="none" w:sz="0" w:space="0" w:color="auto" w:frame="1"/>
          <w:lang w:val="uk-UA" w:eastAsia="uk-UA"/>
        </w:rPr>
      </w:pPr>
    </w:p>
    <w:p w:rsidR="00AE4A73" w:rsidRDefault="00FC6A47" w:rsidP="00C73C71">
      <w:pPr>
        <w:shd w:val="clear" w:color="auto" w:fill="FFFFFF"/>
        <w:spacing w:after="0" w:line="240" w:lineRule="auto"/>
        <w:jc w:val="center"/>
        <w:rPr>
          <w:rFonts w:ascii="Times New Roman" w:eastAsia="Times New Roman" w:hAnsi="Times New Roman" w:cs="Times New Roman"/>
          <w:b/>
          <w:sz w:val="28"/>
          <w:szCs w:val="28"/>
          <w:lang w:val="uk-UA" w:eastAsia="uk-UA"/>
        </w:rPr>
      </w:pPr>
      <w:r>
        <w:rPr>
          <w:rFonts w:ascii="Times New Roman" w:hAnsi="Times New Roman"/>
          <w:b/>
          <w:bCs/>
          <w:sz w:val="28"/>
          <w:szCs w:val="28"/>
          <w:bdr w:val="none" w:sz="0" w:space="0" w:color="auto" w:frame="1"/>
          <w:lang w:val="uk-UA" w:eastAsia="uk-UA"/>
        </w:rPr>
        <w:t xml:space="preserve">                                                                                 </w:t>
      </w:r>
      <w:r w:rsidR="00F6292A">
        <w:rPr>
          <w:rFonts w:ascii="Times New Roman" w:hAnsi="Times New Roman"/>
          <w:b/>
          <w:bCs/>
          <w:sz w:val="28"/>
          <w:szCs w:val="28"/>
          <w:bdr w:val="none" w:sz="0" w:space="0" w:color="auto" w:frame="1"/>
          <w:lang w:val="uk-UA" w:eastAsia="uk-UA"/>
        </w:rPr>
        <w:t xml:space="preserve">   </w:t>
      </w:r>
      <w:bookmarkEnd w:id="1"/>
    </w:p>
    <w:p w:rsidR="009138DB" w:rsidRDefault="00C73C71" w:rsidP="00D236E5">
      <w:pPr>
        <w:spacing w:after="150" w:line="240" w:lineRule="auto"/>
        <w:ind w:firstLine="45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AE4A73">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   </w:t>
      </w:r>
      <w:r w:rsidR="00AE4A73">
        <w:rPr>
          <w:rFonts w:ascii="Times New Roman" w:hAnsi="Times New Roman" w:cs="Times New Roman"/>
          <w:sz w:val="24"/>
          <w:szCs w:val="24"/>
          <w:lang w:val="uk-UA" w:eastAsia="ru-RU"/>
        </w:rPr>
        <w:t xml:space="preserve"> </w:t>
      </w:r>
    </w:p>
    <w:p w:rsidR="009138DB" w:rsidRDefault="009138DB" w:rsidP="00D236E5">
      <w:pPr>
        <w:spacing w:after="150" w:line="240" w:lineRule="auto"/>
        <w:ind w:firstLine="450"/>
        <w:jc w:val="both"/>
        <w:rPr>
          <w:rFonts w:ascii="Times New Roman" w:hAnsi="Times New Roman" w:cs="Times New Roman"/>
          <w:b/>
          <w:sz w:val="28"/>
          <w:szCs w:val="28"/>
          <w:lang w:val="uk-UA" w:eastAsia="ru-RU"/>
        </w:rPr>
      </w:pPr>
    </w:p>
    <w:p w:rsidR="00A05C46" w:rsidRPr="00544B87" w:rsidRDefault="009138DB" w:rsidP="00AB353D">
      <w:pPr>
        <w:spacing w:after="150" w:line="240" w:lineRule="auto"/>
        <w:ind w:firstLine="450"/>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rsidR="00A05C46" w:rsidRPr="00621A03" w:rsidRDefault="00A05C46" w:rsidP="00621A03">
      <w:pPr>
        <w:tabs>
          <w:tab w:val="left" w:pos="2772"/>
        </w:tabs>
        <w:rPr>
          <w:rFonts w:ascii="Times New Roman" w:hAnsi="Times New Roman" w:cs="Times New Roman"/>
          <w:sz w:val="24"/>
          <w:szCs w:val="24"/>
          <w:lang w:val="uk-UA" w:eastAsia="ru-RU"/>
        </w:rPr>
      </w:pPr>
    </w:p>
    <w:sectPr w:rsidR="00A05C46" w:rsidRPr="00621A03" w:rsidSect="000C61FE">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D73" w:rsidRDefault="00A14D73" w:rsidP="00867811">
      <w:pPr>
        <w:spacing w:after="0" w:line="240" w:lineRule="auto"/>
      </w:pPr>
      <w:r>
        <w:separator/>
      </w:r>
    </w:p>
  </w:endnote>
  <w:endnote w:type="continuationSeparator" w:id="0">
    <w:p w:rsidR="00A14D73" w:rsidRDefault="00A14D73" w:rsidP="0086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F UI Text">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Roboto">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D73" w:rsidRDefault="00A14D73" w:rsidP="00867811">
      <w:pPr>
        <w:spacing w:after="0" w:line="240" w:lineRule="auto"/>
      </w:pPr>
      <w:r>
        <w:separator/>
      </w:r>
    </w:p>
  </w:footnote>
  <w:footnote w:type="continuationSeparator" w:id="0">
    <w:p w:rsidR="00A14D73" w:rsidRDefault="00A14D73" w:rsidP="00867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F9E"/>
    <w:multiLevelType w:val="hybridMultilevel"/>
    <w:tmpl w:val="4A8A1BDE"/>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1912B3"/>
    <w:multiLevelType w:val="hybridMultilevel"/>
    <w:tmpl w:val="FEC0CF8C"/>
    <w:lvl w:ilvl="0" w:tplc="04190005">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1B554D86"/>
    <w:multiLevelType w:val="hybridMultilevel"/>
    <w:tmpl w:val="B9100D9E"/>
    <w:lvl w:ilvl="0" w:tplc="3F54C30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ED2238"/>
    <w:multiLevelType w:val="multilevel"/>
    <w:tmpl w:val="F88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535F2"/>
    <w:multiLevelType w:val="hybridMultilevel"/>
    <w:tmpl w:val="E5628590"/>
    <w:lvl w:ilvl="0" w:tplc="C89A553A">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31854BE"/>
    <w:multiLevelType w:val="hybridMultilevel"/>
    <w:tmpl w:val="73D4E530"/>
    <w:lvl w:ilvl="0" w:tplc="1EAAB80E">
      <w:start w:val="1"/>
      <w:numFmt w:val="decimal"/>
      <w:lvlText w:val="%1."/>
      <w:lvlJc w:val="left"/>
      <w:pPr>
        <w:ind w:left="502"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AD83024"/>
    <w:multiLevelType w:val="multilevel"/>
    <w:tmpl w:val="182E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8205C"/>
    <w:multiLevelType w:val="hybridMultilevel"/>
    <w:tmpl w:val="D39C8D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3D34992"/>
    <w:multiLevelType w:val="hybridMultilevel"/>
    <w:tmpl w:val="6AA847A6"/>
    <w:lvl w:ilvl="0" w:tplc="81C02B60">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8923C80"/>
    <w:multiLevelType w:val="hybridMultilevel"/>
    <w:tmpl w:val="73D4E530"/>
    <w:lvl w:ilvl="0" w:tplc="1EAAB80E">
      <w:start w:val="1"/>
      <w:numFmt w:val="decimal"/>
      <w:lvlText w:val="%1."/>
      <w:lvlJc w:val="left"/>
      <w:pPr>
        <w:ind w:left="36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5025502A"/>
    <w:multiLevelType w:val="hybridMultilevel"/>
    <w:tmpl w:val="34A28F40"/>
    <w:lvl w:ilvl="0" w:tplc="5A62E1BA">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8D11A46"/>
    <w:multiLevelType w:val="hybridMultilevel"/>
    <w:tmpl w:val="7508275E"/>
    <w:lvl w:ilvl="0" w:tplc="3C003736">
      <w:start w:val="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D611A7E"/>
    <w:multiLevelType w:val="hybridMultilevel"/>
    <w:tmpl w:val="469E7A78"/>
    <w:lvl w:ilvl="0" w:tplc="CA025520">
      <w:numFmt w:val="bullet"/>
      <w:lvlText w:val="-"/>
      <w:lvlJc w:val="left"/>
      <w:pPr>
        <w:ind w:left="720" w:hanging="360"/>
      </w:pPr>
      <w:rPr>
        <w:rFonts w:ascii="Times New Roman" w:eastAsia="Times New Roman" w:hAnsi="Times New Roman" w:cs="Times New Roman" w:hint="default"/>
        <w:color w:val="FF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3127BD8"/>
    <w:multiLevelType w:val="hybridMultilevel"/>
    <w:tmpl w:val="2D6CFD4C"/>
    <w:lvl w:ilvl="0" w:tplc="4C780D72">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5720551"/>
    <w:multiLevelType w:val="hybridMultilevel"/>
    <w:tmpl w:val="9A44B166"/>
    <w:lvl w:ilvl="0" w:tplc="365EFC0A">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6092E2E"/>
    <w:multiLevelType w:val="hybridMultilevel"/>
    <w:tmpl w:val="700AA7E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5"/>
  </w:num>
  <w:num w:numId="5">
    <w:abstractNumId w:val="7"/>
  </w:num>
  <w:num w:numId="6">
    <w:abstractNumId w:val="12"/>
  </w:num>
  <w:num w:numId="7">
    <w:abstractNumId w:val="10"/>
  </w:num>
  <w:num w:numId="8">
    <w:abstractNumId w:val="13"/>
  </w:num>
  <w:num w:numId="9">
    <w:abstractNumId w:val="8"/>
  </w:num>
  <w:num w:numId="10">
    <w:abstractNumId w:val="14"/>
  </w:num>
  <w:num w:numId="11">
    <w:abstractNumId w:val="2"/>
  </w:num>
  <w:num w:numId="12">
    <w:abstractNumId w:val="5"/>
  </w:num>
  <w:num w:numId="13">
    <w:abstractNumId w:val="4"/>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D8"/>
    <w:rsid w:val="00001278"/>
    <w:rsid w:val="00001366"/>
    <w:rsid w:val="00004026"/>
    <w:rsid w:val="00007786"/>
    <w:rsid w:val="00010EC6"/>
    <w:rsid w:val="00011769"/>
    <w:rsid w:val="00012EE8"/>
    <w:rsid w:val="00015986"/>
    <w:rsid w:val="00015BD3"/>
    <w:rsid w:val="00024CCB"/>
    <w:rsid w:val="00025F85"/>
    <w:rsid w:val="00027B1E"/>
    <w:rsid w:val="00027DAC"/>
    <w:rsid w:val="00030A20"/>
    <w:rsid w:val="0003152F"/>
    <w:rsid w:val="000319A3"/>
    <w:rsid w:val="00035393"/>
    <w:rsid w:val="000364E0"/>
    <w:rsid w:val="00036A9D"/>
    <w:rsid w:val="000402BA"/>
    <w:rsid w:val="00041B14"/>
    <w:rsid w:val="00042B73"/>
    <w:rsid w:val="00052AD4"/>
    <w:rsid w:val="00053BB9"/>
    <w:rsid w:val="00054275"/>
    <w:rsid w:val="00054B80"/>
    <w:rsid w:val="00055757"/>
    <w:rsid w:val="000561CE"/>
    <w:rsid w:val="000579B7"/>
    <w:rsid w:val="000579D7"/>
    <w:rsid w:val="000606AD"/>
    <w:rsid w:val="000624D6"/>
    <w:rsid w:val="00062704"/>
    <w:rsid w:val="0006325E"/>
    <w:rsid w:val="00064849"/>
    <w:rsid w:val="00064E29"/>
    <w:rsid w:val="00065F78"/>
    <w:rsid w:val="00066646"/>
    <w:rsid w:val="00066A53"/>
    <w:rsid w:val="00070848"/>
    <w:rsid w:val="00070AA7"/>
    <w:rsid w:val="000716E5"/>
    <w:rsid w:val="00071C8E"/>
    <w:rsid w:val="0007413F"/>
    <w:rsid w:val="00081228"/>
    <w:rsid w:val="000818B6"/>
    <w:rsid w:val="00081DA8"/>
    <w:rsid w:val="0008688A"/>
    <w:rsid w:val="00091977"/>
    <w:rsid w:val="000929E5"/>
    <w:rsid w:val="00092CAC"/>
    <w:rsid w:val="000945DB"/>
    <w:rsid w:val="000959E2"/>
    <w:rsid w:val="000963E2"/>
    <w:rsid w:val="00097206"/>
    <w:rsid w:val="00097C33"/>
    <w:rsid w:val="000A070A"/>
    <w:rsid w:val="000A098F"/>
    <w:rsid w:val="000A103B"/>
    <w:rsid w:val="000A26AF"/>
    <w:rsid w:val="000A28C9"/>
    <w:rsid w:val="000B048E"/>
    <w:rsid w:val="000B1C20"/>
    <w:rsid w:val="000B2693"/>
    <w:rsid w:val="000B2A6C"/>
    <w:rsid w:val="000B442C"/>
    <w:rsid w:val="000B4FAC"/>
    <w:rsid w:val="000C5D92"/>
    <w:rsid w:val="000C61FE"/>
    <w:rsid w:val="000D0A48"/>
    <w:rsid w:val="000D15BE"/>
    <w:rsid w:val="000D3668"/>
    <w:rsid w:val="000D4A3A"/>
    <w:rsid w:val="000D724C"/>
    <w:rsid w:val="000D7D8F"/>
    <w:rsid w:val="000E073C"/>
    <w:rsid w:val="000E1181"/>
    <w:rsid w:val="000E235E"/>
    <w:rsid w:val="000E4684"/>
    <w:rsid w:val="000E5F34"/>
    <w:rsid w:val="000E6F75"/>
    <w:rsid w:val="000F12F3"/>
    <w:rsid w:val="000F1E11"/>
    <w:rsid w:val="000F6E21"/>
    <w:rsid w:val="000F7C00"/>
    <w:rsid w:val="00101C5F"/>
    <w:rsid w:val="00101D90"/>
    <w:rsid w:val="00104956"/>
    <w:rsid w:val="00104B20"/>
    <w:rsid w:val="0011032E"/>
    <w:rsid w:val="00111D38"/>
    <w:rsid w:val="00112EE8"/>
    <w:rsid w:val="001213EF"/>
    <w:rsid w:val="00124107"/>
    <w:rsid w:val="0012470A"/>
    <w:rsid w:val="00124B11"/>
    <w:rsid w:val="00125479"/>
    <w:rsid w:val="00125B97"/>
    <w:rsid w:val="00126EDF"/>
    <w:rsid w:val="0013263E"/>
    <w:rsid w:val="0013295D"/>
    <w:rsid w:val="0013626F"/>
    <w:rsid w:val="001403A5"/>
    <w:rsid w:val="0014067A"/>
    <w:rsid w:val="00141D42"/>
    <w:rsid w:val="00142389"/>
    <w:rsid w:val="00142ECF"/>
    <w:rsid w:val="00143A7D"/>
    <w:rsid w:val="00143EF6"/>
    <w:rsid w:val="001450E8"/>
    <w:rsid w:val="00145557"/>
    <w:rsid w:val="00151123"/>
    <w:rsid w:val="001528AD"/>
    <w:rsid w:val="00153A47"/>
    <w:rsid w:val="0015478E"/>
    <w:rsid w:val="001549C4"/>
    <w:rsid w:val="00154E6D"/>
    <w:rsid w:val="001555A4"/>
    <w:rsid w:val="00155BE3"/>
    <w:rsid w:val="001571D4"/>
    <w:rsid w:val="00157CCB"/>
    <w:rsid w:val="00163696"/>
    <w:rsid w:val="00163C60"/>
    <w:rsid w:val="001704A7"/>
    <w:rsid w:val="001719A0"/>
    <w:rsid w:val="00171E7C"/>
    <w:rsid w:val="0017298A"/>
    <w:rsid w:val="001735E8"/>
    <w:rsid w:val="00173741"/>
    <w:rsid w:val="0017415D"/>
    <w:rsid w:val="00175B58"/>
    <w:rsid w:val="00175DFC"/>
    <w:rsid w:val="001760DB"/>
    <w:rsid w:val="00183445"/>
    <w:rsid w:val="00183B03"/>
    <w:rsid w:val="00185C81"/>
    <w:rsid w:val="0018605D"/>
    <w:rsid w:val="001868D0"/>
    <w:rsid w:val="00187532"/>
    <w:rsid w:val="00191214"/>
    <w:rsid w:val="001929C4"/>
    <w:rsid w:val="0019314A"/>
    <w:rsid w:val="001931BE"/>
    <w:rsid w:val="0019453E"/>
    <w:rsid w:val="00194832"/>
    <w:rsid w:val="00196D80"/>
    <w:rsid w:val="00197473"/>
    <w:rsid w:val="001A0EB7"/>
    <w:rsid w:val="001A159D"/>
    <w:rsid w:val="001A2DEF"/>
    <w:rsid w:val="001A3032"/>
    <w:rsid w:val="001A3CD0"/>
    <w:rsid w:val="001A579A"/>
    <w:rsid w:val="001B00AE"/>
    <w:rsid w:val="001B12F0"/>
    <w:rsid w:val="001B1970"/>
    <w:rsid w:val="001B4C1F"/>
    <w:rsid w:val="001B517B"/>
    <w:rsid w:val="001B5C25"/>
    <w:rsid w:val="001B6EC3"/>
    <w:rsid w:val="001B7D58"/>
    <w:rsid w:val="001C5211"/>
    <w:rsid w:val="001D122E"/>
    <w:rsid w:val="001D2712"/>
    <w:rsid w:val="001D3E9D"/>
    <w:rsid w:val="001D4015"/>
    <w:rsid w:val="001D49EB"/>
    <w:rsid w:val="001D4C3F"/>
    <w:rsid w:val="001D6F37"/>
    <w:rsid w:val="001E1B2B"/>
    <w:rsid w:val="001E24DA"/>
    <w:rsid w:val="001E2DC4"/>
    <w:rsid w:val="001E3011"/>
    <w:rsid w:val="001E327B"/>
    <w:rsid w:val="001E453B"/>
    <w:rsid w:val="001E6393"/>
    <w:rsid w:val="001E7BA0"/>
    <w:rsid w:val="001F0723"/>
    <w:rsid w:val="001F2787"/>
    <w:rsid w:val="001F55D0"/>
    <w:rsid w:val="001F5649"/>
    <w:rsid w:val="001F7D90"/>
    <w:rsid w:val="00200472"/>
    <w:rsid w:val="00200B79"/>
    <w:rsid w:val="002020A2"/>
    <w:rsid w:val="00202ACF"/>
    <w:rsid w:val="00202EEA"/>
    <w:rsid w:val="002044C8"/>
    <w:rsid w:val="00204E87"/>
    <w:rsid w:val="0020693D"/>
    <w:rsid w:val="002078B7"/>
    <w:rsid w:val="002108D7"/>
    <w:rsid w:val="00212705"/>
    <w:rsid w:val="00213F13"/>
    <w:rsid w:val="0021482F"/>
    <w:rsid w:val="00215D31"/>
    <w:rsid w:val="00216249"/>
    <w:rsid w:val="00220DE4"/>
    <w:rsid w:val="00225963"/>
    <w:rsid w:val="002262ED"/>
    <w:rsid w:val="002326EE"/>
    <w:rsid w:val="00233D1E"/>
    <w:rsid w:val="002344E9"/>
    <w:rsid w:val="002353E7"/>
    <w:rsid w:val="002364CF"/>
    <w:rsid w:val="00243426"/>
    <w:rsid w:val="00243BDB"/>
    <w:rsid w:val="00244C60"/>
    <w:rsid w:val="002478B9"/>
    <w:rsid w:val="002510B3"/>
    <w:rsid w:val="00251CCF"/>
    <w:rsid w:val="00252316"/>
    <w:rsid w:val="002546D7"/>
    <w:rsid w:val="00254C5F"/>
    <w:rsid w:val="00260658"/>
    <w:rsid w:val="002606FF"/>
    <w:rsid w:val="00261C98"/>
    <w:rsid w:val="00262DF1"/>
    <w:rsid w:val="00263E49"/>
    <w:rsid w:val="002663F8"/>
    <w:rsid w:val="00270363"/>
    <w:rsid w:val="002703B6"/>
    <w:rsid w:val="00270BE2"/>
    <w:rsid w:val="00270ED0"/>
    <w:rsid w:val="0027121B"/>
    <w:rsid w:val="002724FE"/>
    <w:rsid w:val="00272D5E"/>
    <w:rsid w:val="00281BD1"/>
    <w:rsid w:val="0028358D"/>
    <w:rsid w:val="0028398D"/>
    <w:rsid w:val="0028404B"/>
    <w:rsid w:val="00284F0F"/>
    <w:rsid w:val="00285CFB"/>
    <w:rsid w:val="00286AA9"/>
    <w:rsid w:val="00286ABF"/>
    <w:rsid w:val="00287128"/>
    <w:rsid w:val="00287159"/>
    <w:rsid w:val="00291A81"/>
    <w:rsid w:val="00292464"/>
    <w:rsid w:val="0029309D"/>
    <w:rsid w:val="00293579"/>
    <w:rsid w:val="00293FD3"/>
    <w:rsid w:val="002940BC"/>
    <w:rsid w:val="00294CA2"/>
    <w:rsid w:val="00295F01"/>
    <w:rsid w:val="0029765E"/>
    <w:rsid w:val="002A08A7"/>
    <w:rsid w:val="002A2226"/>
    <w:rsid w:val="002A5F6F"/>
    <w:rsid w:val="002B047A"/>
    <w:rsid w:val="002B0D00"/>
    <w:rsid w:val="002B2035"/>
    <w:rsid w:val="002B3453"/>
    <w:rsid w:val="002B3D66"/>
    <w:rsid w:val="002B4A64"/>
    <w:rsid w:val="002B5885"/>
    <w:rsid w:val="002B6CDA"/>
    <w:rsid w:val="002C0064"/>
    <w:rsid w:val="002C05DD"/>
    <w:rsid w:val="002C200E"/>
    <w:rsid w:val="002C2A6C"/>
    <w:rsid w:val="002C39E2"/>
    <w:rsid w:val="002C7671"/>
    <w:rsid w:val="002C7920"/>
    <w:rsid w:val="002D102B"/>
    <w:rsid w:val="002D18BF"/>
    <w:rsid w:val="002E4404"/>
    <w:rsid w:val="002E4689"/>
    <w:rsid w:val="002E4A1E"/>
    <w:rsid w:val="002E4C49"/>
    <w:rsid w:val="002E60FA"/>
    <w:rsid w:val="002E6FC9"/>
    <w:rsid w:val="002E71BD"/>
    <w:rsid w:val="002F1CA1"/>
    <w:rsid w:val="002F3E54"/>
    <w:rsid w:val="002F448D"/>
    <w:rsid w:val="002F5EC9"/>
    <w:rsid w:val="002F7590"/>
    <w:rsid w:val="00300F08"/>
    <w:rsid w:val="00303FCB"/>
    <w:rsid w:val="003043A7"/>
    <w:rsid w:val="00306472"/>
    <w:rsid w:val="00307F31"/>
    <w:rsid w:val="00312542"/>
    <w:rsid w:val="00315832"/>
    <w:rsid w:val="003160D5"/>
    <w:rsid w:val="00321091"/>
    <w:rsid w:val="00321FEA"/>
    <w:rsid w:val="0032278C"/>
    <w:rsid w:val="00322BC1"/>
    <w:rsid w:val="00322EA2"/>
    <w:rsid w:val="00323293"/>
    <w:rsid w:val="003236AD"/>
    <w:rsid w:val="003243EB"/>
    <w:rsid w:val="00331379"/>
    <w:rsid w:val="0033636A"/>
    <w:rsid w:val="00336640"/>
    <w:rsid w:val="00336FFF"/>
    <w:rsid w:val="00341064"/>
    <w:rsid w:val="00343765"/>
    <w:rsid w:val="00344162"/>
    <w:rsid w:val="00344EA9"/>
    <w:rsid w:val="003472F1"/>
    <w:rsid w:val="0034748D"/>
    <w:rsid w:val="00353E82"/>
    <w:rsid w:val="00354F0B"/>
    <w:rsid w:val="00354FBA"/>
    <w:rsid w:val="00355B09"/>
    <w:rsid w:val="00355CD3"/>
    <w:rsid w:val="00356A10"/>
    <w:rsid w:val="00357414"/>
    <w:rsid w:val="00357D2C"/>
    <w:rsid w:val="00360A28"/>
    <w:rsid w:val="00362292"/>
    <w:rsid w:val="00362B9A"/>
    <w:rsid w:val="003643F4"/>
    <w:rsid w:val="00367481"/>
    <w:rsid w:val="00367940"/>
    <w:rsid w:val="00370986"/>
    <w:rsid w:val="00372873"/>
    <w:rsid w:val="00373840"/>
    <w:rsid w:val="00374F1F"/>
    <w:rsid w:val="00375870"/>
    <w:rsid w:val="00376153"/>
    <w:rsid w:val="00377512"/>
    <w:rsid w:val="00383E1F"/>
    <w:rsid w:val="00392C1F"/>
    <w:rsid w:val="00392C6D"/>
    <w:rsid w:val="00392D80"/>
    <w:rsid w:val="00393805"/>
    <w:rsid w:val="00394C45"/>
    <w:rsid w:val="003A0C98"/>
    <w:rsid w:val="003A30C1"/>
    <w:rsid w:val="003A466D"/>
    <w:rsid w:val="003A6746"/>
    <w:rsid w:val="003B2A34"/>
    <w:rsid w:val="003B505D"/>
    <w:rsid w:val="003B5436"/>
    <w:rsid w:val="003B685F"/>
    <w:rsid w:val="003B6A82"/>
    <w:rsid w:val="003C08CC"/>
    <w:rsid w:val="003C0969"/>
    <w:rsid w:val="003C7999"/>
    <w:rsid w:val="003C7F9F"/>
    <w:rsid w:val="003D1864"/>
    <w:rsid w:val="003D2D3B"/>
    <w:rsid w:val="003D3536"/>
    <w:rsid w:val="003D3557"/>
    <w:rsid w:val="003D6573"/>
    <w:rsid w:val="003D6ED8"/>
    <w:rsid w:val="003D723F"/>
    <w:rsid w:val="003D7499"/>
    <w:rsid w:val="003E2B1C"/>
    <w:rsid w:val="003E2C10"/>
    <w:rsid w:val="003E5548"/>
    <w:rsid w:val="003E6709"/>
    <w:rsid w:val="003E7087"/>
    <w:rsid w:val="003F0FE1"/>
    <w:rsid w:val="003F30FD"/>
    <w:rsid w:val="003F32E4"/>
    <w:rsid w:val="003F4801"/>
    <w:rsid w:val="003F5014"/>
    <w:rsid w:val="003F5940"/>
    <w:rsid w:val="003F64D2"/>
    <w:rsid w:val="003F7700"/>
    <w:rsid w:val="003F784D"/>
    <w:rsid w:val="004026BF"/>
    <w:rsid w:val="0040287F"/>
    <w:rsid w:val="00403011"/>
    <w:rsid w:val="00403271"/>
    <w:rsid w:val="00403849"/>
    <w:rsid w:val="00405E16"/>
    <w:rsid w:val="00406527"/>
    <w:rsid w:val="00406EFB"/>
    <w:rsid w:val="00407CC0"/>
    <w:rsid w:val="0041232A"/>
    <w:rsid w:val="00412496"/>
    <w:rsid w:val="00414DAB"/>
    <w:rsid w:val="00415847"/>
    <w:rsid w:val="00415AB2"/>
    <w:rsid w:val="00416453"/>
    <w:rsid w:val="00416930"/>
    <w:rsid w:val="00420DB9"/>
    <w:rsid w:val="00423417"/>
    <w:rsid w:val="00424BDB"/>
    <w:rsid w:val="00426891"/>
    <w:rsid w:val="00427154"/>
    <w:rsid w:val="00430E8D"/>
    <w:rsid w:val="00434973"/>
    <w:rsid w:val="004429F2"/>
    <w:rsid w:val="00446234"/>
    <w:rsid w:val="00450947"/>
    <w:rsid w:val="00451473"/>
    <w:rsid w:val="004514DE"/>
    <w:rsid w:val="0045197D"/>
    <w:rsid w:val="004535F6"/>
    <w:rsid w:val="00455D79"/>
    <w:rsid w:val="00457526"/>
    <w:rsid w:val="0046067B"/>
    <w:rsid w:val="0046329B"/>
    <w:rsid w:val="00463C7C"/>
    <w:rsid w:val="00466074"/>
    <w:rsid w:val="00466880"/>
    <w:rsid w:val="00467004"/>
    <w:rsid w:val="00470080"/>
    <w:rsid w:val="0047200D"/>
    <w:rsid w:val="00474C00"/>
    <w:rsid w:val="00474FA4"/>
    <w:rsid w:val="0048036D"/>
    <w:rsid w:val="00481615"/>
    <w:rsid w:val="00481B0F"/>
    <w:rsid w:val="004840E5"/>
    <w:rsid w:val="004842DF"/>
    <w:rsid w:val="004844DA"/>
    <w:rsid w:val="00486EA9"/>
    <w:rsid w:val="00490ABD"/>
    <w:rsid w:val="00490B57"/>
    <w:rsid w:val="0049145C"/>
    <w:rsid w:val="004919A8"/>
    <w:rsid w:val="00491B77"/>
    <w:rsid w:val="00492D2D"/>
    <w:rsid w:val="00494137"/>
    <w:rsid w:val="00494479"/>
    <w:rsid w:val="0049502C"/>
    <w:rsid w:val="004A0BAE"/>
    <w:rsid w:val="004A3812"/>
    <w:rsid w:val="004A48B2"/>
    <w:rsid w:val="004A5478"/>
    <w:rsid w:val="004A680F"/>
    <w:rsid w:val="004A73CA"/>
    <w:rsid w:val="004A74FD"/>
    <w:rsid w:val="004B2AEE"/>
    <w:rsid w:val="004B4B30"/>
    <w:rsid w:val="004B6C4B"/>
    <w:rsid w:val="004B7F9E"/>
    <w:rsid w:val="004C07E9"/>
    <w:rsid w:val="004C7281"/>
    <w:rsid w:val="004C7BB4"/>
    <w:rsid w:val="004C7E00"/>
    <w:rsid w:val="004D04DF"/>
    <w:rsid w:val="004D3A22"/>
    <w:rsid w:val="004D4F2E"/>
    <w:rsid w:val="004D6AAB"/>
    <w:rsid w:val="004D6C92"/>
    <w:rsid w:val="004E23C3"/>
    <w:rsid w:val="004E3511"/>
    <w:rsid w:val="004E5483"/>
    <w:rsid w:val="004E6BD2"/>
    <w:rsid w:val="004F00C3"/>
    <w:rsid w:val="004F0416"/>
    <w:rsid w:val="004F04ED"/>
    <w:rsid w:val="004F0CCA"/>
    <w:rsid w:val="004F1470"/>
    <w:rsid w:val="004F3ADC"/>
    <w:rsid w:val="004F4177"/>
    <w:rsid w:val="004F4BD3"/>
    <w:rsid w:val="004F574E"/>
    <w:rsid w:val="004F5E79"/>
    <w:rsid w:val="00500A27"/>
    <w:rsid w:val="005027D5"/>
    <w:rsid w:val="005041E6"/>
    <w:rsid w:val="00504EAA"/>
    <w:rsid w:val="00505F1D"/>
    <w:rsid w:val="0050621D"/>
    <w:rsid w:val="00510D4D"/>
    <w:rsid w:val="005135E7"/>
    <w:rsid w:val="00513AE2"/>
    <w:rsid w:val="00516338"/>
    <w:rsid w:val="00516673"/>
    <w:rsid w:val="005201F5"/>
    <w:rsid w:val="0052119C"/>
    <w:rsid w:val="005216FA"/>
    <w:rsid w:val="005243ED"/>
    <w:rsid w:val="0052460E"/>
    <w:rsid w:val="0052496D"/>
    <w:rsid w:val="0052653A"/>
    <w:rsid w:val="00527C0B"/>
    <w:rsid w:val="0053291B"/>
    <w:rsid w:val="00534FC4"/>
    <w:rsid w:val="00535483"/>
    <w:rsid w:val="00535E52"/>
    <w:rsid w:val="005379FF"/>
    <w:rsid w:val="0054214C"/>
    <w:rsid w:val="00543840"/>
    <w:rsid w:val="00544B87"/>
    <w:rsid w:val="00552D78"/>
    <w:rsid w:val="005531AD"/>
    <w:rsid w:val="005532F0"/>
    <w:rsid w:val="00553317"/>
    <w:rsid w:val="005541CC"/>
    <w:rsid w:val="00554237"/>
    <w:rsid w:val="005545E8"/>
    <w:rsid w:val="00555058"/>
    <w:rsid w:val="00556A30"/>
    <w:rsid w:val="005579C7"/>
    <w:rsid w:val="00560831"/>
    <w:rsid w:val="005622DB"/>
    <w:rsid w:val="00563F15"/>
    <w:rsid w:val="005647EF"/>
    <w:rsid w:val="005652A4"/>
    <w:rsid w:val="005670B4"/>
    <w:rsid w:val="00571241"/>
    <w:rsid w:val="00573C1A"/>
    <w:rsid w:val="00575504"/>
    <w:rsid w:val="00575BFB"/>
    <w:rsid w:val="00576AE8"/>
    <w:rsid w:val="00582B09"/>
    <w:rsid w:val="00582DB0"/>
    <w:rsid w:val="005840E3"/>
    <w:rsid w:val="00584364"/>
    <w:rsid w:val="00586317"/>
    <w:rsid w:val="0058654D"/>
    <w:rsid w:val="005905F9"/>
    <w:rsid w:val="00591A22"/>
    <w:rsid w:val="00594602"/>
    <w:rsid w:val="00595257"/>
    <w:rsid w:val="00595A8D"/>
    <w:rsid w:val="005A47C5"/>
    <w:rsid w:val="005A6801"/>
    <w:rsid w:val="005A6932"/>
    <w:rsid w:val="005B0F61"/>
    <w:rsid w:val="005B3930"/>
    <w:rsid w:val="005B3D03"/>
    <w:rsid w:val="005B3D11"/>
    <w:rsid w:val="005C0CF1"/>
    <w:rsid w:val="005C322C"/>
    <w:rsid w:val="005C37CB"/>
    <w:rsid w:val="005C4CE1"/>
    <w:rsid w:val="005D14A4"/>
    <w:rsid w:val="005D33C7"/>
    <w:rsid w:val="005D3F9C"/>
    <w:rsid w:val="005D4656"/>
    <w:rsid w:val="005D72C9"/>
    <w:rsid w:val="005E0622"/>
    <w:rsid w:val="005E1920"/>
    <w:rsid w:val="005E1D94"/>
    <w:rsid w:val="005E1E77"/>
    <w:rsid w:val="005E1F45"/>
    <w:rsid w:val="005E2F46"/>
    <w:rsid w:val="005E670D"/>
    <w:rsid w:val="005E6732"/>
    <w:rsid w:val="005F00D2"/>
    <w:rsid w:val="005F041D"/>
    <w:rsid w:val="005F44C6"/>
    <w:rsid w:val="005F4B85"/>
    <w:rsid w:val="005F5FB4"/>
    <w:rsid w:val="005F64FE"/>
    <w:rsid w:val="006049F4"/>
    <w:rsid w:val="00605ABE"/>
    <w:rsid w:val="0060687C"/>
    <w:rsid w:val="006069FF"/>
    <w:rsid w:val="00606AE1"/>
    <w:rsid w:val="006074D2"/>
    <w:rsid w:val="00612BFE"/>
    <w:rsid w:val="00615A26"/>
    <w:rsid w:val="0062059A"/>
    <w:rsid w:val="00621990"/>
    <w:rsid w:val="00621A03"/>
    <w:rsid w:val="00622046"/>
    <w:rsid w:val="00626E2F"/>
    <w:rsid w:val="00634ED7"/>
    <w:rsid w:val="00636117"/>
    <w:rsid w:val="00637BBD"/>
    <w:rsid w:val="00640B11"/>
    <w:rsid w:val="00641A96"/>
    <w:rsid w:val="006459F3"/>
    <w:rsid w:val="00645B60"/>
    <w:rsid w:val="00645EF4"/>
    <w:rsid w:val="00651B88"/>
    <w:rsid w:val="00654F88"/>
    <w:rsid w:val="00656CEC"/>
    <w:rsid w:val="00660C00"/>
    <w:rsid w:val="00660C45"/>
    <w:rsid w:val="006610C8"/>
    <w:rsid w:val="0066126C"/>
    <w:rsid w:val="006628B8"/>
    <w:rsid w:val="00663864"/>
    <w:rsid w:val="006653AB"/>
    <w:rsid w:val="00665DEA"/>
    <w:rsid w:val="00667FB6"/>
    <w:rsid w:val="00670398"/>
    <w:rsid w:val="006709CC"/>
    <w:rsid w:val="00672192"/>
    <w:rsid w:val="00672883"/>
    <w:rsid w:val="00672937"/>
    <w:rsid w:val="00672A5B"/>
    <w:rsid w:val="00673880"/>
    <w:rsid w:val="00673EBF"/>
    <w:rsid w:val="00675118"/>
    <w:rsid w:val="006762D1"/>
    <w:rsid w:val="00682B2B"/>
    <w:rsid w:val="006833C7"/>
    <w:rsid w:val="00683C15"/>
    <w:rsid w:val="00685744"/>
    <w:rsid w:val="00692303"/>
    <w:rsid w:val="00692C9E"/>
    <w:rsid w:val="006A7703"/>
    <w:rsid w:val="006B139A"/>
    <w:rsid w:val="006B34AA"/>
    <w:rsid w:val="006B58C6"/>
    <w:rsid w:val="006C114C"/>
    <w:rsid w:val="006C2358"/>
    <w:rsid w:val="006C28C3"/>
    <w:rsid w:val="006C34EA"/>
    <w:rsid w:val="006C45A0"/>
    <w:rsid w:val="006C5334"/>
    <w:rsid w:val="006C54EC"/>
    <w:rsid w:val="006C6642"/>
    <w:rsid w:val="006C6798"/>
    <w:rsid w:val="006D0344"/>
    <w:rsid w:val="006D1A15"/>
    <w:rsid w:val="006D3377"/>
    <w:rsid w:val="006D3EA1"/>
    <w:rsid w:val="006D4327"/>
    <w:rsid w:val="006D5B97"/>
    <w:rsid w:val="006D5EFD"/>
    <w:rsid w:val="006D68B2"/>
    <w:rsid w:val="006D6AD3"/>
    <w:rsid w:val="006D6CCB"/>
    <w:rsid w:val="006D6E44"/>
    <w:rsid w:val="006E1107"/>
    <w:rsid w:val="006E13FC"/>
    <w:rsid w:val="006E33DD"/>
    <w:rsid w:val="006F0516"/>
    <w:rsid w:val="006F196B"/>
    <w:rsid w:val="006F4409"/>
    <w:rsid w:val="006F5C5A"/>
    <w:rsid w:val="00700F15"/>
    <w:rsid w:val="00701C9D"/>
    <w:rsid w:val="007034CD"/>
    <w:rsid w:val="007035FB"/>
    <w:rsid w:val="0070410A"/>
    <w:rsid w:val="00704268"/>
    <w:rsid w:val="00707C1C"/>
    <w:rsid w:val="0071150F"/>
    <w:rsid w:val="0071211D"/>
    <w:rsid w:val="007137CD"/>
    <w:rsid w:val="00714486"/>
    <w:rsid w:val="00722804"/>
    <w:rsid w:val="007249B7"/>
    <w:rsid w:val="0072637F"/>
    <w:rsid w:val="00730789"/>
    <w:rsid w:val="0073139E"/>
    <w:rsid w:val="00731BAF"/>
    <w:rsid w:val="0073491C"/>
    <w:rsid w:val="0073512C"/>
    <w:rsid w:val="00735B7C"/>
    <w:rsid w:val="00736C23"/>
    <w:rsid w:val="00740832"/>
    <w:rsid w:val="00745C85"/>
    <w:rsid w:val="00751817"/>
    <w:rsid w:val="0075381B"/>
    <w:rsid w:val="00754186"/>
    <w:rsid w:val="007611D8"/>
    <w:rsid w:val="007616AA"/>
    <w:rsid w:val="0076558B"/>
    <w:rsid w:val="007674FC"/>
    <w:rsid w:val="007704A8"/>
    <w:rsid w:val="00772BC8"/>
    <w:rsid w:val="007736D9"/>
    <w:rsid w:val="00775079"/>
    <w:rsid w:val="00776813"/>
    <w:rsid w:val="007772CD"/>
    <w:rsid w:val="0078079F"/>
    <w:rsid w:val="00783478"/>
    <w:rsid w:val="0078694F"/>
    <w:rsid w:val="00787774"/>
    <w:rsid w:val="00790E7D"/>
    <w:rsid w:val="00791911"/>
    <w:rsid w:val="007921AF"/>
    <w:rsid w:val="00792D48"/>
    <w:rsid w:val="00796EEC"/>
    <w:rsid w:val="007A1FAE"/>
    <w:rsid w:val="007A58FD"/>
    <w:rsid w:val="007B126D"/>
    <w:rsid w:val="007B192A"/>
    <w:rsid w:val="007B276F"/>
    <w:rsid w:val="007B3B72"/>
    <w:rsid w:val="007B4121"/>
    <w:rsid w:val="007B5EED"/>
    <w:rsid w:val="007B76BC"/>
    <w:rsid w:val="007C31BA"/>
    <w:rsid w:val="007C5DF0"/>
    <w:rsid w:val="007C623D"/>
    <w:rsid w:val="007D035B"/>
    <w:rsid w:val="007D1016"/>
    <w:rsid w:val="007D1250"/>
    <w:rsid w:val="007D26F8"/>
    <w:rsid w:val="007D2E10"/>
    <w:rsid w:val="007D3952"/>
    <w:rsid w:val="007D621C"/>
    <w:rsid w:val="007E0008"/>
    <w:rsid w:val="007E1AC6"/>
    <w:rsid w:val="007E2153"/>
    <w:rsid w:val="007E46AD"/>
    <w:rsid w:val="007E5930"/>
    <w:rsid w:val="007F07D4"/>
    <w:rsid w:val="007F2FC8"/>
    <w:rsid w:val="007F3BDB"/>
    <w:rsid w:val="007F627B"/>
    <w:rsid w:val="00801720"/>
    <w:rsid w:val="00802988"/>
    <w:rsid w:val="00803EDE"/>
    <w:rsid w:val="00804041"/>
    <w:rsid w:val="00806FF5"/>
    <w:rsid w:val="00807CC4"/>
    <w:rsid w:val="008128A4"/>
    <w:rsid w:val="00813A8D"/>
    <w:rsid w:val="00813B87"/>
    <w:rsid w:val="00814327"/>
    <w:rsid w:val="00814C25"/>
    <w:rsid w:val="00814FF9"/>
    <w:rsid w:val="00816222"/>
    <w:rsid w:val="00822333"/>
    <w:rsid w:val="00825C44"/>
    <w:rsid w:val="008274FA"/>
    <w:rsid w:val="008277D3"/>
    <w:rsid w:val="00830469"/>
    <w:rsid w:val="00830809"/>
    <w:rsid w:val="008319A1"/>
    <w:rsid w:val="00833995"/>
    <w:rsid w:val="00835C8A"/>
    <w:rsid w:val="00836100"/>
    <w:rsid w:val="008408BA"/>
    <w:rsid w:val="0084102E"/>
    <w:rsid w:val="00843196"/>
    <w:rsid w:val="0084343B"/>
    <w:rsid w:val="00843A0E"/>
    <w:rsid w:val="00844382"/>
    <w:rsid w:val="00844710"/>
    <w:rsid w:val="00847F21"/>
    <w:rsid w:val="00850226"/>
    <w:rsid w:val="008508DD"/>
    <w:rsid w:val="00851ECD"/>
    <w:rsid w:val="00852ABB"/>
    <w:rsid w:val="00857E9B"/>
    <w:rsid w:val="008617D2"/>
    <w:rsid w:val="00861AA0"/>
    <w:rsid w:val="00861C09"/>
    <w:rsid w:val="008628FB"/>
    <w:rsid w:val="00864085"/>
    <w:rsid w:val="008643B5"/>
    <w:rsid w:val="008646B3"/>
    <w:rsid w:val="008661D8"/>
    <w:rsid w:val="0086763C"/>
    <w:rsid w:val="008677E7"/>
    <w:rsid w:val="00867811"/>
    <w:rsid w:val="00867F0C"/>
    <w:rsid w:val="008714C7"/>
    <w:rsid w:val="00871E1B"/>
    <w:rsid w:val="0087215A"/>
    <w:rsid w:val="008721A9"/>
    <w:rsid w:val="0087277A"/>
    <w:rsid w:val="00873E3D"/>
    <w:rsid w:val="00880926"/>
    <w:rsid w:val="00884932"/>
    <w:rsid w:val="00887594"/>
    <w:rsid w:val="008919E1"/>
    <w:rsid w:val="0089261A"/>
    <w:rsid w:val="0089337A"/>
    <w:rsid w:val="00895AD6"/>
    <w:rsid w:val="00896991"/>
    <w:rsid w:val="008A460B"/>
    <w:rsid w:val="008A4C78"/>
    <w:rsid w:val="008A52E2"/>
    <w:rsid w:val="008A6700"/>
    <w:rsid w:val="008A73BB"/>
    <w:rsid w:val="008B0F9C"/>
    <w:rsid w:val="008B351F"/>
    <w:rsid w:val="008B4D92"/>
    <w:rsid w:val="008B4E63"/>
    <w:rsid w:val="008B5907"/>
    <w:rsid w:val="008B736D"/>
    <w:rsid w:val="008C0112"/>
    <w:rsid w:val="008C3692"/>
    <w:rsid w:val="008C553B"/>
    <w:rsid w:val="008C767A"/>
    <w:rsid w:val="008D2321"/>
    <w:rsid w:val="008D2F4C"/>
    <w:rsid w:val="008D427E"/>
    <w:rsid w:val="008D4B07"/>
    <w:rsid w:val="008D552D"/>
    <w:rsid w:val="008E05D2"/>
    <w:rsid w:val="008E1BBF"/>
    <w:rsid w:val="008E1EB7"/>
    <w:rsid w:val="008E2C22"/>
    <w:rsid w:val="008E53A6"/>
    <w:rsid w:val="008F1026"/>
    <w:rsid w:val="008F2174"/>
    <w:rsid w:val="008F3EBA"/>
    <w:rsid w:val="008F495F"/>
    <w:rsid w:val="008F5FEC"/>
    <w:rsid w:val="008F60C1"/>
    <w:rsid w:val="008F61D3"/>
    <w:rsid w:val="008F75FA"/>
    <w:rsid w:val="008F7EA6"/>
    <w:rsid w:val="00903A8C"/>
    <w:rsid w:val="00904BDF"/>
    <w:rsid w:val="00904BE1"/>
    <w:rsid w:val="009119C6"/>
    <w:rsid w:val="009120BB"/>
    <w:rsid w:val="00912456"/>
    <w:rsid w:val="00912DA9"/>
    <w:rsid w:val="009138DB"/>
    <w:rsid w:val="00913ACC"/>
    <w:rsid w:val="00913CB6"/>
    <w:rsid w:val="00916460"/>
    <w:rsid w:val="009256B5"/>
    <w:rsid w:val="0092635F"/>
    <w:rsid w:val="00926D8F"/>
    <w:rsid w:val="00931329"/>
    <w:rsid w:val="009317C9"/>
    <w:rsid w:val="009323CB"/>
    <w:rsid w:val="00932D0E"/>
    <w:rsid w:val="0093321C"/>
    <w:rsid w:val="00933A50"/>
    <w:rsid w:val="00933D05"/>
    <w:rsid w:val="0093493C"/>
    <w:rsid w:val="00943381"/>
    <w:rsid w:val="00943B37"/>
    <w:rsid w:val="00943E33"/>
    <w:rsid w:val="0094453E"/>
    <w:rsid w:val="00945E2A"/>
    <w:rsid w:val="0094697B"/>
    <w:rsid w:val="00946D22"/>
    <w:rsid w:val="00950913"/>
    <w:rsid w:val="00950975"/>
    <w:rsid w:val="0095408B"/>
    <w:rsid w:val="00954A69"/>
    <w:rsid w:val="009554C8"/>
    <w:rsid w:val="00955528"/>
    <w:rsid w:val="009566FA"/>
    <w:rsid w:val="009602DD"/>
    <w:rsid w:val="00960E8E"/>
    <w:rsid w:val="00961C0F"/>
    <w:rsid w:val="009674E9"/>
    <w:rsid w:val="00967B61"/>
    <w:rsid w:val="00971059"/>
    <w:rsid w:val="00971417"/>
    <w:rsid w:val="00972816"/>
    <w:rsid w:val="00972DF2"/>
    <w:rsid w:val="00974D04"/>
    <w:rsid w:val="00975159"/>
    <w:rsid w:val="00976530"/>
    <w:rsid w:val="0098559D"/>
    <w:rsid w:val="009863D2"/>
    <w:rsid w:val="00987C66"/>
    <w:rsid w:val="00990E79"/>
    <w:rsid w:val="00991122"/>
    <w:rsid w:val="0099276C"/>
    <w:rsid w:val="00992E0C"/>
    <w:rsid w:val="00992E7C"/>
    <w:rsid w:val="00994917"/>
    <w:rsid w:val="00996904"/>
    <w:rsid w:val="009972EA"/>
    <w:rsid w:val="009A0CFE"/>
    <w:rsid w:val="009A206C"/>
    <w:rsid w:val="009A5A5F"/>
    <w:rsid w:val="009A615D"/>
    <w:rsid w:val="009A75CF"/>
    <w:rsid w:val="009A7E5C"/>
    <w:rsid w:val="009A7F88"/>
    <w:rsid w:val="009B0038"/>
    <w:rsid w:val="009B164D"/>
    <w:rsid w:val="009B2E46"/>
    <w:rsid w:val="009B2FEC"/>
    <w:rsid w:val="009B4E45"/>
    <w:rsid w:val="009B5105"/>
    <w:rsid w:val="009B556A"/>
    <w:rsid w:val="009B62A7"/>
    <w:rsid w:val="009B7206"/>
    <w:rsid w:val="009B7A6B"/>
    <w:rsid w:val="009C0225"/>
    <w:rsid w:val="009C03EF"/>
    <w:rsid w:val="009C0CAC"/>
    <w:rsid w:val="009C198D"/>
    <w:rsid w:val="009D132E"/>
    <w:rsid w:val="009D2B8F"/>
    <w:rsid w:val="009D2CD6"/>
    <w:rsid w:val="009D43DA"/>
    <w:rsid w:val="009D5687"/>
    <w:rsid w:val="009D77B2"/>
    <w:rsid w:val="009E0369"/>
    <w:rsid w:val="009E1140"/>
    <w:rsid w:val="009E21D1"/>
    <w:rsid w:val="009E372F"/>
    <w:rsid w:val="009E4C6B"/>
    <w:rsid w:val="009E5F6B"/>
    <w:rsid w:val="009E7EC5"/>
    <w:rsid w:val="009F371C"/>
    <w:rsid w:val="009F3826"/>
    <w:rsid w:val="009F5322"/>
    <w:rsid w:val="009F699C"/>
    <w:rsid w:val="009F77A5"/>
    <w:rsid w:val="00A00AA9"/>
    <w:rsid w:val="00A012A5"/>
    <w:rsid w:val="00A02C94"/>
    <w:rsid w:val="00A05C46"/>
    <w:rsid w:val="00A05E63"/>
    <w:rsid w:val="00A067DD"/>
    <w:rsid w:val="00A104F2"/>
    <w:rsid w:val="00A108EF"/>
    <w:rsid w:val="00A133AB"/>
    <w:rsid w:val="00A13FDA"/>
    <w:rsid w:val="00A14042"/>
    <w:rsid w:val="00A14128"/>
    <w:rsid w:val="00A14D73"/>
    <w:rsid w:val="00A15710"/>
    <w:rsid w:val="00A15D2D"/>
    <w:rsid w:val="00A15E9B"/>
    <w:rsid w:val="00A168AA"/>
    <w:rsid w:val="00A2010D"/>
    <w:rsid w:val="00A204CA"/>
    <w:rsid w:val="00A2088B"/>
    <w:rsid w:val="00A23DA1"/>
    <w:rsid w:val="00A24B12"/>
    <w:rsid w:val="00A25F98"/>
    <w:rsid w:val="00A26713"/>
    <w:rsid w:val="00A31D52"/>
    <w:rsid w:val="00A31E4A"/>
    <w:rsid w:val="00A336FE"/>
    <w:rsid w:val="00A37001"/>
    <w:rsid w:val="00A37466"/>
    <w:rsid w:val="00A40787"/>
    <w:rsid w:val="00A42835"/>
    <w:rsid w:val="00A446C8"/>
    <w:rsid w:val="00A4561E"/>
    <w:rsid w:val="00A4758B"/>
    <w:rsid w:val="00A509BF"/>
    <w:rsid w:val="00A541EC"/>
    <w:rsid w:val="00A54341"/>
    <w:rsid w:val="00A55015"/>
    <w:rsid w:val="00A55717"/>
    <w:rsid w:val="00A61520"/>
    <w:rsid w:val="00A63B7E"/>
    <w:rsid w:val="00A6520F"/>
    <w:rsid w:val="00A65A21"/>
    <w:rsid w:val="00A66A89"/>
    <w:rsid w:val="00A67593"/>
    <w:rsid w:val="00A71AE3"/>
    <w:rsid w:val="00A7218E"/>
    <w:rsid w:val="00A726D0"/>
    <w:rsid w:val="00A72705"/>
    <w:rsid w:val="00A73741"/>
    <w:rsid w:val="00A74AEA"/>
    <w:rsid w:val="00A74BD9"/>
    <w:rsid w:val="00A75B2E"/>
    <w:rsid w:val="00A77300"/>
    <w:rsid w:val="00A80327"/>
    <w:rsid w:val="00A84FD2"/>
    <w:rsid w:val="00A85D10"/>
    <w:rsid w:val="00A8707B"/>
    <w:rsid w:val="00A87D56"/>
    <w:rsid w:val="00A90C23"/>
    <w:rsid w:val="00A9241B"/>
    <w:rsid w:val="00A94A08"/>
    <w:rsid w:val="00A9569D"/>
    <w:rsid w:val="00A956C5"/>
    <w:rsid w:val="00A96B9C"/>
    <w:rsid w:val="00A96EEC"/>
    <w:rsid w:val="00AA2454"/>
    <w:rsid w:val="00AA2A9C"/>
    <w:rsid w:val="00AB2755"/>
    <w:rsid w:val="00AB353D"/>
    <w:rsid w:val="00AB47CB"/>
    <w:rsid w:val="00AB52BF"/>
    <w:rsid w:val="00AB52E5"/>
    <w:rsid w:val="00AB5C15"/>
    <w:rsid w:val="00AC2491"/>
    <w:rsid w:val="00AC28AE"/>
    <w:rsid w:val="00AC2FB1"/>
    <w:rsid w:val="00AC4D9F"/>
    <w:rsid w:val="00AD1425"/>
    <w:rsid w:val="00AD1751"/>
    <w:rsid w:val="00AD2269"/>
    <w:rsid w:val="00AE1976"/>
    <w:rsid w:val="00AE283B"/>
    <w:rsid w:val="00AE4A73"/>
    <w:rsid w:val="00AE4B22"/>
    <w:rsid w:val="00AE4D9C"/>
    <w:rsid w:val="00AE4E57"/>
    <w:rsid w:val="00AE5A27"/>
    <w:rsid w:val="00AE76B3"/>
    <w:rsid w:val="00AF3018"/>
    <w:rsid w:val="00AF4A0F"/>
    <w:rsid w:val="00AF58A0"/>
    <w:rsid w:val="00AF73DA"/>
    <w:rsid w:val="00B00F9B"/>
    <w:rsid w:val="00B0351B"/>
    <w:rsid w:val="00B0437D"/>
    <w:rsid w:val="00B07445"/>
    <w:rsid w:val="00B1333D"/>
    <w:rsid w:val="00B159C5"/>
    <w:rsid w:val="00B15D38"/>
    <w:rsid w:val="00B15E81"/>
    <w:rsid w:val="00B16168"/>
    <w:rsid w:val="00B167C5"/>
    <w:rsid w:val="00B16AC3"/>
    <w:rsid w:val="00B174B0"/>
    <w:rsid w:val="00B17AEE"/>
    <w:rsid w:val="00B2050D"/>
    <w:rsid w:val="00B2187E"/>
    <w:rsid w:val="00B220D1"/>
    <w:rsid w:val="00B22920"/>
    <w:rsid w:val="00B2427B"/>
    <w:rsid w:val="00B24574"/>
    <w:rsid w:val="00B24575"/>
    <w:rsid w:val="00B27ABA"/>
    <w:rsid w:val="00B3296C"/>
    <w:rsid w:val="00B34A9F"/>
    <w:rsid w:val="00B379D2"/>
    <w:rsid w:val="00B4162E"/>
    <w:rsid w:val="00B4293A"/>
    <w:rsid w:val="00B440BE"/>
    <w:rsid w:val="00B5097E"/>
    <w:rsid w:val="00B52333"/>
    <w:rsid w:val="00B52458"/>
    <w:rsid w:val="00B53670"/>
    <w:rsid w:val="00B547C3"/>
    <w:rsid w:val="00B54F7B"/>
    <w:rsid w:val="00B6029E"/>
    <w:rsid w:val="00B6055D"/>
    <w:rsid w:val="00B60A37"/>
    <w:rsid w:val="00B636E1"/>
    <w:rsid w:val="00B660D2"/>
    <w:rsid w:val="00B730E1"/>
    <w:rsid w:val="00B733E1"/>
    <w:rsid w:val="00B7504D"/>
    <w:rsid w:val="00B768C9"/>
    <w:rsid w:val="00B81709"/>
    <w:rsid w:val="00B838D4"/>
    <w:rsid w:val="00B84AC8"/>
    <w:rsid w:val="00B86772"/>
    <w:rsid w:val="00B86981"/>
    <w:rsid w:val="00B9203C"/>
    <w:rsid w:val="00B93CCE"/>
    <w:rsid w:val="00B95333"/>
    <w:rsid w:val="00B961A2"/>
    <w:rsid w:val="00B967C0"/>
    <w:rsid w:val="00BA2BA9"/>
    <w:rsid w:val="00BA3861"/>
    <w:rsid w:val="00BA5388"/>
    <w:rsid w:val="00BA6664"/>
    <w:rsid w:val="00BB0639"/>
    <w:rsid w:val="00BB22EB"/>
    <w:rsid w:val="00BB23AE"/>
    <w:rsid w:val="00BB2745"/>
    <w:rsid w:val="00BB3721"/>
    <w:rsid w:val="00BB3E59"/>
    <w:rsid w:val="00BB4798"/>
    <w:rsid w:val="00BB4AB6"/>
    <w:rsid w:val="00BB57C1"/>
    <w:rsid w:val="00BB5B84"/>
    <w:rsid w:val="00BB6A52"/>
    <w:rsid w:val="00BC0362"/>
    <w:rsid w:val="00BC0A42"/>
    <w:rsid w:val="00BC2312"/>
    <w:rsid w:val="00BC2BF6"/>
    <w:rsid w:val="00BC2CFA"/>
    <w:rsid w:val="00BC2F52"/>
    <w:rsid w:val="00BC3045"/>
    <w:rsid w:val="00BC3F94"/>
    <w:rsid w:val="00BC5611"/>
    <w:rsid w:val="00BC6982"/>
    <w:rsid w:val="00BD0E93"/>
    <w:rsid w:val="00BD139B"/>
    <w:rsid w:val="00BD2B58"/>
    <w:rsid w:val="00BD33B9"/>
    <w:rsid w:val="00BD3861"/>
    <w:rsid w:val="00BD516E"/>
    <w:rsid w:val="00BD5B2F"/>
    <w:rsid w:val="00BD6287"/>
    <w:rsid w:val="00BD78C0"/>
    <w:rsid w:val="00BD7B4F"/>
    <w:rsid w:val="00BE047A"/>
    <w:rsid w:val="00BE0AB4"/>
    <w:rsid w:val="00BE1299"/>
    <w:rsid w:val="00BE1CCF"/>
    <w:rsid w:val="00BE1CE1"/>
    <w:rsid w:val="00BE1DBD"/>
    <w:rsid w:val="00BE1F2A"/>
    <w:rsid w:val="00BE612E"/>
    <w:rsid w:val="00BF1F30"/>
    <w:rsid w:val="00BF2115"/>
    <w:rsid w:val="00BF24CB"/>
    <w:rsid w:val="00BF2F0A"/>
    <w:rsid w:val="00BF570D"/>
    <w:rsid w:val="00BF5B75"/>
    <w:rsid w:val="00C01EE7"/>
    <w:rsid w:val="00C029FB"/>
    <w:rsid w:val="00C10EAA"/>
    <w:rsid w:val="00C11735"/>
    <w:rsid w:val="00C12458"/>
    <w:rsid w:val="00C13821"/>
    <w:rsid w:val="00C13FE1"/>
    <w:rsid w:val="00C148CF"/>
    <w:rsid w:val="00C15E98"/>
    <w:rsid w:val="00C17098"/>
    <w:rsid w:val="00C1790A"/>
    <w:rsid w:val="00C17C53"/>
    <w:rsid w:val="00C207AC"/>
    <w:rsid w:val="00C20F3C"/>
    <w:rsid w:val="00C20F59"/>
    <w:rsid w:val="00C21046"/>
    <w:rsid w:val="00C21FD0"/>
    <w:rsid w:val="00C2315F"/>
    <w:rsid w:val="00C26374"/>
    <w:rsid w:val="00C263D3"/>
    <w:rsid w:val="00C2655A"/>
    <w:rsid w:val="00C270FC"/>
    <w:rsid w:val="00C27633"/>
    <w:rsid w:val="00C27E4F"/>
    <w:rsid w:val="00C301EA"/>
    <w:rsid w:val="00C33201"/>
    <w:rsid w:val="00C34EC9"/>
    <w:rsid w:val="00C3620C"/>
    <w:rsid w:val="00C366D2"/>
    <w:rsid w:val="00C4049E"/>
    <w:rsid w:val="00C4057E"/>
    <w:rsid w:val="00C45EAF"/>
    <w:rsid w:val="00C46A0B"/>
    <w:rsid w:val="00C47028"/>
    <w:rsid w:val="00C53699"/>
    <w:rsid w:val="00C54A95"/>
    <w:rsid w:val="00C54C3F"/>
    <w:rsid w:val="00C54EE5"/>
    <w:rsid w:val="00C55184"/>
    <w:rsid w:val="00C551DA"/>
    <w:rsid w:val="00C55D6A"/>
    <w:rsid w:val="00C608A8"/>
    <w:rsid w:val="00C61C47"/>
    <w:rsid w:val="00C62698"/>
    <w:rsid w:val="00C67853"/>
    <w:rsid w:val="00C71672"/>
    <w:rsid w:val="00C73221"/>
    <w:rsid w:val="00C73C71"/>
    <w:rsid w:val="00C758F2"/>
    <w:rsid w:val="00C807B1"/>
    <w:rsid w:val="00C815D4"/>
    <w:rsid w:val="00C81CCE"/>
    <w:rsid w:val="00C82980"/>
    <w:rsid w:val="00C84BD8"/>
    <w:rsid w:val="00C84D58"/>
    <w:rsid w:val="00C915EC"/>
    <w:rsid w:val="00C92036"/>
    <w:rsid w:val="00C94543"/>
    <w:rsid w:val="00C94A3C"/>
    <w:rsid w:val="00C95D03"/>
    <w:rsid w:val="00C95D25"/>
    <w:rsid w:val="00C96347"/>
    <w:rsid w:val="00C96E15"/>
    <w:rsid w:val="00C97048"/>
    <w:rsid w:val="00CA0A8B"/>
    <w:rsid w:val="00CA2E26"/>
    <w:rsid w:val="00CA4EC8"/>
    <w:rsid w:val="00CB0891"/>
    <w:rsid w:val="00CB2BB6"/>
    <w:rsid w:val="00CB3438"/>
    <w:rsid w:val="00CB4BAD"/>
    <w:rsid w:val="00CB4E87"/>
    <w:rsid w:val="00CB54E4"/>
    <w:rsid w:val="00CB5C2E"/>
    <w:rsid w:val="00CC0832"/>
    <w:rsid w:val="00CC13EF"/>
    <w:rsid w:val="00CC468B"/>
    <w:rsid w:val="00CC5165"/>
    <w:rsid w:val="00CC61D2"/>
    <w:rsid w:val="00CD0E72"/>
    <w:rsid w:val="00CD2011"/>
    <w:rsid w:val="00CD2DF8"/>
    <w:rsid w:val="00CD4619"/>
    <w:rsid w:val="00CD4880"/>
    <w:rsid w:val="00CD52B4"/>
    <w:rsid w:val="00CD533B"/>
    <w:rsid w:val="00CD5F9E"/>
    <w:rsid w:val="00CD6BE7"/>
    <w:rsid w:val="00CD7D59"/>
    <w:rsid w:val="00CE005B"/>
    <w:rsid w:val="00CE0969"/>
    <w:rsid w:val="00CE18B7"/>
    <w:rsid w:val="00CE1DCC"/>
    <w:rsid w:val="00CE2096"/>
    <w:rsid w:val="00CE2C8C"/>
    <w:rsid w:val="00CE4403"/>
    <w:rsid w:val="00CE4B7B"/>
    <w:rsid w:val="00CE6B69"/>
    <w:rsid w:val="00CE783F"/>
    <w:rsid w:val="00CE7F79"/>
    <w:rsid w:val="00CF13EE"/>
    <w:rsid w:val="00CF2748"/>
    <w:rsid w:val="00CF27FE"/>
    <w:rsid w:val="00CF3C45"/>
    <w:rsid w:val="00CF7526"/>
    <w:rsid w:val="00D00B4C"/>
    <w:rsid w:val="00D00CBF"/>
    <w:rsid w:val="00D04E2B"/>
    <w:rsid w:val="00D04FE6"/>
    <w:rsid w:val="00D06B48"/>
    <w:rsid w:val="00D06F54"/>
    <w:rsid w:val="00D108FA"/>
    <w:rsid w:val="00D140AF"/>
    <w:rsid w:val="00D14B32"/>
    <w:rsid w:val="00D15F5C"/>
    <w:rsid w:val="00D1625A"/>
    <w:rsid w:val="00D1660E"/>
    <w:rsid w:val="00D1676A"/>
    <w:rsid w:val="00D20EC7"/>
    <w:rsid w:val="00D21E12"/>
    <w:rsid w:val="00D235E8"/>
    <w:rsid w:val="00D236E5"/>
    <w:rsid w:val="00D24820"/>
    <w:rsid w:val="00D25971"/>
    <w:rsid w:val="00D2604A"/>
    <w:rsid w:val="00D304F4"/>
    <w:rsid w:val="00D30519"/>
    <w:rsid w:val="00D3069F"/>
    <w:rsid w:val="00D32031"/>
    <w:rsid w:val="00D34A95"/>
    <w:rsid w:val="00D35506"/>
    <w:rsid w:val="00D428E6"/>
    <w:rsid w:val="00D42C0D"/>
    <w:rsid w:val="00D502C1"/>
    <w:rsid w:val="00D515C8"/>
    <w:rsid w:val="00D51B9F"/>
    <w:rsid w:val="00D527F5"/>
    <w:rsid w:val="00D52B9A"/>
    <w:rsid w:val="00D53DB0"/>
    <w:rsid w:val="00D54CC6"/>
    <w:rsid w:val="00D55263"/>
    <w:rsid w:val="00D564EA"/>
    <w:rsid w:val="00D62485"/>
    <w:rsid w:val="00D63816"/>
    <w:rsid w:val="00D6421A"/>
    <w:rsid w:val="00D643FB"/>
    <w:rsid w:val="00D65056"/>
    <w:rsid w:val="00D6512F"/>
    <w:rsid w:val="00D65CEE"/>
    <w:rsid w:val="00D70DFA"/>
    <w:rsid w:val="00D723DC"/>
    <w:rsid w:val="00D744F0"/>
    <w:rsid w:val="00D75893"/>
    <w:rsid w:val="00D76399"/>
    <w:rsid w:val="00D76EA8"/>
    <w:rsid w:val="00D83597"/>
    <w:rsid w:val="00D83671"/>
    <w:rsid w:val="00D83B71"/>
    <w:rsid w:val="00D856F2"/>
    <w:rsid w:val="00D85D4B"/>
    <w:rsid w:val="00D867F1"/>
    <w:rsid w:val="00D87251"/>
    <w:rsid w:val="00D90EE1"/>
    <w:rsid w:val="00D91CF4"/>
    <w:rsid w:val="00D922D4"/>
    <w:rsid w:val="00D926C7"/>
    <w:rsid w:val="00D92B88"/>
    <w:rsid w:val="00D92EFD"/>
    <w:rsid w:val="00D92F27"/>
    <w:rsid w:val="00D94681"/>
    <w:rsid w:val="00DA09E6"/>
    <w:rsid w:val="00DA63C2"/>
    <w:rsid w:val="00DA63CE"/>
    <w:rsid w:val="00DA6B59"/>
    <w:rsid w:val="00DA7801"/>
    <w:rsid w:val="00DB388C"/>
    <w:rsid w:val="00DC1E3F"/>
    <w:rsid w:val="00DC1ECA"/>
    <w:rsid w:val="00DC2D0D"/>
    <w:rsid w:val="00DC327A"/>
    <w:rsid w:val="00DC3E35"/>
    <w:rsid w:val="00DC5EBF"/>
    <w:rsid w:val="00DC72D5"/>
    <w:rsid w:val="00DD1D3F"/>
    <w:rsid w:val="00DD3DEA"/>
    <w:rsid w:val="00DD42D1"/>
    <w:rsid w:val="00DD485E"/>
    <w:rsid w:val="00DD5857"/>
    <w:rsid w:val="00DD5F10"/>
    <w:rsid w:val="00DD6AE2"/>
    <w:rsid w:val="00DD75F4"/>
    <w:rsid w:val="00DE0A16"/>
    <w:rsid w:val="00DE1146"/>
    <w:rsid w:val="00DE2DE5"/>
    <w:rsid w:val="00DE32CF"/>
    <w:rsid w:val="00DE7132"/>
    <w:rsid w:val="00DF0C09"/>
    <w:rsid w:val="00DF0C1F"/>
    <w:rsid w:val="00DF376E"/>
    <w:rsid w:val="00DF43EA"/>
    <w:rsid w:val="00DF504F"/>
    <w:rsid w:val="00DF72E4"/>
    <w:rsid w:val="00E02957"/>
    <w:rsid w:val="00E03415"/>
    <w:rsid w:val="00E05C94"/>
    <w:rsid w:val="00E1038E"/>
    <w:rsid w:val="00E10496"/>
    <w:rsid w:val="00E10FA9"/>
    <w:rsid w:val="00E11401"/>
    <w:rsid w:val="00E12D8B"/>
    <w:rsid w:val="00E149B3"/>
    <w:rsid w:val="00E15AE0"/>
    <w:rsid w:val="00E2096A"/>
    <w:rsid w:val="00E24E90"/>
    <w:rsid w:val="00E25258"/>
    <w:rsid w:val="00E275AE"/>
    <w:rsid w:val="00E27A1D"/>
    <w:rsid w:val="00E30630"/>
    <w:rsid w:val="00E325C1"/>
    <w:rsid w:val="00E32D9A"/>
    <w:rsid w:val="00E370FB"/>
    <w:rsid w:val="00E4101E"/>
    <w:rsid w:val="00E411FF"/>
    <w:rsid w:val="00E45AA0"/>
    <w:rsid w:val="00E4604D"/>
    <w:rsid w:val="00E46A3B"/>
    <w:rsid w:val="00E470E4"/>
    <w:rsid w:val="00E47744"/>
    <w:rsid w:val="00E5317F"/>
    <w:rsid w:val="00E53AC6"/>
    <w:rsid w:val="00E53BEA"/>
    <w:rsid w:val="00E55BB9"/>
    <w:rsid w:val="00E61039"/>
    <w:rsid w:val="00E617B0"/>
    <w:rsid w:val="00E621BE"/>
    <w:rsid w:val="00E6488E"/>
    <w:rsid w:val="00E65DD6"/>
    <w:rsid w:val="00E7130D"/>
    <w:rsid w:val="00E730A9"/>
    <w:rsid w:val="00E7359E"/>
    <w:rsid w:val="00E73D20"/>
    <w:rsid w:val="00E743F7"/>
    <w:rsid w:val="00E75727"/>
    <w:rsid w:val="00E8091C"/>
    <w:rsid w:val="00E827EC"/>
    <w:rsid w:val="00E82CCA"/>
    <w:rsid w:val="00E84518"/>
    <w:rsid w:val="00E86E44"/>
    <w:rsid w:val="00E90678"/>
    <w:rsid w:val="00E95B72"/>
    <w:rsid w:val="00E95BE1"/>
    <w:rsid w:val="00E96466"/>
    <w:rsid w:val="00E96DB8"/>
    <w:rsid w:val="00E97BDF"/>
    <w:rsid w:val="00E97D34"/>
    <w:rsid w:val="00EA023F"/>
    <w:rsid w:val="00EA0416"/>
    <w:rsid w:val="00EA0FF4"/>
    <w:rsid w:val="00EA10B8"/>
    <w:rsid w:val="00EA1E41"/>
    <w:rsid w:val="00EA2B06"/>
    <w:rsid w:val="00EA6FD4"/>
    <w:rsid w:val="00EB035B"/>
    <w:rsid w:val="00EB1E33"/>
    <w:rsid w:val="00EB27CD"/>
    <w:rsid w:val="00EB2B0B"/>
    <w:rsid w:val="00EB3AAC"/>
    <w:rsid w:val="00EB7D58"/>
    <w:rsid w:val="00EC0AF3"/>
    <w:rsid w:val="00EC13C2"/>
    <w:rsid w:val="00EC2A06"/>
    <w:rsid w:val="00EC2DBC"/>
    <w:rsid w:val="00EC428F"/>
    <w:rsid w:val="00EC4CDB"/>
    <w:rsid w:val="00EC6FF9"/>
    <w:rsid w:val="00EC7A8F"/>
    <w:rsid w:val="00ED21C1"/>
    <w:rsid w:val="00ED2A90"/>
    <w:rsid w:val="00ED2AF2"/>
    <w:rsid w:val="00ED2D6D"/>
    <w:rsid w:val="00ED3497"/>
    <w:rsid w:val="00ED3994"/>
    <w:rsid w:val="00ED5C74"/>
    <w:rsid w:val="00ED5DD3"/>
    <w:rsid w:val="00EE2904"/>
    <w:rsid w:val="00EE3014"/>
    <w:rsid w:val="00EE3103"/>
    <w:rsid w:val="00EE37FC"/>
    <w:rsid w:val="00EE3DAD"/>
    <w:rsid w:val="00EE6E46"/>
    <w:rsid w:val="00EF081C"/>
    <w:rsid w:val="00EF1E06"/>
    <w:rsid w:val="00EF28D0"/>
    <w:rsid w:val="00EF4C33"/>
    <w:rsid w:val="00EF624B"/>
    <w:rsid w:val="00F00FB8"/>
    <w:rsid w:val="00F02712"/>
    <w:rsid w:val="00F02DE7"/>
    <w:rsid w:val="00F03A10"/>
    <w:rsid w:val="00F04FC3"/>
    <w:rsid w:val="00F069D5"/>
    <w:rsid w:val="00F0776A"/>
    <w:rsid w:val="00F121F4"/>
    <w:rsid w:val="00F13F5B"/>
    <w:rsid w:val="00F169CB"/>
    <w:rsid w:val="00F172B7"/>
    <w:rsid w:val="00F17CA7"/>
    <w:rsid w:val="00F20526"/>
    <w:rsid w:val="00F205AD"/>
    <w:rsid w:val="00F21224"/>
    <w:rsid w:val="00F2165B"/>
    <w:rsid w:val="00F2259A"/>
    <w:rsid w:val="00F24BBD"/>
    <w:rsid w:val="00F257D2"/>
    <w:rsid w:val="00F302FB"/>
    <w:rsid w:val="00F3122F"/>
    <w:rsid w:val="00F331E8"/>
    <w:rsid w:val="00F37DB8"/>
    <w:rsid w:val="00F417E3"/>
    <w:rsid w:val="00F42C3E"/>
    <w:rsid w:val="00F439BC"/>
    <w:rsid w:val="00F44B38"/>
    <w:rsid w:val="00F46147"/>
    <w:rsid w:val="00F461F7"/>
    <w:rsid w:val="00F4736A"/>
    <w:rsid w:val="00F47570"/>
    <w:rsid w:val="00F50007"/>
    <w:rsid w:val="00F5081F"/>
    <w:rsid w:val="00F5186A"/>
    <w:rsid w:val="00F5275B"/>
    <w:rsid w:val="00F52CE2"/>
    <w:rsid w:val="00F53F94"/>
    <w:rsid w:val="00F54497"/>
    <w:rsid w:val="00F55275"/>
    <w:rsid w:val="00F608AB"/>
    <w:rsid w:val="00F6113C"/>
    <w:rsid w:val="00F6292A"/>
    <w:rsid w:val="00F62A1D"/>
    <w:rsid w:val="00F62B4C"/>
    <w:rsid w:val="00F62C9B"/>
    <w:rsid w:val="00F63082"/>
    <w:rsid w:val="00F6386D"/>
    <w:rsid w:val="00F6490A"/>
    <w:rsid w:val="00F65130"/>
    <w:rsid w:val="00F670E3"/>
    <w:rsid w:val="00F70360"/>
    <w:rsid w:val="00F71B15"/>
    <w:rsid w:val="00F7231C"/>
    <w:rsid w:val="00F80A64"/>
    <w:rsid w:val="00F80F44"/>
    <w:rsid w:val="00F8283E"/>
    <w:rsid w:val="00F83218"/>
    <w:rsid w:val="00F84211"/>
    <w:rsid w:val="00F9019B"/>
    <w:rsid w:val="00F90375"/>
    <w:rsid w:val="00F91505"/>
    <w:rsid w:val="00F93D4B"/>
    <w:rsid w:val="00F94689"/>
    <w:rsid w:val="00F965C5"/>
    <w:rsid w:val="00FA2FBD"/>
    <w:rsid w:val="00FA3381"/>
    <w:rsid w:val="00FA47FB"/>
    <w:rsid w:val="00FA4D26"/>
    <w:rsid w:val="00FA5B14"/>
    <w:rsid w:val="00FA6D45"/>
    <w:rsid w:val="00FB1CD7"/>
    <w:rsid w:val="00FB1ECD"/>
    <w:rsid w:val="00FB2453"/>
    <w:rsid w:val="00FB2781"/>
    <w:rsid w:val="00FB5AA4"/>
    <w:rsid w:val="00FB5ED1"/>
    <w:rsid w:val="00FB6A0C"/>
    <w:rsid w:val="00FB72F4"/>
    <w:rsid w:val="00FB7ED8"/>
    <w:rsid w:val="00FC1A3B"/>
    <w:rsid w:val="00FC4305"/>
    <w:rsid w:val="00FC62DF"/>
    <w:rsid w:val="00FC6A47"/>
    <w:rsid w:val="00FD3F08"/>
    <w:rsid w:val="00FD46C6"/>
    <w:rsid w:val="00FD5002"/>
    <w:rsid w:val="00FE040C"/>
    <w:rsid w:val="00FE0423"/>
    <w:rsid w:val="00FE0467"/>
    <w:rsid w:val="00FE0E24"/>
    <w:rsid w:val="00FE3273"/>
    <w:rsid w:val="00FE3EA5"/>
    <w:rsid w:val="00FE41B0"/>
    <w:rsid w:val="00FE4FD3"/>
    <w:rsid w:val="00FE556B"/>
    <w:rsid w:val="00FE603F"/>
    <w:rsid w:val="00FE72E8"/>
    <w:rsid w:val="00FE7785"/>
    <w:rsid w:val="00FF145D"/>
    <w:rsid w:val="00FF2391"/>
    <w:rsid w:val="00FF3CB6"/>
    <w:rsid w:val="00FF447A"/>
    <w:rsid w:val="00FF6A2B"/>
    <w:rsid w:val="00FF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B4CD"/>
  <w15:chartTrackingRefBased/>
  <w15:docId w15:val="{26716406-4153-451A-9CDD-0EEBDC46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90A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1FE"/>
    <w:pPr>
      <w:spacing w:after="0" w:line="240" w:lineRule="auto"/>
      <w:ind w:left="720"/>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53E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353E7"/>
    <w:rPr>
      <w:rFonts w:ascii="Segoe UI" w:hAnsi="Segoe UI" w:cs="Segoe UI"/>
      <w:sz w:val="18"/>
      <w:szCs w:val="18"/>
    </w:rPr>
  </w:style>
  <w:style w:type="character" w:styleId="a6">
    <w:name w:val="Hyperlink"/>
    <w:uiPriority w:val="99"/>
    <w:semiHidden/>
    <w:unhideWhenUsed/>
    <w:rsid w:val="00E95B72"/>
    <w:rPr>
      <w:rFonts w:cs="Times New Roman"/>
      <w:color w:val="0563C1"/>
      <w:u w:val="single"/>
    </w:rPr>
  </w:style>
  <w:style w:type="paragraph" w:customStyle="1" w:styleId="11">
    <w:name w:val="Абзац списка1"/>
    <w:basedOn w:val="a"/>
    <w:rsid w:val="00E95B72"/>
    <w:pPr>
      <w:spacing w:line="256" w:lineRule="auto"/>
      <w:ind w:left="720"/>
    </w:pPr>
    <w:rPr>
      <w:rFonts w:ascii="Calibri" w:eastAsia="Times New Roman" w:hAnsi="Calibri" w:cs="Calibri"/>
      <w:lang w:val="uk-UA"/>
    </w:rPr>
  </w:style>
  <w:style w:type="paragraph" w:customStyle="1" w:styleId="12">
    <w:name w:val="Абзац списку1"/>
    <w:basedOn w:val="a"/>
    <w:rsid w:val="00E95B72"/>
    <w:pPr>
      <w:spacing w:line="252" w:lineRule="auto"/>
      <w:ind w:left="720"/>
    </w:pPr>
    <w:rPr>
      <w:rFonts w:ascii="Calibri" w:eastAsia="Times New Roman" w:hAnsi="Calibri" w:cs="Calibri"/>
      <w:lang w:val="uk-UA"/>
    </w:rPr>
  </w:style>
  <w:style w:type="paragraph" w:customStyle="1" w:styleId="Pa11">
    <w:name w:val="Pa11"/>
    <w:basedOn w:val="a"/>
    <w:next w:val="a"/>
    <w:uiPriority w:val="99"/>
    <w:rsid w:val="00E95B72"/>
    <w:pPr>
      <w:autoSpaceDE w:val="0"/>
      <w:autoSpaceDN w:val="0"/>
      <w:adjustRightInd w:val="0"/>
      <w:spacing w:after="0" w:line="241" w:lineRule="atLeast"/>
    </w:pPr>
    <w:rPr>
      <w:rFonts w:ascii="SF UI Text" w:eastAsia="Times New Roman" w:hAnsi="SF UI Text" w:cs="Times New Roman"/>
      <w:sz w:val="24"/>
      <w:szCs w:val="24"/>
      <w:lang w:eastAsia="ru-RU"/>
    </w:rPr>
  </w:style>
  <w:style w:type="paragraph" w:customStyle="1" w:styleId="Pa20">
    <w:name w:val="Pa20"/>
    <w:basedOn w:val="a"/>
    <w:next w:val="a"/>
    <w:uiPriority w:val="99"/>
    <w:rsid w:val="00E95B72"/>
    <w:pPr>
      <w:autoSpaceDE w:val="0"/>
      <w:autoSpaceDN w:val="0"/>
      <w:adjustRightInd w:val="0"/>
      <w:spacing w:after="0" w:line="241" w:lineRule="atLeast"/>
    </w:pPr>
    <w:rPr>
      <w:rFonts w:ascii="SF UI Text" w:eastAsia="Times New Roman" w:hAnsi="SF UI Text" w:cs="Times New Roman"/>
      <w:sz w:val="24"/>
      <w:szCs w:val="24"/>
      <w:lang w:eastAsia="ru-RU"/>
    </w:rPr>
  </w:style>
  <w:style w:type="paragraph" w:customStyle="1" w:styleId="Pa39">
    <w:name w:val="Pa39"/>
    <w:basedOn w:val="a"/>
    <w:next w:val="a"/>
    <w:uiPriority w:val="99"/>
    <w:rsid w:val="00E95B72"/>
    <w:pPr>
      <w:autoSpaceDE w:val="0"/>
      <w:autoSpaceDN w:val="0"/>
      <w:adjustRightInd w:val="0"/>
      <w:spacing w:after="0" w:line="241" w:lineRule="atLeast"/>
    </w:pPr>
    <w:rPr>
      <w:rFonts w:ascii="SF UI Text" w:eastAsia="Times New Roman" w:hAnsi="SF UI Text" w:cs="Times New Roman"/>
      <w:sz w:val="24"/>
      <w:szCs w:val="24"/>
      <w:lang w:eastAsia="ru-RU"/>
    </w:rPr>
  </w:style>
  <w:style w:type="paragraph" w:customStyle="1" w:styleId="Pa40">
    <w:name w:val="Pa40"/>
    <w:basedOn w:val="a"/>
    <w:next w:val="a"/>
    <w:uiPriority w:val="99"/>
    <w:rsid w:val="00E95B72"/>
    <w:pPr>
      <w:autoSpaceDE w:val="0"/>
      <w:autoSpaceDN w:val="0"/>
      <w:adjustRightInd w:val="0"/>
      <w:spacing w:after="0" w:line="241" w:lineRule="atLeast"/>
    </w:pPr>
    <w:rPr>
      <w:rFonts w:ascii="SF UI Text" w:eastAsia="Times New Roman" w:hAnsi="SF UI Text" w:cs="Times New Roman"/>
      <w:sz w:val="24"/>
      <w:szCs w:val="24"/>
      <w:lang w:eastAsia="ru-RU"/>
    </w:rPr>
  </w:style>
  <w:style w:type="paragraph" w:customStyle="1" w:styleId="Pa2">
    <w:name w:val="Pa2"/>
    <w:basedOn w:val="a"/>
    <w:next w:val="a"/>
    <w:uiPriority w:val="99"/>
    <w:rsid w:val="00E95B72"/>
    <w:pPr>
      <w:autoSpaceDE w:val="0"/>
      <w:autoSpaceDN w:val="0"/>
      <w:adjustRightInd w:val="0"/>
      <w:spacing w:after="0" w:line="241" w:lineRule="atLeast"/>
    </w:pPr>
    <w:rPr>
      <w:rFonts w:ascii="SF UI Text" w:eastAsia="Times New Roman" w:hAnsi="SF UI Text" w:cs="Times New Roman"/>
      <w:sz w:val="24"/>
      <w:szCs w:val="24"/>
      <w:lang w:eastAsia="ru-RU"/>
    </w:rPr>
  </w:style>
  <w:style w:type="character" w:customStyle="1" w:styleId="A40">
    <w:name w:val="A4"/>
    <w:uiPriority w:val="99"/>
    <w:rsid w:val="00E95B72"/>
    <w:rPr>
      <w:rFonts w:ascii="SF UI Text" w:hAnsi="SF UI Text"/>
      <w:color w:val="000000"/>
      <w:sz w:val="16"/>
    </w:rPr>
  </w:style>
  <w:style w:type="character" w:customStyle="1" w:styleId="rvts9">
    <w:name w:val="rvts9"/>
    <w:rsid w:val="00E95B72"/>
    <w:rPr>
      <w:rFonts w:cs="Times New Roman"/>
    </w:rPr>
  </w:style>
  <w:style w:type="paragraph" w:styleId="a7">
    <w:name w:val="header"/>
    <w:basedOn w:val="a"/>
    <w:link w:val="a8"/>
    <w:uiPriority w:val="99"/>
    <w:unhideWhenUsed/>
    <w:rsid w:val="0086781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67811"/>
  </w:style>
  <w:style w:type="paragraph" w:styleId="a9">
    <w:name w:val="footer"/>
    <w:basedOn w:val="a"/>
    <w:link w:val="aa"/>
    <w:uiPriority w:val="99"/>
    <w:unhideWhenUsed/>
    <w:rsid w:val="0086781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67811"/>
  </w:style>
  <w:style w:type="paragraph" w:styleId="ab">
    <w:name w:val="Normal (Web)"/>
    <w:basedOn w:val="a"/>
    <w:uiPriority w:val="99"/>
    <w:semiHidden/>
    <w:unhideWhenUsed/>
    <w:rsid w:val="00A05E6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annotation reference"/>
    <w:basedOn w:val="a0"/>
    <w:uiPriority w:val="99"/>
    <w:semiHidden/>
    <w:unhideWhenUsed/>
    <w:rsid w:val="00E96466"/>
    <w:rPr>
      <w:sz w:val="16"/>
      <w:szCs w:val="16"/>
    </w:rPr>
  </w:style>
  <w:style w:type="paragraph" w:styleId="ad">
    <w:name w:val="annotation text"/>
    <w:basedOn w:val="a"/>
    <w:link w:val="ae"/>
    <w:uiPriority w:val="99"/>
    <w:semiHidden/>
    <w:unhideWhenUsed/>
    <w:rsid w:val="00E96466"/>
    <w:pPr>
      <w:spacing w:line="240" w:lineRule="auto"/>
    </w:pPr>
    <w:rPr>
      <w:sz w:val="20"/>
      <w:szCs w:val="20"/>
    </w:rPr>
  </w:style>
  <w:style w:type="character" w:customStyle="1" w:styleId="ae">
    <w:name w:val="Текст примітки Знак"/>
    <w:basedOn w:val="a0"/>
    <w:link w:val="ad"/>
    <w:uiPriority w:val="99"/>
    <w:semiHidden/>
    <w:rsid w:val="00E96466"/>
    <w:rPr>
      <w:sz w:val="20"/>
      <w:szCs w:val="20"/>
    </w:rPr>
  </w:style>
  <w:style w:type="paragraph" w:styleId="af">
    <w:name w:val="annotation subject"/>
    <w:basedOn w:val="ad"/>
    <w:next w:val="ad"/>
    <w:link w:val="af0"/>
    <w:uiPriority w:val="99"/>
    <w:semiHidden/>
    <w:unhideWhenUsed/>
    <w:rsid w:val="00E96466"/>
    <w:rPr>
      <w:b/>
      <w:bCs/>
    </w:rPr>
  </w:style>
  <w:style w:type="character" w:customStyle="1" w:styleId="af0">
    <w:name w:val="Тема примітки Знак"/>
    <w:basedOn w:val="ae"/>
    <w:link w:val="af"/>
    <w:uiPriority w:val="99"/>
    <w:semiHidden/>
    <w:rsid w:val="00E96466"/>
    <w:rPr>
      <w:b/>
      <w:bCs/>
      <w:sz w:val="20"/>
      <w:szCs w:val="20"/>
    </w:rPr>
  </w:style>
  <w:style w:type="character" w:styleId="af1">
    <w:name w:val="Emphasis"/>
    <w:basedOn w:val="a0"/>
    <w:uiPriority w:val="20"/>
    <w:qFormat/>
    <w:rsid w:val="00DD3DEA"/>
    <w:rPr>
      <w:i/>
      <w:iCs/>
    </w:rPr>
  </w:style>
  <w:style w:type="paragraph" w:styleId="af2">
    <w:name w:val="Body Text"/>
    <w:basedOn w:val="a"/>
    <w:link w:val="af3"/>
    <w:uiPriority w:val="1"/>
    <w:qFormat/>
    <w:rsid w:val="00375870"/>
    <w:pPr>
      <w:widowControl w:val="0"/>
      <w:autoSpaceDE w:val="0"/>
      <w:autoSpaceDN w:val="0"/>
      <w:spacing w:before="1" w:after="0" w:line="240" w:lineRule="auto"/>
    </w:pPr>
    <w:rPr>
      <w:rFonts w:ascii="Times New Roman" w:eastAsia="Times New Roman" w:hAnsi="Times New Roman" w:cs="Times New Roman"/>
      <w:b/>
      <w:bCs/>
      <w:sz w:val="24"/>
      <w:szCs w:val="24"/>
      <w:lang w:val="uk-UA"/>
    </w:rPr>
  </w:style>
  <w:style w:type="character" w:customStyle="1" w:styleId="af3">
    <w:name w:val="Основний текст Знак"/>
    <w:basedOn w:val="a0"/>
    <w:link w:val="af2"/>
    <w:uiPriority w:val="1"/>
    <w:rsid w:val="00375870"/>
    <w:rPr>
      <w:rFonts w:ascii="Times New Roman" w:eastAsia="Times New Roman" w:hAnsi="Times New Roman" w:cs="Times New Roman"/>
      <w:b/>
      <w:bCs/>
      <w:sz w:val="24"/>
      <w:szCs w:val="24"/>
      <w:lang w:val="uk-UA"/>
    </w:rPr>
  </w:style>
  <w:style w:type="paragraph" w:customStyle="1" w:styleId="TableParagraph">
    <w:name w:val="Table Paragraph"/>
    <w:basedOn w:val="a"/>
    <w:uiPriority w:val="1"/>
    <w:qFormat/>
    <w:rsid w:val="00AD1425"/>
    <w:pPr>
      <w:widowControl w:val="0"/>
      <w:autoSpaceDE w:val="0"/>
      <w:autoSpaceDN w:val="0"/>
      <w:spacing w:after="0" w:line="240" w:lineRule="auto"/>
      <w:ind w:left="108"/>
    </w:pPr>
    <w:rPr>
      <w:rFonts w:ascii="Times New Roman" w:eastAsia="Times New Roman" w:hAnsi="Times New Roman" w:cs="Times New Roman"/>
      <w:lang w:val="uk-UA"/>
    </w:rPr>
  </w:style>
  <w:style w:type="character" w:styleId="af4">
    <w:name w:val="Strong"/>
    <w:basedOn w:val="a0"/>
    <w:uiPriority w:val="22"/>
    <w:qFormat/>
    <w:rsid w:val="001B6EC3"/>
    <w:rPr>
      <w:b/>
      <w:bCs/>
    </w:rPr>
  </w:style>
  <w:style w:type="character" w:customStyle="1" w:styleId="10">
    <w:name w:val="Заголовок 1 Знак"/>
    <w:basedOn w:val="a0"/>
    <w:link w:val="1"/>
    <w:uiPriority w:val="9"/>
    <w:rsid w:val="00490A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491">
      <w:bodyDiv w:val="1"/>
      <w:marLeft w:val="0"/>
      <w:marRight w:val="0"/>
      <w:marTop w:val="0"/>
      <w:marBottom w:val="0"/>
      <w:divBdr>
        <w:top w:val="none" w:sz="0" w:space="0" w:color="auto"/>
        <w:left w:val="none" w:sz="0" w:space="0" w:color="auto"/>
        <w:bottom w:val="none" w:sz="0" w:space="0" w:color="auto"/>
        <w:right w:val="none" w:sz="0" w:space="0" w:color="auto"/>
      </w:divBdr>
    </w:div>
    <w:div w:id="270746231">
      <w:bodyDiv w:val="1"/>
      <w:marLeft w:val="0"/>
      <w:marRight w:val="0"/>
      <w:marTop w:val="0"/>
      <w:marBottom w:val="0"/>
      <w:divBdr>
        <w:top w:val="none" w:sz="0" w:space="0" w:color="auto"/>
        <w:left w:val="none" w:sz="0" w:space="0" w:color="auto"/>
        <w:bottom w:val="none" w:sz="0" w:space="0" w:color="auto"/>
        <w:right w:val="none" w:sz="0" w:space="0" w:color="auto"/>
      </w:divBdr>
    </w:div>
    <w:div w:id="473260368">
      <w:bodyDiv w:val="1"/>
      <w:marLeft w:val="0"/>
      <w:marRight w:val="0"/>
      <w:marTop w:val="0"/>
      <w:marBottom w:val="0"/>
      <w:divBdr>
        <w:top w:val="none" w:sz="0" w:space="0" w:color="auto"/>
        <w:left w:val="none" w:sz="0" w:space="0" w:color="auto"/>
        <w:bottom w:val="none" w:sz="0" w:space="0" w:color="auto"/>
        <w:right w:val="none" w:sz="0" w:space="0" w:color="auto"/>
      </w:divBdr>
    </w:div>
    <w:div w:id="530722793">
      <w:bodyDiv w:val="1"/>
      <w:marLeft w:val="0"/>
      <w:marRight w:val="0"/>
      <w:marTop w:val="0"/>
      <w:marBottom w:val="0"/>
      <w:divBdr>
        <w:top w:val="none" w:sz="0" w:space="0" w:color="auto"/>
        <w:left w:val="none" w:sz="0" w:space="0" w:color="auto"/>
        <w:bottom w:val="none" w:sz="0" w:space="0" w:color="auto"/>
        <w:right w:val="none" w:sz="0" w:space="0" w:color="auto"/>
      </w:divBdr>
    </w:div>
    <w:div w:id="543104352">
      <w:bodyDiv w:val="1"/>
      <w:marLeft w:val="0"/>
      <w:marRight w:val="0"/>
      <w:marTop w:val="0"/>
      <w:marBottom w:val="0"/>
      <w:divBdr>
        <w:top w:val="none" w:sz="0" w:space="0" w:color="auto"/>
        <w:left w:val="none" w:sz="0" w:space="0" w:color="auto"/>
        <w:bottom w:val="none" w:sz="0" w:space="0" w:color="auto"/>
        <w:right w:val="none" w:sz="0" w:space="0" w:color="auto"/>
      </w:divBdr>
    </w:div>
    <w:div w:id="774180404">
      <w:bodyDiv w:val="1"/>
      <w:marLeft w:val="0"/>
      <w:marRight w:val="0"/>
      <w:marTop w:val="0"/>
      <w:marBottom w:val="0"/>
      <w:divBdr>
        <w:top w:val="none" w:sz="0" w:space="0" w:color="auto"/>
        <w:left w:val="none" w:sz="0" w:space="0" w:color="auto"/>
        <w:bottom w:val="none" w:sz="0" w:space="0" w:color="auto"/>
        <w:right w:val="none" w:sz="0" w:space="0" w:color="auto"/>
      </w:divBdr>
    </w:div>
    <w:div w:id="848759555">
      <w:bodyDiv w:val="1"/>
      <w:marLeft w:val="0"/>
      <w:marRight w:val="0"/>
      <w:marTop w:val="0"/>
      <w:marBottom w:val="0"/>
      <w:divBdr>
        <w:top w:val="none" w:sz="0" w:space="0" w:color="auto"/>
        <w:left w:val="none" w:sz="0" w:space="0" w:color="auto"/>
        <w:bottom w:val="none" w:sz="0" w:space="0" w:color="auto"/>
        <w:right w:val="none" w:sz="0" w:space="0" w:color="auto"/>
      </w:divBdr>
    </w:div>
    <w:div w:id="919561183">
      <w:bodyDiv w:val="1"/>
      <w:marLeft w:val="0"/>
      <w:marRight w:val="0"/>
      <w:marTop w:val="0"/>
      <w:marBottom w:val="0"/>
      <w:divBdr>
        <w:top w:val="none" w:sz="0" w:space="0" w:color="auto"/>
        <w:left w:val="none" w:sz="0" w:space="0" w:color="auto"/>
        <w:bottom w:val="none" w:sz="0" w:space="0" w:color="auto"/>
        <w:right w:val="none" w:sz="0" w:space="0" w:color="auto"/>
      </w:divBdr>
    </w:div>
    <w:div w:id="1047218979">
      <w:bodyDiv w:val="1"/>
      <w:marLeft w:val="0"/>
      <w:marRight w:val="0"/>
      <w:marTop w:val="0"/>
      <w:marBottom w:val="0"/>
      <w:divBdr>
        <w:top w:val="none" w:sz="0" w:space="0" w:color="auto"/>
        <w:left w:val="none" w:sz="0" w:space="0" w:color="auto"/>
        <w:bottom w:val="none" w:sz="0" w:space="0" w:color="auto"/>
        <w:right w:val="none" w:sz="0" w:space="0" w:color="auto"/>
      </w:divBdr>
    </w:div>
    <w:div w:id="1173447633">
      <w:bodyDiv w:val="1"/>
      <w:marLeft w:val="0"/>
      <w:marRight w:val="0"/>
      <w:marTop w:val="0"/>
      <w:marBottom w:val="0"/>
      <w:divBdr>
        <w:top w:val="none" w:sz="0" w:space="0" w:color="auto"/>
        <w:left w:val="none" w:sz="0" w:space="0" w:color="auto"/>
        <w:bottom w:val="none" w:sz="0" w:space="0" w:color="auto"/>
        <w:right w:val="none" w:sz="0" w:space="0" w:color="auto"/>
      </w:divBdr>
    </w:div>
    <w:div w:id="1226838531">
      <w:bodyDiv w:val="1"/>
      <w:marLeft w:val="0"/>
      <w:marRight w:val="0"/>
      <w:marTop w:val="0"/>
      <w:marBottom w:val="0"/>
      <w:divBdr>
        <w:top w:val="none" w:sz="0" w:space="0" w:color="auto"/>
        <w:left w:val="none" w:sz="0" w:space="0" w:color="auto"/>
        <w:bottom w:val="none" w:sz="0" w:space="0" w:color="auto"/>
        <w:right w:val="none" w:sz="0" w:space="0" w:color="auto"/>
      </w:divBdr>
    </w:div>
    <w:div w:id="1246575316">
      <w:bodyDiv w:val="1"/>
      <w:marLeft w:val="0"/>
      <w:marRight w:val="0"/>
      <w:marTop w:val="0"/>
      <w:marBottom w:val="0"/>
      <w:divBdr>
        <w:top w:val="none" w:sz="0" w:space="0" w:color="auto"/>
        <w:left w:val="none" w:sz="0" w:space="0" w:color="auto"/>
        <w:bottom w:val="none" w:sz="0" w:space="0" w:color="auto"/>
        <w:right w:val="none" w:sz="0" w:space="0" w:color="auto"/>
      </w:divBdr>
    </w:div>
    <w:div w:id="1553230387">
      <w:bodyDiv w:val="1"/>
      <w:marLeft w:val="0"/>
      <w:marRight w:val="0"/>
      <w:marTop w:val="0"/>
      <w:marBottom w:val="0"/>
      <w:divBdr>
        <w:top w:val="none" w:sz="0" w:space="0" w:color="auto"/>
        <w:left w:val="none" w:sz="0" w:space="0" w:color="auto"/>
        <w:bottom w:val="none" w:sz="0" w:space="0" w:color="auto"/>
        <w:right w:val="none" w:sz="0" w:space="0" w:color="auto"/>
      </w:divBdr>
    </w:div>
    <w:div w:id="1671643788">
      <w:bodyDiv w:val="1"/>
      <w:marLeft w:val="0"/>
      <w:marRight w:val="0"/>
      <w:marTop w:val="0"/>
      <w:marBottom w:val="0"/>
      <w:divBdr>
        <w:top w:val="none" w:sz="0" w:space="0" w:color="auto"/>
        <w:left w:val="none" w:sz="0" w:space="0" w:color="auto"/>
        <w:bottom w:val="none" w:sz="0" w:space="0" w:color="auto"/>
        <w:right w:val="none" w:sz="0" w:space="0" w:color="auto"/>
      </w:divBdr>
    </w:div>
    <w:div w:id="1684089464">
      <w:bodyDiv w:val="1"/>
      <w:marLeft w:val="0"/>
      <w:marRight w:val="0"/>
      <w:marTop w:val="0"/>
      <w:marBottom w:val="0"/>
      <w:divBdr>
        <w:top w:val="none" w:sz="0" w:space="0" w:color="auto"/>
        <w:left w:val="none" w:sz="0" w:space="0" w:color="auto"/>
        <w:bottom w:val="none" w:sz="0" w:space="0" w:color="auto"/>
        <w:right w:val="none" w:sz="0" w:space="0" w:color="auto"/>
      </w:divBdr>
    </w:div>
    <w:div w:id="1697000737">
      <w:bodyDiv w:val="1"/>
      <w:marLeft w:val="0"/>
      <w:marRight w:val="0"/>
      <w:marTop w:val="0"/>
      <w:marBottom w:val="0"/>
      <w:divBdr>
        <w:top w:val="none" w:sz="0" w:space="0" w:color="auto"/>
        <w:left w:val="none" w:sz="0" w:space="0" w:color="auto"/>
        <w:bottom w:val="none" w:sz="0" w:space="0" w:color="auto"/>
        <w:right w:val="none" w:sz="0" w:space="0" w:color="auto"/>
      </w:divBdr>
    </w:div>
    <w:div w:id="1780106949">
      <w:bodyDiv w:val="1"/>
      <w:marLeft w:val="0"/>
      <w:marRight w:val="0"/>
      <w:marTop w:val="0"/>
      <w:marBottom w:val="0"/>
      <w:divBdr>
        <w:top w:val="none" w:sz="0" w:space="0" w:color="auto"/>
        <w:left w:val="none" w:sz="0" w:space="0" w:color="auto"/>
        <w:bottom w:val="none" w:sz="0" w:space="0" w:color="auto"/>
        <w:right w:val="none" w:sz="0" w:space="0" w:color="auto"/>
      </w:divBdr>
    </w:div>
    <w:div w:id="2073575973">
      <w:bodyDiv w:val="1"/>
      <w:marLeft w:val="0"/>
      <w:marRight w:val="0"/>
      <w:marTop w:val="0"/>
      <w:marBottom w:val="0"/>
      <w:divBdr>
        <w:top w:val="none" w:sz="0" w:space="0" w:color="auto"/>
        <w:left w:val="none" w:sz="0" w:space="0" w:color="auto"/>
        <w:bottom w:val="none" w:sz="0" w:space="0" w:color="auto"/>
        <w:right w:val="none" w:sz="0" w:space="0" w:color="auto"/>
      </w:divBdr>
      <w:divsChild>
        <w:div w:id="364140844">
          <w:marLeft w:val="0"/>
          <w:marRight w:val="0"/>
          <w:marTop w:val="0"/>
          <w:marBottom w:val="0"/>
          <w:divBdr>
            <w:top w:val="none" w:sz="0" w:space="0" w:color="auto"/>
            <w:left w:val="none" w:sz="0" w:space="0" w:color="auto"/>
            <w:bottom w:val="none" w:sz="0" w:space="0" w:color="auto"/>
            <w:right w:val="none" w:sz="0" w:space="0" w:color="auto"/>
          </w:divBdr>
        </w:div>
        <w:div w:id="392045530">
          <w:marLeft w:val="0"/>
          <w:marRight w:val="0"/>
          <w:marTop w:val="0"/>
          <w:marBottom w:val="0"/>
          <w:divBdr>
            <w:top w:val="none" w:sz="0" w:space="0" w:color="auto"/>
            <w:left w:val="none" w:sz="0" w:space="0" w:color="auto"/>
            <w:bottom w:val="none" w:sz="0" w:space="0" w:color="auto"/>
            <w:right w:val="none" w:sz="0" w:space="0" w:color="auto"/>
          </w:divBdr>
        </w:div>
        <w:div w:id="447965306">
          <w:marLeft w:val="0"/>
          <w:marRight w:val="0"/>
          <w:marTop w:val="0"/>
          <w:marBottom w:val="0"/>
          <w:divBdr>
            <w:top w:val="none" w:sz="0" w:space="0" w:color="auto"/>
            <w:left w:val="none" w:sz="0" w:space="0" w:color="auto"/>
            <w:bottom w:val="none" w:sz="0" w:space="0" w:color="auto"/>
            <w:right w:val="none" w:sz="0" w:space="0" w:color="auto"/>
          </w:divBdr>
        </w:div>
        <w:div w:id="1164785750">
          <w:marLeft w:val="0"/>
          <w:marRight w:val="0"/>
          <w:marTop w:val="0"/>
          <w:marBottom w:val="0"/>
          <w:divBdr>
            <w:top w:val="none" w:sz="0" w:space="0" w:color="auto"/>
            <w:left w:val="none" w:sz="0" w:space="0" w:color="auto"/>
            <w:bottom w:val="none" w:sz="0" w:space="0" w:color="auto"/>
            <w:right w:val="none" w:sz="0" w:space="0" w:color="auto"/>
          </w:divBdr>
        </w:div>
        <w:div w:id="1223558771">
          <w:marLeft w:val="0"/>
          <w:marRight w:val="0"/>
          <w:marTop w:val="0"/>
          <w:marBottom w:val="150"/>
          <w:divBdr>
            <w:top w:val="none" w:sz="0" w:space="0" w:color="auto"/>
            <w:left w:val="none" w:sz="0" w:space="0" w:color="auto"/>
            <w:bottom w:val="none" w:sz="0" w:space="0" w:color="auto"/>
            <w:right w:val="none" w:sz="0" w:space="0" w:color="auto"/>
          </w:divBdr>
        </w:div>
        <w:div w:id="1295671400">
          <w:marLeft w:val="0"/>
          <w:marRight w:val="0"/>
          <w:marTop w:val="0"/>
          <w:marBottom w:val="0"/>
          <w:divBdr>
            <w:top w:val="none" w:sz="0" w:space="0" w:color="auto"/>
            <w:left w:val="none" w:sz="0" w:space="0" w:color="auto"/>
            <w:bottom w:val="none" w:sz="0" w:space="0" w:color="auto"/>
            <w:right w:val="none" w:sz="0" w:space="0" w:color="auto"/>
          </w:divBdr>
        </w:div>
      </w:divsChild>
    </w:div>
    <w:div w:id="2079670209">
      <w:bodyDiv w:val="1"/>
      <w:marLeft w:val="0"/>
      <w:marRight w:val="0"/>
      <w:marTop w:val="0"/>
      <w:marBottom w:val="0"/>
      <w:divBdr>
        <w:top w:val="none" w:sz="0" w:space="0" w:color="auto"/>
        <w:left w:val="none" w:sz="0" w:space="0" w:color="auto"/>
        <w:bottom w:val="none" w:sz="0" w:space="0" w:color="auto"/>
        <w:right w:val="none" w:sz="0" w:space="0" w:color="auto"/>
      </w:divBdr>
    </w:div>
    <w:div w:id="21223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225F-E8A9-4041-9216-61249925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67084</Words>
  <Characters>38239</Characters>
  <Application>Microsoft Office Word</Application>
  <DocSecurity>0</DocSecurity>
  <Lines>318</Lines>
  <Paragraphs>210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Інститут Модернізації та Змісту освіти</Company>
  <LinksUpToDate>false</LinksUpToDate>
  <CharactersWithSpaces>105113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VINGA-2</dc:creator>
  <cp:keywords/>
  <dc:description/>
  <cp:lastModifiedBy>COMPUTER-01</cp:lastModifiedBy>
  <cp:revision>3</cp:revision>
  <cp:lastPrinted>2025-09-10T08:05:00Z</cp:lastPrinted>
  <dcterms:created xsi:type="dcterms:W3CDTF">2025-10-15T12:00:00Z</dcterms:created>
  <dcterms:modified xsi:type="dcterms:W3CDTF">2025-10-15T12:00:00Z</dcterms:modified>
</cp:coreProperties>
</file>