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F60D38" w:rsidRPr="00F60D38" w:rsidRDefault="00F60D38" w:rsidP="00F60D38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F60D38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F60D38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D73866" w:rsidRPr="007C4C1C" w:rsidRDefault="00D73866" w:rsidP="008B5E02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bookmarkEnd w:id="0"/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Pr="00F60D38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47125B">
        <w:rPr>
          <w:b/>
          <w:color w:val="000000" w:themeColor="text1"/>
          <w:sz w:val="24"/>
          <w:szCs w:val="24"/>
          <w:lang w:eastAsia="uk-UA"/>
        </w:rPr>
        <w:t>0009</w:t>
      </w:r>
      <w:r w:rsidR="00741FC5" w:rsidRPr="00F60D38">
        <w:rPr>
          <w:b/>
          <w:color w:val="000000" w:themeColor="text1"/>
          <w:sz w:val="24"/>
          <w:szCs w:val="24"/>
          <w:lang w:eastAsia="uk-UA"/>
        </w:rPr>
        <w:t>7</w:t>
      </w: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>а</w:t>
      </w:r>
      <w:r w:rsidR="00CC122F" w:rsidRPr="00C734BF">
        <w:rPr>
          <w:b/>
          <w:color w:val="000000" w:themeColor="text1"/>
          <w:sz w:val="24"/>
          <w:szCs w:val="24"/>
          <w:lang w:eastAsia="uk-UA"/>
        </w:rPr>
        <w:t>дміністративн</w:t>
      </w:r>
      <w:r w:rsidRPr="00C734BF">
        <w:rPr>
          <w:b/>
          <w:color w:val="000000" w:themeColor="text1"/>
          <w:sz w:val="24"/>
          <w:szCs w:val="24"/>
          <w:lang w:eastAsia="uk-UA"/>
        </w:rPr>
        <w:t>ої</w:t>
      </w:r>
      <w:r w:rsidR="004B0345"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="00CC122F" w:rsidRPr="00C734BF">
        <w:rPr>
          <w:b/>
          <w:color w:val="000000" w:themeColor="text1"/>
          <w:sz w:val="24"/>
          <w:szCs w:val="24"/>
          <w:lang w:eastAsia="uk-UA"/>
        </w:rPr>
        <w:t>послуг</w:t>
      </w:r>
      <w:r w:rsidRPr="00C734BF">
        <w:rPr>
          <w:b/>
          <w:color w:val="000000" w:themeColor="text1"/>
          <w:sz w:val="24"/>
          <w:szCs w:val="24"/>
          <w:lang w:eastAsia="uk-UA"/>
        </w:rPr>
        <w:t>и</w:t>
      </w:r>
    </w:p>
    <w:p w:rsidR="00CF720D" w:rsidRDefault="00CF720D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 xml:space="preserve">з державної </w:t>
      </w:r>
      <w:r w:rsidR="00741FC5">
        <w:rPr>
          <w:b/>
          <w:color w:val="000000" w:themeColor="text1"/>
          <w:sz w:val="24"/>
          <w:szCs w:val="24"/>
          <w:lang w:eastAsia="uk-UA"/>
        </w:rPr>
        <w:t>реєстрації припинення юридичної особи в результаті її ліквідації (крім громадського формування та релігійної організації)</w:t>
      </w:r>
    </w:p>
    <w:p w:rsidR="00741FC5" w:rsidRPr="00C734BF" w:rsidRDefault="00741FC5" w:rsidP="00EA36D5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 xml:space="preserve">Відділ Центр надання адміністративних послуг </w:t>
      </w:r>
      <w:proofErr w:type="spellStart"/>
      <w:r w:rsidRPr="00CF720D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Pr="00CF720D"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39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"/>
        <w:gridCol w:w="3015"/>
        <w:gridCol w:w="6089"/>
      </w:tblGrid>
      <w:tr w:rsidR="00F94EC9" w:rsidRPr="00C734BF" w:rsidTr="00B07A6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B07A66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B07A66">
        <w:trPr>
          <w:trHeight w:val="1659"/>
        </w:trPr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50AA" w:rsidRDefault="006F50AA" w:rsidP="006F50A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6F50AA" w:rsidRDefault="00ED4380" w:rsidP="006F50A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6F50AA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6F50AA" w:rsidRDefault="00ED4380" w:rsidP="006F50A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6F50AA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6F50AA" w:rsidRDefault="00ED4380" w:rsidP="006F50A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6F50AA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B07A66">
              <w:rPr>
                <w:sz w:val="24"/>
                <w:szCs w:val="24"/>
                <w:lang w:eastAsia="uk-UA"/>
              </w:rPr>
              <w:t>.</w:t>
            </w:r>
          </w:p>
          <w:p w:rsidR="00B07A66" w:rsidRDefault="00B07A66" w:rsidP="006F50A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6F50AA" w:rsidRDefault="006F50AA" w:rsidP="006F50A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  <w:p w:rsidR="007A449B" w:rsidRPr="007A449B" w:rsidRDefault="007A449B" w:rsidP="006F50AA">
            <w:pPr>
              <w:rPr>
                <w:sz w:val="24"/>
                <w:szCs w:val="24"/>
                <w:lang w:eastAsia="uk-UA"/>
              </w:rPr>
            </w:pPr>
          </w:p>
        </w:tc>
      </w:tr>
      <w:tr w:rsidR="00F94EC9" w:rsidRPr="00C734BF" w:rsidTr="00B07A66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Default="002D0425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</w:t>
            </w:r>
            <w:proofErr w:type="spellEnd"/>
            <w:r w:rsidR="007A449B"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097 9709301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F60D38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F60D38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F60D38" w:rsidRDefault="00F01B94" w:rsidP="007A449B">
            <w:pPr>
              <w:rPr>
                <w:sz w:val="24"/>
                <w:szCs w:val="24"/>
                <w:lang w:val="ru-RU"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F60D38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B07A66">
              <w:rPr>
                <w:sz w:val="24"/>
                <w:szCs w:val="24"/>
                <w:lang w:eastAsia="uk-UA"/>
              </w:rPr>
              <w:t>.</w:t>
            </w:r>
            <w:proofErr w:type="spellStart"/>
            <w:r w:rsidR="00B07A66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B07A66" w:rsidRPr="00F60D38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B07A66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B07A6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B07A66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386897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386897">
                <w:rPr>
                  <w:rStyle w:val="ac"/>
                </w:rPr>
                <w:t xml:space="preserve">Закон України „Про </w:t>
              </w:r>
              <w:r w:rsidR="00611035" w:rsidRPr="00386897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формувань»</w:t>
              </w:r>
            </w:hyperlink>
          </w:p>
        </w:tc>
      </w:tr>
      <w:tr w:rsidR="00F94EC9" w:rsidRPr="00C734BF" w:rsidTr="00B07A66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24C0" w:rsidRDefault="00386897" w:rsidP="004524C0">
            <w:pPr>
              <w:pStyle w:val="rvps12"/>
              <w:spacing w:line="276" w:lineRule="auto"/>
              <w:jc w:val="both"/>
              <w:rPr>
                <w:color w:val="000000" w:themeColor="text1"/>
              </w:rPr>
            </w:pPr>
            <w:hyperlink r:id="rId9" w:anchor="Text" w:history="1">
              <w:r w:rsidR="004524C0" w:rsidRPr="00386897">
                <w:rPr>
                  <w:rStyle w:val="ac"/>
                  <w:lang w:eastAsia="en-US"/>
                </w:rPr>
                <w:t xml:space="preserve">Постанова Кабінету Міністрів України від 04.12.2019 № 1137 «Питання Єдиного державного </w:t>
              </w:r>
              <w:proofErr w:type="spellStart"/>
              <w:r w:rsidR="004524C0" w:rsidRPr="00386897">
                <w:rPr>
                  <w:rStyle w:val="ac"/>
                  <w:lang w:eastAsia="en-US"/>
                </w:rPr>
                <w:t>вебпорталу</w:t>
              </w:r>
              <w:proofErr w:type="spellEnd"/>
              <w:r w:rsidR="004524C0" w:rsidRPr="00386897">
                <w:rPr>
                  <w:rStyle w:val="ac"/>
                  <w:lang w:eastAsia="en-US"/>
                </w:rPr>
                <w:t xml:space="preserve"> електронних послуг та Реєстру адміністративних послуг</w:t>
              </w:r>
            </w:hyperlink>
            <w:r w:rsidR="004524C0">
              <w:rPr>
                <w:color w:val="000000" w:themeColor="text1"/>
                <w:lang w:eastAsia="en-US"/>
              </w:rPr>
              <w:t>»</w:t>
            </w:r>
          </w:p>
          <w:p w:rsidR="009A498B" w:rsidRPr="00C734BF" w:rsidRDefault="009A498B" w:rsidP="00FA1A68">
            <w:pPr>
              <w:pStyle w:val="rvps12"/>
              <w:jc w:val="both"/>
              <w:rPr>
                <w:color w:val="000000" w:themeColor="text1"/>
              </w:rPr>
            </w:pPr>
          </w:p>
        </w:tc>
      </w:tr>
      <w:tr w:rsidR="00D4464D" w:rsidRPr="00C734BF" w:rsidTr="00B07A66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0F6A" w:rsidRDefault="00386897" w:rsidP="00ED0F6A">
            <w:pPr>
              <w:rPr>
                <w:color w:val="000000" w:themeColor="text1"/>
                <w:sz w:val="24"/>
                <w:szCs w:val="24"/>
              </w:rPr>
            </w:pPr>
            <w:hyperlink r:id="rId10" w:anchor="Text" w:history="1">
              <w:r w:rsidR="00D7266B" w:rsidRPr="00386897">
                <w:rPr>
                  <w:rStyle w:val="ac"/>
                  <w:sz w:val="24"/>
                  <w:szCs w:val="24"/>
                </w:rPr>
                <w:t xml:space="preserve">Наказ Міністерства </w:t>
              </w:r>
              <w:r w:rsidR="009E15CD" w:rsidRPr="00386897">
                <w:rPr>
                  <w:rStyle w:val="ac"/>
                  <w:sz w:val="24"/>
                  <w:szCs w:val="24"/>
                </w:rPr>
                <w:t xml:space="preserve">юстиції України від </w:t>
              </w:r>
              <w:r w:rsidR="00ED0F6A" w:rsidRPr="00386897">
                <w:rPr>
                  <w:rStyle w:val="ac"/>
                  <w:sz w:val="24"/>
                  <w:szCs w:val="24"/>
                </w:rPr>
                <w:t xml:space="preserve">09.02.2016 № 359/5 «Про затвердження Порядку державної реєстрації юридичних осіб, фізичних осіб – підприємців та </w:t>
              </w:r>
              <w:r w:rsidR="00ED0F6A" w:rsidRPr="00386897">
                <w:rPr>
                  <w:rStyle w:val="ac"/>
                  <w:sz w:val="24"/>
                  <w:szCs w:val="24"/>
                </w:rPr>
                <w:lastRenderedPageBreak/>
                <w:t>громадських формувань, що не мають статусу юридичної особи», зареєстрований у Міністерстві юстиції України 09.02.2016 за № 200/28330;</w:t>
              </w:r>
            </w:hyperlink>
          </w:p>
          <w:p w:rsidR="00386897" w:rsidRDefault="00386897" w:rsidP="00ED0F6A">
            <w:pPr>
              <w:rPr>
                <w:color w:val="000000" w:themeColor="text1"/>
                <w:sz w:val="24"/>
                <w:szCs w:val="24"/>
              </w:rPr>
            </w:pPr>
          </w:p>
          <w:p w:rsidR="00ED0F6A" w:rsidRPr="009E15CD" w:rsidRDefault="00ED0F6A" w:rsidP="00ED0F6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11" w:history="1">
              <w:r w:rsidRPr="00386897">
                <w:rPr>
                  <w:rStyle w:val="ac"/>
                  <w:sz w:val="24"/>
                  <w:szCs w:val="24"/>
                </w:rPr>
  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  </w:r>
            </w:hyperlink>
            <w:bookmarkStart w:id="2" w:name="_GoBack"/>
            <w:bookmarkEnd w:id="2"/>
          </w:p>
          <w:p w:rsidR="00092F7F" w:rsidRPr="009E15CD" w:rsidRDefault="00092F7F" w:rsidP="00D10A0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94EC9" w:rsidRPr="00C734BF" w:rsidTr="00B07A6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E937A2" w:rsidRPr="00C734BF" w:rsidTr="00B07A66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F60D38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F60D38" w:rsidRDefault="00975AB0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Звернення </w:t>
            </w:r>
            <w:r w:rsidR="00ED4380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голови комісії з припинення, або ліквідатора, або уповноваженої особи (далі – заявник)</w:t>
            </w:r>
          </w:p>
        </w:tc>
      </w:tr>
      <w:tr w:rsidR="00E937A2" w:rsidRPr="00C734BF" w:rsidTr="00B07A66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97BF6" w:rsidRDefault="00CD0C85" w:rsidP="00CD0C85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>1.</w:t>
            </w:r>
            <w:r w:rsidR="00ED4380">
              <w:rPr>
                <w:lang w:val="uk-UA"/>
              </w:rPr>
              <w:t>Для державної реєстрації припинення юридичної особи в результаті її ліквідації (крім місцевої ради, виконавчого комітету місцевої ради, виконавчого органу місцевої ради) подаються:</w:t>
            </w:r>
          </w:p>
          <w:p w:rsidR="00CD0C85" w:rsidRDefault="00CD0C85" w:rsidP="00CD0C85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заява про державну реєстрацію припинення юридичної особи в результаті її ліквідації;</w:t>
            </w:r>
          </w:p>
          <w:p w:rsidR="00CD0C85" w:rsidRDefault="00CD0C85" w:rsidP="00CD0C85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CD0C85" w:rsidRDefault="00CD0C85" w:rsidP="00CD0C85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2. Для державної реєстрації припинення юридичної особи – місцевої ради, виконавчого комітету місцевої ради, виконавчого органу місцевої ради подається заява про державну</w:t>
            </w:r>
            <w:r w:rsidR="003F3503">
              <w:rPr>
                <w:lang w:val="uk-UA"/>
              </w:rPr>
              <w:t xml:space="preserve"> реєстрацію припинення юридичної особи в результаті її ліквідації.</w:t>
            </w:r>
          </w:p>
          <w:p w:rsidR="003F3503" w:rsidRDefault="003F3503" w:rsidP="00CD0C85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3. Для державної реєстрації припинення банку у зв’язку з прийняттям рішення про відкликання банківської ліцензії та ліквідації банку подається рішення Фонду гарантування вкладів фізичних осіб про затвердження звіту про завершення ліквідації банку.</w:t>
            </w:r>
          </w:p>
          <w:p w:rsidR="003F3503" w:rsidRDefault="003F3503" w:rsidP="00CD0C85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Якщо документи подаються особисто, заявник пред’являє документ, що відповідно до закону посвідчує особу.</w:t>
            </w:r>
          </w:p>
          <w:p w:rsidR="003F3503" w:rsidRDefault="003F3503" w:rsidP="00CD0C85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 разі подання документів представником додатково подається примірник оригіналу (нотаріально засвідчена копія) документа, що</w:t>
            </w:r>
            <w:r w:rsidR="00E60649">
              <w:rPr>
                <w:lang w:val="uk-UA"/>
              </w:rPr>
              <w:t xml:space="preserve"> підтверджує його повноваження (крім випадку, коли відомості про повноваження</w:t>
            </w:r>
            <w:r w:rsidR="00F20AE5">
              <w:rPr>
                <w:lang w:val="uk-UA"/>
              </w:rPr>
              <w:t xml:space="preserve">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3107AC" w:rsidRPr="003F2B80" w:rsidRDefault="003107AC" w:rsidP="00CD0C85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довіреність.</w:t>
            </w:r>
          </w:p>
        </w:tc>
      </w:tr>
      <w:tr w:rsidR="00E937A2" w:rsidRPr="00C734BF" w:rsidTr="00B07A66">
        <w:trPr>
          <w:trHeight w:val="1444"/>
        </w:trPr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F60D38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609B" w:rsidRDefault="00F946A1" w:rsidP="00144E0B">
            <w:pPr>
              <w:pStyle w:val="a3"/>
              <w:numPr>
                <w:ilvl w:val="0"/>
                <w:numId w:val="6"/>
              </w:numPr>
              <w:tabs>
                <w:tab w:val="left" w:pos="20"/>
                <w:tab w:val="left" w:pos="9781"/>
              </w:tabs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</w:t>
            </w:r>
            <w:r w:rsidR="00144E0B">
              <w:rPr>
                <w:sz w:val="24"/>
                <w:szCs w:val="24"/>
              </w:rPr>
              <w:t>,</w:t>
            </w:r>
          </w:p>
          <w:p w:rsidR="00144E0B" w:rsidRPr="00F946A1" w:rsidRDefault="00144E0B" w:rsidP="00144E0B">
            <w:pPr>
              <w:pStyle w:val="a3"/>
              <w:numPr>
                <w:ilvl w:val="0"/>
                <w:numId w:val="6"/>
              </w:numPr>
              <w:tabs>
                <w:tab w:val="left" w:pos="20"/>
                <w:tab w:val="left" w:pos="9781"/>
              </w:tabs>
              <w:ind w:left="4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електронній формі документи подаються через портал електронних сервісів</w:t>
            </w:r>
            <w:r w:rsidR="003107AC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.</w:t>
            </w:r>
          </w:p>
        </w:tc>
      </w:tr>
      <w:tr w:rsidR="00E937A2" w:rsidRPr="00C734BF" w:rsidTr="00B07A66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22818" w:rsidRPr="005F04BA" w:rsidRDefault="005F04BA" w:rsidP="00B22818">
            <w:pPr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B22818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="00B22818" w:rsidRPr="005F04BA">
              <w:rPr>
                <w:b/>
                <w:color w:val="000000" w:themeColor="text1"/>
                <w:sz w:val="24"/>
                <w:szCs w:val="24"/>
                <w:lang w:eastAsia="ru-RU"/>
              </w:rPr>
              <w:t>безоплатно</w:t>
            </w:r>
          </w:p>
          <w:p w:rsidR="00E937A2" w:rsidRPr="00C734BF" w:rsidRDefault="00E937A2" w:rsidP="00E937A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937A2" w:rsidRPr="00C734BF" w:rsidTr="00B07A66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94AEE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E706E6">
              <w:rPr>
                <w:color w:val="000000" w:themeColor="text1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B5016C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Зупинення розгляду документів здійснюється у строк, встановлений для державної реєстрації.</w:t>
            </w:r>
          </w:p>
          <w:p w:rsidR="00B5016C" w:rsidRPr="00C734BF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B5016C" w:rsidRPr="00C734BF" w:rsidTr="00B07A66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Pr="00C734BF" w:rsidRDefault="00B5016C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Pr="00C734BF" w:rsidRDefault="00B5016C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016C" w:rsidRDefault="00BB7C1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</w:t>
            </w:r>
            <w:r w:rsidR="00365BDC">
              <w:rPr>
                <w:color w:val="000000" w:themeColor="text1"/>
                <w:sz w:val="24"/>
                <w:szCs w:val="24"/>
              </w:rPr>
              <w:t>», не в повному обсязі;</w:t>
            </w:r>
          </w:p>
          <w:p w:rsidR="00365BDC" w:rsidRDefault="00365BD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1B01B5">
              <w:rPr>
                <w:color w:val="000000" w:themeColor="text1"/>
                <w:sz w:val="24"/>
                <w:szCs w:val="24"/>
              </w:rPr>
              <w:t>н</w:t>
            </w:r>
            <w:r>
              <w:rPr>
                <w:color w:val="000000" w:themeColor="text1"/>
                <w:sz w:val="24"/>
                <w:szCs w:val="24"/>
              </w:rPr>
              <w:t>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B01B5" w:rsidRDefault="00365BDC" w:rsidP="00B97BF6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1B01B5">
              <w:rPr>
                <w:color w:val="000000" w:themeColor="text1"/>
                <w:sz w:val="24"/>
                <w:szCs w:val="24"/>
              </w:rPr>
              <w:t xml:space="preserve">  подання документів з порушенням встановленого законодавством строку для їх подання</w:t>
            </w:r>
          </w:p>
        </w:tc>
      </w:tr>
      <w:tr w:rsidR="00E937A2" w:rsidRPr="00C734BF" w:rsidTr="00B07A66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1B01B5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</w:t>
            </w:r>
            <w:r w:rsidR="00862B80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у </w:t>
            </w:r>
            <w:r w:rsidR="001B01B5">
              <w:rPr>
                <w:color w:val="000000" w:themeColor="text1"/>
                <w:sz w:val="24"/>
                <w:szCs w:val="24"/>
                <w:lang w:eastAsia="uk-UA"/>
              </w:rPr>
              <w:t>державній реєстрації</w:t>
            </w:r>
            <w:r w:rsidR="00862B80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>Документи подано особою, яка не має на це повноважень;</w:t>
            </w:r>
          </w:p>
          <w:p w:rsidR="001B01B5" w:rsidRDefault="007F0721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</w:t>
            </w:r>
            <w:r w:rsidR="001B01B5">
              <w:rPr>
                <w:color w:val="000000" w:themeColor="text1"/>
                <w:lang w:val="uk-UA"/>
              </w:rPr>
              <w:t xml:space="preserve">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7F0721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окументи подані до неналежного суб’єкта державної  реєстрації;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7F0721">
              <w:rPr>
                <w:color w:val="000000" w:themeColor="text1"/>
                <w:lang w:val="uk-UA"/>
              </w:rPr>
              <w:t>н</w:t>
            </w:r>
            <w:r>
              <w:rPr>
                <w:color w:val="000000" w:themeColor="text1"/>
                <w:lang w:val="uk-UA"/>
              </w:rPr>
              <w:t>е усунуто підстави для зупинення розгляду документів протягом встановленого строку;</w:t>
            </w:r>
          </w:p>
          <w:p w:rsidR="001B01B5" w:rsidRDefault="001B01B5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</w:t>
            </w:r>
            <w:r w:rsidR="007F0721">
              <w:rPr>
                <w:color w:val="000000" w:themeColor="text1"/>
                <w:lang w:val="uk-UA"/>
              </w:rPr>
              <w:t>д</w:t>
            </w:r>
            <w:r>
              <w:rPr>
                <w:color w:val="000000" w:themeColor="text1"/>
                <w:lang w:val="uk-UA"/>
              </w:rPr>
              <w:t>окументи суперечать вимогам Конституції та законів України;</w:t>
            </w:r>
          </w:p>
          <w:p w:rsidR="001B01B5" w:rsidRDefault="002569B0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r w:rsidR="003107AC">
              <w:rPr>
                <w:color w:val="000000" w:themeColor="text1"/>
                <w:lang w:val="uk-UA"/>
              </w:rPr>
              <w:t>;</w:t>
            </w:r>
          </w:p>
          <w:p w:rsidR="003107AC" w:rsidRDefault="003107A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щодо юридичної особи, що припиняється в результаті її ліквідації та є засновником (учасником) інших юридичних осіб та/або має незакриті відокремлені підрозділи, та/або є засновником третейського суду;</w:t>
            </w:r>
          </w:p>
          <w:p w:rsidR="003107AC" w:rsidRDefault="003107A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 xml:space="preserve"> 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3107AC" w:rsidRDefault="003107A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щодо юридичної особи – емітента цінних паперів, стосовно якої надійшли відомості про наявність нескасованих випусків цінних паперів;</w:t>
            </w:r>
          </w:p>
          <w:p w:rsidR="003107AC" w:rsidRDefault="003107A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страхування, крім банків, стосовно яких процедура ліквідації здійснюється відповідно до Закону України «Про систему гарантування вкладів фізичних осіб»;</w:t>
            </w:r>
          </w:p>
          <w:p w:rsidR="003107AC" w:rsidRDefault="003107A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107AC" w:rsidRDefault="003107A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щодо юридичної особи, стосовно якої надійшли відомості про відкрите виконавче провадження;</w:t>
            </w:r>
          </w:p>
          <w:p w:rsidR="004F3494" w:rsidRDefault="003107A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щодо юридичної особи, стосовно якої відкрито провадження у справі про бан</w:t>
            </w:r>
            <w:r w:rsidR="004F3494">
              <w:rPr>
                <w:color w:val="000000" w:themeColor="text1"/>
                <w:lang w:val="uk-UA"/>
              </w:rPr>
              <w:t>крутство;</w:t>
            </w:r>
          </w:p>
          <w:p w:rsidR="003107AC" w:rsidRDefault="004F3494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</w:t>
            </w:r>
            <w:r w:rsidR="003107AC">
              <w:rPr>
                <w:color w:val="000000" w:themeColor="text1"/>
                <w:lang w:val="uk-UA"/>
              </w:rPr>
              <w:t xml:space="preserve"> </w:t>
            </w:r>
            <w:r w:rsidR="00867DE6">
              <w:rPr>
                <w:color w:val="000000" w:themeColor="text1"/>
                <w:lang w:val="uk-UA"/>
              </w:rPr>
              <w:t>юридичних осіб, фізичних</w:t>
            </w:r>
            <w:r w:rsidR="00340EB1">
              <w:rPr>
                <w:color w:val="000000" w:themeColor="text1"/>
                <w:lang w:val="uk-UA"/>
              </w:rPr>
              <w:t xml:space="preserve"> осіб – підприємців та громадських формувань»;</w:t>
            </w:r>
          </w:p>
          <w:p w:rsidR="00340EB1" w:rsidRDefault="00340EB1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 використання яких передбачено Законом України «Про державну реєстрацію </w:t>
            </w:r>
            <w:r w:rsidR="00F96CDC">
              <w:rPr>
                <w:color w:val="000000" w:themeColor="text1"/>
                <w:lang w:val="uk-UA"/>
              </w:rPr>
              <w:t>юридичних осіб, фізичних осіб – підприємців та громадських формувань»</w:t>
            </w:r>
          </w:p>
          <w:p w:rsidR="007F0721" w:rsidRPr="00C734BF" w:rsidRDefault="007F0721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5F04BA" w:rsidRPr="00C734BF" w:rsidTr="00B07A66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69B0" w:rsidRDefault="005F04BA" w:rsidP="002569B0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формувань; </w:t>
            </w:r>
          </w:p>
          <w:p w:rsidR="00792D53" w:rsidRDefault="00792D53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937A2" w:rsidRPr="00C734BF" w:rsidTr="00B07A66">
        <w:tc>
          <w:tcPr>
            <w:tcW w:w="2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5F04BA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B7BC2" w:rsidRDefault="002B7BC2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в електронній формі оприлюднюється на порталі електронних сервісів та доступні для їх пошуку за кодом доступу.</w:t>
            </w:r>
          </w:p>
          <w:p w:rsidR="006345EB" w:rsidRDefault="006345EB" w:rsidP="007043FC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За бажанням заявника з Єдиного державного реєстру юридичних осіб, фізичних осіб – підприємців та </w:t>
            </w:r>
            <w:r>
              <w:rPr>
                <w:sz w:val="24"/>
                <w:szCs w:val="24"/>
                <w:lang w:eastAsia="uk-UA"/>
              </w:rPr>
              <w:lastRenderedPageBreak/>
              <w:t>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формі*.</w:t>
            </w:r>
          </w:p>
          <w:p w:rsidR="00456B82" w:rsidRPr="003F2B80" w:rsidRDefault="002B7BC2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="00456B82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</w:tbl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A00F7D" w:rsidRPr="00B07A66" w:rsidRDefault="00A00F7D" w:rsidP="00B1083A">
      <w:pPr>
        <w:ind w:left="426"/>
        <w:jc w:val="left"/>
        <w:rPr>
          <w:b/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DF3A08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DF3A08" w:rsidRDefault="00DF3A08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DF3A08" w:rsidRDefault="00DF3A08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DF3A08" w:rsidRDefault="00DF3A08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DF3A08" w:rsidRDefault="00DF3A08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DF3A08" w:rsidRDefault="00DF3A08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DF3A08" w:rsidRDefault="00DF3A08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DF3A08" w:rsidRDefault="00DF3A08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DF3A08" w:rsidRDefault="00DF3A08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07A66" w:rsidRDefault="00DF3A08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</w:t>
      </w:r>
    </w:p>
    <w:p w:rsidR="00B07A66" w:rsidRDefault="00B07A66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07A66" w:rsidRDefault="00B07A66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07A66" w:rsidRDefault="00B07A66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F60D38" w:rsidRDefault="00F60D38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F60D38" w:rsidRDefault="00F60D38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F60D38" w:rsidRDefault="00F60D38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07A66" w:rsidRDefault="00B07A66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07A66" w:rsidRDefault="00B07A66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1083A" w:rsidRDefault="00B07A66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lastRenderedPageBreak/>
        <w:t xml:space="preserve">      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F60D38" w:rsidRPr="00386897" w:rsidRDefault="00F60D38" w:rsidP="00F60D38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Pr="00386897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Pr="00386897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B1083A" w:rsidRPr="007C4C1C" w:rsidRDefault="00B1083A" w:rsidP="00B1083A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000</w:t>
      </w:r>
      <w:r w:rsidR="00E03016">
        <w:rPr>
          <w:b/>
          <w:lang w:eastAsia="uk-UA"/>
        </w:rPr>
        <w:t>97</w:t>
      </w: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203402" w:rsidRDefault="00203402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 xml:space="preserve">з державної реєстрації припинення юридичної особи в результаті її ліквідації (крім громадського формування та релігійної організації) </w:t>
      </w:r>
    </w:p>
    <w:p w:rsidR="00C50A7D" w:rsidRDefault="00C50A7D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C50A7D" w:rsidRPr="00203402" w:rsidRDefault="00C50A7D" w:rsidP="0074379D">
      <w:pPr>
        <w:jc w:val="center"/>
        <w:rPr>
          <w:sz w:val="24"/>
          <w:szCs w:val="24"/>
        </w:rPr>
      </w:pPr>
      <w:r w:rsidRPr="00203402">
        <w:rPr>
          <w:sz w:val="24"/>
          <w:szCs w:val="24"/>
        </w:rPr>
        <w:t xml:space="preserve">Відділ Центр надання адміністративних послуг </w:t>
      </w:r>
      <w:proofErr w:type="spellStart"/>
      <w:r w:rsidRPr="00203402">
        <w:rPr>
          <w:sz w:val="24"/>
          <w:szCs w:val="24"/>
        </w:rPr>
        <w:t>Жовківської</w:t>
      </w:r>
      <w:proofErr w:type="spellEnd"/>
      <w:r w:rsidRPr="00203402">
        <w:rPr>
          <w:sz w:val="24"/>
          <w:szCs w:val="24"/>
        </w:rPr>
        <w:t xml:space="preserve">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9507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2109"/>
        <w:gridCol w:w="2844"/>
      </w:tblGrid>
      <w:tr w:rsidR="004F2B86" w:rsidRPr="00166292" w:rsidTr="000957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0957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4F2B86" w:rsidP="00203402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1.1. </w:t>
            </w:r>
            <w:proofErr w:type="spellStart"/>
            <w:r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описом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203402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2034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3402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203402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203402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="002034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3402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2034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3402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2034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3402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="002034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3402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="00203402">
              <w:rPr>
                <w:sz w:val="24"/>
                <w:szCs w:val="24"/>
                <w:lang w:val="ru-RU"/>
              </w:rPr>
              <w:t xml:space="preserve"> особи в </w:t>
            </w:r>
            <w:proofErr w:type="spellStart"/>
            <w:r w:rsidR="00203402">
              <w:rPr>
                <w:sz w:val="24"/>
                <w:szCs w:val="24"/>
                <w:lang w:val="ru-RU"/>
              </w:rPr>
              <w:t>результаті</w:t>
            </w:r>
            <w:proofErr w:type="spellEnd"/>
            <w:r w:rsidR="002034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3402">
              <w:rPr>
                <w:sz w:val="24"/>
                <w:szCs w:val="24"/>
                <w:lang w:val="ru-RU"/>
              </w:rPr>
              <w:t>її</w:t>
            </w:r>
            <w:proofErr w:type="spellEnd"/>
            <w:r w:rsidR="002034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03402">
              <w:rPr>
                <w:sz w:val="24"/>
                <w:szCs w:val="24"/>
                <w:lang w:val="ru-RU"/>
              </w:rPr>
              <w:t>ліквідації</w:t>
            </w:r>
            <w:proofErr w:type="spellEnd"/>
          </w:p>
          <w:p w:rsidR="00A523B1" w:rsidRDefault="00A523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46172">
              <w:rPr>
                <w:sz w:val="24"/>
                <w:szCs w:val="24"/>
              </w:rPr>
              <w:t>Інформування заявника про порядок отримання послуги та термін її надання</w:t>
            </w:r>
          </w:p>
          <w:p w:rsidR="00D46172" w:rsidRDefault="00A523B1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D46172">
              <w:rPr>
                <w:sz w:val="24"/>
                <w:szCs w:val="24"/>
              </w:rPr>
              <w:t>Встановлення повноважень заявника</w:t>
            </w:r>
          </w:p>
          <w:p w:rsidR="00D46172" w:rsidRPr="00D46172" w:rsidRDefault="00D46172" w:rsidP="0026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Перевірка </w:t>
            </w:r>
            <w:r w:rsidR="001468AD">
              <w:rPr>
                <w:sz w:val="24"/>
                <w:szCs w:val="24"/>
              </w:rPr>
              <w:t>документів, які подані державному реєстратору, на відсутність підстав для зупинення розгляду документів або підстав для відмови у державній реєстрації</w:t>
            </w:r>
          </w:p>
          <w:p w:rsidR="004F2B86" w:rsidRPr="00263A4C" w:rsidRDefault="00D46172" w:rsidP="00263A4C">
            <w:pPr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color w:val="FFFFFF" w:themeColor="background1"/>
                <w:sz w:val="24"/>
                <w:szCs w:val="24"/>
                <w:lang w:val="ru-RU"/>
              </w:rPr>
              <w:t>_____________</w:t>
            </w:r>
            <w:r w:rsidR="004F2B86">
              <w:rPr>
                <w:color w:val="FFFFFF" w:themeColor="background1"/>
                <w:sz w:val="24"/>
                <w:szCs w:val="24"/>
                <w:lang w:val="ru-RU"/>
              </w:rPr>
              <w:t>-----</w:t>
            </w:r>
            <w:r w:rsidR="00A523B1">
              <w:rPr>
                <w:color w:val="FFFFFF" w:themeColor="background1"/>
                <w:sz w:val="24"/>
                <w:szCs w:val="24"/>
                <w:lang w:val="ru-RU"/>
              </w:rPr>
              <w:t>1</w:t>
            </w:r>
          </w:p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468AD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  <w:p w:rsidR="001468AD" w:rsidRPr="001468AD" w:rsidRDefault="001468AD" w:rsidP="001468AD">
            <w:pPr>
              <w:rPr>
                <w:sz w:val="24"/>
                <w:szCs w:val="24"/>
                <w:lang w:val="ru-RU"/>
              </w:rPr>
            </w:pPr>
          </w:p>
          <w:p w:rsidR="001468AD" w:rsidRPr="001468AD" w:rsidRDefault="001468AD" w:rsidP="001468AD">
            <w:pPr>
              <w:rPr>
                <w:sz w:val="24"/>
                <w:szCs w:val="24"/>
                <w:lang w:val="ru-RU"/>
              </w:rPr>
            </w:pPr>
          </w:p>
          <w:p w:rsidR="001468AD" w:rsidRPr="001468AD" w:rsidRDefault="001468AD" w:rsidP="001468AD">
            <w:pPr>
              <w:rPr>
                <w:sz w:val="24"/>
                <w:szCs w:val="24"/>
                <w:lang w:val="ru-RU"/>
              </w:rPr>
            </w:pPr>
          </w:p>
          <w:p w:rsidR="001468AD" w:rsidRDefault="001468AD" w:rsidP="001468A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  <w:r w:rsidR="00095742">
              <w:rPr>
                <w:sz w:val="24"/>
                <w:szCs w:val="24"/>
                <w:lang w:val="ru-RU"/>
              </w:rPr>
              <w:t>________</w:t>
            </w:r>
          </w:p>
          <w:p w:rsidR="004F2B86" w:rsidRPr="001468AD" w:rsidRDefault="001468AD" w:rsidP="001468A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4F2B86" w:rsidRPr="00166292" w:rsidTr="0009574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265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D25987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2.1.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Надсилання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суб'єкта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1468AD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1468AD">
              <w:rPr>
                <w:sz w:val="24"/>
                <w:szCs w:val="24"/>
                <w:lang w:val="ru-RU"/>
              </w:rPr>
              <w:t>відмову</w:t>
            </w:r>
            <w:proofErr w:type="spellEnd"/>
          </w:p>
          <w:p w:rsidR="001468AD" w:rsidRDefault="001468AD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468AD" w:rsidRDefault="001468AD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468AD" w:rsidRDefault="001468AD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468AD" w:rsidRDefault="001468AD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468AD" w:rsidRDefault="001468AD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468AD" w:rsidRDefault="001468AD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468AD" w:rsidRDefault="001468AD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468AD" w:rsidRDefault="001468AD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468AD" w:rsidRDefault="001468AD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468AD" w:rsidRDefault="001468AD" w:rsidP="00427505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Pr="001468AD" w:rsidRDefault="001468AD" w:rsidP="001468AD">
            <w:pPr>
              <w:pStyle w:val="a3"/>
              <w:numPr>
                <w:ilvl w:val="1"/>
                <w:numId w:val="6"/>
              </w:num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 w:rsidRPr="001468AD">
              <w:rPr>
                <w:sz w:val="24"/>
                <w:szCs w:val="24"/>
                <w:lang w:val="ru-RU"/>
              </w:rPr>
              <w:t>Державна</w:t>
            </w:r>
            <w:proofErr w:type="spellEnd"/>
            <w:r w:rsidRP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8AD">
              <w:rPr>
                <w:sz w:val="24"/>
                <w:szCs w:val="24"/>
                <w:lang w:val="ru-RU"/>
              </w:rPr>
              <w:t>реєстрація</w:t>
            </w:r>
            <w:proofErr w:type="spellEnd"/>
            <w:r w:rsidRP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8AD">
              <w:rPr>
                <w:sz w:val="24"/>
                <w:szCs w:val="24"/>
                <w:lang w:val="ru-RU"/>
              </w:rPr>
              <w:t>припинення</w:t>
            </w:r>
            <w:proofErr w:type="spellEnd"/>
            <w:r w:rsidRP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8AD">
              <w:rPr>
                <w:sz w:val="24"/>
                <w:szCs w:val="24"/>
                <w:lang w:val="ru-RU"/>
              </w:rPr>
              <w:t>юридичної</w:t>
            </w:r>
            <w:proofErr w:type="spellEnd"/>
            <w:r w:rsidRPr="001468AD">
              <w:rPr>
                <w:sz w:val="24"/>
                <w:szCs w:val="24"/>
                <w:lang w:val="ru-RU"/>
              </w:rPr>
              <w:t xml:space="preserve"> особи в </w:t>
            </w:r>
            <w:proofErr w:type="spellStart"/>
            <w:r w:rsidRPr="001468AD">
              <w:rPr>
                <w:sz w:val="24"/>
                <w:szCs w:val="24"/>
                <w:lang w:val="ru-RU"/>
              </w:rPr>
              <w:t>результаті</w:t>
            </w:r>
            <w:proofErr w:type="spellEnd"/>
            <w:r w:rsidRP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8AD">
              <w:rPr>
                <w:sz w:val="24"/>
                <w:szCs w:val="24"/>
                <w:lang w:val="ru-RU"/>
              </w:rPr>
              <w:t>її</w:t>
            </w:r>
            <w:proofErr w:type="spellEnd"/>
            <w:r w:rsidRPr="001468A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68AD">
              <w:rPr>
                <w:sz w:val="24"/>
                <w:szCs w:val="24"/>
                <w:lang w:val="ru-RU"/>
              </w:rPr>
              <w:t>ліквідації</w:t>
            </w:r>
            <w:proofErr w:type="spellEnd"/>
          </w:p>
          <w:p w:rsidR="001468AD" w:rsidRDefault="001468AD" w:rsidP="001468AD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468AD" w:rsidRDefault="001468AD" w:rsidP="001468AD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468AD" w:rsidRDefault="001468AD" w:rsidP="001468AD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468AD" w:rsidRDefault="001468AD" w:rsidP="001468AD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468AD" w:rsidRDefault="001468AD" w:rsidP="001468AD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468AD" w:rsidRPr="001468AD" w:rsidRDefault="001468AD" w:rsidP="001468AD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468AD" w:rsidRDefault="00D25987" w:rsidP="001468AD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1468AD">
              <w:rPr>
                <w:sz w:val="24"/>
                <w:szCs w:val="24"/>
              </w:rPr>
              <w:t xml:space="preserve"> Формування та оприлюднення на порталі електронних сервісів результату надання адміністративної послуги у разі припинення юридичної особи в результаті її ліквідації</w:t>
            </w:r>
          </w:p>
          <w:p w:rsidR="00427505" w:rsidRPr="00427505" w:rsidRDefault="00427505" w:rsidP="001468AD">
            <w:p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8AD" w:rsidRDefault="001468AD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14A0" w:rsidRDefault="008214A0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14A0" w:rsidRDefault="008214A0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14A0" w:rsidRDefault="008214A0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14A0" w:rsidRDefault="008214A0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14A0" w:rsidRDefault="008214A0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14A0" w:rsidRPr="00166292" w:rsidRDefault="008214A0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05" w:rsidRDefault="001468AD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адресу </w:t>
            </w:r>
            <w:proofErr w:type="spellStart"/>
            <w:r>
              <w:rPr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пошти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1468AD" w:rsidRDefault="001468AD">
            <w:pPr>
              <w:pBdr>
                <w:bottom w:val="single" w:sz="12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>
              <w:rPr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  <w:p w:rsidR="001468AD" w:rsidRDefault="001468AD">
            <w:pPr>
              <w:pBdr>
                <w:bottom w:val="single" w:sz="12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468AD" w:rsidRDefault="001468AD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27505" w:rsidRDefault="001468AD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4F2B86" w:rsidRDefault="001468AD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</w:t>
            </w:r>
          </w:p>
          <w:p w:rsidR="00D25987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Default="008214A0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</w:p>
          <w:p w:rsidR="00D25987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74379D" w:rsidRPr="00166292" w:rsidRDefault="00427505" w:rsidP="007437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8214A0">
        <w:rPr>
          <w:sz w:val="24"/>
          <w:szCs w:val="24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суду</w:t>
      </w:r>
    </w:p>
    <w:p w:rsidR="0074379D" w:rsidRDefault="0074379D" w:rsidP="007043FC">
      <w:pPr>
        <w:rPr>
          <w:color w:val="000000" w:themeColor="text1"/>
          <w:sz w:val="24"/>
          <w:szCs w:val="24"/>
        </w:rPr>
      </w:pPr>
    </w:p>
    <w:p w:rsidR="00B07A66" w:rsidRDefault="00B07A66" w:rsidP="007043FC">
      <w:pPr>
        <w:rPr>
          <w:color w:val="000000" w:themeColor="text1"/>
          <w:sz w:val="24"/>
          <w:szCs w:val="24"/>
        </w:rPr>
      </w:pPr>
    </w:p>
    <w:p w:rsidR="00B07A66" w:rsidRDefault="00B07A66" w:rsidP="007043FC">
      <w:pPr>
        <w:rPr>
          <w:color w:val="000000" w:themeColor="text1"/>
          <w:sz w:val="24"/>
          <w:szCs w:val="24"/>
        </w:rPr>
      </w:pPr>
    </w:p>
    <w:p w:rsidR="00B07A66" w:rsidRDefault="00B07A66" w:rsidP="007043FC">
      <w:pPr>
        <w:rPr>
          <w:color w:val="000000" w:themeColor="text1"/>
          <w:sz w:val="24"/>
          <w:szCs w:val="24"/>
        </w:rPr>
      </w:pPr>
    </w:p>
    <w:sectPr w:rsidR="00B07A66" w:rsidSect="00D73866">
      <w:headerReference w:type="default" r:id="rId12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AE" w:rsidRDefault="009676AE">
      <w:r>
        <w:separator/>
      </w:r>
    </w:p>
  </w:endnote>
  <w:endnote w:type="continuationSeparator" w:id="0">
    <w:p w:rsidR="009676AE" w:rsidRDefault="0096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AE" w:rsidRDefault="009676AE">
      <w:r>
        <w:separator/>
      </w:r>
    </w:p>
  </w:footnote>
  <w:footnote w:type="continuationSeparator" w:id="0">
    <w:p w:rsidR="009676AE" w:rsidRDefault="0096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386897" w:rsidRPr="00386897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42451326"/>
    <w:multiLevelType w:val="hybridMultilevel"/>
    <w:tmpl w:val="7C16E3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4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5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232FD"/>
    <w:rsid w:val="000305AC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95742"/>
    <w:rsid w:val="000B786B"/>
    <w:rsid w:val="000C20B5"/>
    <w:rsid w:val="000C2AFA"/>
    <w:rsid w:val="000C4798"/>
    <w:rsid w:val="000C6523"/>
    <w:rsid w:val="000C77D7"/>
    <w:rsid w:val="000E1F11"/>
    <w:rsid w:val="000E1FD6"/>
    <w:rsid w:val="000E3605"/>
    <w:rsid w:val="000F2113"/>
    <w:rsid w:val="000F52D4"/>
    <w:rsid w:val="001038DC"/>
    <w:rsid w:val="001105E0"/>
    <w:rsid w:val="00115B24"/>
    <w:rsid w:val="001218F6"/>
    <w:rsid w:val="001243CC"/>
    <w:rsid w:val="0014298A"/>
    <w:rsid w:val="00142A11"/>
    <w:rsid w:val="00142BDB"/>
    <w:rsid w:val="00142C46"/>
    <w:rsid w:val="00144E0B"/>
    <w:rsid w:val="001468AD"/>
    <w:rsid w:val="00146936"/>
    <w:rsid w:val="00146AA9"/>
    <w:rsid w:val="00146C85"/>
    <w:rsid w:val="00157EB2"/>
    <w:rsid w:val="001611BA"/>
    <w:rsid w:val="001651D9"/>
    <w:rsid w:val="00166292"/>
    <w:rsid w:val="001765C2"/>
    <w:rsid w:val="00177DDF"/>
    <w:rsid w:val="00181042"/>
    <w:rsid w:val="00182686"/>
    <w:rsid w:val="00184DCE"/>
    <w:rsid w:val="00185A42"/>
    <w:rsid w:val="001A3106"/>
    <w:rsid w:val="001B01B5"/>
    <w:rsid w:val="001B34C5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200BCD"/>
    <w:rsid w:val="00203402"/>
    <w:rsid w:val="00206244"/>
    <w:rsid w:val="002107F1"/>
    <w:rsid w:val="00213B9F"/>
    <w:rsid w:val="00216288"/>
    <w:rsid w:val="00230C15"/>
    <w:rsid w:val="00234BF6"/>
    <w:rsid w:val="0023746A"/>
    <w:rsid w:val="0025397F"/>
    <w:rsid w:val="00255602"/>
    <w:rsid w:val="002569B0"/>
    <w:rsid w:val="00263A4C"/>
    <w:rsid w:val="00264EFA"/>
    <w:rsid w:val="002701F6"/>
    <w:rsid w:val="00277D8A"/>
    <w:rsid w:val="0029223E"/>
    <w:rsid w:val="002A134F"/>
    <w:rsid w:val="002B15D1"/>
    <w:rsid w:val="002B6C94"/>
    <w:rsid w:val="002B7BC2"/>
    <w:rsid w:val="002C5FE2"/>
    <w:rsid w:val="002D0425"/>
    <w:rsid w:val="002D33E8"/>
    <w:rsid w:val="002F5180"/>
    <w:rsid w:val="002F599E"/>
    <w:rsid w:val="00302A81"/>
    <w:rsid w:val="00304ED6"/>
    <w:rsid w:val="003068DD"/>
    <w:rsid w:val="003107AC"/>
    <w:rsid w:val="00313492"/>
    <w:rsid w:val="003142FA"/>
    <w:rsid w:val="0031780F"/>
    <w:rsid w:val="0032232E"/>
    <w:rsid w:val="0032419D"/>
    <w:rsid w:val="00340EB1"/>
    <w:rsid w:val="00350A8B"/>
    <w:rsid w:val="00356994"/>
    <w:rsid w:val="0036107E"/>
    <w:rsid w:val="0036505C"/>
    <w:rsid w:val="00365BDC"/>
    <w:rsid w:val="003705E8"/>
    <w:rsid w:val="00374290"/>
    <w:rsid w:val="003752ED"/>
    <w:rsid w:val="003774D2"/>
    <w:rsid w:val="0038599D"/>
    <w:rsid w:val="00386897"/>
    <w:rsid w:val="003945B6"/>
    <w:rsid w:val="00395BBB"/>
    <w:rsid w:val="00396206"/>
    <w:rsid w:val="003B3D20"/>
    <w:rsid w:val="003C2706"/>
    <w:rsid w:val="003C6D5A"/>
    <w:rsid w:val="003E6B43"/>
    <w:rsid w:val="003F2B80"/>
    <w:rsid w:val="003F3503"/>
    <w:rsid w:val="00403747"/>
    <w:rsid w:val="00407DEA"/>
    <w:rsid w:val="00412BBB"/>
    <w:rsid w:val="00427505"/>
    <w:rsid w:val="00432ADF"/>
    <w:rsid w:val="0043391F"/>
    <w:rsid w:val="0043560B"/>
    <w:rsid w:val="00435732"/>
    <w:rsid w:val="00442668"/>
    <w:rsid w:val="004524C0"/>
    <w:rsid w:val="00456B82"/>
    <w:rsid w:val="004657F7"/>
    <w:rsid w:val="00470FD0"/>
    <w:rsid w:val="0047125B"/>
    <w:rsid w:val="004726EC"/>
    <w:rsid w:val="004823FC"/>
    <w:rsid w:val="004834D7"/>
    <w:rsid w:val="00497481"/>
    <w:rsid w:val="004B0345"/>
    <w:rsid w:val="004B708A"/>
    <w:rsid w:val="004C4CF3"/>
    <w:rsid w:val="004D1B53"/>
    <w:rsid w:val="004D677A"/>
    <w:rsid w:val="004D7364"/>
    <w:rsid w:val="004E0545"/>
    <w:rsid w:val="004E76BC"/>
    <w:rsid w:val="004F2B86"/>
    <w:rsid w:val="004F324E"/>
    <w:rsid w:val="004F3386"/>
    <w:rsid w:val="004F3494"/>
    <w:rsid w:val="00504A92"/>
    <w:rsid w:val="0051398D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67C6B"/>
    <w:rsid w:val="0058520E"/>
    <w:rsid w:val="005860F1"/>
    <w:rsid w:val="00586539"/>
    <w:rsid w:val="00592154"/>
    <w:rsid w:val="0059459D"/>
    <w:rsid w:val="005959BD"/>
    <w:rsid w:val="005B1B2C"/>
    <w:rsid w:val="005D005C"/>
    <w:rsid w:val="005E52B8"/>
    <w:rsid w:val="005E715F"/>
    <w:rsid w:val="005F04BA"/>
    <w:rsid w:val="005F4971"/>
    <w:rsid w:val="00611035"/>
    <w:rsid w:val="006131D8"/>
    <w:rsid w:val="00621082"/>
    <w:rsid w:val="00622936"/>
    <w:rsid w:val="006345EB"/>
    <w:rsid w:val="006351A3"/>
    <w:rsid w:val="006415CA"/>
    <w:rsid w:val="00647182"/>
    <w:rsid w:val="006543B6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D3299"/>
    <w:rsid w:val="006D6117"/>
    <w:rsid w:val="006D72EA"/>
    <w:rsid w:val="006D7D9B"/>
    <w:rsid w:val="006E20E4"/>
    <w:rsid w:val="006E547C"/>
    <w:rsid w:val="006E56CE"/>
    <w:rsid w:val="006F50AA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1FC5"/>
    <w:rsid w:val="0074379D"/>
    <w:rsid w:val="00747BDD"/>
    <w:rsid w:val="00750F9B"/>
    <w:rsid w:val="007520B6"/>
    <w:rsid w:val="00755275"/>
    <w:rsid w:val="00757CC7"/>
    <w:rsid w:val="00762A57"/>
    <w:rsid w:val="00764200"/>
    <w:rsid w:val="00775FEE"/>
    <w:rsid w:val="00783197"/>
    <w:rsid w:val="007837EB"/>
    <w:rsid w:val="00791CD5"/>
    <w:rsid w:val="007920CC"/>
    <w:rsid w:val="00792D53"/>
    <w:rsid w:val="00794AEE"/>
    <w:rsid w:val="007A1888"/>
    <w:rsid w:val="007A449B"/>
    <w:rsid w:val="007A660F"/>
    <w:rsid w:val="007A7278"/>
    <w:rsid w:val="007B4A2C"/>
    <w:rsid w:val="007B7B83"/>
    <w:rsid w:val="007C172C"/>
    <w:rsid w:val="007C259A"/>
    <w:rsid w:val="007C4171"/>
    <w:rsid w:val="007C4C1C"/>
    <w:rsid w:val="007C591F"/>
    <w:rsid w:val="007E4A66"/>
    <w:rsid w:val="007E4E51"/>
    <w:rsid w:val="007F0721"/>
    <w:rsid w:val="007F0B75"/>
    <w:rsid w:val="007F625B"/>
    <w:rsid w:val="008011E2"/>
    <w:rsid w:val="00804E60"/>
    <w:rsid w:val="00804F08"/>
    <w:rsid w:val="00805BC3"/>
    <w:rsid w:val="00811987"/>
    <w:rsid w:val="008123DA"/>
    <w:rsid w:val="00815D3C"/>
    <w:rsid w:val="008214A0"/>
    <w:rsid w:val="00824963"/>
    <w:rsid w:val="00827847"/>
    <w:rsid w:val="008323AE"/>
    <w:rsid w:val="0083712B"/>
    <w:rsid w:val="00837174"/>
    <w:rsid w:val="0084251B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67DE6"/>
    <w:rsid w:val="00870CA5"/>
    <w:rsid w:val="0088562C"/>
    <w:rsid w:val="00886D44"/>
    <w:rsid w:val="008909E3"/>
    <w:rsid w:val="008B1659"/>
    <w:rsid w:val="008B4871"/>
    <w:rsid w:val="008B5E02"/>
    <w:rsid w:val="008C0A98"/>
    <w:rsid w:val="008C23C8"/>
    <w:rsid w:val="008C33FA"/>
    <w:rsid w:val="008C4F62"/>
    <w:rsid w:val="008C7851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31030"/>
    <w:rsid w:val="00931035"/>
    <w:rsid w:val="0093458A"/>
    <w:rsid w:val="009457D7"/>
    <w:rsid w:val="00945D2F"/>
    <w:rsid w:val="00952E61"/>
    <w:rsid w:val="009620EA"/>
    <w:rsid w:val="00962510"/>
    <w:rsid w:val="009676AE"/>
    <w:rsid w:val="00975AB0"/>
    <w:rsid w:val="00976BE7"/>
    <w:rsid w:val="00981DCD"/>
    <w:rsid w:val="009A1DB3"/>
    <w:rsid w:val="009A2634"/>
    <w:rsid w:val="009A38D3"/>
    <w:rsid w:val="009A412B"/>
    <w:rsid w:val="009A498B"/>
    <w:rsid w:val="009B45CD"/>
    <w:rsid w:val="009B55B6"/>
    <w:rsid w:val="009C7C5E"/>
    <w:rsid w:val="009E1252"/>
    <w:rsid w:val="009E15CD"/>
    <w:rsid w:val="009E3A1B"/>
    <w:rsid w:val="009F16A3"/>
    <w:rsid w:val="009F4252"/>
    <w:rsid w:val="00A00F7D"/>
    <w:rsid w:val="00A042CA"/>
    <w:rsid w:val="00A049F2"/>
    <w:rsid w:val="00A07DA4"/>
    <w:rsid w:val="00A11390"/>
    <w:rsid w:val="00A3609B"/>
    <w:rsid w:val="00A4484A"/>
    <w:rsid w:val="00A51402"/>
    <w:rsid w:val="00A523B1"/>
    <w:rsid w:val="00A564EA"/>
    <w:rsid w:val="00A61109"/>
    <w:rsid w:val="00A61171"/>
    <w:rsid w:val="00A7050D"/>
    <w:rsid w:val="00A739DD"/>
    <w:rsid w:val="00A76534"/>
    <w:rsid w:val="00A80CDC"/>
    <w:rsid w:val="00A82B8D"/>
    <w:rsid w:val="00A82E40"/>
    <w:rsid w:val="00A93784"/>
    <w:rsid w:val="00AA0734"/>
    <w:rsid w:val="00AA25EE"/>
    <w:rsid w:val="00AA68F6"/>
    <w:rsid w:val="00AA7677"/>
    <w:rsid w:val="00AB3F9D"/>
    <w:rsid w:val="00AE65A0"/>
    <w:rsid w:val="00AF778B"/>
    <w:rsid w:val="00B00CF3"/>
    <w:rsid w:val="00B07A66"/>
    <w:rsid w:val="00B1083A"/>
    <w:rsid w:val="00B150B1"/>
    <w:rsid w:val="00B22818"/>
    <w:rsid w:val="00B22FA0"/>
    <w:rsid w:val="00B23D66"/>
    <w:rsid w:val="00B26E40"/>
    <w:rsid w:val="00B26E44"/>
    <w:rsid w:val="00B31B05"/>
    <w:rsid w:val="00B32FFE"/>
    <w:rsid w:val="00B364DB"/>
    <w:rsid w:val="00B414E5"/>
    <w:rsid w:val="00B5016C"/>
    <w:rsid w:val="00B51941"/>
    <w:rsid w:val="00B53321"/>
    <w:rsid w:val="00B540D1"/>
    <w:rsid w:val="00B579ED"/>
    <w:rsid w:val="00B65315"/>
    <w:rsid w:val="00B66F74"/>
    <w:rsid w:val="00B70BAD"/>
    <w:rsid w:val="00B73F02"/>
    <w:rsid w:val="00B817AF"/>
    <w:rsid w:val="00B97BF6"/>
    <w:rsid w:val="00BA0008"/>
    <w:rsid w:val="00BB06FD"/>
    <w:rsid w:val="00BB7C1C"/>
    <w:rsid w:val="00BC09C2"/>
    <w:rsid w:val="00BC1CBF"/>
    <w:rsid w:val="00BE0852"/>
    <w:rsid w:val="00BE13CA"/>
    <w:rsid w:val="00BE5E7F"/>
    <w:rsid w:val="00BF7369"/>
    <w:rsid w:val="00C01AE7"/>
    <w:rsid w:val="00C02FE1"/>
    <w:rsid w:val="00C15513"/>
    <w:rsid w:val="00C1756A"/>
    <w:rsid w:val="00C27C62"/>
    <w:rsid w:val="00C3419A"/>
    <w:rsid w:val="00C415B2"/>
    <w:rsid w:val="00C46828"/>
    <w:rsid w:val="00C47C56"/>
    <w:rsid w:val="00C50A7D"/>
    <w:rsid w:val="00C511CA"/>
    <w:rsid w:val="00C57F53"/>
    <w:rsid w:val="00C638C2"/>
    <w:rsid w:val="00C64D67"/>
    <w:rsid w:val="00C67943"/>
    <w:rsid w:val="00C734BF"/>
    <w:rsid w:val="00C73C5C"/>
    <w:rsid w:val="00C7448C"/>
    <w:rsid w:val="00C74B67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C85"/>
    <w:rsid w:val="00CD0DD2"/>
    <w:rsid w:val="00CE14D9"/>
    <w:rsid w:val="00CF720D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36D97"/>
    <w:rsid w:val="00D4464D"/>
    <w:rsid w:val="00D46172"/>
    <w:rsid w:val="00D52DF6"/>
    <w:rsid w:val="00D5544E"/>
    <w:rsid w:val="00D607C9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A6AC6"/>
    <w:rsid w:val="00DB03D7"/>
    <w:rsid w:val="00DB24C8"/>
    <w:rsid w:val="00DB2B3F"/>
    <w:rsid w:val="00DC2A9F"/>
    <w:rsid w:val="00DD003D"/>
    <w:rsid w:val="00DD36A3"/>
    <w:rsid w:val="00DD599D"/>
    <w:rsid w:val="00DD6A3A"/>
    <w:rsid w:val="00DE28B3"/>
    <w:rsid w:val="00DE6CCD"/>
    <w:rsid w:val="00DF201C"/>
    <w:rsid w:val="00DF3A08"/>
    <w:rsid w:val="00E016F5"/>
    <w:rsid w:val="00E01BE7"/>
    <w:rsid w:val="00E03016"/>
    <w:rsid w:val="00E20177"/>
    <w:rsid w:val="00E20E87"/>
    <w:rsid w:val="00E2216E"/>
    <w:rsid w:val="00E23E0A"/>
    <w:rsid w:val="00E321B5"/>
    <w:rsid w:val="00E3515D"/>
    <w:rsid w:val="00E41EEC"/>
    <w:rsid w:val="00E43F0B"/>
    <w:rsid w:val="00E445C3"/>
    <w:rsid w:val="00E47811"/>
    <w:rsid w:val="00E51A6F"/>
    <w:rsid w:val="00E55BA5"/>
    <w:rsid w:val="00E57343"/>
    <w:rsid w:val="00E60649"/>
    <w:rsid w:val="00E67051"/>
    <w:rsid w:val="00E67D45"/>
    <w:rsid w:val="00E706E6"/>
    <w:rsid w:val="00E72B68"/>
    <w:rsid w:val="00E8689A"/>
    <w:rsid w:val="00E87995"/>
    <w:rsid w:val="00E87FCD"/>
    <w:rsid w:val="00E91551"/>
    <w:rsid w:val="00E9323A"/>
    <w:rsid w:val="00E937A2"/>
    <w:rsid w:val="00EA36D5"/>
    <w:rsid w:val="00EC550D"/>
    <w:rsid w:val="00EC70EF"/>
    <w:rsid w:val="00ED0F6A"/>
    <w:rsid w:val="00ED4380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20AE5"/>
    <w:rsid w:val="00F406AE"/>
    <w:rsid w:val="00F40837"/>
    <w:rsid w:val="00F45518"/>
    <w:rsid w:val="00F51415"/>
    <w:rsid w:val="00F5179D"/>
    <w:rsid w:val="00F52ADF"/>
    <w:rsid w:val="00F52D52"/>
    <w:rsid w:val="00F5408B"/>
    <w:rsid w:val="00F60D38"/>
    <w:rsid w:val="00F63FC7"/>
    <w:rsid w:val="00F73713"/>
    <w:rsid w:val="00F76D0C"/>
    <w:rsid w:val="00F86146"/>
    <w:rsid w:val="00F868C1"/>
    <w:rsid w:val="00F946A1"/>
    <w:rsid w:val="00F94E77"/>
    <w:rsid w:val="00F94EC9"/>
    <w:rsid w:val="00F96CDC"/>
    <w:rsid w:val="00FA1A68"/>
    <w:rsid w:val="00FA288F"/>
    <w:rsid w:val="00FA3C67"/>
    <w:rsid w:val="00FA4BBD"/>
    <w:rsid w:val="00FA58CA"/>
    <w:rsid w:val="00FB3DD9"/>
    <w:rsid w:val="00FC1581"/>
    <w:rsid w:val="00FC6DEA"/>
    <w:rsid w:val="00FD06C5"/>
    <w:rsid w:val="00FD318A"/>
    <w:rsid w:val="00FE0629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89A2"/>
  <w14:defaultImageDpi w14:val="0"/>
  <w15:docId w15:val="{1D527DBB-D79F-455F-A8DA-03BF3A21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0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0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0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online.com.ua/documents/show/363236___3633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20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37-2019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2C01-35AB-4E90-BFA7-7B0E341E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8498</Words>
  <Characters>4844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2022-05-13T07:18:00Z</cp:lastPrinted>
  <dcterms:created xsi:type="dcterms:W3CDTF">2023-03-01T13:25:00Z</dcterms:created>
  <dcterms:modified xsi:type="dcterms:W3CDTF">2023-03-01T13:27:00Z</dcterms:modified>
</cp:coreProperties>
</file>