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574048">
        <w:rPr>
          <w:color w:val="000000" w:themeColor="text1"/>
          <w:sz w:val="24"/>
          <w:szCs w:val="24"/>
          <w:lang w:eastAsia="uk-UA"/>
        </w:rPr>
        <w:t>17.11.2022</w:t>
      </w:r>
      <w:r>
        <w:rPr>
          <w:color w:val="000000" w:themeColor="text1"/>
          <w:sz w:val="24"/>
          <w:szCs w:val="24"/>
          <w:lang w:eastAsia="uk-UA"/>
        </w:rPr>
        <w:t xml:space="preserve">      №</w:t>
      </w:r>
      <w:r w:rsidR="00574048">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Pr="00F44A04" w:rsidRDefault="00CC122F" w:rsidP="00CC122F">
      <w:pPr>
        <w:jc w:val="center"/>
        <w:rPr>
          <w:b/>
          <w:color w:val="000000" w:themeColor="text1"/>
          <w:sz w:val="24"/>
          <w:szCs w:val="24"/>
          <w:lang w:val="ru-RU"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w:t>
      </w:r>
      <w:r w:rsidR="001219AB">
        <w:rPr>
          <w:b/>
          <w:color w:val="000000" w:themeColor="text1"/>
          <w:sz w:val="24"/>
          <w:szCs w:val="24"/>
          <w:lang w:eastAsia="uk-UA"/>
        </w:rPr>
        <w:t>6</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1219AB" w:rsidRDefault="001219AB" w:rsidP="00EA36D5">
      <w:pPr>
        <w:tabs>
          <w:tab w:val="left" w:pos="3969"/>
        </w:tabs>
        <w:jc w:val="center"/>
        <w:rPr>
          <w:b/>
          <w:color w:val="000000" w:themeColor="text1"/>
          <w:lang w:eastAsia="uk-UA"/>
        </w:rPr>
      </w:pPr>
      <w:r>
        <w:rPr>
          <w:b/>
          <w:color w:val="000000" w:themeColor="text1"/>
          <w:lang w:eastAsia="uk-UA"/>
        </w:rPr>
        <w:t>внесення змін до записів Державного реєстру речових прав на нерухоме майно</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C03F7C">
              <w:rPr>
                <w:sz w:val="24"/>
                <w:szCs w:val="24"/>
                <w:lang w:eastAsia="uk-UA"/>
              </w:rPr>
              <w:t>.</w:t>
            </w:r>
          </w:p>
          <w:p w:rsidR="00B56D8B" w:rsidRDefault="00C03F7C" w:rsidP="001C3C89">
            <w:pPr>
              <w:rPr>
                <w:sz w:val="24"/>
                <w:szCs w:val="24"/>
                <w:lang w:eastAsia="uk-UA"/>
              </w:rPr>
            </w:pPr>
            <w:r>
              <w:rPr>
                <w:sz w:val="24"/>
                <w:szCs w:val="24"/>
                <w:lang w:eastAsia="uk-UA"/>
              </w:rPr>
              <w:t>без обідньої перерви</w:t>
            </w:r>
          </w:p>
          <w:p w:rsidR="007A449B" w:rsidRPr="007A449B" w:rsidRDefault="001C3C89" w:rsidP="00C03F7C">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sidR="00C03F7C">
              <w:rPr>
                <w:sz w:val="24"/>
                <w:szCs w:val="24"/>
                <w:lang w:eastAsia="uk-UA"/>
              </w:rPr>
              <w:t>+38(</w:t>
            </w:r>
            <w:r>
              <w:rPr>
                <w:sz w:val="24"/>
                <w:szCs w:val="24"/>
                <w:lang w:eastAsia="uk-UA"/>
              </w:rPr>
              <w:t>097</w:t>
            </w:r>
            <w:r w:rsidR="00C03F7C">
              <w:rPr>
                <w:sz w:val="24"/>
                <w:szCs w:val="24"/>
                <w:lang w:eastAsia="uk-UA"/>
              </w:rPr>
              <w:t>)</w:t>
            </w:r>
            <w:r>
              <w:rPr>
                <w:sz w:val="24"/>
                <w:szCs w:val="24"/>
                <w:lang w:eastAsia="uk-UA"/>
              </w:rPr>
              <w:t> 9709301</w:t>
            </w:r>
            <w:r w:rsidR="005D005C">
              <w:rPr>
                <w:sz w:val="24"/>
                <w:szCs w:val="24"/>
                <w:lang w:eastAsia="uk-UA"/>
              </w:rPr>
              <w:t>,</w:t>
            </w:r>
            <w:r w:rsidR="00C03F7C">
              <w:rPr>
                <w:sz w:val="24"/>
                <w:szCs w:val="24"/>
                <w:lang w:eastAsia="uk-UA"/>
              </w:rPr>
              <w:t xml:space="preserve"> державні реєстратори </w:t>
            </w:r>
            <w:r w:rsidR="00C03F7C" w:rsidRPr="00C03F7C">
              <w:rPr>
                <w:b/>
                <w:sz w:val="24"/>
                <w:szCs w:val="24"/>
                <w:lang w:eastAsia="uk-UA"/>
              </w:rPr>
              <w:t>тел.</w:t>
            </w:r>
            <w:r w:rsidR="00C03F7C">
              <w:rPr>
                <w:sz w:val="24"/>
                <w:szCs w:val="24"/>
                <w:lang w:eastAsia="uk-UA"/>
              </w:rPr>
              <w:t>+38(098)5469616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F44A04">
              <w:rPr>
                <w:sz w:val="24"/>
                <w:szCs w:val="24"/>
                <w:lang w:val="ru-RU" w:eastAsia="uk-UA"/>
              </w:rPr>
              <w:t>@</w:t>
            </w:r>
            <w:proofErr w:type="spellStart"/>
            <w:r w:rsidR="002D0425">
              <w:rPr>
                <w:sz w:val="24"/>
                <w:szCs w:val="24"/>
                <w:lang w:val="en-US" w:eastAsia="uk-UA"/>
              </w:rPr>
              <w:t>ukr</w:t>
            </w:r>
            <w:proofErr w:type="spellEnd"/>
            <w:r w:rsidR="002D0425" w:rsidRPr="00F44A04">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F44A04">
              <w:rPr>
                <w:sz w:val="24"/>
                <w:szCs w:val="24"/>
                <w:lang w:val="ru-RU" w:eastAsia="uk-UA"/>
              </w:rPr>
              <w:t>-</w:t>
            </w:r>
            <w:proofErr w:type="spellStart"/>
            <w:r w:rsidR="00611035">
              <w:rPr>
                <w:sz w:val="24"/>
                <w:szCs w:val="24"/>
                <w:lang w:val="en-US" w:eastAsia="uk-UA"/>
              </w:rPr>
              <w:t>rada</w:t>
            </w:r>
            <w:proofErr w:type="spellEnd"/>
            <w:r w:rsidR="00611035" w:rsidRPr="00F44A04">
              <w:rPr>
                <w:sz w:val="24"/>
                <w:szCs w:val="24"/>
                <w:lang w:val="ru-RU" w:eastAsia="uk-UA"/>
              </w:rPr>
              <w:t>@</w:t>
            </w:r>
            <w:proofErr w:type="spellStart"/>
            <w:r w:rsidR="00611035">
              <w:rPr>
                <w:sz w:val="24"/>
                <w:szCs w:val="24"/>
                <w:lang w:val="en-US" w:eastAsia="uk-UA"/>
              </w:rPr>
              <w:t>ukr</w:t>
            </w:r>
            <w:proofErr w:type="spellEnd"/>
            <w:r w:rsidR="00611035" w:rsidRPr="00F44A04">
              <w:rPr>
                <w:sz w:val="24"/>
                <w:szCs w:val="24"/>
                <w:lang w:val="ru-RU" w:eastAsia="uk-UA"/>
              </w:rPr>
              <w:t>.</w:t>
            </w:r>
            <w:r w:rsidR="00611035">
              <w:rPr>
                <w:sz w:val="24"/>
                <w:szCs w:val="24"/>
                <w:lang w:val="en-US" w:eastAsia="uk-UA"/>
              </w:rPr>
              <w:t>net</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F44A04"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F44A04">
                <w:rPr>
                  <w:rStyle w:val="ac"/>
                </w:rPr>
                <w:t xml:space="preserve">Закон України „Про </w:t>
              </w:r>
              <w:r w:rsidR="00611035" w:rsidRPr="00F44A04">
                <w:rPr>
                  <w:rStyle w:val="ac"/>
                </w:rPr>
                <w:t>державну реєстрацію</w:t>
              </w:r>
              <w:r w:rsidR="00A47A02" w:rsidRPr="00F44A04">
                <w:rPr>
                  <w:rStyle w:val="ac"/>
                </w:rPr>
                <w:t xml:space="preserve"> речових прав на нерухоме майно та їх обтяжень</w:t>
              </w:r>
              <w:r w:rsidR="00611035" w:rsidRPr="00F44A04">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44A04" w:rsidRDefault="00F44A04" w:rsidP="00FA1A68">
            <w:pPr>
              <w:pStyle w:val="rvps12"/>
              <w:jc w:val="both"/>
              <w:rPr>
                <w:color w:val="000000" w:themeColor="text1"/>
              </w:rPr>
            </w:pPr>
            <w:hyperlink r:id="rId9" w:anchor="Text" w:history="1">
              <w:r w:rsidR="00E4268D" w:rsidRPr="00F44A04">
                <w:rPr>
                  <w:rStyle w:val="ac"/>
                </w:rPr>
                <w:t>Постанова Кабінету Міністрів України від</w:t>
              </w:r>
              <w:r w:rsidR="00A47A02" w:rsidRPr="00F44A04">
                <w:rPr>
                  <w:rStyle w:val="ac"/>
                </w:rPr>
                <w:t xml:space="preserve"> 25 грудня 2015 року № 1127 «Про державну реєстрацію речових прав на нерухоме майно та їх обтяжень» (зі змінами),</w:t>
              </w:r>
            </w:hyperlink>
            <w:r w:rsidR="00A47A02">
              <w:rPr>
                <w:color w:val="000000" w:themeColor="text1"/>
              </w:rPr>
              <w:t xml:space="preserve"> </w:t>
            </w:r>
          </w:p>
          <w:p w:rsidR="009A498B" w:rsidRPr="00C734BF" w:rsidRDefault="00F44A04" w:rsidP="00FA1A68">
            <w:pPr>
              <w:pStyle w:val="rvps12"/>
              <w:jc w:val="both"/>
              <w:rPr>
                <w:color w:val="000000" w:themeColor="text1"/>
              </w:rPr>
            </w:pPr>
            <w:hyperlink r:id="rId10" w:history="1">
              <w:r w:rsidR="00A47A02" w:rsidRPr="00F44A04">
                <w:rPr>
                  <w:rStyle w:val="ac"/>
                </w:rPr>
                <w:t>Постанова Кабінету Міністрів від 26 жовтня 2011 року № 1141 «Про затвердження Порядку ведення Державного реєстру речових прав на нерухоме майно»</w:t>
              </w:r>
              <w:r w:rsidR="00E4268D" w:rsidRPr="00F44A04">
                <w:rPr>
                  <w:rStyle w:val="ac"/>
                </w:rPr>
                <w:t>»</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131C31" w:rsidP="004D4912">
            <w:pPr>
              <w:rPr>
                <w:color w:val="000000" w:themeColor="text1"/>
                <w:sz w:val="24"/>
                <w:szCs w:val="24"/>
              </w:rPr>
            </w:pPr>
            <w:hyperlink r:id="rId11" w:history="1">
              <w:r w:rsidR="00A47A02" w:rsidRPr="00131C31">
                <w:rPr>
                  <w:rStyle w:val="ac"/>
                  <w:sz w:val="24"/>
                  <w:szCs w:val="24"/>
                </w:rPr>
                <w:t xml:space="preserve">Наказ Міністерства юстиції України від </w:t>
              </w:r>
              <w:r w:rsidR="00946EE2" w:rsidRPr="00131C31">
                <w:rPr>
                  <w:rStyle w:val="ac"/>
                  <w:sz w:val="24"/>
                  <w:szCs w:val="24"/>
                </w:rPr>
                <w:t xml:space="preserve">21 листопада 2016 року № 3276/5 «Про затвердження Вимог до оформлення </w:t>
              </w:r>
              <w:r w:rsidR="00946EE2" w:rsidRPr="00131C31">
                <w:rPr>
                  <w:rStyle w:val="ac"/>
                  <w:sz w:val="24"/>
                  <w:szCs w:val="24"/>
                </w:rPr>
                <w:lastRenderedPageBreak/>
                <w:t>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hyperlink>
            <w:bookmarkStart w:id="2" w:name="_GoBack"/>
            <w:bookmarkEnd w:id="2"/>
            <w:r w:rsidR="00946EE2">
              <w:rPr>
                <w:color w:val="000000" w:themeColor="text1"/>
                <w:sz w:val="24"/>
                <w:szCs w:val="24"/>
              </w:rPr>
              <w:t xml:space="preserve"> </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F44A04"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A47A02" w:rsidRPr="00A47A02">
              <w:rPr>
                <w:color w:val="000000" w:themeColor="text1"/>
                <w:sz w:val="24"/>
                <w:szCs w:val="24"/>
                <w:lang w:eastAsia="uk-UA"/>
              </w:rPr>
              <w:t>Заява заявника або уповноваженої особи</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A47A02" w:rsidRDefault="00A02AD5" w:rsidP="00A02AD5">
            <w:pPr>
              <w:pStyle w:val="rvps2"/>
              <w:shd w:val="clear" w:color="auto" w:fill="FFFFFF"/>
              <w:spacing w:before="0" w:beforeAutospacing="0" w:after="0" w:afterAutospacing="0"/>
              <w:jc w:val="both"/>
              <w:rPr>
                <w:lang w:val="uk-UA"/>
              </w:rPr>
            </w:pPr>
            <w:bookmarkStart w:id="3" w:name="n506"/>
            <w:bookmarkEnd w:id="3"/>
            <w:r>
              <w:rPr>
                <w:lang w:val="uk-UA"/>
              </w:rPr>
              <w:t xml:space="preserve"> </w:t>
            </w:r>
            <w:r w:rsidR="008E1373">
              <w:rPr>
                <w:lang w:val="uk-UA"/>
              </w:rPr>
              <w:t>Заява встановленої форми;</w:t>
            </w:r>
          </w:p>
          <w:p w:rsidR="008E1373" w:rsidRPr="003F2B80" w:rsidRDefault="008E1373" w:rsidP="00A02AD5">
            <w:pPr>
              <w:pStyle w:val="rvps2"/>
              <w:shd w:val="clear" w:color="auto" w:fill="FFFFFF"/>
              <w:spacing w:before="0" w:beforeAutospacing="0" w:after="0" w:afterAutospacing="0"/>
              <w:jc w:val="both"/>
              <w:rPr>
                <w:lang w:val="uk-UA"/>
              </w:rPr>
            </w:pPr>
            <w:r>
              <w:rPr>
                <w:lang w:val="uk-UA"/>
              </w:rPr>
              <w:t xml:space="preserve"> 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F44A04">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CE58AB" w:rsidRPr="00E6185D" w:rsidRDefault="00FA538C" w:rsidP="00E6185D">
            <w:pPr>
              <w:tabs>
                <w:tab w:val="left" w:pos="20"/>
                <w:tab w:val="left" w:pos="9781"/>
              </w:tabs>
              <w:ind w:left="83"/>
              <w:rPr>
                <w:sz w:val="24"/>
                <w:szCs w:val="24"/>
              </w:rPr>
            </w:pPr>
            <w:r>
              <w:rPr>
                <w:sz w:val="24"/>
                <w:szCs w:val="24"/>
              </w:rPr>
              <w:t>Особисто або уповноваженою особою у паперовій формі</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E6185D" w:rsidP="0001370A">
            <w:pPr>
              <w:rPr>
                <w:color w:val="000000" w:themeColor="text1"/>
                <w:sz w:val="24"/>
                <w:szCs w:val="24"/>
                <w:lang w:eastAsia="uk-UA"/>
              </w:rPr>
            </w:pPr>
            <w:r>
              <w:rPr>
                <w:color w:val="000000" w:themeColor="text1"/>
                <w:sz w:val="24"/>
                <w:szCs w:val="24"/>
                <w:lang w:eastAsia="uk-UA"/>
              </w:rPr>
              <w:t xml:space="preserve">  Безоплатно</w:t>
            </w:r>
            <w:r w:rsidR="00FA538C">
              <w:rPr>
                <w:color w:val="000000" w:themeColor="text1"/>
                <w:sz w:val="24"/>
                <w:szCs w:val="24"/>
                <w:lang w:eastAsia="uk-UA"/>
              </w:rPr>
              <w:t>, крім випадків передбачених статтею 34 Закону України «Про державну реєстрацію речових прав на нерухоме майно та їх обтяжень»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46B87" w:rsidRPr="00855FEC" w:rsidRDefault="00B5016C" w:rsidP="00C46B87">
            <w:pPr>
              <w:shd w:val="clear" w:color="auto" w:fill="FFFFFF"/>
              <w:rPr>
                <w:color w:val="000000" w:themeColor="text1"/>
                <w:sz w:val="24"/>
                <w:szCs w:val="24"/>
              </w:rPr>
            </w:pPr>
            <w:r>
              <w:rPr>
                <w:color w:val="000000" w:themeColor="text1"/>
                <w:sz w:val="24"/>
                <w:szCs w:val="24"/>
              </w:rPr>
              <w:t xml:space="preserve">  </w:t>
            </w:r>
            <w:r w:rsidR="00C46B87">
              <w:rPr>
                <w:color w:val="000000" w:themeColor="text1"/>
                <w:sz w:val="24"/>
                <w:szCs w:val="24"/>
              </w:rPr>
              <w:t>В день реєстрації заяви в Державному реєстрі речових прав на нерухоме майно</w:t>
            </w:r>
          </w:p>
          <w:p w:rsidR="00855FEC" w:rsidRPr="00855FEC" w:rsidRDefault="00855FEC" w:rsidP="008A08EA">
            <w:pPr>
              <w:shd w:val="clear" w:color="auto" w:fill="FFFFFF"/>
              <w:rPr>
                <w:color w:val="000000" w:themeColor="text1"/>
                <w:sz w:val="24"/>
                <w:szCs w:val="24"/>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Default="00855FEC" w:rsidP="00855FEC">
            <w:pPr>
              <w:pStyle w:val="rvps2"/>
              <w:numPr>
                <w:ilvl w:val="0"/>
                <w:numId w:val="9"/>
              </w:numPr>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Подання документів для державної реєстрації</w:t>
            </w:r>
            <w:r w:rsidR="00211794">
              <w:rPr>
                <w:color w:val="000000" w:themeColor="text1"/>
                <w:lang w:val="uk-UA"/>
              </w:rPr>
              <w:t xml:space="preserve"> прав не в повному обсязі, передбаченому законодавством;</w:t>
            </w:r>
          </w:p>
          <w:p w:rsidR="00211794" w:rsidRPr="00C734BF" w:rsidRDefault="00FA538C" w:rsidP="00FA538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Направлення запиту до суду для отримання судового рішення</w:t>
            </w:r>
          </w:p>
        </w:tc>
      </w:tr>
      <w:tr w:rsidR="00211794" w:rsidRPr="00C734BF" w:rsidTr="00F406AE">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211794" w:rsidP="006D3299">
            <w:pPr>
              <w:jc w:val="center"/>
              <w:rPr>
                <w:color w:val="000000" w:themeColor="text1"/>
                <w:sz w:val="24"/>
                <w:szCs w:val="24"/>
                <w:lang w:eastAsia="uk-UA"/>
              </w:rPr>
            </w:pPr>
            <w:r>
              <w:rPr>
                <w:color w:val="000000" w:themeColor="text1"/>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211794" w:rsidP="00A739DD">
            <w:pPr>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185D" w:rsidRDefault="00FA538C"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FA538C" w:rsidRDefault="00FA538C"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Заява про державну реєстрацію прав подана неналежною особою;</w:t>
            </w:r>
          </w:p>
          <w:p w:rsidR="00FA538C" w:rsidRDefault="00FA538C"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Подані документи не дають змоги встановити набуття, зміну або припинення речових прав на нерухоме майно та їх обтяження;</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Наявні суперечності між заявленими та вже зареєстрованими речовими правами на нерухоме майно та їх обтяженнями;</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Наявні зареєстровані обтяження речових прав на нерухоме майно;</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w:t>
            </w:r>
            <w:r>
              <w:rPr>
                <w:color w:val="000000" w:themeColor="text1"/>
                <w:lang w:val="uk-UA"/>
              </w:rPr>
              <w:lastRenderedPageBreak/>
              <w:t>обтяжень», не усунені обставини, що були підставою для прийняття рішення про зупинення розгляду заяви;</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Документи подано до неналежного суб’єкта державної реєстрації прав, нотаріуса;</w:t>
            </w:r>
          </w:p>
          <w:p w:rsidR="00FF0FEF" w:rsidRDefault="00FF0FEF"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 xml:space="preserve">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 </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lastRenderedPageBreak/>
              <w:t>1</w:t>
            </w:r>
            <w:r w:rsidR="00024E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FF0FEF"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F0FEF" w:rsidRDefault="00FF0FEF" w:rsidP="00EA62CB">
            <w:pPr>
              <w:pStyle w:val="rvps2"/>
              <w:numPr>
                <w:ilvl w:val="0"/>
                <w:numId w:val="15"/>
              </w:numPr>
              <w:shd w:val="clear" w:color="auto" w:fill="FFFFFF"/>
              <w:spacing w:before="0" w:beforeAutospacing="0" w:after="0" w:afterAutospacing="0"/>
              <w:jc w:val="both"/>
              <w:rPr>
                <w:color w:val="000000" w:themeColor="text1"/>
                <w:lang w:val="uk-UA"/>
              </w:rPr>
            </w:pPr>
            <w:r>
              <w:rPr>
                <w:color w:val="000000" w:themeColor="text1"/>
                <w:lang w:val="uk-UA"/>
              </w:rPr>
              <w:t>Прийняття рішення про внесення змін;</w:t>
            </w:r>
          </w:p>
          <w:p w:rsidR="00EA62CB" w:rsidRDefault="00EA62CB" w:rsidP="00EA62CB">
            <w:pPr>
              <w:pStyle w:val="rvps2"/>
              <w:shd w:val="clear" w:color="auto" w:fill="FFFFFF"/>
              <w:spacing w:before="0" w:beforeAutospacing="0" w:after="0" w:afterAutospacing="0"/>
              <w:ind w:left="158"/>
              <w:jc w:val="both"/>
              <w:rPr>
                <w:color w:val="000000" w:themeColor="text1"/>
                <w:lang w:val="uk-UA"/>
              </w:rPr>
            </w:pPr>
            <w:r>
              <w:rPr>
                <w:color w:val="000000" w:themeColor="text1"/>
                <w:lang w:val="uk-UA"/>
              </w:rPr>
              <w:t>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суб’єкти цих прав.</w:t>
            </w:r>
          </w:p>
          <w:p w:rsidR="00CD7A11" w:rsidRDefault="001F5F9F" w:rsidP="00EA62CB">
            <w:pPr>
              <w:pStyle w:val="rvps2"/>
              <w:shd w:val="clear" w:color="auto" w:fill="FFFFFF"/>
              <w:spacing w:before="0" w:beforeAutospacing="0" w:after="0" w:afterAutospacing="0"/>
              <w:ind w:left="158"/>
              <w:jc w:val="both"/>
              <w:rPr>
                <w:color w:val="000000" w:themeColor="text1"/>
                <w:lang w:val="uk-UA"/>
              </w:rPr>
            </w:pPr>
            <w:r w:rsidRPr="00F44A04">
              <w:rPr>
                <w:color w:val="000000" w:themeColor="text1"/>
              </w:rPr>
              <w:t xml:space="preserve"> </w:t>
            </w:r>
            <w:r w:rsidR="00EA62CB">
              <w:rPr>
                <w:color w:val="000000" w:themeColor="text1"/>
                <w:lang w:val="uk-UA"/>
              </w:rPr>
              <w:t xml:space="preserve"> Формування витягу з Державного реєстру речових прав на нерухоме майно про проведену державну реєстрацію змін.</w:t>
            </w:r>
          </w:p>
          <w:p w:rsidR="00EA62CB" w:rsidRPr="00EA62CB" w:rsidRDefault="00EA62CB" w:rsidP="00EA62CB">
            <w:pPr>
              <w:pStyle w:val="rvps2"/>
              <w:numPr>
                <w:ilvl w:val="0"/>
                <w:numId w:val="15"/>
              </w:numPr>
              <w:shd w:val="clear" w:color="auto" w:fill="FFFFFF"/>
              <w:spacing w:before="0" w:beforeAutospacing="0" w:after="0" w:afterAutospacing="0"/>
              <w:ind w:left="158" w:firstLine="262"/>
              <w:jc w:val="both"/>
              <w:rPr>
                <w:color w:val="000000" w:themeColor="text1"/>
                <w:lang w:val="uk-UA"/>
              </w:rPr>
            </w:pPr>
            <w:r>
              <w:rPr>
                <w:color w:val="000000" w:themeColor="text1"/>
                <w:lang w:val="uk-UA"/>
              </w:rPr>
              <w:t>Рішення про відмову у державній реєстрації із зазначенням виключного переліку обставин, що стали підставою для його прийняття.</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C03F7C" w:rsidRDefault="00C03F7C" w:rsidP="007043FC">
      <w:pPr>
        <w:rPr>
          <w:color w:val="000000" w:themeColor="text1"/>
          <w:sz w:val="20"/>
          <w:szCs w:val="20"/>
        </w:rPr>
      </w:pPr>
    </w:p>
    <w:p w:rsidR="0074379D" w:rsidRDefault="001C2DF7" w:rsidP="007043FC">
      <w:pPr>
        <w:rPr>
          <w:color w:val="000000" w:themeColor="text1"/>
          <w:sz w:val="20"/>
          <w:szCs w:val="20"/>
        </w:rPr>
      </w:pPr>
      <w:r w:rsidRPr="001C2DF7">
        <w:rPr>
          <w:color w:val="000000" w:themeColor="text1"/>
          <w:sz w:val="20"/>
          <w:szCs w:val="20"/>
        </w:rPr>
        <w:t xml:space="preserve">*Після </w:t>
      </w:r>
      <w:r w:rsidR="00EA62CB">
        <w:rPr>
          <w:color w:val="000000" w:themeColor="text1"/>
          <w:sz w:val="20"/>
          <w:szCs w:val="20"/>
        </w:rPr>
        <w:t>початку роботи інформаційної взаємодії між Державним реєстром речових прав на нерухоме майно та Єдиним державним реєстром судових рішень, рішень суду про заборону вчинення реєстраційних дій</w:t>
      </w:r>
    </w:p>
    <w:p w:rsidR="00C03F7C" w:rsidRDefault="00C03F7C" w:rsidP="007043FC">
      <w:pPr>
        <w:rPr>
          <w:color w:val="000000" w:themeColor="text1"/>
          <w:sz w:val="20"/>
          <w:szCs w:val="20"/>
        </w:rPr>
      </w:pPr>
    </w:p>
    <w:p w:rsidR="00C03F7C" w:rsidRPr="001C2DF7" w:rsidRDefault="00C03F7C" w:rsidP="007043FC">
      <w:pPr>
        <w:rPr>
          <w:color w:val="000000" w:themeColor="text1"/>
          <w:sz w:val="20"/>
          <w:szCs w:val="20"/>
        </w:rPr>
      </w:pPr>
    </w:p>
    <w:p w:rsidR="0074379D" w:rsidRDefault="0074379D" w:rsidP="007043FC">
      <w:pPr>
        <w:rPr>
          <w:color w:val="000000" w:themeColor="text1"/>
        </w:rPr>
      </w:pPr>
    </w:p>
    <w:p w:rsidR="0074379D" w:rsidRDefault="0074379D" w:rsidP="007043FC">
      <w:pPr>
        <w:rPr>
          <w:color w:val="000000" w:themeColor="text1"/>
        </w:rPr>
      </w:pPr>
    </w:p>
    <w:p w:rsidR="0074379D" w:rsidRPr="00C03F7C" w:rsidRDefault="0074379D" w:rsidP="007043FC">
      <w:pPr>
        <w:rPr>
          <w:b/>
          <w:color w:val="000000" w:themeColor="text1"/>
        </w:rPr>
      </w:pPr>
    </w:p>
    <w:p w:rsidR="0074379D" w:rsidRPr="00C03F7C" w:rsidRDefault="0074379D" w:rsidP="007043FC">
      <w:pPr>
        <w:rPr>
          <w:b/>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B1083A"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r w:rsidR="00923EC7">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574048">
        <w:rPr>
          <w:color w:val="000000" w:themeColor="text1"/>
          <w:sz w:val="24"/>
          <w:szCs w:val="24"/>
          <w:lang w:eastAsia="uk-UA"/>
        </w:rPr>
        <w:t>17.11.2022</w:t>
      </w:r>
      <w:r>
        <w:rPr>
          <w:color w:val="000000" w:themeColor="text1"/>
          <w:sz w:val="24"/>
          <w:szCs w:val="24"/>
          <w:lang w:eastAsia="uk-UA"/>
        </w:rPr>
        <w:t xml:space="preserve">     №</w:t>
      </w:r>
      <w:r w:rsidR="00574048">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w:t>
      </w:r>
      <w:r w:rsidR="009B04AD">
        <w:rPr>
          <w:b/>
          <w:lang w:eastAsia="uk-UA"/>
        </w:rPr>
        <w:t>6</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9B04AD" w:rsidRDefault="009B04AD" w:rsidP="0074379D">
      <w:pPr>
        <w:keepNext/>
        <w:keepLines/>
        <w:jc w:val="center"/>
        <w:outlineLvl w:val="1"/>
        <w:rPr>
          <w:b/>
          <w:lang w:eastAsia="uk-UA"/>
        </w:rPr>
      </w:pPr>
      <w:r>
        <w:rPr>
          <w:b/>
          <w:lang w:eastAsia="uk-UA"/>
        </w:rPr>
        <w:t>з внесення змін до записів Державного реєстру речових прав на нерухоме майно</w:t>
      </w: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831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1804"/>
      </w:tblGrid>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180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proofErr w:type="spellStart"/>
            <w:r>
              <w:rPr>
                <w:sz w:val="24"/>
                <w:szCs w:val="24"/>
                <w:lang w:val="ru-RU"/>
              </w:rPr>
              <w:t>Інформування</w:t>
            </w:r>
            <w:proofErr w:type="spellEnd"/>
            <w:r>
              <w:rPr>
                <w:sz w:val="24"/>
                <w:szCs w:val="24"/>
                <w:lang w:val="ru-RU"/>
              </w:rPr>
              <w:t xml:space="preserve"> про </w:t>
            </w:r>
            <w:proofErr w:type="spellStart"/>
            <w:r>
              <w:rPr>
                <w:sz w:val="24"/>
                <w:szCs w:val="24"/>
                <w:lang w:val="ru-RU"/>
              </w:rPr>
              <w:t>види</w:t>
            </w:r>
            <w:proofErr w:type="spellEnd"/>
            <w:r w:rsidR="009C4B04">
              <w:rPr>
                <w:sz w:val="24"/>
                <w:szCs w:val="24"/>
                <w:lang w:val="ru-RU"/>
              </w:rPr>
              <w:t xml:space="preserve"> </w:t>
            </w:r>
            <w:proofErr w:type="spellStart"/>
            <w:r w:rsidR="009C4B04">
              <w:rPr>
                <w:sz w:val="24"/>
                <w:szCs w:val="24"/>
                <w:lang w:val="ru-RU"/>
              </w:rPr>
              <w:t>послуг</w:t>
            </w:r>
            <w:proofErr w:type="spellEnd"/>
            <w:r w:rsidR="009C4B04">
              <w:rPr>
                <w:sz w:val="24"/>
                <w:szCs w:val="24"/>
                <w:lang w:val="ru-RU"/>
              </w:rPr>
              <w:t xml:space="preserve">, </w:t>
            </w:r>
            <w:proofErr w:type="spellStart"/>
            <w:r w:rsidR="009C4B04">
              <w:rPr>
                <w:sz w:val="24"/>
                <w:szCs w:val="24"/>
                <w:lang w:val="ru-RU"/>
              </w:rPr>
              <w:t>перелік</w:t>
            </w:r>
            <w:proofErr w:type="spellEnd"/>
            <w:r w:rsidR="009C4B04">
              <w:rPr>
                <w:sz w:val="24"/>
                <w:szCs w:val="24"/>
                <w:lang w:val="ru-RU"/>
              </w:rPr>
              <w:t xml:space="preserve"> </w:t>
            </w:r>
            <w:proofErr w:type="spellStart"/>
            <w:r w:rsidR="009C4B04">
              <w:rPr>
                <w:sz w:val="24"/>
                <w:szCs w:val="24"/>
                <w:lang w:val="ru-RU"/>
              </w:rPr>
              <w:t>документів</w:t>
            </w:r>
            <w:proofErr w:type="spellEnd"/>
            <w:r w:rsidR="009C4B04">
              <w:rPr>
                <w:sz w:val="24"/>
                <w:szCs w:val="24"/>
                <w:lang w:val="ru-RU"/>
              </w:rPr>
              <w:t xml:space="preserve">, </w:t>
            </w:r>
            <w:proofErr w:type="spellStart"/>
            <w:r w:rsidR="009C4B04">
              <w:rPr>
                <w:sz w:val="24"/>
                <w:szCs w:val="24"/>
                <w:lang w:val="ru-RU"/>
              </w:rPr>
              <w:t>тощо</w:t>
            </w:r>
            <w:proofErr w:type="spellEnd"/>
            <w:r w:rsidR="009C4B04">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C03F7C">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427505" w:rsidRDefault="009C4B04" w:rsidP="005714CB">
            <w:pPr>
              <w:pBdr>
                <w:top w:val="single" w:sz="12" w:space="1" w:color="auto"/>
                <w:bottom w:val="single" w:sz="12" w:space="1" w:color="auto"/>
              </w:pBdr>
              <w:spacing w:line="254" w:lineRule="auto"/>
              <w:rPr>
                <w:sz w:val="24"/>
                <w:szCs w:val="24"/>
              </w:rPr>
            </w:pPr>
            <w:r>
              <w:rPr>
                <w:sz w:val="24"/>
                <w:szCs w:val="24"/>
              </w:rPr>
              <w:t>Перевірка наявності документа про сплату адміністративного збору та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w:t>
            </w:r>
            <w:r w:rsidR="00843A10">
              <w:rPr>
                <w:sz w:val="24"/>
                <w:szCs w:val="24"/>
              </w:rPr>
              <w:t>у</w:t>
            </w:r>
            <w:r>
              <w:rPr>
                <w:sz w:val="24"/>
                <w:szCs w:val="24"/>
              </w:rPr>
              <w:t>важень, до відомостей зазначених в ній) та особа, яка сформувала таку заяву, проставляють підписи</w:t>
            </w:r>
          </w:p>
          <w:p w:rsidR="009C4B04" w:rsidRDefault="009C4B04" w:rsidP="005714CB">
            <w:pPr>
              <w:pBdr>
                <w:top w:val="single" w:sz="12" w:space="1" w:color="auto"/>
                <w:bottom w:val="single" w:sz="12" w:space="1" w:color="auto"/>
              </w:pBdr>
              <w:spacing w:line="254" w:lineRule="auto"/>
              <w:rPr>
                <w:sz w:val="24"/>
                <w:szCs w:val="24"/>
              </w:rPr>
            </w:pPr>
          </w:p>
          <w:p w:rsidR="009C4B04" w:rsidRDefault="009C4B04" w:rsidP="005714CB">
            <w:pPr>
              <w:pBdr>
                <w:top w:val="single" w:sz="12" w:space="1" w:color="auto"/>
                <w:bottom w:val="single" w:sz="12" w:space="1" w:color="auto"/>
              </w:pBdr>
              <w:spacing w:line="254" w:lineRule="auto"/>
              <w:rPr>
                <w:sz w:val="24"/>
                <w:szCs w:val="24"/>
              </w:rPr>
            </w:pPr>
          </w:p>
          <w:p w:rsidR="009C4B04" w:rsidRPr="00427505" w:rsidRDefault="009C4B04" w:rsidP="005714CB">
            <w:pPr>
              <w:pBdr>
                <w:top w:val="single" w:sz="12" w:space="1" w:color="auto"/>
                <w:bottom w:val="single" w:sz="12" w:space="1" w:color="auto"/>
              </w:pBdr>
              <w:spacing w:line="254" w:lineRule="auto"/>
              <w:rPr>
                <w:sz w:val="24"/>
                <w:szCs w:val="24"/>
              </w:rPr>
            </w:pPr>
          </w:p>
        </w:tc>
        <w:tc>
          <w:tcPr>
            <w:tcW w:w="1958"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1804"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9C4B04" w:rsidRDefault="009C4B04" w:rsidP="009C4B04">
            <w:pPr>
              <w:spacing w:line="254" w:lineRule="auto"/>
              <w:rPr>
                <w:sz w:val="24"/>
                <w:szCs w:val="24"/>
                <w:lang w:val="ru-RU"/>
              </w:rPr>
            </w:pPr>
          </w:p>
          <w:p w:rsidR="00D25987" w:rsidRPr="00166292" w:rsidRDefault="00C03F7C" w:rsidP="009C4B04">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proofErr w:type="spellStart"/>
            <w:r>
              <w:rPr>
                <w:sz w:val="24"/>
                <w:szCs w:val="24"/>
                <w:lang w:val="ru-RU"/>
              </w:rPr>
              <w:t>Виготовлення</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копій</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шляхом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сканування</w:t>
            </w:r>
            <w:proofErr w:type="spellEnd"/>
            <w:r>
              <w:rPr>
                <w:sz w:val="24"/>
                <w:szCs w:val="24"/>
                <w:lang w:val="ru-RU"/>
              </w:rPr>
              <w:t xml:space="preserve">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у </w:t>
            </w:r>
            <w:proofErr w:type="spellStart"/>
            <w:r>
              <w:rPr>
                <w:sz w:val="24"/>
                <w:szCs w:val="24"/>
                <w:lang w:val="ru-RU"/>
              </w:rPr>
              <w:t>базі</w:t>
            </w:r>
            <w:proofErr w:type="spellEnd"/>
            <w:r>
              <w:rPr>
                <w:sz w:val="24"/>
                <w:szCs w:val="24"/>
                <w:lang w:val="ru-RU"/>
              </w:rPr>
              <w:t xml:space="preserve"> </w:t>
            </w:r>
            <w:proofErr w:type="spellStart"/>
            <w:r>
              <w:rPr>
                <w:sz w:val="24"/>
                <w:szCs w:val="24"/>
                <w:lang w:val="ru-RU"/>
              </w:rPr>
              <w:t>даних</w:t>
            </w:r>
            <w:proofErr w:type="spellEnd"/>
            <w:r>
              <w:rPr>
                <w:sz w:val="24"/>
                <w:szCs w:val="24"/>
                <w:lang w:val="ru-RU"/>
              </w:rPr>
              <w:t xml:space="preserve"> </w:t>
            </w:r>
            <w:proofErr w:type="spellStart"/>
            <w:r>
              <w:rPr>
                <w:sz w:val="24"/>
                <w:szCs w:val="24"/>
                <w:lang w:val="ru-RU"/>
              </w:rPr>
              <w:t>заяв</w:t>
            </w:r>
            <w:proofErr w:type="spellEnd"/>
          </w:p>
        </w:tc>
        <w:tc>
          <w:tcPr>
            <w:tcW w:w="1958"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C03F7C">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134349" w:rsidRPr="00166292" w:rsidTr="004F2B86">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2A7464">
            <w:pPr>
              <w:spacing w:line="254" w:lineRule="auto"/>
              <w:rPr>
                <w:bCs/>
                <w:sz w:val="24"/>
                <w:szCs w:val="24"/>
                <w:lang w:val="ru-RU"/>
              </w:rPr>
            </w:pPr>
            <w:r>
              <w:rPr>
                <w:bCs/>
                <w:sz w:val="24"/>
                <w:szCs w:val="24"/>
                <w:lang w:val="ru-RU"/>
              </w:rPr>
              <w:t>4.</w:t>
            </w: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2A7464" w:rsidRDefault="009A1872">
            <w:pPr>
              <w:spacing w:line="254" w:lineRule="auto"/>
              <w:rPr>
                <w:sz w:val="24"/>
                <w:szCs w:val="24"/>
                <w:lang w:val="ru-RU"/>
              </w:rPr>
            </w:pPr>
            <w:r>
              <w:rPr>
                <w:sz w:val="24"/>
                <w:szCs w:val="24"/>
                <w:lang w:val="ru-RU"/>
              </w:rPr>
              <w:lastRenderedPageBreak/>
              <w:t xml:space="preserve">  </w:t>
            </w:r>
            <w:proofErr w:type="spellStart"/>
            <w:r w:rsidR="009C4B04">
              <w:rPr>
                <w:sz w:val="24"/>
                <w:szCs w:val="24"/>
                <w:lang w:val="ru-RU"/>
              </w:rPr>
              <w:t>Опрацювання</w:t>
            </w:r>
            <w:proofErr w:type="spellEnd"/>
            <w:r w:rsidR="009C4B04">
              <w:rPr>
                <w:sz w:val="24"/>
                <w:szCs w:val="24"/>
                <w:lang w:val="ru-RU"/>
              </w:rPr>
              <w:t xml:space="preserve"> заяви про </w:t>
            </w:r>
            <w:proofErr w:type="spellStart"/>
            <w:r w:rsidR="009B04AD">
              <w:rPr>
                <w:sz w:val="24"/>
                <w:szCs w:val="24"/>
                <w:lang w:val="ru-RU"/>
              </w:rPr>
              <w:t>внесення</w:t>
            </w:r>
            <w:proofErr w:type="spellEnd"/>
            <w:r w:rsidR="009B04AD">
              <w:rPr>
                <w:sz w:val="24"/>
                <w:szCs w:val="24"/>
                <w:lang w:val="ru-RU"/>
              </w:rPr>
              <w:t xml:space="preserve"> </w:t>
            </w:r>
            <w:proofErr w:type="spellStart"/>
            <w:r w:rsidR="009B04AD">
              <w:rPr>
                <w:sz w:val="24"/>
                <w:szCs w:val="24"/>
                <w:lang w:val="ru-RU"/>
              </w:rPr>
              <w:t>змін</w:t>
            </w:r>
            <w:proofErr w:type="spellEnd"/>
            <w:r w:rsidR="009B04AD">
              <w:rPr>
                <w:sz w:val="24"/>
                <w:szCs w:val="24"/>
                <w:lang w:val="ru-RU"/>
              </w:rPr>
              <w:t xml:space="preserve"> до </w:t>
            </w:r>
            <w:proofErr w:type="spellStart"/>
            <w:r w:rsidR="009B04AD">
              <w:rPr>
                <w:sz w:val="24"/>
                <w:szCs w:val="24"/>
                <w:lang w:val="ru-RU"/>
              </w:rPr>
              <w:t>запису</w:t>
            </w:r>
            <w:proofErr w:type="spellEnd"/>
            <w:r w:rsidR="009B04AD">
              <w:rPr>
                <w:sz w:val="24"/>
                <w:szCs w:val="24"/>
                <w:lang w:val="ru-RU"/>
              </w:rPr>
              <w:t xml:space="preserve"> Державного </w:t>
            </w:r>
            <w:proofErr w:type="spellStart"/>
            <w:r w:rsidR="009B04AD">
              <w:rPr>
                <w:sz w:val="24"/>
                <w:szCs w:val="24"/>
                <w:lang w:val="ru-RU"/>
              </w:rPr>
              <w:t>реєстру</w:t>
            </w:r>
            <w:proofErr w:type="spellEnd"/>
            <w:r w:rsidR="009B04AD">
              <w:rPr>
                <w:sz w:val="24"/>
                <w:szCs w:val="24"/>
                <w:lang w:val="ru-RU"/>
              </w:rPr>
              <w:t xml:space="preserve"> </w:t>
            </w:r>
            <w:proofErr w:type="spellStart"/>
            <w:r w:rsidR="009B04AD">
              <w:rPr>
                <w:sz w:val="24"/>
                <w:szCs w:val="24"/>
                <w:lang w:val="ru-RU"/>
              </w:rPr>
              <w:t>речових</w:t>
            </w:r>
            <w:proofErr w:type="spellEnd"/>
            <w:r w:rsidR="009B04AD">
              <w:rPr>
                <w:sz w:val="24"/>
                <w:szCs w:val="24"/>
                <w:lang w:val="ru-RU"/>
              </w:rPr>
              <w:t xml:space="preserve"> прав на </w:t>
            </w:r>
            <w:proofErr w:type="spellStart"/>
            <w:r w:rsidR="009B04AD">
              <w:rPr>
                <w:sz w:val="24"/>
                <w:szCs w:val="24"/>
                <w:lang w:val="ru-RU"/>
              </w:rPr>
              <w:t>нерухоме</w:t>
            </w:r>
            <w:proofErr w:type="spellEnd"/>
            <w:r w:rsidR="009B04AD">
              <w:rPr>
                <w:sz w:val="24"/>
                <w:szCs w:val="24"/>
                <w:lang w:val="ru-RU"/>
              </w:rPr>
              <w:t xml:space="preserve"> </w:t>
            </w:r>
            <w:proofErr w:type="spellStart"/>
            <w:r w:rsidR="009B04AD">
              <w:rPr>
                <w:sz w:val="24"/>
                <w:szCs w:val="24"/>
                <w:lang w:val="ru-RU"/>
              </w:rPr>
              <w:t>майно</w:t>
            </w:r>
            <w:proofErr w:type="spellEnd"/>
            <w:r w:rsidR="009B04AD">
              <w:rPr>
                <w:sz w:val="24"/>
                <w:szCs w:val="24"/>
                <w:lang w:val="ru-RU"/>
              </w:rPr>
              <w:t xml:space="preserve">, а </w:t>
            </w:r>
            <w:proofErr w:type="spellStart"/>
            <w:r w:rsidR="009B04AD">
              <w:rPr>
                <w:sz w:val="24"/>
                <w:szCs w:val="24"/>
                <w:lang w:val="ru-RU"/>
              </w:rPr>
              <w:t>також</w:t>
            </w:r>
            <w:proofErr w:type="spellEnd"/>
            <w:r w:rsidR="009B04AD">
              <w:rPr>
                <w:sz w:val="24"/>
                <w:szCs w:val="24"/>
                <w:lang w:val="ru-RU"/>
              </w:rPr>
              <w:t xml:space="preserve"> </w:t>
            </w:r>
            <w:proofErr w:type="spellStart"/>
            <w:r w:rsidR="009B04AD">
              <w:rPr>
                <w:sz w:val="24"/>
                <w:szCs w:val="24"/>
                <w:lang w:val="ru-RU"/>
              </w:rPr>
              <w:t>документів</w:t>
            </w:r>
            <w:proofErr w:type="spellEnd"/>
            <w:r w:rsidR="009B04AD">
              <w:rPr>
                <w:sz w:val="24"/>
                <w:szCs w:val="24"/>
                <w:lang w:val="ru-RU"/>
              </w:rPr>
              <w:t xml:space="preserve">, </w:t>
            </w:r>
            <w:proofErr w:type="spellStart"/>
            <w:r w:rsidR="009B04AD">
              <w:rPr>
                <w:sz w:val="24"/>
                <w:szCs w:val="24"/>
                <w:lang w:val="ru-RU"/>
              </w:rPr>
              <w:t>необхідних</w:t>
            </w:r>
            <w:proofErr w:type="spellEnd"/>
            <w:r w:rsidR="009B04AD">
              <w:rPr>
                <w:sz w:val="24"/>
                <w:szCs w:val="24"/>
                <w:lang w:val="ru-RU"/>
              </w:rPr>
              <w:t xml:space="preserve"> </w:t>
            </w:r>
            <w:r w:rsidR="002A7464">
              <w:rPr>
                <w:sz w:val="24"/>
                <w:szCs w:val="24"/>
                <w:lang w:val="ru-RU"/>
              </w:rPr>
              <w:t xml:space="preserve">для </w:t>
            </w:r>
            <w:proofErr w:type="spellStart"/>
            <w:r w:rsidR="002A7464">
              <w:rPr>
                <w:sz w:val="24"/>
                <w:szCs w:val="24"/>
                <w:lang w:val="ru-RU"/>
              </w:rPr>
              <w:t>її</w:t>
            </w:r>
            <w:proofErr w:type="spellEnd"/>
            <w:r w:rsidR="002A7464">
              <w:rPr>
                <w:sz w:val="24"/>
                <w:szCs w:val="24"/>
                <w:lang w:val="ru-RU"/>
              </w:rPr>
              <w:t xml:space="preserve"> </w:t>
            </w:r>
            <w:proofErr w:type="spellStart"/>
            <w:r w:rsidR="002A7464">
              <w:rPr>
                <w:sz w:val="24"/>
                <w:szCs w:val="24"/>
                <w:lang w:val="ru-RU"/>
              </w:rPr>
              <w:lastRenderedPageBreak/>
              <w:t>проведення</w:t>
            </w:r>
            <w:proofErr w:type="spellEnd"/>
            <w:r w:rsidR="002A7464">
              <w:rPr>
                <w:sz w:val="24"/>
                <w:szCs w:val="24"/>
                <w:lang w:val="ru-RU"/>
              </w:rPr>
              <w:t xml:space="preserve"> та </w:t>
            </w:r>
            <w:proofErr w:type="spellStart"/>
            <w:r w:rsidR="002A7464">
              <w:rPr>
                <w:sz w:val="24"/>
                <w:szCs w:val="24"/>
                <w:lang w:val="ru-RU"/>
              </w:rPr>
              <w:t>оформлення</w:t>
            </w:r>
            <w:proofErr w:type="spellEnd"/>
            <w:r w:rsidR="002A7464">
              <w:rPr>
                <w:sz w:val="24"/>
                <w:szCs w:val="24"/>
                <w:lang w:val="ru-RU"/>
              </w:rPr>
              <w:t xml:space="preserve"> результату </w:t>
            </w:r>
            <w:proofErr w:type="spellStart"/>
            <w:r w:rsidR="002A7464">
              <w:rPr>
                <w:sz w:val="24"/>
                <w:szCs w:val="24"/>
                <w:lang w:val="ru-RU"/>
              </w:rPr>
              <w:t>надання</w:t>
            </w:r>
            <w:proofErr w:type="spellEnd"/>
            <w:r w:rsidR="002A7464">
              <w:rPr>
                <w:sz w:val="24"/>
                <w:szCs w:val="24"/>
                <w:lang w:val="ru-RU"/>
              </w:rPr>
              <w:t xml:space="preserve"> </w:t>
            </w:r>
            <w:proofErr w:type="spellStart"/>
            <w:r w:rsidR="002A7464">
              <w:rPr>
                <w:sz w:val="24"/>
                <w:szCs w:val="24"/>
                <w:lang w:val="ru-RU"/>
              </w:rPr>
              <w:t>адміністративної</w:t>
            </w:r>
            <w:proofErr w:type="spellEnd"/>
            <w:r w:rsidR="002A7464">
              <w:rPr>
                <w:sz w:val="24"/>
                <w:szCs w:val="24"/>
                <w:lang w:val="ru-RU"/>
              </w:rPr>
              <w:t xml:space="preserve"> </w:t>
            </w:r>
            <w:proofErr w:type="spellStart"/>
            <w:r w:rsidR="002A7464">
              <w:rPr>
                <w:sz w:val="24"/>
                <w:szCs w:val="24"/>
                <w:lang w:val="ru-RU"/>
              </w:rPr>
              <w:t>послуги</w:t>
            </w:r>
            <w:proofErr w:type="spellEnd"/>
            <w:r w:rsidR="002A7464">
              <w:rPr>
                <w:sz w:val="24"/>
                <w:szCs w:val="24"/>
                <w:lang w:val="ru-RU"/>
              </w:rPr>
              <w:t xml:space="preserve">, </w:t>
            </w:r>
            <w:proofErr w:type="spellStart"/>
            <w:r w:rsidR="002A7464">
              <w:rPr>
                <w:sz w:val="24"/>
                <w:szCs w:val="24"/>
                <w:lang w:val="ru-RU"/>
              </w:rPr>
              <w:t>зокрема</w:t>
            </w:r>
            <w:proofErr w:type="spellEnd"/>
            <w:r w:rsidR="002A7464">
              <w:rPr>
                <w:sz w:val="24"/>
                <w:szCs w:val="24"/>
                <w:lang w:val="ru-RU"/>
              </w:rPr>
              <w:t>:</w:t>
            </w:r>
          </w:p>
          <w:p w:rsidR="0001768F" w:rsidRDefault="0001768F">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r>
              <w:rPr>
                <w:sz w:val="24"/>
                <w:szCs w:val="24"/>
                <w:lang w:val="ru-RU"/>
              </w:rPr>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4.1 </w:t>
            </w:r>
            <w:proofErr w:type="spellStart"/>
            <w:r w:rsidR="002A7464">
              <w:rPr>
                <w:sz w:val="24"/>
                <w:szCs w:val="24"/>
                <w:lang w:val="ru-RU"/>
              </w:rPr>
              <w:t>розгляд</w:t>
            </w:r>
            <w:proofErr w:type="spellEnd"/>
            <w:r w:rsidR="002A7464">
              <w:rPr>
                <w:sz w:val="24"/>
                <w:szCs w:val="24"/>
                <w:lang w:val="ru-RU"/>
              </w:rPr>
              <w:t xml:space="preserve"> заяви про </w:t>
            </w:r>
            <w:proofErr w:type="spellStart"/>
            <w:r w:rsidR="002A7464">
              <w:rPr>
                <w:sz w:val="24"/>
                <w:szCs w:val="24"/>
                <w:lang w:val="ru-RU"/>
              </w:rPr>
              <w:t>внесення</w:t>
            </w:r>
            <w:proofErr w:type="spellEnd"/>
            <w:r w:rsidR="002A7464">
              <w:rPr>
                <w:sz w:val="24"/>
                <w:szCs w:val="24"/>
                <w:lang w:val="ru-RU"/>
              </w:rPr>
              <w:t xml:space="preserve"> </w:t>
            </w:r>
            <w:proofErr w:type="spellStart"/>
            <w:r w:rsidR="002A7464">
              <w:rPr>
                <w:sz w:val="24"/>
                <w:szCs w:val="24"/>
                <w:lang w:val="ru-RU"/>
              </w:rPr>
              <w:t>змін</w:t>
            </w:r>
            <w:proofErr w:type="spellEnd"/>
            <w:r w:rsidR="002A7464">
              <w:rPr>
                <w:sz w:val="24"/>
                <w:szCs w:val="24"/>
                <w:lang w:val="ru-RU"/>
              </w:rPr>
              <w:t xml:space="preserve"> до </w:t>
            </w:r>
            <w:proofErr w:type="spellStart"/>
            <w:r w:rsidR="002A7464">
              <w:rPr>
                <w:sz w:val="24"/>
                <w:szCs w:val="24"/>
                <w:lang w:val="ru-RU"/>
              </w:rPr>
              <w:t>запису</w:t>
            </w:r>
            <w:proofErr w:type="spellEnd"/>
            <w:r w:rsidR="002A7464">
              <w:rPr>
                <w:sz w:val="24"/>
                <w:szCs w:val="24"/>
                <w:lang w:val="ru-RU"/>
              </w:rPr>
              <w:t xml:space="preserve"> Державного </w:t>
            </w:r>
            <w:proofErr w:type="spellStart"/>
            <w:r w:rsidR="002A7464">
              <w:rPr>
                <w:sz w:val="24"/>
                <w:szCs w:val="24"/>
                <w:lang w:val="ru-RU"/>
              </w:rPr>
              <w:t>реєстру</w:t>
            </w:r>
            <w:proofErr w:type="spellEnd"/>
            <w:r w:rsidR="002A7464">
              <w:rPr>
                <w:sz w:val="24"/>
                <w:szCs w:val="24"/>
                <w:lang w:val="ru-RU"/>
              </w:rPr>
              <w:t xml:space="preserve"> </w:t>
            </w:r>
            <w:proofErr w:type="spellStart"/>
            <w:r w:rsidR="002A7464">
              <w:rPr>
                <w:sz w:val="24"/>
                <w:szCs w:val="24"/>
                <w:lang w:val="ru-RU"/>
              </w:rPr>
              <w:t>речових</w:t>
            </w:r>
            <w:proofErr w:type="spellEnd"/>
            <w:r w:rsidR="002A7464">
              <w:rPr>
                <w:sz w:val="24"/>
                <w:szCs w:val="24"/>
                <w:lang w:val="ru-RU"/>
              </w:rPr>
              <w:t xml:space="preserve"> прав на </w:t>
            </w:r>
            <w:proofErr w:type="spellStart"/>
            <w:r w:rsidR="002A7464">
              <w:rPr>
                <w:sz w:val="24"/>
                <w:szCs w:val="24"/>
                <w:lang w:val="ru-RU"/>
              </w:rPr>
              <w:t>нерухоме</w:t>
            </w:r>
            <w:proofErr w:type="spellEnd"/>
            <w:r w:rsidR="002A7464">
              <w:rPr>
                <w:sz w:val="24"/>
                <w:szCs w:val="24"/>
                <w:lang w:val="ru-RU"/>
              </w:rPr>
              <w:t xml:space="preserve"> </w:t>
            </w:r>
            <w:proofErr w:type="spellStart"/>
            <w:r w:rsidR="002A7464">
              <w:rPr>
                <w:sz w:val="24"/>
                <w:szCs w:val="24"/>
                <w:lang w:val="ru-RU"/>
              </w:rPr>
              <w:t>майно</w:t>
            </w:r>
            <w:proofErr w:type="spellEnd"/>
            <w:r w:rsidR="002A7464">
              <w:rPr>
                <w:sz w:val="24"/>
                <w:szCs w:val="24"/>
                <w:lang w:val="ru-RU"/>
              </w:rPr>
              <w:t xml:space="preserve"> та </w:t>
            </w:r>
            <w:proofErr w:type="spellStart"/>
            <w:r w:rsidR="002A7464">
              <w:rPr>
                <w:sz w:val="24"/>
                <w:szCs w:val="24"/>
                <w:lang w:val="ru-RU"/>
              </w:rPr>
              <w:t>документів</w:t>
            </w:r>
            <w:proofErr w:type="spellEnd"/>
            <w:r w:rsidR="002A7464">
              <w:rPr>
                <w:sz w:val="24"/>
                <w:szCs w:val="24"/>
                <w:lang w:val="ru-RU"/>
              </w:rPr>
              <w:t xml:space="preserve">, </w:t>
            </w:r>
            <w:proofErr w:type="spellStart"/>
            <w:r w:rsidR="002A7464">
              <w:rPr>
                <w:sz w:val="24"/>
                <w:szCs w:val="24"/>
                <w:lang w:val="ru-RU"/>
              </w:rPr>
              <w:t>необхідних</w:t>
            </w:r>
            <w:proofErr w:type="spellEnd"/>
            <w:r w:rsidR="002A7464">
              <w:rPr>
                <w:sz w:val="24"/>
                <w:szCs w:val="24"/>
                <w:lang w:val="ru-RU"/>
              </w:rPr>
              <w:t xml:space="preserve"> для </w:t>
            </w:r>
            <w:proofErr w:type="spellStart"/>
            <w:r w:rsidR="002A7464">
              <w:rPr>
                <w:sz w:val="24"/>
                <w:szCs w:val="24"/>
                <w:lang w:val="ru-RU"/>
              </w:rPr>
              <w:t>її</w:t>
            </w:r>
            <w:proofErr w:type="spellEnd"/>
            <w:r w:rsidR="002A7464">
              <w:rPr>
                <w:sz w:val="24"/>
                <w:szCs w:val="24"/>
                <w:lang w:val="ru-RU"/>
              </w:rPr>
              <w:t xml:space="preserve"> </w:t>
            </w:r>
            <w:proofErr w:type="spellStart"/>
            <w:r w:rsidR="002A7464">
              <w:rPr>
                <w:sz w:val="24"/>
                <w:szCs w:val="24"/>
                <w:lang w:val="ru-RU"/>
              </w:rPr>
              <w:t>проведення</w:t>
            </w:r>
            <w:proofErr w:type="spellEnd"/>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 xml:space="preserve"> про </w:t>
            </w:r>
            <w:proofErr w:type="spellStart"/>
            <w:r w:rsidR="002A7464">
              <w:rPr>
                <w:sz w:val="24"/>
                <w:szCs w:val="24"/>
                <w:lang w:val="ru-RU"/>
              </w:rPr>
              <w:t>внесення</w:t>
            </w:r>
            <w:proofErr w:type="spellEnd"/>
            <w:r w:rsidR="002A7464">
              <w:rPr>
                <w:sz w:val="24"/>
                <w:szCs w:val="24"/>
                <w:lang w:val="ru-RU"/>
              </w:rPr>
              <w:t xml:space="preserve"> </w:t>
            </w:r>
            <w:proofErr w:type="spellStart"/>
            <w:r w:rsidR="002A7464">
              <w:rPr>
                <w:sz w:val="24"/>
                <w:szCs w:val="24"/>
                <w:lang w:val="ru-RU"/>
              </w:rPr>
              <w:t>змін</w:t>
            </w:r>
            <w:proofErr w:type="spellEnd"/>
            <w:r w:rsidR="002A7464">
              <w:rPr>
                <w:sz w:val="24"/>
                <w:szCs w:val="24"/>
                <w:lang w:val="ru-RU"/>
              </w:rPr>
              <w:t xml:space="preserve"> до </w:t>
            </w:r>
            <w:proofErr w:type="spellStart"/>
            <w:r w:rsidR="002A7464">
              <w:rPr>
                <w:sz w:val="24"/>
                <w:szCs w:val="24"/>
                <w:lang w:val="ru-RU"/>
              </w:rPr>
              <w:t>запису</w:t>
            </w:r>
            <w:proofErr w:type="spellEnd"/>
            <w:r w:rsidR="002A7464">
              <w:rPr>
                <w:sz w:val="24"/>
                <w:szCs w:val="24"/>
                <w:lang w:val="ru-RU"/>
              </w:rPr>
              <w:t xml:space="preserve"> Державного </w:t>
            </w:r>
            <w:proofErr w:type="spellStart"/>
            <w:r w:rsidR="002A7464">
              <w:rPr>
                <w:sz w:val="24"/>
                <w:szCs w:val="24"/>
                <w:lang w:val="ru-RU"/>
              </w:rPr>
              <w:t>реєстру</w:t>
            </w:r>
            <w:proofErr w:type="spellEnd"/>
            <w:r w:rsidR="002A7464">
              <w:rPr>
                <w:sz w:val="24"/>
                <w:szCs w:val="24"/>
                <w:lang w:val="ru-RU"/>
              </w:rPr>
              <w:t xml:space="preserve"> </w:t>
            </w:r>
            <w:proofErr w:type="spellStart"/>
            <w:r w:rsidR="002A7464">
              <w:rPr>
                <w:sz w:val="24"/>
                <w:szCs w:val="24"/>
                <w:lang w:val="ru-RU"/>
              </w:rPr>
              <w:t>речових</w:t>
            </w:r>
            <w:proofErr w:type="spellEnd"/>
            <w:r w:rsidR="002A7464">
              <w:rPr>
                <w:sz w:val="24"/>
                <w:szCs w:val="24"/>
                <w:lang w:val="ru-RU"/>
              </w:rPr>
              <w:t xml:space="preserve"> прав на </w:t>
            </w:r>
            <w:proofErr w:type="spellStart"/>
            <w:r w:rsidR="002A7464">
              <w:rPr>
                <w:sz w:val="24"/>
                <w:szCs w:val="24"/>
                <w:lang w:val="ru-RU"/>
              </w:rPr>
              <w:t>нерухоме</w:t>
            </w:r>
            <w:proofErr w:type="spellEnd"/>
            <w:r w:rsidR="002A7464">
              <w:rPr>
                <w:sz w:val="24"/>
                <w:szCs w:val="24"/>
                <w:lang w:val="ru-RU"/>
              </w:rPr>
              <w:t xml:space="preserve"> </w:t>
            </w:r>
            <w:proofErr w:type="spellStart"/>
            <w:r w:rsidR="002A7464">
              <w:rPr>
                <w:sz w:val="24"/>
                <w:szCs w:val="24"/>
                <w:lang w:val="ru-RU"/>
              </w:rPr>
              <w:t>майно</w:t>
            </w:r>
            <w:proofErr w:type="spellEnd"/>
            <w:r w:rsidR="002A7464">
              <w:rPr>
                <w:sz w:val="24"/>
                <w:szCs w:val="24"/>
                <w:lang w:val="ru-RU"/>
              </w:rPr>
              <w:t xml:space="preserve"> </w:t>
            </w:r>
            <w:proofErr w:type="spellStart"/>
            <w:r w:rsidR="002A7464">
              <w:rPr>
                <w:sz w:val="24"/>
                <w:szCs w:val="24"/>
                <w:lang w:val="ru-RU"/>
              </w:rPr>
              <w:t>або</w:t>
            </w:r>
            <w:proofErr w:type="spellEnd"/>
            <w:r w:rsidR="002A7464">
              <w:rPr>
                <w:sz w:val="24"/>
                <w:szCs w:val="24"/>
                <w:lang w:val="ru-RU"/>
              </w:rPr>
              <w:t xml:space="preserve"> </w:t>
            </w:r>
            <w:proofErr w:type="spellStart"/>
            <w:r w:rsidR="002A7464">
              <w:rPr>
                <w:sz w:val="24"/>
                <w:szCs w:val="24"/>
                <w:lang w:val="ru-RU"/>
              </w:rPr>
              <w:t>рішення</w:t>
            </w:r>
            <w:proofErr w:type="spellEnd"/>
            <w:r w:rsidR="002A7464">
              <w:rPr>
                <w:sz w:val="24"/>
                <w:szCs w:val="24"/>
                <w:lang w:val="ru-RU"/>
              </w:rPr>
              <w:t xml:space="preserve"> </w:t>
            </w:r>
            <w:r w:rsidR="00FD770E">
              <w:rPr>
                <w:sz w:val="24"/>
                <w:szCs w:val="24"/>
                <w:lang w:val="ru-RU"/>
              </w:rPr>
              <w:t xml:space="preserve">про </w:t>
            </w:r>
            <w:proofErr w:type="spellStart"/>
            <w:r w:rsidR="00FD770E">
              <w:rPr>
                <w:sz w:val="24"/>
                <w:szCs w:val="24"/>
                <w:lang w:val="ru-RU"/>
              </w:rPr>
              <w:t>відмову</w:t>
            </w:r>
            <w:proofErr w:type="spellEnd"/>
            <w:r w:rsidR="00FD770E">
              <w:rPr>
                <w:sz w:val="24"/>
                <w:szCs w:val="24"/>
                <w:lang w:val="ru-RU"/>
              </w:rPr>
              <w:t xml:space="preserve"> у </w:t>
            </w:r>
            <w:proofErr w:type="spellStart"/>
            <w:r w:rsidR="00FD770E">
              <w:rPr>
                <w:sz w:val="24"/>
                <w:szCs w:val="24"/>
                <w:lang w:val="ru-RU"/>
              </w:rPr>
              <w:t>внесенні</w:t>
            </w:r>
            <w:proofErr w:type="spellEnd"/>
            <w:r w:rsidR="00FD770E">
              <w:rPr>
                <w:sz w:val="24"/>
                <w:szCs w:val="24"/>
                <w:lang w:val="ru-RU"/>
              </w:rPr>
              <w:t xml:space="preserve"> таких </w:t>
            </w:r>
            <w:proofErr w:type="spellStart"/>
            <w:r w:rsidR="00FD770E">
              <w:rPr>
                <w:sz w:val="24"/>
                <w:szCs w:val="24"/>
                <w:lang w:val="ru-RU"/>
              </w:rPr>
              <w:t>змін</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_______________________________4.3. </w:t>
            </w:r>
            <w:proofErr w:type="spellStart"/>
            <w:r>
              <w:rPr>
                <w:sz w:val="24"/>
                <w:szCs w:val="24"/>
                <w:lang w:val="ru-RU"/>
              </w:rPr>
              <w:t>формування</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BD7AA7" w:rsidRDefault="002A7464">
            <w:pPr>
              <w:spacing w:line="254" w:lineRule="auto"/>
              <w:rPr>
                <w:sz w:val="24"/>
                <w:szCs w:val="24"/>
                <w:lang w:val="ru-RU"/>
              </w:rPr>
            </w:pPr>
            <w:r>
              <w:rPr>
                <w:sz w:val="24"/>
                <w:szCs w:val="24"/>
                <w:lang w:val="ru-RU"/>
              </w:rPr>
              <w:lastRenderedPageBreak/>
              <w:t xml:space="preserve">В день </w:t>
            </w:r>
            <w:proofErr w:type="spellStart"/>
            <w:r>
              <w:rPr>
                <w:sz w:val="24"/>
                <w:szCs w:val="24"/>
                <w:lang w:val="ru-RU"/>
              </w:rPr>
              <w:t>реєстрації</w:t>
            </w:r>
            <w:proofErr w:type="spellEnd"/>
            <w:r>
              <w:rPr>
                <w:sz w:val="24"/>
                <w:szCs w:val="24"/>
                <w:lang w:val="ru-RU"/>
              </w:rPr>
              <w:t xml:space="preserve"> заяви в Державному </w:t>
            </w:r>
            <w:proofErr w:type="spellStart"/>
            <w:r>
              <w:rPr>
                <w:sz w:val="24"/>
                <w:szCs w:val="24"/>
                <w:lang w:val="ru-RU"/>
              </w:rPr>
              <w:lastRenderedPageBreak/>
              <w:t>реєстрі</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p>
          <w:p w:rsidR="00BD7AA7" w:rsidRDefault="00BD7AA7">
            <w:pPr>
              <w:spacing w:line="254" w:lineRule="auto"/>
              <w:rPr>
                <w:sz w:val="24"/>
                <w:szCs w:val="24"/>
                <w:lang w:val="ru-RU"/>
              </w:rPr>
            </w:pPr>
            <w:r>
              <w:rPr>
                <w:sz w:val="24"/>
                <w:szCs w:val="24"/>
                <w:lang w:val="ru-RU"/>
              </w:rPr>
              <w:t>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FD770E" w:rsidP="00FD770E">
            <w:pPr>
              <w:spacing w:line="254" w:lineRule="auto"/>
              <w:rPr>
                <w:sz w:val="24"/>
                <w:szCs w:val="24"/>
                <w:lang w:val="ru-RU"/>
              </w:rPr>
            </w:pPr>
            <w:r>
              <w:rPr>
                <w:sz w:val="24"/>
                <w:szCs w:val="24"/>
                <w:lang w:val="ru-RU"/>
              </w:rPr>
              <w:t xml:space="preserve">В день </w:t>
            </w:r>
            <w:proofErr w:type="spellStart"/>
            <w:r>
              <w:rPr>
                <w:sz w:val="24"/>
                <w:szCs w:val="24"/>
                <w:lang w:val="ru-RU"/>
              </w:rPr>
              <w:t>реєстрації</w:t>
            </w:r>
            <w:proofErr w:type="spellEnd"/>
            <w:r>
              <w:rPr>
                <w:sz w:val="24"/>
                <w:szCs w:val="24"/>
                <w:lang w:val="ru-RU"/>
              </w:rPr>
              <w:t xml:space="preserve"> заяви в Державному </w:t>
            </w:r>
            <w:proofErr w:type="spellStart"/>
            <w:r>
              <w:rPr>
                <w:sz w:val="24"/>
                <w:szCs w:val="24"/>
                <w:lang w:val="ru-RU"/>
              </w:rPr>
              <w:t>реєстрі</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p>
        </w:tc>
      </w:tr>
      <w:tr w:rsidR="009976FE" w:rsidRPr="00166292" w:rsidTr="004F2B86">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lastRenderedPageBreak/>
              <w:t>5.</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9976FE" w:rsidRDefault="00FD770E">
            <w:pPr>
              <w:spacing w:line="254" w:lineRule="auto"/>
              <w:rPr>
                <w:sz w:val="24"/>
                <w:szCs w:val="24"/>
                <w:lang w:val="ru-RU"/>
              </w:rPr>
            </w:pP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спливу</w:t>
            </w:r>
            <w:proofErr w:type="spellEnd"/>
            <w:r w:rsidR="0023216A">
              <w:rPr>
                <w:sz w:val="24"/>
                <w:szCs w:val="24"/>
                <w:lang w:val="ru-RU"/>
              </w:rPr>
              <w:t xml:space="preserve"> строку </w:t>
            </w:r>
            <w:proofErr w:type="spellStart"/>
            <w:r w:rsidR="0023216A">
              <w:rPr>
                <w:sz w:val="24"/>
                <w:szCs w:val="24"/>
                <w:lang w:val="ru-RU"/>
              </w:rPr>
              <w:t>проведення</w:t>
            </w:r>
            <w:proofErr w:type="spellEnd"/>
            <w:r w:rsidR="0023216A">
              <w:rPr>
                <w:sz w:val="24"/>
                <w:szCs w:val="24"/>
                <w:lang w:val="ru-RU"/>
              </w:rPr>
              <w:t xml:space="preserve"> </w:t>
            </w:r>
            <w:proofErr w:type="spellStart"/>
            <w:r w:rsidR="0023216A">
              <w:rPr>
                <w:sz w:val="24"/>
                <w:szCs w:val="24"/>
                <w:lang w:val="ru-RU"/>
              </w:rPr>
              <w:t>реєстраційних</w:t>
            </w:r>
            <w:proofErr w:type="spellEnd"/>
            <w:r w:rsidR="0023216A">
              <w:rPr>
                <w:sz w:val="24"/>
                <w:szCs w:val="24"/>
                <w:lang w:val="ru-RU"/>
              </w:rPr>
              <w:t xml:space="preserve"> </w:t>
            </w:r>
            <w:proofErr w:type="spellStart"/>
            <w:r w:rsidR="0023216A">
              <w:rPr>
                <w:sz w:val="24"/>
                <w:szCs w:val="24"/>
                <w:lang w:val="ru-RU"/>
              </w:rPr>
              <w:t>дій</w:t>
            </w:r>
            <w:proofErr w:type="spellEnd"/>
          </w:p>
        </w:tc>
      </w:tr>
    </w:tbl>
    <w:p w:rsidR="0074379D" w:rsidRPr="00166292" w:rsidRDefault="0074379D" w:rsidP="0074379D">
      <w:pPr>
        <w:rPr>
          <w:sz w:val="24"/>
          <w:szCs w:val="24"/>
          <w:lang w:eastAsia="ru-RU"/>
        </w:rPr>
      </w:pPr>
    </w:p>
    <w:p w:rsidR="0074379D" w:rsidRPr="00BD7AA7"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74379D" w:rsidRDefault="0074379D" w:rsidP="007043FC">
      <w:pPr>
        <w:rPr>
          <w:color w:val="000000" w:themeColor="text1"/>
          <w:sz w:val="24"/>
          <w:szCs w:val="24"/>
        </w:rPr>
      </w:pPr>
    </w:p>
    <w:p w:rsidR="00C03F7C" w:rsidRDefault="00C03F7C" w:rsidP="007043FC">
      <w:pPr>
        <w:rPr>
          <w:color w:val="000000" w:themeColor="text1"/>
          <w:sz w:val="24"/>
          <w:szCs w:val="24"/>
        </w:rPr>
      </w:pPr>
    </w:p>
    <w:p w:rsidR="00C03F7C" w:rsidRDefault="00C03F7C" w:rsidP="007043FC">
      <w:pPr>
        <w:rPr>
          <w:color w:val="000000" w:themeColor="text1"/>
          <w:sz w:val="24"/>
          <w:szCs w:val="24"/>
        </w:rPr>
      </w:pPr>
    </w:p>
    <w:p w:rsidR="00C03F7C" w:rsidRPr="00C03F7C" w:rsidRDefault="00C03F7C" w:rsidP="00C03F7C">
      <w:pPr>
        <w:rPr>
          <w:b/>
          <w:color w:val="000000" w:themeColor="text1"/>
        </w:rPr>
      </w:pPr>
    </w:p>
    <w:p w:rsidR="00C03F7C" w:rsidRPr="00166292" w:rsidRDefault="00C03F7C" w:rsidP="007043FC">
      <w:pPr>
        <w:rPr>
          <w:color w:val="000000" w:themeColor="text1"/>
          <w:sz w:val="24"/>
          <w:szCs w:val="24"/>
        </w:rPr>
      </w:pPr>
    </w:p>
    <w:sectPr w:rsidR="00C03F7C" w:rsidRPr="00166292" w:rsidSect="00D73866">
      <w:headerReference w:type="default" r:id="rId12"/>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7F" w:rsidRDefault="00D5487F">
      <w:r>
        <w:separator/>
      </w:r>
    </w:p>
  </w:endnote>
  <w:endnote w:type="continuationSeparator" w:id="0">
    <w:p w:rsidR="00D5487F" w:rsidRDefault="00D5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7F" w:rsidRDefault="00D5487F">
      <w:r>
        <w:separator/>
      </w:r>
    </w:p>
  </w:footnote>
  <w:footnote w:type="continuationSeparator" w:id="0">
    <w:p w:rsidR="00D5487F" w:rsidRDefault="00D54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31C31" w:rsidRPr="00131C31">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99" w:hanging="360"/>
      </w:pPr>
      <w:rPr>
        <w:rFonts w:cs="Times New Roman" w:hint="default"/>
        <w:color w:val="000000"/>
      </w:rPr>
    </w:lvl>
    <w:lvl w:ilvl="1" w:tplc="04220019" w:tentative="1">
      <w:start w:val="1"/>
      <w:numFmt w:val="lowerLetter"/>
      <w:lvlText w:val="%2."/>
      <w:lvlJc w:val="left"/>
      <w:pPr>
        <w:ind w:left="621" w:hanging="360"/>
      </w:pPr>
      <w:rPr>
        <w:rFonts w:cs="Times New Roman"/>
      </w:rPr>
    </w:lvl>
    <w:lvl w:ilvl="2" w:tplc="0422001B" w:tentative="1">
      <w:start w:val="1"/>
      <w:numFmt w:val="lowerRoman"/>
      <w:lvlText w:val="%3."/>
      <w:lvlJc w:val="right"/>
      <w:pPr>
        <w:ind w:left="1341" w:hanging="180"/>
      </w:pPr>
      <w:rPr>
        <w:rFonts w:cs="Times New Roman"/>
      </w:rPr>
    </w:lvl>
    <w:lvl w:ilvl="3" w:tplc="0422000F" w:tentative="1">
      <w:start w:val="1"/>
      <w:numFmt w:val="decimal"/>
      <w:lvlText w:val="%4."/>
      <w:lvlJc w:val="left"/>
      <w:pPr>
        <w:ind w:left="2061" w:hanging="360"/>
      </w:pPr>
      <w:rPr>
        <w:rFonts w:cs="Times New Roman"/>
      </w:rPr>
    </w:lvl>
    <w:lvl w:ilvl="4" w:tplc="04220019" w:tentative="1">
      <w:start w:val="1"/>
      <w:numFmt w:val="lowerLetter"/>
      <w:lvlText w:val="%5."/>
      <w:lvlJc w:val="left"/>
      <w:pPr>
        <w:ind w:left="2781" w:hanging="360"/>
      </w:pPr>
      <w:rPr>
        <w:rFonts w:cs="Times New Roman"/>
      </w:rPr>
    </w:lvl>
    <w:lvl w:ilvl="5" w:tplc="0422001B" w:tentative="1">
      <w:start w:val="1"/>
      <w:numFmt w:val="lowerRoman"/>
      <w:lvlText w:val="%6."/>
      <w:lvlJc w:val="right"/>
      <w:pPr>
        <w:ind w:left="3501" w:hanging="180"/>
      </w:pPr>
      <w:rPr>
        <w:rFonts w:cs="Times New Roman"/>
      </w:rPr>
    </w:lvl>
    <w:lvl w:ilvl="6" w:tplc="0422000F" w:tentative="1">
      <w:start w:val="1"/>
      <w:numFmt w:val="decimal"/>
      <w:lvlText w:val="%7."/>
      <w:lvlJc w:val="left"/>
      <w:pPr>
        <w:ind w:left="4221" w:hanging="360"/>
      </w:pPr>
      <w:rPr>
        <w:rFonts w:cs="Times New Roman"/>
      </w:rPr>
    </w:lvl>
    <w:lvl w:ilvl="7" w:tplc="04220019" w:tentative="1">
      <w:start w:val="1"/>
      <w:numFmt w:val="lowerLetter"/>
      <w:lvlText w:val="%8."/>
      <w:lvlJc w:val="left"/>
      <w:pPr>
        <w:ind w:left="4941" w:hanging="360"/>
      </w:pPr>
      <w:rPr>
        <w:rFonts w:cs="Times New Roman"/>
      </w:rPr>
    </w:lvl>
    <w:lvl w:ilvl="8" w:tplc="0422001B" w:tentative="1">
      <w:start w:val="1"/>
      <w:numFmt w:val="lowerRoman"/>
      <w:lvlText w:val="%9."/>
      <w:lvlJc w:val="right"/>
      <w:pPr>
        <w:ind w:left="5661"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5"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7"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8"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2"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3"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14" w15:restartNumberingAfterBreak="0">
    <w:nsid w:val="7CEF2CEE"/>
    <w:multiLevelType w:val="hybridMultilevel"/>
    <w:tmpl w:val="07688D22"/>
    <w:lvl w:ilvl="0" w:tplc="C6E60362">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num w:numId="1">
    <w:abstractNumId w:val="0"/>
  </w:num>
  <w:num w:numId="2">
    <w:abstractNumId w:val="13"/>
  </w:num>
  <w:num w:numId="3">
    <w:abstractNumId w:val="7"/>
  </w:num>
  <w:num w:numId="4">
    <w:abstractNumId w:val="3"/>
  </w:num>
  <w:num w:numId="5">
    <w:abstractNumId w:val="8"/>
  </w:num>
  <w:num w:numId="6">
    <w:abstractNumId w:val="6"/>
  </w:num>
  <w:num w:numId="7">
    <w:abstractNumId w:val="9"/>
  </w:num>
  <w:num w:numId="8">
    <w:abstractNumId w:val="11"/>
  </w:num>
  <w:num w:numId="9">
    <w:abstractNumId w:val="2"/>
  </w:num>
  <w:num w:numId="10">
    <w:abstractNumId w:val="10"/>
  </w:num>
  <w:num w:numId="11">
    <w:abstractNumId w:val="1"/>
  </w:num>
  <w:num w:numId="12">
    <w:abstractNumId w:val="12"/>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0F6A4E"/>
    <w:rsid w:val="001038DC"/>
    <w:rsid w:val="00104F14"/>
    <w:rsid w:val="001105E0"/>
    <w:rsid w:val="00115B24"/>
    <w:rsid w:val="001218F6"/>
    <w:rsid w:val="001219AB"/>
    <w:rsid w:val="001243CC"/>
    <w:rsid w:val="00130664"/>
    <w:rsid w:val="00131C31"/>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65C2"/>
    <w:rsid w:val="00177DDF"/>
    <w:rsid w:val="00181042"/>
    <w:rsid w:val="00182560"/>
    <w:rsid w:val="00182686"/>
    <w:rsid w:val="00184DCE"/>
    <w:rsid w:val="00185A42"/>
    <w:rsid w:val="001A3106"/>
    <w:rsid w:val="001B01B5"/>
    <w:rsid w:val="001B34C5"/>
    <w:rsid w:val="001C2DF7"/>
    <w:rsid w:val="001C3C89"/>
    <w:rsid w:val="001C4A8F"/>
    <w:rsid w:val="001D2222"/>
    <w:rsid w:val="001D2AE7"/>
    <w:rsid w:val="001D308E"/>
    <w:rsid w:val="001D5657"/>
    <w:rsid w:val="001D69DA"/>
    <w:rsid w:val="001E0E70"/>
    <w:rsid w:val="001E1F5F"/>
    <w:rsid w:val="001E62B8"/>
    <w:rsid w:val="001F252B"/>
    <w:rsid w:val="001F5F9F"/>
    <w:rsid w:val="00200BCD"/>
    <w:rsid w:val="00206244"/>
    <w:rsid w:val="002107F1"/>
    <w:rsid w:val="00211794"/>
    <w:rsid w:val="00213B9F"/>
    <w:rsid w:val="00216288"/>
    <w:rsid w:val="00230C15"/>
    <w:rsid w:val="0023216A"/>
    <w:rsid w:val="00234BF6"/>
    <w:rsid w:val="0023746A"/>
    <w:rsid w:val="0025397F"/>
    <w:rsid w:val="00255602"/>
    <w:rsid w:val="002569B0"/>
    <w:rsid w:val="00263A4C"/>
    <w:rsid w:val="00264EFA"/>
    <w:rsid w:val="002701F6"/>
    <w:rsid w:val="00277D8A"/>
    <w:rsid w:val="0029223E"/>
    <w:rsid w:val="002A134F"/>
    <w:rsid w:val="002A7464"/>
    <w:rsid w:val="002B15D1"/>
    <w:rsid w:val="002B2D30"/>
    <w:rsid w:val="002B4558"/>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A190F"/>
    <w:rsid w:val="003B3D20"/>
    <w:rsid w:val="003C2706"/>
    <w:rsid w:val="003C6D5A"/>
    <w:rsid w:val="003D64D7"/>
    <w:rsid w:val="003E6B43"/>
    <w:rsid w:val="003F2B80"/>
    <w:rsid w:val="003F575A"/>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708A"/>
    <w:rsid w:val="004C4CF3"/>
    <w:rsid w:val="004D1B53"/>
    <w:rsid w:val="004D4912"/>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74048"/>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86E95"/>
    <w:rsid w:val="00790F7E"/>
    <w:rsid w:val="00791CD5"/>
    <w:rsid w:val="007920CC"/>
    <w:rsid w:val="00792D53"/>
    <w:rsid w:val="00794AEE"/>
    <w:rsid w:val="007A1888"/>
    <w:rsid w:val="007A449B"/>
    <w:rsid w:val="007A660F"/>
    <w:rsid w:val="007A7278"/>
    <w:rsid w:val="007A7E49"/>
    <w:rsid w:val="007B4A2C"/>
    <w:rsid w:val="007B7B83"/>
    <w:rsid w:val="007C0DA8"/>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1338"/>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7DBA"/>
    <w:rsid w:val="008E059F"/>
    <w:rsid w:val="008E1373"/>
    <w:rsid w:val="008E24DD"/>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46EE2"/>
    <w:rsid w:val="00952E61"/>
    <w:rsid w:val="009620EA"/>
    <w:rsid w:val="00962510"/>
    <w:rsid w:val="00975AB0"/>
    <w:rsid w:val="00976BE7"/>
    <w:rsid w:val="00981DCD"/>
    <w:rsid w:val="0098617B"/>
    <w:rsid w:val="009976FE"/>
    <w:rsid w:val="009A1872"/>
    <w:rsid w:val="009A38D3"/>
    <w:rsid w:val="009A412B"/>
    <w:rsid w:val="009A498B"/>
    <w:rsid w:val="009B04AD"/>
    <w:rsid w:val="009B45CD"/>
    <w:rsid w:val="009B55B6"/>
    <w:rsid w:val="009C4B04"/>
    <w:rsid w:val="009C4EC7"/>
    <w:rsid w:val="009C7C5E"/>
    <w:rsid w:val="009E1252"/>
    <w:rsid w:val="009E15CD"/>
    <w:rsid w:val="009E3A1B"/>
    <w:rsid w:val="009F16A3"/>
    <w:rsid w:val="009F4252"/>
    <w:rsid w:val="00A00F7D"/>
    <w:rsid w:val="00A02AD5"/>
    <w:rsid w:val="00A042CA"/>
    <w:rsid w:val="00A049F2"/>
    <w:rsid w:val="00A07DA4"/>
    <w:rsid w:val="00A11390"/>
    <w:rsid w:val="00A3609B"/>
    <w:rsid w:val="00A4484A"/>
    <w:rsid w:val="00A47A02"/>
    <w:rsid w:val="00A51402"/>
    <w:rsid w:val="00A523B1"/>
    <w:rsid w:val="00A564EA"/>
    <w:rsid w:val="00A61109"/>
    <w:rsid w:val="00A61171"/>
    <w:rsid w:val="00A7050D"/>
    <w:rsid w:val="00A739DD"/>
    <w:rsid w:val="00A76534"/>
    <w:rsid w:val="00A766FC"/>
    <w:rsid w:val="00A80CDC"/>
    <w:rsid w:val="00A82B8D"/>
    <w:rsid w:val="00A82E40"/>
    <w:rsid w:val="00A93784"/>
    <w:rsid w:val="00AA0734"/>
    <w:rsid w:val="00AA25EE"/>
    <w:rsid w:val="00AA68F6"/>
    <w:rsid w:val="00AA7677"/>
    <w:rsid w:val="00AB3F9D"/>
    <w:rsid w:val="00AB6E3B"/>
    <w:rsid w:val="00AE65A0"/>
    <w:rsid w:val="00AF778B"/>
    <w:rsid w:val="00B00CF3"/>
    <w:rsid w:val="00B1083A"/>
    <w:rsid w:val="00B150B1"/>
    <w:rsid w:val="00B21BFE"/>
    <w:rsid w:val="00B22818"/>
    <w:rsid w:val="00B22FA0"/>
    <w:rsid w:val="00B26E40"/>
    <w:rsid w:val="00B26E44"/>
    <w:rsid w:val="00B31B05"/>
    <w:rsid w:val="00B32FFE"/>
    <w:rsid w:val="00B364DB"/>
    <w:rsid w:val="00B37EBD"/>
    <w:rsid w:val="00B414E5"/>
    <w:rsid w:val="00B5016C"/>
    <w:rsid w:val="00B51941"/>
    <w:rsid w:val="00B540D1"/>
    <w:rsid w:val="00B56D8B"/>
    <w:rsid w:val="00B579ED"/>
    <w:rsid w:val="00B65315"/>
    <w:rsid w:val="00B65C47"/>
    <w:rsid w:val="00B66F74"/>
    <w:rsid w:val="00B70BAD"/>
    <w:rsid w:val="00B73F02"/>
    <w:rsid w:val="00B817AF"/>
    <w:rsid w:val="00B97BF6"/>
    <w:rsid w:val="00BA0008"/>
    <w:rsid w:val="00BB06FD"/>
    <w:rsid w:val="00BB7C1C"/>
    <w:rsid w:val="00BC09C2"/>
    <w:rsid w:val="00BC1CBF"/>
    <w:rsid w:val="00BC3738"/>
    <w:rsid w:val="00BD1E68"/>
    <w:rsid w:val="00BD49F2"/>
    <w:rsid w:val="00BD7AA7"/>
    <w:rsid w:val="00BE0852"/>
    <w:rsid w:val="00BE13CA"/>
    <w:rsid w:val="00BE5E7F"/>
    <w:rsid w:val="00BF7369"/>
    <w:rsid w:val="00C01AE7"/>
    <w:rsid w:val="00C02FE1"/>
    <w:rsid w:val="00C03F7C"/>
    <w:rsid w:val="00C15513"/>
    <w:rsid w:val="00C1756A"/>
    <w:rsid w:val="00C27C62"/>
    <w:rsid w:val="00C3419A"/>
    <w:rsid w:val="00C415B2"/>
    <w:rsid w:val="00C46828"/>
    <w:rsid w:val="00C46B87"/>
    <w:rsid w:val="00C47C56"/>
    <w:rsid w:val="00C50A7D"/>
    <w:rsid w:val="00C511CA"/>
    <w:rsid w:val="00C57F53"/>
    <w:rsid w:val="00C62A6D"/>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D7A11"/>
    <w:rsid w:val="00CE14D9"/>
    <w:rsid w:val="00CE58AB"/>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487F"/>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2F21"/>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57A99"/>
    <w:rsid w:val="00E6185D"/>
    <w:rsid w:val="00E67051"/>
    <w:rsid w:val="00E67D45"/>
    <w:rsid w:val="00E706E6"/>
    <w:rsid w:val="00E72B68"/>
    <w:rsid w:val="00E8689A"/>
    <w:rsid w:val="00E87995"/>
    <w:rsid w:val="00E87FCD"/>
    <w:rsid w:val="00E90437"/>
    <w:rsid w:val="00E91551"/>
    <w:rsid w:val="00E9323A"/>
    <w:rsid w:val="00E937A2"/>
    <w:rsid w:val="00EA36D5"/>
    <w:rsid w:val="00EA62CB"/>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4A04"/>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38C"/>
    <w:rsid w:val="00FA58CA"/>
    <w:rsid w:val="00FB3DD9"/>
    <w:rsid w:val="00FC1581"/>
    <w:rsid w:val="00FC6DEA"/>
    <w:rsid w:val="00FD06C5"/>
    <w:rsid w:val="00FD318A"/>
    <w:rsid w:val="00FD770E"/>
    <w:rsid w:val="00FE0629"/>
    <w:rsid w:val="00FE6DE2"/>
    <w:rsid w:val="00FF0FEF"/>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C3FA6"/>
  <w14:defaultImageDpi w14:val="0"/>
  <w15:docId w15:val="{74A6E662-FBFA-42B8-8857-4EB8A2CF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6152">
      <w:marLeft w:val="0"/>
      <w:marRight w:val="0"/>
      <w:marTop w:val="0"/>
      <w:marBottom w:val="0"/>
      <w:divBdr>
        <w:top w:val="none" w:sz="0" w:space="0" w:color="auto"/>
        <w:left w:val="none" w:sz="0" w:space="0" w:color="auto"/>
        <w:bottom w:val="none" w:sz="0" w:space="0" w:color="auto"/>
        <w:right w:val="none" w:sz="0" w:space="0" w:color="auto"/>
      </w:divBdr>
      <w:divsChild>
        <w:div w:id="294336153">
          <w:marLeft w:val="0"/>
          <w:marRight w:val="0"/>
          <w:marTop w:val="0"/>
          <w:marBottom w:val="0"/>
          <w:divBdr>
            <w:top w:val="none" w:sz="0" w:space="0" w:color="auto"/>
            <w:left w:val="none" w:sz="0" w:space="0" w:color="auto"/>
            <w:bottom w:val="none" w:sz="0" w:space="0" w:color="auto"/>
            <w:right w:val="none" w:sz="0" w:space="0" w:color="auto"/>
          </w:divBdr>
        </w:div>
      </w:divsChild>
    </w:div>
    <w:div w:id="294336154">
      <w:marLeft w:val="0"/>
      <w:marRight w:val="0"/>
      <w:marTop w:val="0"/>
      <w:marBottom w:val="0"/>
      <w:divBdr>
        <w:top w:val="none" w:sz="0" w:space="0" w:color="auto"/>
        <w:left w:val="none" w:sz="0" w:space="0" w:color="auto"/>
        <w:bottom w:val="none" w:sz="0" w:space="0" w:color="auto"/>
        <w:right w:val="none" w:sz="0" w:space="0" w:color="auto"/>
      </w:divBdr>
    </w:div>
    <w:div w:id="294336155">
      <w:marLeft w:val="0"/>
      <w:marRight w:val="0"/>
      <w:marTop w:val="0"/>
      <w:marBottom w:val="0"/>
      <w:divBdr>
        <w:top w:val="none" w:sz="0" w:space="0" w:color="auto"/>
        <w:left w:val="none" w:sz="0" w:space="0" w:color="auto"/>
        <w:bottom w:val="none" w:sz="0" w:space="0" w:color="auto"/>
        <w:right w:val="none" w:sz="0" w:space="0" w:color="auto"/>
      </w:divBdr>
    </w:div>
    <w:div w:id="294336156">
      <w:marLeft w:val="0"/>
      <w:marRight w:val="0"/>
      <w:marTop w:val="0"/>
      <w:marBottom w:val="0"/>
      <w:divBdr>
        <w:top w:val="none" w:sz="0" w:space="0" w:color="auto"/>
        <w:left w:val="none" w:sz="0" w:space="0" w:color="auto"/>
        <w:bottom w:val="none" w:sz="0" w:space="0" w:color="auto"/>
        <w:right w:val="none" w:sz="0" w:space="0" w:color="auto"/>
      </w:divBdr>
    </w:div>
    <w:div w:id="294336157">
      <w:marLeft w:val="0"/>
      <w:marRight w:val="0"/>
      <w:marTop w:val="0"/>
      <w:marBottom w:val="0"/>
      <w:divBdr>
        <w:top w:val="none" w:sz="0" w:space="0" w:color="auto"/>
        <w:left w:val="none" w:sz="0" w:space="0" w:color="auto"/>
        <w:bottom w:val="none" w:sz="0" w:space="0" w:color="auto"/>
        <w:right w:val="none" w:sz="0" w:space="0" w:color="auto"/>
      </w:divBdr>
    </w:div>
    <w:div w:id="294336163">
      <w:marLeft w:val="0"/>
      <w:marRight w:val="0"/>
      <w:marTop w:val="0"/>
      <w:marBottom w:val="0"/>
      <w:divBdr>
        <w:top w:val="none" w:sz="0" w:space="0" w:color="auto"/>
        <w:left w:val="none" w:sz="0" w:space="0" w:color="auto"/>
        <w:bottom w:val="none" w:sz="0" w:space="0" w:color="auto"/>
        <w:right w:val="none" w:sz="0" w:space="0" w:color="auto"/>
      </w:divBdr>
    </w:div>
    <w:div w:id="294336164">
      <w:marLeft w:val="0"/>
      <w:marRight w:val="0"/>
      <w:marTop w:val="0"/>
      <w:marBottom w:val="0"/>
      <w:divBdr>
        <w:top w:val="none" w:sz="0" w:space="0" w:color="auto"/>
        <w:left w:val="none" w:sz="0" w:space="0" w:color="auto"/>
        <w:bottom w:val="none" w:sz="0" w:space="0" w:color="auto"/>
        <w:right w:val="none" w:sz="0" w:space="0" w:color="auto"/>
      </w:divBdr>
      <w:divsChild>
        <w:div w:id="294336159">
          <w:marLeft w:val="0"/>
          <w:marRight w:val="0"/>
          <w:marTop w:val="100"/>
          <w:marBottom w:val="100"/>
          <w:divBdr>
            <w:top w:val="none" w:sz="0" w:space="0" w:color="auto"/>
            <w:left w:val="none" w:sz="0" w:space="0" w:color="auto"/>
            <w:bottom w:val="none" w:sz="0" w:space="0" w:color="auto"/>
            <w:right w:val="none" w:sz="0" w:space="0" w:color="auto"/>
          </w:divBdr>
          <w:divsChild>
            <w:div w:id="294336160">
              <w:marLeft w:val="0"/>
              <w:marRight w:val="0"/>
              <w:marTop w:val="0"/>
              <w:marBottom w:val="0"/>
              <w:divBdr>
                <w:top w:val="none" w:sz="0" w:space="0" w:color="auto"/>
                <w:left w:val="none" w:sz="0" w:space="0" w:color="auto"/>
                <w:bottom w:val="none" w:sz="0" w:space="0" w:color="auto"/>
                <w:right w:val="none" w:sz="0" w:space="0" w:color="auto"/>
              </w:divBdr>
              <w:divsChild>
                <w:div w:id="294336178">
                  <w:marLeft w:val="0"/>
                  <w:marRight w:val="0"/>
                  <w:marTop w:val="0"/>
                  <w:marBottom w:val="0"/>
                  <w:divBdr>
                    <w:top w:val="none" w:sz="0" w:space="0" w:color="auto"/>
                    <w:left w:val="none" w:sz="0" w:space="0" w:color="auto"/>
                    <w:bottom w:val="none" w:sz="0" w:space="0" w:color="auto"/>
                    <w:right w:val="none" w:sz="0" w:space="0" w:color="auto"/>
                  </w:divBdr>
                  <w:divsChild>
                    <w:div w:id="2943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172">
      <w:marLeft w:val="0"/>
      <w:marRight w:val="0"/>
      <w:marTop w:val="0"/>
      <w:marBottom w:val="0"/>
      <w:divBdr>
        <w:top w:val="none" w:sz="0" w:space="0" w:color="auto"/>
        <w:left w:val="none" w:sz="0" w:space="0" w:color="auto"/>
        <w:bottom w:val="none" w:sz="0" w:space="0" w:color="auto"/>
        <w:right w:val="none" w:sz="0" w:space="0" w:color="auto"/>
      </w:divBdr>
      <w:divsChild>
        <w:div w:id="294336162">
          <w:marLeft w:val="0"/>
          <w:marRight w:val="0"/>
          <w:marTop w:val="100"/>
          <w:marBottom w:val="100"/>
          <w:divBdr>
            <w:top w:val="none" w:sz="0" w:space="0" w:color="auto"/>
            <w:left w:val="none" w:sz="0" w:space="0" w:color="auto"/>
            <w:bottom w:val="none" w:sz="0" w:space="0" w:color="auto"/>
            <w:right w:val="none" w:sz="0" w:space="0" w:color="auto"/>
          </w:divBdr>
          <w:divsChild>
            <w:div w:id="294336158">
              <w:marLeft w:val="0"/>
              <w:marRight w:val="0"/>
              <w:marTop w:val="0"/>
              <w:marBottom w:val="0"/>
              <w:divBdr>
                <w:top w:val="none" w:sz="0" w:space="0" w:color="auto"/>
                <w:left w:val="none" w:sz="0" w:space="0" w:color="auto"/>
                <w:bottom w:val="none" w:sz="0" w:space="0" w:color="auto"/>
                <w:right w:val="none" w:sz="0" w:space="0" w:color="auto"/>
              </w:divBdr>
              <w:divsChild>
                <w:div w:id="294336161">
                  <w:marLeft w:val="0"/>
                  <w:marRight w:val="0"/>
                  <w:marTop w:val="0"/>
                  <w:marBottom w:val="0"/>
                  <w:divBdr>
                    <w:top w:val="none" w:sz="0" w:space="0" w:color="auto"/>
                    <w:left w:val="none" w:sz="0" w:space="0" w:color="auto"/>
                    <w:bottom w:val="none" w:sz="0" w:space="0" w:color="auto"/>
                    <w:right w:val="none" w:sz="0" w:space="0" w:color="auto"/>
                  </w:divBdr>
                  <w:divsChild>
                    <w:div w:id="294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173">
      <w:marLeft w:val="0"/>
      <w:marRight w:val="0"/>
      <w:marTop w:val="0"/>
      <w:marBottom w:val="0"/>
      <w:divBdr>
        <w:top w:val="none" w:sz="0" w:space="0" w:color="auto"/>
        <w:left w:val="none" w:sz="0" w:space="0" w:color="auto"/>
        <w:bottom w:val="none" w:sz="0" w:space="0" w:color="auto"/>
        <w:right w:val="none" w:sz="0" w:space="0" w:color="auto"/>
      </w:divBdr>
      <w:divsChild>
        <w:div w:id="294336168">
          <w:marLeft w:val="0"/>
          <w:marRight w:val="0"/>
          <w:marTop w:val="100"/>
          <w:marBottom w:val="100"/>
          <w:divBdr>
            <w:top w:val="none" w:sz="0" w:space="0" w:color="auto"/>
            <w:left w:val="none" w:sz="0" w:space="0" w:color="auto"/>
            <w:bottom w:val="none" w:sz="0" w:space="0" w:color="auto"/>
            <w:right w:val="none" w:sz="0" w:space="0" w:color="auto"/>
          </w:divBdr>
          <w:divsChild>
            <w:div w:id="294336165">
              <w:marLeft w:val="0"/>
              <w:marRight w:val="0"/>
              <w:marTop w:val="0"/>
              <w:marBottom w:val="0"/>
              <w:divBdr>
                <w:top w:val="none" w:sz="0" w:space="0" w:color="auto"/>
                <w:left w:val="none" w:sz="0" w:space="0" w:color="auto"/>
                <w:bottom w:val="none" w:sz="0" w:space="0" w:color="auto"/>
                <w:right w:val="none" w:sz="0" w:space="0" w:color="auto"/>
              </w:divBdr>
              <w:divsChild>
                <w:div w:id="294336170">
                  <w:marLeft w:val="0"/>
                  <w:marRight w:val="0"/>
                  <w:marTop w:val="0"/>
                  <w:marBottom w:val="0"/>
                  <w:divBdr>
                    <w:top w:val="none" w:sz="0" w:space="0" w:color="auto"/>
                    <w:left w:val="none" w:sz="0" w:space="0" w:color="auto"/>
                    <w:bottom w:val="none" w:sz="0" w:space="0" w:color="auto"/>
                    <w:right w:val="none" w:sz="0" w:space="0" w:color="auto"/>
                  </w:divBdr>
                  <w:divsChild>
                    <w:div w:id="2943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175">
      <w:marLeft w:val="0"/>
      <w:marRight w:val="0"/>
      <w:marTop w:val="0"/>
      <w:marBottom w:val="0"/>
      <w:divBdr>
        <w:top w:val="none" w:sz="0" w:space="0" w:color="auto"/>
        <w:left w:val="none" w:sz="0" w:space="0" w:color="auto"/>
        <w:bottom w:val="none" w:sz="0" w:space="0" w:color="auto"/>
        <w:right w:val="none" w:sz="0" w:space="0" w:color="auto"/>
      </w:divBdr>
      <w:divsChild>
        <w:div w:id="294336167">
          <w:marLeft w:val="0"/>
          <w:marRight w:val="0"/>
          <w:marTop w:val="100"/>
          <w:marBottom w:val="100"/>
          <w:divBdr>
            <w:top w:val="none" w:sz="0" w:space="0" w:color="auto"/>
            <w:left w:val="none" w:sz="0" w:space="0" w:color="auto"/>
            <w:bottom w:val="none" w:sz="0" w:space="0" w:color="auto"/>
            <w:right w:val="none" w:sz="0" w:space="0" w:color="auto"/>
          </w:divBdr>
          <w:divsChild>
            <w:div w:id="294336169">
              <w:marLeft w:val="0"/>
              <w:marRight w:val="0"/>
              <w:marTop w:val="0"/>
              <w:marBottom w:val="0"/>
              <w:divBdr>
                <w:top w:val="none" w:sz="0" w:space="0" w:color="auto"/>
                <w:left w:val="none" w:sz="0" w:space="0" w:color="auto"/>
                <w:bottom w:val="none" w:sz="0" w:space="0" w:color="auto"/>
                <w:right w:val="none" w:sz="0" w:space="0" w:color="auto"/>
              </w:divBdr>
              <w:divsChild>
                <w:div w:id="294336177">
                  <w:marLeft w:val="0"/>
                  <w:marRight w:val="0"/>
                  <w:marTop w:val="0"/>
                  <w:marBottom w:val="0"/>
                  <w:divBdr>
                    <w:top w:val="none" w:sz="0" w:space="0" w:color="auto"/>
                    <w:left w:val="none" w:sz="0" w:space="0" w:color="auto"/>
                    <w:bottom w:val="none" w:sz="0" w:space="0" w:color="auto"/>
                    <w:right w:val="none" w:sz="0" w:space="0" w:color="auto"/>
                  </w:divBdr>
                  <w:divsChild>
                    <w:div w:id="2943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179">
      <w:marLeft w:val="0"/>
      <w:marRight w:val="0"/>
      <w:marTop w:val="0"/>
      <w:marBottom w:val="0"/>
      <w:divBdr>
        <w:top w:val="none" w:sz="0" w:space="0" w:color="auto"/>
        <w:left w:val="none" w:sz="0" w:space="0" w:color="auto"/>
        <w:bottom w:val="none" w:sz="0" w:space="0" w:color="auto"/>
        <w:right w:val="none" w:sz="0" w:space="0" w:color="auto"/>
      </w:divBdr>
    </w:div>
    <w:div w:id="294336180">
      <w:marLeft w:val="0"/>
      <w:marRight w:val="0"/>
      <w:marTop w:val="0"/>
      <w:marBottom w:val="0"/>
      <w:divBdr>
        <w:top w:val="none" w:sz="0" w:space="0" w:color="auto"/>
        <w:left w:val="none" w:sz="0" w:space="0" w:color="auto"/>
        <w:bottom w:val="none" w:sz="0" w:space="0" w:color="auto"/>
        <w:right w:val="none" w:sz="0" w:space="0" w:color="auto"/>
      </w:divBdr>
    </w:div>
    <w:div w:id="294336181">
      <w:marLeft w:val="0"/>
      <w:marRight w:val="0"/>
      <w:marTop w:val="0"/>
      <w:marBottom w:val="0"/>
      <w:divBdr>
        <w:top w:val="none" w:sz="0" w:space="0" w:color="auto"/>
        <w:left w:val="none" w:sz="0" w:space="0" w:color="auto"/>
        <w:bottom w:val="none" w:sz="0" w:space="0" w:color="auto"/>
        <w:right w:val="none" w:sz="0" w:space="0" w:color="auto"/>
      </w:divBdr>
    </w:div>
    <w:div w:id="294336182">
      <w:marLeft w:val="0"/>
      <w:marRight w:val="0"/>
      <w:marTop w:val="0"/>
      <w:marBottom w:val="0"/>
      <w:divBdr>
        <w:top w:val="none" w:sz="0" w:space="0" w:color="auto"/>
        <w:left w:val="none" w:sz="0" w:space="0" w:color="auto"/>
        <w:bottom w:val="none" w:sz="0" w:space="0" w:color="auto"/>
        <w:right w:val="none" w:sz="0" w:space="0" w:color="auto"/>
      </w:divBdr>
    </w:div>
    <w:div w:id="294336183">
      <w:marLeft w:val="0"/>
      <w:marRight w:val="0"/>
      <w:marTop w:val="0"/>
      <w:marBottom w:val="0"/>
      <w:divBdr>
        <w:top w:val="none" w:sz="0" w:space="0" w:color="auto"/>
        <w:left w:val="none" w:sz="0" w:space="0" w:color="auto"/>
        <w:bottom w:val="none" w:sz="0" w:space="0" w:color="auto"/>
        <w:right w:val="none" w:sz="0" w:space="0" w:color="auto"/>
      </w:divBdr>
    </w:div>
    <w:div w:id="294336184">
      <w:marLeft w:val="0"/>
      <w:marRight w:val="0"/>
      <w:marTop w:val="0"/>
      <w:marBottom w:val="0"/>
      <w:divBdr>
        <w:top w:val="none" w:sz="0" w:space="0" w:color="auto"/>
        <w:left w:val="none" w:sz="0" w:space="0" w:color="auto"/>
        <w:bottom w:val="none" w:sz="0" w:space="0" w:color="auto"/>
        <w:right w:val="none" w:sz="0" w:space="0" w:color="auto"/>
      </w:divBdr>
    </w:div>
    <w:div w:id="294336185">
      <w:marLeft w:val="0"/>
      <w:marRight w:val="0"/>
      <w:marTop w:val="0"/>
      <w:marBottom w:val="0"/>
      <w:divBdr>
        <w:top w:val="none" w:sz="0" w:space="0" w:color="auto"/>
        <w:left w:val="none" w:sz="0" w:space="0" w:color="auto"/>
        <w:bottom w:val="none" w:sz="0" w:space="0" w:color="auto"/>
        <w:right w:val="none" w:sz="0" w:space="0" w:color="auto"/>
      </w:divBdr>
    </w:div>
    <w:div w:id="294336186">
      <w:marLeft w:val="0"/>
      <w:marRight w:val="0"/>
      <w:marTop w:val="0"/>
      <w:marBottom w:val="0"/>
      <w:divBdr>
        <w:top w:val="none" w:sz="0" w:space="0" w:color="auto"/>
        <w:left w:val="none" w:sz="0" w:space="0" w:color="auto"/>
        <w:bottom w:val="none" w:sz="0" w:space="0" w:color="auto"/>
        <w:right w:val="none" w:sz="0" w:space="0" w:color="auto"/>
      </w:divBdr>
    </w:div>
    <w:div w:id="294336187">
      <w:marLeft w:val="0"/>
      <w:marRight w:val="0"/>
      <w:marTop w:val="0"/>
      <w:marBottom w:val="0"/>
      <w:divBdr>
        <w:top w:val="none" w:sz="0" w:space="0" w:color="auto"/>
        <w:left w:val="none" w:sz="0" w:space="0" w:color="auto"/>
        <w:bottom w:val="none" w:sz="0" w:space="0" w:color="auto"/>
        <w:right w:val="none" w:sz="0" w:space="0" w:color="auto"/>
      </w:divBdr>
    </w:div>
    <w:div w:id="294336188">
      <w:marLeft w:val="0"/>
      <w:marRight w:val="0"/>
      <w:marTop w:val="0"/>
      <w:marBottom w:val="0"/>
      <w:divBdr>
        <w:top w:val="none" w:sz="0" w:space="0" w:color="auto"/>
        <w:left w:val="none" w:sz="0" w:space="0" w:color="auto"/>
        <w:bottom w:val="none" w:sz="0" w:space="0" w:color="auto"/>
        <w:right w:val="none" w:sz="0" w:space="0" w:color="auto"/>
      </w:divBdr>
    </w:div>
    <w:div w:id="294336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nline.com.ua/documents/show/387125___491365" TargetMode="External"/><Relationship Id="rId5" Type="http://schemas.openxmlformats.org/officeDocument/2006/relationships/webSettings" Target="webSettings.xml"/><Relationship Id="rId10" Type="http://schemas.openxmlformats.org/officeDocument/2006/relationships/hyperlink" Target="https://ips.ligazakon.net/document/view/KP111141?an=1&amp;ed=2019_06_26" TargetMode="External"/><Relationship Id="rId4" Type="http://schemas.openxmlformats.org/officeDocument/2006/relationships/settings" Target="settings.xml"/><Relationship Id="rId9" Type="http://schemas.openxmlformats.org/officeDocument/2006/relationships/hyperlink" Target="https://zakon.rada.gov.ua/laws/show/1127-2015-%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79ED-DEB5-4C81-996D-CC57B875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6036</Words>
  <Characters>3442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2023-02-27T14:34:00Z</dcterms:created>
  <dcterms:modified xsi:type="dcterms:W3CDTF">2023-02-27T14:44:00Z</dcterms:modified>
</cp:coreProperties>
</file>