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58E9" w14:textId="77777777" w:rsidR="001016F7" w:rsidRDefault="001016F7" w:rsidP="001016F7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ЗАТВЕРДЖЕНО</w:t>
      </w:r>
    </w:p>
    <w:p w14:paraId="620EC433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6B89C565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1F66B0F9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41A00EE8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3E9E7AA8" w14:textId="230FE191" w:rsidR="001016F7" w:rsidRDefault="00BF29A0" w:rsidP="00BF29A0">
      <w:pPr>
        <w:ind w:left="4248"/>
        <w:jc w:val="center"/>
      </w:pPr>
      <w:r w:rsidRPr="00D558B6">
        <w:rPr>
          <w:lang w:val="ru-RU"/>
        </w:rPr>
        <w:t xml:space="preserve">      </w:t>
      </w:r>
      <w:r>
        <w:t>від 17.11.2022 р. № 20</w:t>
      </w:r>
    </w:p>
    <w:p w14:paraId="334D4108" w14:textId="35C4A314" w:rsidR="00BF29A0" w:rsidRDefault="00BF29A0" w:rsidP="00BF29A0">
      <w:pPr>
        <w:ind w:left="4248"/>
        <w:jc w:val="center"/>
      </w:pPr>
    </w:p>
    <w:p w14:paraId="53B10191" w14:textId="77777777" w:rsidR="00BF29A0" w:rsidRDefault="00BF29A0" w:rsidP="00BF29A0">
      <w:pPr>
        <w:ind w:left="4248"/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60D463A9" w14:textId="77777777" w:rsidR="001016F7" w:rsidRPr="00A80CAE" w:rsidRDefault="001016F7" w:rsidP="001016F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  <w:r w:rsidRPr="00A4689D">
        <w:rPr>
          <w:b/>
          <w:sz w:val="24"/>
          <w:szCs w:val="24"/>
        </w:rPr>
        <w:t>00238</w:t>
      </w:r>
    </w:p>
    <w:p w14:paraId="4F00220F" w14:textId="77777777" w:rsidR="001016F7" w:rsidRDefault="001016F7" w:rsidP="001016F7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53278738" w14:textId="77777777" w:rsidR="001016F7" w:rsidRDefault="001016F7" w:rsidP="001016F7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14:paraId="2E7B4D28" w14:textId="77777777" w:rsidR="001016F7" w:rsidRPr="00D95A7A" w:rsidRDefault="001016F7" w:rsidP="001016F7">
      <w:pPr>
        <w:jc w:val="center"/>
        <w:rPr>
          <w:b/>
        </w:rPr>
      </w:pPr>
      <w:r w:rsidRPr="00D95A7A">
        <w:rPr>
          <w:b/>
        </w:rPr>
        <w:t>Видача ордера на жиле приміщення</w:t>
      </w:r>
    </w:p>
    <w:p w14:paraId="4B4BBAE4" w14:textId="77777777" w:rsidR="001016F7" w:rsidRPr="001B5348" w:rsidRDefault="001016F7" w:rsidP="001016F7">
      <w:pPr>
        <w:jc w:val="center"/>
        <w:rPr>
          <w:b/>
          <w:sz w:val="24"/>
          <w:szCs w:val="24"/>
        </w:rPr>
      </w:pPr>
    </w:p>
    <w:p w14:paraId="334DA1FB" w14:textId="77777777" w:rsidR="001016F7" w:rsidRPr="00D95A7A" w:rsidRDefault="001016F7" w:rsidP="001016F7">
      <w:pPr>
        <w:jc w:val="center"/>
        <w:rPr>
          <w:color w:val="000000" w:themeColor="text1"/>
          <w:sz w:val="24"/>
          <w:szCs w:val="24"/>
          <w:lang w:eastAsia="uk-UA"/>
        </w:rPr>
      </w:pPr>
      <w:r w:rsidRPr="00D95A7A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444BFC44" w14:textId="77777777" w:rsidR="001016F7" w:rsidRPr="009772D8" w:rsidRDefault="001016F7" w:rsidP="001016F7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32198DA0" w14:textId="77777777" w:rsidR="001016F7" w:rsidRDefault="001016F7" w:rsidP="001016F7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195B138F" w14:textId="77777777" w:rsidR="001016F7" w:rsidRPr="00C734BF" w:rsidRDefault="001016F7" w:rsidP="001016F7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560A2605" w14:textId="77777777" w:rsidR="001016F7" w:rsidRPr="00C734BF" w:rsidRDefault="001016F7" w:rsidP="001016F7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1016F7" w:rsidRPr="00C734BF" w14:paraId="5CE60644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17C2F" w14:textId="77777777" w:rsidR="001016F7" w:rsidRPr="00C734BF" w:rsidRDefault="001016F7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1016F7" w:rsidRPr="00C734BF" w14:paraId="5A9925E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B4DD1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55971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50A1B" w14:textId="77777777" w:rsidR="001016F7" w:rsidRPr="00611035" w:rsidRDefault="001016F7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5F51A7A4" w14:textId="77777777" w:rsidR="001016F7" w:rsidRPr="00CF720D" w:rsidRDefault="001016F7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1016F7" w:rsidRPr="00C734BF" w14:paraId="37C38E7F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FFB44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72C34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7B231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241BB979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56A72F39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66CB767F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268DC958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2871FB54" w14:textId="77777777" w:rsidR="001016F7" w:rsidRPr="007A449B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1016F7" w:rsidRPr="00C734BF" w14:paraId="3077651F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74D4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4C8EC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CF2C1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+38(097) 9709301,</w:t>
            </w:r>
          </w:p>
          <w:p w14:paraId="29A9BAF8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6F768273" w14:textId="77777777" w:rsidR="001016F7" w:rsidRPr="00611035" w:rsidRDefault="001016F7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1016F7" w:rsidRPr="00C734BF" w14:paraId="17222C4B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2D1A" w14:textId="77777777" w:rsidR="001016F7" w:rsidRPr="00C734BF" w:rsidRDefault="001016F7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016F7" w:rsidRPr="00C734BF" w14:paraId="30E8C13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F7D0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B3BD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47EC3" w14:textId="21CBA32D" w:rsidR="00D558B6" w:rsidRDefault="00D558B6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4" w:anchor="Text" w:history="1">
              <w:r w:rsidR="001016F7" w:rsidRPr="00D558B6">
                <w:rPr>
                  <w:rStyle w:val="a4"/>
                </w:rPr>
                <w:t>ЗУ «Про мі</w:t>
              </w:r>
              <w:r w:rsidRPr="00D558B6">
                <w:rPr>
                  <w:rStyle w:val="a4"/>
                </w:rPr>
                <w:t>сцеве самоврядування в Україні»</w:t>
              </w:r>
            </w:hyperlink>
          </w:p>
          <w:p w14:paraId="1C3FBF9B" w14:textId="77777777" w:rsidR="00D558B6" w:rsidRDefault="00D558B6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14:paraId="2A2036F3" w14:textId="3D924E4A" w:rsidR="001016F7" w:rsidRPr="00B25C97" w:rsidRDefault="001016F7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25C97">
              <w:rPr>
                <w:color w:val="000000" w:themeColor="text1"/>
              </w:rPr>
              <w:t xml:space="preserve"> </w:t>
            </w:r>
            <w:hyperlink r:id="rId5" w:anchor="Text" w:history="1">
              <w:r w:rsidRPr="00D558B6">
                <w:rPr>
                  <w:rStyle w:val="a4"/>
                </w:rPr>
                <w:t>Житловий</w:t>
              </w:r>
              <w:r w:rsidR="00D558B6">
                <w:rPr>
                  <w:rStyle w:val="a4"/>
                </w:rPr>
                <w:t xml:space="preserve"> кодексу України</w:t>
              </w:r>
              <w:r w:rsidRPr="00D558B6">
                <w:rPr>
                  <w:rStyle w:val="a4"/>
                </w:rPr>
                <w:t>.</w:t>
              </w:r>
            </w:hyperlink>
          </w:p>
        </w:tc>
      </w:tr>
      <w:tr w:rsidR="001016F7" w:rsidRPr="00C734BF" w14:paraId="066367F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8358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0A66D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D8D52" w14:textId="3D2BE2D4" w:rsidR="001016F7" w:rsidRPr="00B25C97" w:rsidRDefault="00D558B6" w:rsidP="00366923">
            <w:pPr>
              <w:pStyle w:val="rvps12"/>
              <w:jc w:val="both"/>
              <w:rPr>
                <w:color w:val="000000" w:themeColor="text1"/>
              </w:rPr>
            </w:pPr>
            <w:hyperlink r:id="rId6" w:history="1">
              <w:r w:rsidR="001016F7" w:rsidRPr="00D558B6">
                <w:rPr>
                  <w:rStyle w:val="a4"/>
                </w:rPr>
                <w:t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п. 5</w:t>
              </w:r>
            </w:hyperlink>
            <w:bookmarkStart w:id="0" w:name="_GoBack"/>
            <w:bookmarkEnd w:id="0"/>
          </w:p>
        </w:tc>
      </w:tr>
      <w:tr w:rsidR="001016F7" w:rsidRPr="00C734BF" w14:paraId="3736BDDC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76AA2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299C7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2215C" w14:textId="77777777" w:rsidR="001016F7" w:rsidRPr="009E15CD" w:rsidRDefault="001016F7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16F7" w:rsidRPr="00C734BF" w14:paraId="0F219376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8001" w14:textId="77777777" w:rsidR="001016F7" w:rsidRPr="00C734BF" w:rsidRDefault="001016F7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016F7" w:rsidRPr="00C734BF" w14:paraId="0F0CC7E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DB54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E79A" w14:textId="77777777" w:rsidR="001016F7" w:rsidRPr="00B25C97" w:rsidRDefault="001016F7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5E0BA" w14:textId="77777777" w:rsidR="001016F7" w:rsidRDefault="001016F7" w:rsidP="00366923">
            <w:pPr>
              <w:pStyle w:val="a3"/>
              <w:ind w:firstLine="360"/>
              <w:jc w:val="both"/>
            </w:pPr>
            <w:r>
              <w:t xml:space="preserve">На підставі рішення про надання жилого приміщення в будинку державного або громадського житлового фонду виконавчий комітет міської ради видає громадянинові </w:t>
            </w:r>
            <w:r>
              <w:lastRenderedPageBreak/>
              <w:t>ордер, який є єдиною підставою для вселення в надане жиле приміщення</w:t>
            </w:r>
          </w:p>
          <w:p w14:paraId="1D3B1AFC" w14:textId="77777777" w:rsidR="001016F7" w:rsidRDefault="001016F7" w:rsidP="00366923">
            <w:pPr>
              <w:pStyle w:val="a3"/>
              <w:ind w:firstLine="360"/>
              <w:jc w:val="both"/>
            </w:pPr>
            <w:r>
              <w:t>Ордер може бути видано лише на вільне жиле приміщення та є дійсним протягом 30 днів. </w:t>
            </w:r>
          </w:p>
          <w:p w14:paraId="7F870019" w14:textId="77777777" w:rsidR="001016F7" w:rsidRDefault="001016F7" w:rsidP="00366923">
            <w:pPr>
              <w:pStyle w:val="a3"/>
              <w:ind w:firstLine="360"/>
              <w:jc w:val="both"/>
            </w:pPr>
            <w:r>
              <w:t>Ордер вручається громадянинові, на ім'я якого він виданий, або за його дорученням іншій особі. При одержанні ордера пред'являються паспорти (або документи, що їх замінюють) членів  сім'ї, включених до ордера. </w:t>
            </w:r>
          </w:p>
          <w:p w14:paraId="791BB504" w14:textId="77777777" w:rsidR="001016F7" w:rsidRDefault="001016F7" w:rsidP="00366923">
            <w:pPr>
              <w:pStyle w:val="a3"/>
              <w:ind w:firstLine="360"/>
              <w:jc w:val="both"/>
            </w:pPr>
            <w:r>
              <w:t>При вселенні в надане жиле приміщення громадянин здає ордер у житлово-експлуатаційну організацію, а за її відсутності - відповідному підприємству, установі, організації. Одночасно подаються паспорти усіх членів сім'ї, включених до ордера, з відміткою про виписку з попереднього місця проживання.</w:t>
            </w:r>
          </w:p>
          <w:p w14:paraId="36FC570F" w14:textId="77777777" w:rsidR="001016F7" w:rsidRDefault="001016F7" w:rsidP="00366923">
            <w:pPr>
              <w:pStyle w:val="a3"/>
              <w:ind w:firstLine="360"/>
              <w:jc w:val="both"/>
            </w:pPr>
            <w:r>
              <w:t xml:space="preserve">Ордер на жиле приміщення може бути визнано недійсним у судовому порядку у випадках подання громадянами не </w:t>
            </w:r>
            <w:proofErr w:type="spellStart"/>
            <w:r>
              <w:t>відповідаючих</w:t>
            </w:r>
            <w:proofErr w:type="spellEnd"/>
            <w:r>
              <w:t> дійсності відомостей про потребу в поліпшенні житлових умов, порушення прав інших громадян або організацій на зазначене в ордері жиле приміщення, неправомірних дій службових осіб при вирішенні питання про надання жилого приміщення, а також в інших випадках порушення порядку і умов надання жилих приміщень. </w:t>
            </w:r>
          </w:p>
          <w:p w14:paraId="09A4B6FD" w14:textId="77777777" w:rsidR="001016F7" w:rsidRPr="001B5348" w:rsidRDefault="001016F7" w:rsidP="00366923">
            <w:pPr>
              <w:pStyle w:val="a3"/>
              <w:ind w:firstLine="360"/>
              <w:jc w:val="both"/>
            </w:pPr>
            <w:r>
              <w:t>Вимогу про визнання ордера недійсним може бути заявлено протягом трьох років з дня його видачі. </w:t>
            </w:r>
          </w:p>
        </w:tc>
      </w:tr>
      <w:tr w:rsidR="001016F7" w:rsidRPr="00C734BF" w14:paraId="2A2D0DED" w14:textId="77777777" w:rsidTr="0036692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DA109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D858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38E65" w14:textId="77777777" w:rsidR="001016F7" w:rsidRPr="001B5348" w:rsidRDefault="001016F7" w:rsidP="00366923">
            <w:pPr>
              <w:jc w:val="left"/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1.Заява </w:t>
            </w:r>
          </w:p>
          <w:p w14:paraId="41EA9E25" w14:textId="77777777" w:rsidR="001016F7" w:rsidRPr="001B5348" w:rsidRDefault="001016F7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2.Облікові справи громадян, щодо яких приймається рішення </w:t>
            </w:r>
          </w:p>
          <w:p w14:paraId="60C1C908" w14:textId="77777777" w:rsidR="001016F7" w:rsidRPr="001B5348" w:rsidRDefault="001016F7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3.Паспорти (або документи, що їх замінюють) членів сім'ї, включених до ордера (пред'являються при одержанні ордера) </w:t>
            </w:r>
          </w:p>
          <w:p w14:paraId="054A1EB6" w14:textId="77777777" w:rsidR="001016F7" w:rsidRPr="001B5348" w:rsidRDefault="001016F7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4.Довіреність на право представляти інтереси суб’єкта звернення, оформлена в установленому законодавством порядку (у разі звернення уповноваженого представника) </w:t>
            </w:r>
          </w:p>
          <w:p w14:paraId="0788E7B0" w14:textId="77777777" w:rsidR="001016F7" w:rsidRPr="001B5348" w:rsidRDefault="001016F7" w:rsidP="00366923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  <w:lang w:val="ru-RU"/>
              </w:rPr>
            </w:pPr>
            <w:r w:rsidRPr="001B534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016F7" w:rsidRPr="00C734BF" w14:paraId="77BACE9E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FF69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22F78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3DDA5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1016F7" w:rsidRPr="00C734BF" w14:paraId="553E6F2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56EC5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760A6" w14:textId="77777777" w:rsidR="001016F7" w:rsidRPr="00E42097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3750F" w14:textId="77777777" w:rsidR="001016F7" w:rsidRPr="00855FEC" w:rsidRDefault="001016F7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16F7" w:rsidRPr="00C734BF" w14:paraId="5CDF769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A250C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C11F3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99A41" w14:textId="77777777" w:rsidR="001016F7" w:rsidRPr="00C734BF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1016F7" w:rsidRPr="00C734BF" w14:paraId="254D316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49968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DE082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A97C5" w14:textId="77777777" w:rsidR="001016F7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1016F7" w:rsidRPr="00C734BF" w14:paraId="4C7BE153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D88FA" w14:textId="77777777" w:rsidR="001016F7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C8DA7" w14:textId="77777777" w:rsidR="001016F7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3074C" w14:textId="77777777" w:rsidR="001016F7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виконавчого комітету про видачу ордеру на жиле приміщення.</w:t>
            </w:r>
          </w:p>
        </w:tc>
      </w:tr>
      <w:tr w:rsidR="001016F7" w:rsidRPr="00C734BF" w14:paraId="0780881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00A83" w14:textId="77777777" w:rsidR="001016F7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029DF" w14:textId="77777777" w:rsidR="001016F7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3012A" w14:textId="77777777" w:rsidR="001016F7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68F1C07B" w14:textId="77777777" w:rsidR="001016F7" w:rsidRDefault="001016F7" w:rsidP="001016F7">
      <w:pPr>
        <w:rPr>
          <w:color w:val="000000" w:themeColor="text1"/>
          <w:sz w:val="20"/>
          <w:szCs w:val="20"/>
        </w:rPr>
      </w:pPr>
    </w:p>
    <w:p w14:paraId="1D721EA1" w14:textId="77777777" w:rsidR="001016F7" w:rsidRDefault="001016F7" w:rsidP="001016F7">
      <w:pPr>
        <w:rPr>
          <w:color w:val="000000" w:themeColor="text1"/>
          <w:sz w:val="20"/>
          <w:szCs w:val="20"/>
        </w:rPr>
      </w:pPr>
    </w:p>
    <w:p w14:paraId="3E0DC833" w14:textId="77777777" w:rsidR="001016F7" w:rsidRDefault="001016F7" w:rsidP="001016F7">
      <w:pPr>
        <w:rPr>
          <w:color w:val="000000" w:themeColor="text1"/>
          <w:sz w:val="20"/>
          <w:szCs w:val="20"/>
        </w:rPr>
      </w:pPr>
    </w:p>
    <w:p w14:paraId="5D4785E2" w14:textId="1BE81CA6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29FD536" w14:textId="38C34857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6BB15A3" w14:textId="4239D47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F99F483" w14:textId="10462068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D55EEF3" w14:textId="14BCD0D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AA3DB89" w14:textId="6B29E90A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1DE0F68" w14:textId="7F01DC79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5740A0B" w14:textId="4FB1F3A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8DE3013" w14:textId="7EE74F3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AD817F4" w14:textId="1F1BAD0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3CABB85" w14:textId="13889118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9330CE6" w14:textId="3682C2D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178E873" w14:textId="267A6EC7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1F88A74" w14:textId="76E46CE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4323E1F" w14:textId="0685F645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C4561B9" w14:textId="6CC2D9E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A2F9CF7" w14:textId="5FA55C0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5C7C657" w14:textId="3C10DCFC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DFA802B" w14:textId="3E13DC8B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B00A221" w14:textId="02589978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C043D07" w14:textId="69A6045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1027E4A" w14:textId="77B3A52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1D50724" w14:textId="247FCEB7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62A05C4" w14:textId="252C0E64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630D22B" w14:textId="39FB8C2B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23D3194" w14:textId="00A3BA16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4267DC4" w14:textId="73B39346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B25D1A3" w14:textId="04E83D59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C863EB8" w14:textId="25210C4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FE20903" w14:textId="1D80C1E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F9AD670" w14:textId="222170A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7EAF10E" w14:textId="0B2EB01B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926C5C4" w14:textId="48960692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E86E249" w14:textId="57A3DCCA" w:rsidR="00BF29A0" w:rsidRDefault="00BF29A0" w:rsidP="001016F7">
      <w:pPr>
        <w:jc w:val="left"/>
        <w:rPr>
          <w:b/>
          <w:color w:val="000000" w:themeColor="text1"/>
          <w:lang w:val="ru-RU" w:eastAsia="uk-UA"/>
        </w:rPr>
      </w:pPr>
    </w:p>
    <w:p w14:paraId="445A1C28" w14:textId="77777777" w:rsidR="00BF29A0" w:rsidRDefault="00BF29A0" w:rsidP="001016F7">
      <w:pPr>
        <w:jc w:val="left"/>
        <w:rPr>
          <w:b/>
          <w:color w:val="000000" w:themeColor="text1"/>
          <w:lang w:val="ru-RU" w:eastAsia="uk-UA"/>
        </w:rPr>
      </w:pPr>
    </w:p>
    <w:p w14:paraId="13982964" w14:textId="4F78ACE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38F0ADD" w14:textId="01A0A96A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B8FF4EB" w14:textId="2CB391B2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3817EC2" w14:textId="145B97CB" w:rsidR="001A28A5" w:rsidRDefault="001A28A5" w:rsidP="001A28A5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14:paraId="19E87A59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06AA5FB5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51265F25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481CF7B7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63D0377E" w14:textId="48FB45A1" w:rsidR="001A28A5" w:rsidRDefault="00BF29A0" w:rsidP="00BF29A0">
      <w:pPr>
        <w:ind w:left="4956" w:firstLine="708"/>
      </w:pPr>
      <w:r>
        <w:rPr>
          <w:lang w:val="en-US"/>
        </w:rPr>
        <w:t xml:space="preserve">   </w:t>
      </w:r>
      <w:r>
        <w:t>від 17.11.2022 р. № 20</w:t>
      </w:r>
    </w:p>
    <w:p w14:paraId="6AAB13B8" w14:textId="402058B4" w:rsidR="00BF29A0" w:rsidRDefault="00BF29A0" w:rsidP="00BF29A0">
      <w:pPr>
        <w:ind w:left="4956" w:firstLine="708"/>
      </w:pPr>
    </w:p>
    <w:p w14:paraId="33F7C995" w14:textId="77777777" w:rsidR="00BF29A0" w:rsidRDefault="00BF29A0" w:rsidP="00BF29A0">
      <w:pPr>
        <w:ind w:left="4956" w:firstLine="708"/>
        <w:rPr>
          <w:sz w:val="24"/>
          <w:szCs w:val="24"/>
          <w:lang w:eastAsia="ru-RU"/>
        </w:rPr>
      </w:pPr>
    </w:p>
    <w:p w14:paraId="45EDB663" w14:textId="77777777" w:rsidR="001A28A5" w:rsidRDefault="001A28A5" w:rsidP="001A28A5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00238</w:t>
      </w:r>
    </w:p>
    <w:p w14:paraId="4B7AD718" w14:textId="77777777" w:rsidR="001A28A5" w:rsidRDefault="001A28A5" w:rsidP="001A28A5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429A9979" w14:textId="77777777" w:rsidR="001A28A5" w:rsidRDefault="001A28A5" w:rsidP="001A28A5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3FFE840F" w14:textId="77777777" w:rsidR="001A28A5" w:rsidRDefault="001A28A5" w:rsidP="001A28A5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 ордеру на жиле приміщення</w:t>
      </w:r>
    </w:p>
    <w:p w14:paraId="221D09C5" w14:textId="77777777" w:rsidR="001A28A5" w:rsidRPr="00666036" w:rsidRDefault="001A28A5" w:rsidP="001A28A5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4F0C87A2" w14:textId="77777777" w:rsidR="001A28A5" w:rsidRPr="005714CB" w:rsidRDefault="001A28A5" w:rsidP="001A2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2EBC2D1E" w14:textId="77777777" w:rsidR="001A28A5" w:rsidRDefault="001A28A5" w:rsidP="001A28A5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41B9485" w14:textId="77777777" w:rsidR="001A28A5" w:rsidRPr="00A049F2" w:rsidRDefault="001A28A5" w:rsidP="001A28A5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1A28A5" w:rsidRPr="00166292" w14:paraId="05ADA4E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D63C5" w14:textId="77777777" w:rsidR="001A28A5" w:rsidRPr="00166292" w:rsidRDefault="001A28A5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4F8951E9" w14:textId="77777777" w:rsidR="001A28A5" w:rsidRPr="00166292" w:rsidRDefault="001A28A5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82D36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B5B17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5F78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04853778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1A28A5" w:rsidRPr="00166292" w14:paraId="0CE57D51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BFAA1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AE2B6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>видачу ордеру на жиле приміщення.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817A3" w14:textId="77777777" w:rsidR="001A28A5" w:rsidRPr="00166292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8E9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1A28A5" w:rsidRPr="00166292" w14:paraId="1EF42AB9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54884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E3B7" w14:textId="77777777" w:rsidR="001A28A5" w:rsidRPr="00755CC9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BD5AB" w14:textId="77777777" w:rsidR="001A28A5" w:rsidRPr="00166292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A6E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1A28A5" w:rsidRPr="00166292" w14:paraId="74898B23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D01B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4791" w14:textId="77777777" w:rsidR="001A28A5" w:rsidRPr="003C2370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16284" w14:textId="77777777" w:rsidR="001A28A5" w:rsidRPr="003C2370" w:rsidRDefault="001A28A5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1774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1A28A5" w:rsidRPr="00166292" w14:paraId="7619C42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C14A" w14:textId="77777777" w:rsidR="001A28A5" w:rsidRPr="003C2370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30C39" w14:textId="77777777" w:rsidR="001A28A5" w:rsidRPr="003C2370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щодо видачі ордеру на жиле приміщення або лист відмову в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8C677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250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1A28A5" w:rsidRPr="00166292" w14:paraId="2689BDDF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1E5A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4B39" w14:textId="77777777" w:rsidR="001A28A5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щодо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8C18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2F994C03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A05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1A28A5" w:rsidRPr="00166292" w14:paraId="1C1E4F3C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D581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5FE6" w14:textId="77777777" w:rsidR="001A28A5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щодо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7D093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4D295EF5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8C0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1A28A5" w:rsidRPr="00166292" w14:paraId="7A57C854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27056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6E49" w14:textId="77777777" w:rsidR="001A28A5" w:rsidRPr="00A7088E" w:rsidRDefault="001A28A5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 видачі ордеру на жиле приміщення</w:t>
            </w:r>
            <w:r w:rsidRPr="00A7088E">
              <w:rPr>
                <w:sz w:val="24"/>
                <w:szCs w:val="24"/>
              </w:rPr>
              <w:t xml:space="preserve"> облік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F8E3B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19D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14AD259F" w14:textId="77777777" w:rsidR="001A28A5" w:rsidRDefault="001A28A5" w:rsidP="001A28A5">
      <w:pPr>
        <w:rPr>
          <w:sz w:val="20"/>
          <w:szCs w:val="20"/>
        </w:rPr>
      </w:pPr>
    </w:p>
    <w:p w14:paraId="0E4C11F9" w14:textId="77777777" w:rsidR="001A28A5" w:rsidRDefault="001A28A5" w:rsidP="001A28A5">
      <w:pPr>
        <w:rPr>
          <w:sz w:val="20"/>
          <w:szCs w:val="20"/>
        </w:rPr>
      </w:pPr>
    </w:p>
    <w:p w14:paraId="175A4145" w14:textId="77777777" w:rsidR="001A28A5" w:rsidRDefault="001A28A5" w:rsidP="001A28A5">
      <w:pPr>
        <w:rPr>
          <w:sz w:val="20"/>
          <w:szCs w:val="20"/>
        </w:rPr>
      </w:pPr>
    </w:p>
    <w:p w14:paraId="7C86B64D" w14:textId="77777777" w:rsidR="001A28A5" w:rsidRDefault="001A28A5" w:rsidP="001A28A5">
      <w:pPr>
        <w:rPr>
          <w:sz w:val="20"/>
          <w:szCs w:val="20"/>
        </w:rPr>
      </w:pPr>
    </w:p>
    <w:p w14:paraId="570C97B1" w14:textId="77777777" w:rsidR="001A28A5" w:rsidRDefault="001A28A5" w:rsidP="001A28A5">
      <w:pPr>
        <w:rPr>
          <w:sz w:val="20"/>
          <w:szCs w:val="20"/>
        </w:rPr>
      </w:pPr>
    </w:p>
    <w:p w14:paraId="1924348C" w14:textId="77777777" w:rsidR="001A28A5" w:rsidRDefault="001A28A5" w:rsidP="001A28A5">
      <w:pPr>
        <w:rPr>
          <w:sz w:val="20"/>
          <w:szCs w:val="20"/>
        </w:rPr>
      </w:pPr>
    </w:p>
    <w:p w14:paraId="1D00B122" w14:textId="77777777" w:rsidR="001A28A5" w:rsidRDefault="001A28A5" w:rsidP="001A28A5">
      <w:pPr>
        <w:rPr>
          <w:sz w:val="20"/>
          <w:szCs w:val="20"/>
        </w:rPr>
      </w:pPr>
    </w:p>
    <w:p w14:paraId="3E9829C3" w14:textId="77777777" w:rsidR="001A28A5" w:rsidRDefault="001A28A5" w:rsidP="001A28A5">
      <w:pPr>
        <w:rPr>
          <w:sz w:val="20"/>
          <w:szCs w:val="20"/>
        </w:rPr>
      </w:pPr>
    </w:p>
    <w:p w14:paraId="6E86F175" w14:textId="77777777" w:rsidR="001A28A5" w:rsidRDefault="001A28A5" w:rsidP="001A28A5">
      <w:pPr>
        <w:rPr>
          <w:sz w:val="20"/>
          <w:szCs w:val="20"/>
        </w:rPr>
      </w:pPr>
    </w:p>
    <w:p w14:paraId="49EA0A9E" w14:textId="77777777" w:rsidR="001A28A5" w:rsidRDefault="001A28A5" w:rsidP="001A28A5">
      <w:pPr>
        <w:rPr>
          <w:sz w:val="20"/>
          <w:szCs w:val="20"/>
        </w:rPr>
      </w:pPr>
    </w:p>
    <w:p w14:paraId="32A625A4" w14:textId="77777777" w:rsidR="001A28A5" w:rsidRDefault="001A28A5" w:rsidP="001A28A5">
      <w:pPr>
        <w:rPr>
          <w:sz w:val="20"/>
          <w:szCs w:val="20"/>
        </w:rPr>
      </w:pPr>
    </w:p>
    <w:p w14:paraId="2AFEE10B" w14:textId="77777777" w:rsidR="001A28A5" w:rsidRDefault="001A28A5" w:rsidP="001A28A5">
      <w:pPr>
        <w:rPr>
          <w:sz w:val="20"/>
          <w:szCs w:val="20"/>
        </w:rPr>
      </w:pPr>
    </w:p>
    <w:p w14:paraId="0F0C1C05" w14:textId="77777777" w:rsidR="001A28A5" w:rsidRDefault="001A28A5" w:rsidP="001A28A5">
      <w:pPr>
        <w:rPr>
          <w:sz w:val="20"/>
          <w:szCs w:val="20"/>
        </w:rPr>
      </w:pPr>
    </w:p>
    <w:p w14:paraId="5E9BA80F" w14:textId="77777777" w:rsidR="001A28A5" w:rsidRDefault="001A28A5" w:rsidP="001A28A5">
      <w:pPr>
        <w:rPr>
          <w:sz w:val="20"/>
          <w:szCs w:val="20"/>
        </w:rPr>
      </w:pPr>
    </w:p>
    <w:p w14:paraId="148B22CA" w14:textId="77777777" w:rsidR="001A28A5" w:rsidRDefault="001A28A5" w:rsidP="001A28A5">
      <w:pPr>
        <w:rPr>
          <w:sz w:val="20"/>
          <w:szCs w:val="20"/>
        </w:rPr>
      </w:pPr>
    </w:p>
    <w:p w14:paraId="7FE93316" w14:textId="3059DE3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2AFF3E0" w14:textId="77777777" w:rsidR="001A28A5" w:rsidRPr="005C011E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B728209" w14:textId="77777777" w:rsidR="001016F7" w:rsidRPr="005C011E" w:rsidRDefault="001016F7" w:rsidP="001016F7">
      <w:pPr>
        <w:ind w:left="426"/>
        <w:jc w:val="left"/>
        <w:rPr>
          <w:b/>
          <w:color w:val="000000" w:themeColor="text1"/>
          <w:lang w:val="ru-RU" w:eastAsia="uk-UA"/>
        </w:rPr>
      </w:pPr>
    </w:p>
    <w:p w14:paraId="12F35BF4" w14:textId="77777777" w:rsidR="001016F7" w:rsidRPr="005C011E" w:rsidRDefault="001016F7" w:rsidP="001016F7">
      <w:pPr>
        <w:ind w:left="426"/>
        <w:jc w:val="left"/>
        <w:rPr>
          <w:b/>
          <w:color w:val="000000" w:themeColor="text1"/>
          <w:lang w:val="ru-RU" w:eastAsia="uk-UA"/>
        </w:rPr>
      </w:pPr>
    </w:p>
    <w:p w14:paraId="1D1B5A76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3D6A2AE6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2CFC7EB7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6D95FF0E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2E66AE5A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590F7854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B"/>
    <w:rsid w:val="001016F7"/>
    <w:rsid w:val="001A28A5"/>
    <w:rsid w:val="00871E3B"/>
    <w:rsid w:val="00B406C6"/>
    <w:rsid w:val="00BF29A0"/>
    <w:rsid w:val="00D558B6"/>
    <w:rsid w:val="00E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8501"/>
  <w15:chartTrackingRefBased/>
  <w15:docId w15:val="{A0AEE230-6729-4664-B91B-E75D158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6F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016F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1016F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5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KP040422" TargetMode="External"/><Relationship Id="rId5" Type="http://schemas.openxmlformats.org/officeDocument/2006/relationships/hyperlink" Target="https://zakon.rada.gov.ua/laws/show/5464-10" TargetMode="External"/><Relationship Id="rId4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4202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3</cp:revision>
  <dcterms:created xsi:type="dcterms:W3CDTF">2023-02-24T12:02:00Z</dcterms:created>
  <dcterms:modified xsi:type="dcterms:W3CDTF">2023-02-24T12:06:00Z</dcterms:modified>
</cp:coreProperties>
</file>