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7C60" w14:textId="1E5145A5" w:rsidR="008665CD" w:rsidRPr="003B2976" w:rsidRDefault="008665CD" w:rsidP="008665CD">
      <w:pPr>
        <w:rPr>
          <w:color w:val="FF0000"/>
        </w:rPr>
      </w:pPr>
    </w:p>
    <w:p w14:paraId="2EE98B75" w14:textId="3DC0A3AD" w:rsidR="008665CD" w:rsidRPr="003B2976" w:rsidRDefault="00E33CC0" w:rsidP="008665CD">
      <w:pPr>
        <w:rPr>
          <w:color w:val="FF0000"/>
        </w:rPr>
      </w:pPr>
      <w:r w:rsidRPr="003B2976">
        <w:rPr>
          <w:noProof/>
          <w:color w:val="FF0000"/>
        </w:rPr>
        <w:drawing>
          <wp:inline distT="0" distB="0" distL="0" distR="0" wp14:anchorId="45C059A9" wp14:editId="33A78C5D">
            <wp:extent cx="6114415" cy="22028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4415" cy="2202815"/>
                    </a:xfrm>
                    <a:prstGeom prst="rect">
                      <a:avLst/>
                    </a:prstGeom>
                    <a:noFill/>
                    <a:ln>
                      <a:noFill/>
                    </a:ln>
                  </pic:spPr>
                </pic:pic>
              </a:graphicData>
            </a:graphic>
          </wp:inline>
        </w:drawing>
      </w:r>
    </w:p>
    <w:p w14:paraId="6A2EC6DC" w14:textId="1F8FCEF9" w:rsidR="008665CD" w:rsidRPr="003B2976" w:rsidRDefault="008665CD" w:rsidP="008665CD">
      <w:pPr>
        <w:rPr>
          <w:color w:val="FF0000"/>
        </w:rPr>
      </w:pPr>
    </w:p>
    <w:p w14:paraId="6B03F342" w14:textId="77777777" w:rsidR="008665CD" w:rsidRPr="003B2976" w:rsidRDefault="008665CD" w:rsidP="008665CD">
      <w:pPr>
        <w:rPr>
          <w:color w:val="FF0000"/>
        </w:rPr>
      </w:pPr>
    </w:p>
    <w:p w14:paraId="5F820E61" w14:textId="77777777" w:rsidR="00AA1AE5" w:rsidRPr="003B2976" w:rsidRDefault="00AA1AE5" w:rsidP="00AA1AE5">
      <w:pPr>
        <w:spacing w:line="276" w:lineRule="auto"/>
        <w:ind w:right="-3120"/>
        <w:rPr>
          <w:rFonts w:ascii="Arial" w:hAnsi="Arial" w:cs="Arial"/>
          <w:color w:val="FF0000"/>
          <w:szCs w:val="28"/>
          <w:lang w:val="uk-UA"/>
        </w:rPr>
      </w:pPr>
    </w:p>
    <w:p w14:paraId="1B6E8E0F" w14:textId="1349F11F" w:rsidR="00AA1AE5" w:rsidRPr="003B2976" w:rsidRDefault="00AA1AE5" w:rsidP="00AA1AE5">
      <w:pPr>
        <w:spacing w:line="276" w:lineRule="auto"/>
        <w:rPr>
          <w:rFonts w:ascii="Arial" w:hAnsi="Arial" w:cs="Arial"/>
          <w:b/>
          <w:bCs/>
          <w:lang w:val="uk-UA"/>
        </w:rPr>
      </w:pPr>
      <w:r w:rsidRPr="003B2976">
        <w:rPr>
          <w:rFonts w:ascii="Arial" w:hAnsi="Arial" w:cs="Arial"/>
          <w:i/>
          <w:szCs w:val="28"/>
          <w:lang w:val="uk-UA"/>
        </w:rPr>
        <w:t xml:space="preserve">                                                                       </w:t>
      </w:r>
      <w:r w:rsidR="008665CD" w:rsidRPr="003B2976">
        <w:rPr>
          <w:rFonts w:ascii="Arial" w:hAnsi="Arial" w:cs="Arial"/>
          <w:i/>
          <w:szCs w:val="28"/>
          <w:lang w:val="uk-UA"/>
        </w:rPr>
        <w:t xml:space="preserve">     </w:t>
      </w:r>
      <w:r w:rsidRPr="003B2976">
        <w:rPr>
          <w:rFonts w:ascii="Arial" w:hAnsi="Arial" w:cs="Arial"/>
          <w:i/>
          <w:szCs w:val="28"/>
          <w:lang w:val="uk-UA"/>
        </w:rPr>
        <w:t xml:space="preserve">   </w:t>
      </w:r>
      <w:r w:rsidR="00E33CC0" w:rsidRPr="003B2976">
        <w:rPr>
          <w:rFonts w:ascii="Arial" w:hAnsi="Arial" w:cs="Arial"/>
          <w:i/>
          <w:szCs w:val="28"/>
          <w:lang w:val="uk-UA"/>
        </w:rPr>
        <w:t xml:space="preserve"> </w:t>
      </w:r>
      <w:r w:rsidRPr="003B2976">
        <w:rPr>
          <w:rFonts w:ascii="Arial" w:hAnsi="Arial" w:cs="Arial"/>
          <w:i/>
          <w:szCs w:val="28"/>
          <w:lang w:val="uk-UA"/>
        </w:rPr>
        <w:t xml:space="preserve"> Замовник</w:t>
      </w:r>
      <w:r w:rsidRPr="003B2976">
        <w:rPr>
          <w:rFonts w:ascii="Arial" w:hAnsi="Arial" w:cs="Arial"/>
          <w:bCs/>
          <w:i/>
          <w:lang w:val="uk-UA"/>
        </w:rPr>
        <w:t>:</w:t>
      </w:r>
      <w:r w:rsidR="008665CD" w:rsidRPr="003B2976">
        <w:rPr>
          <w:rFonts w:ascii="Arial" w:hAnsi="Arial" w:cs="Arial"/>
          <w:bCs/>
          <w:i/>
          <w:lang w:val="uk-UA"/>
        </w:rPr>
        <w:t xml:space="preserve"> </w:t>
      </w:r>
      <w:r w:rsidR="00E33CC0" w:rsidRPr="003B2976">
        <w:rPr>
          <w:rFonts w:ascii="Arial" w:hAnsi="Arial" w:cs="Arial"/>
          <w:b/>
          <w:bCs/>
          <w:lang w:val="uk-UA"/>
        </w:rPr>
        <w:t>Жовківська</w:t>
      </w:r>
      <w:r w:rsidR="00583A11" w:rsidRPr="003B2976">
        <w:rPr>
          <w:rFonts w:ascii="Arial" w:hAnsi="Arial" w:cs="Arial"/>
          <w:b/>
          <w:bCs/>
          <w:lang w:val="uk-UA"/>
        </w:rPr>
        <w:t xml:space="preserve"> міська</w:t>
      </w:r>
      <w:r w:rsidRPr="003B2976">
        <w:rPr>
          <w:rFonts w:ascii="Arial" w:hAnsi="Arial" w:cs="Arial"/>
          <w:b/>
          <w:bCs/>
          <w:lang w:val="uk-UA"/>
        </w:rPr>
        <w:t xml:space="preserve"> рада</w:t>
      </w:r>
    </w:p>
    <w:p w14:paraId="7B4CA1B9" w14:textId="77777777" w:rsidR="00AA1AE5" w:rsidRPr="003B2976" w:rsidRDefault="00AA1AE5" w:rsidP="00AA1AE5">
      <w:pPr>
        <w:spacing w:line="276" w:lineRule="auto"/>
        <w:rPr>
          <w:rFonts w:ascii="Arial" w:hAnsi="Arial" w:cs="Arial"/>
          <w:lang w:val="uk-UA"/>
        </w:rPr>
      </w:pPr>
    </w:p>
    <w:p w14:paraId="45E532F6" w14:textId="4EA0DFB2" w:rsidR="00AA1AE5" w:rsidRPr="003B2976" w:rsidRDefault="008665CD" w:rsidP="00AA1AE5">
      <w:pPr>
        <w:spacing w:line="276" w:lineRule="auto"/>
        <w:ind w:right="-3120"/>
        <w:rPr>
          <w:rFonts w:ascii="Arial" w:hAnsi="Arial" w:cs="Arial"/>
          <w:bCs/>
          <w:lang w:val="uk-UA"/>
        </w:rPr>
      </w:pPr>
      <w:r w:rsidRPr="003B2976">
        <w:rPr>
          <w:rFonts w:ascii="Arial" w:hAnsi="Arial" w:cs="Arial"/>
          <w:i/>
          <w:szCs w:val="28"/>
          <w:lang w:val="uk-UA"/>
        </w:rPr>
        <w:t xml:space="preserve">                                                                                </w:t>
      </w:r>
      <w:r w:rsidR="00E33CC0" w:rsidRPr="003B2976">
        <w:rPr>
          <w:rFonts w:ascii="Arial" w:hAnsi="Arial" w:cs="Arial"/>
          <w:i/>
          <w:szCs w:val="28"/>
          <w:lang w:val="uk-UA"/>
        </w:rPr>
        <w:t xml:space="preserve"> </w:t>
      </w:r>
      <w:r w:rsidR="00AA1AE5" w:rsidRPr="003B2976">
        <w:rPr>
          <w:rFonts w:ascii="Arial" w:hAnsi="Arial" w:cs="Arial"/>
          <w:i/>
          <w:szCs w:val="28"/>
          <w:lang w:val="uk-UA"/>
        </w:rPr>
        <w:t xml:space="preserve">Об’єкт:     </w:t>
      </w:r>
      <w:r w:rsidR="003A07FE">
        <w:rPr>
          <w:rFonts w:ascii="Arial" w:eastAsia="Calibri" w:hAnsi="Arial" w:cs="Arial"/>
          <w:b/>
          <w:szCs w:val="21"/>
          <w:lang w:val="uk-UA" w:eastAsia="en-US"/>
        </w:rPr>
        <w:t xml:space="preserve">18 </w:t>
      </w:r>
      <w:r w:rsidR="00AA1AE5" w:rsidRPr="003B2976">
        <w:rPr>
          <w:rFonts w:ascii="Arial" w:eastAsia="Calibri" w:hAnsi="Arial" w:cs="Arial"/>
          <w:b/>
          <w:szCs w:val="21"/>
          <w:lang w:eastAsia="en-US"/>
        </w:rPr>
        <w:t xml:space="preserve">/ </w:t>
      </w:r>
      <w:r w:rsidR="00AA1AE5" w:rsidRPr="003B2976">
        <w:rPr>
          <w:rFonts w:ascii="Arial" w:eastAsia="Calibri" w:hAnsi="Arial" w:cs="Arial"/>
          <w:b/>
          <w:szCs w:val="21"/>
          <w:lang w:val="uk-UA" w:eastAsia="en-US"/>
        </w:rPr>
        <w:t>20</w:t>
      </w:r>
      <w:r w:rsidR="00B84EB8" w:rsidRPr="003B2976">
        <w:rPr>
          <w:rFonts w:ascii="Arial" w:eastAsia="Calibri" w:hAnsi="Arial" w:cs="Arial"/>
          <w:b/>
          <w:szCs w:val="21"/>
          <w:lang w:val="uk-UA" w:eastAsia="en-US"/>
        </w:rPr>
        <w:t>2</w:t>
      </w:r>
      <w:r w:rsidR="003A07FE">
        <w:rPr>
          <w:rFonts w:ascii="Arial" w:eastAsia="Calibri" w:hAnsi="Arial" w:cs="Arial"/>
          <w:b/>
          <w:szCs w:val="21"/>
          <w:lang w:val="uk-UA" w:eastAsia="en-US"/>
        </w:rPr>
        <w:t>3</w:t>
      </w:r>
    </w:p>
    <w:p w14:paraId="04E0F1D8" w14:textId="77777777" w:rsidR="00AA1AE5" w:rsidRPr="003B2976" w:rsidRDefault="00AA1AE5" w:rsidP="00AA1AE5">
      <w:pPr>
        <w:spacing w:line="276" w:lineRule="auto"/>
        <w:ind w:right="-3120"/>
        <w:rPr>
          <w:rFonts w:ascii="Arial" w:hAnsi="Arial" w:cs="Arial"/>
          <w:szCs w:val="28"/>
          <w:lang w:val="uk-UA"/>
        </w:rPr>
      </w:pPr>
    </w:p>
    <w:p w14:paraId="44AAA337" w14:textId="77777777" w:rsidR="00AA1AE5" w:rsidRPr="003B2976" w:rsidRDefault="00AA1AE5" w:rsidP="00AA1AE5">
      <w:pPr>
        <w:spacing w:line="276" w:lineRule="auto"/>
        <w:ind w:right="-3120"/>
        <w:rPr>
          <w:rFonts w:ascii="Arial" w:hAnsi="Arial" w:cs="Arial"/>
          <w:szCs w:val="28"/>
          <w:lang w:val="uk-UA"/>
        </w:rPr>
      </w:pPr>
    </w:p>
    <w:p w14:paraId="61445436" w14:textId="77777777" w:rsidR="00AA1AE5" w:rsidRPr="003B2976" w:rsidRDefault="00AA1AE5" w:rsidP="00AA1AE5">
      <w:pPr>
        <w:spacing w:line="276" w:lineRule="auto"/>
        <w:ind w:right="-3120"/>
        <w:rPr>
          <w:rFonts w:ascii="Arial" w:hAnsi="Arial" w:cs="Arial"/>
          <w:szCs w:val="28"/>
          <w:lang w:val="uk-UA"/>
        </w:rPr>
      </w:pPr>
    </w:p>
    <w:p w14:paraId="155F96A7" w14:textId="77777777" w:rsidR="00AA1AE5" w:rsidRPr="003B2976" w:rsidRDefault="00AA1AE5" w:rsidP="00AA1AE5">
      <w:pPr>
        <w:spacing w:line="276" w:lineRule="auto"/>
        <w:ind w:right="-3120"/>
        <w:rPr>
          <w:rFonts w:ascii="Arial" w:hAnsi="Arial" w:cs="Arial"/>
          <w:szCs w:val="28"/>
          <w:lang w:val="uk-UA"/>
        </w:rPr>
      </w:pPr>
    </w:p>
    <w:p w14:paraId="0F2341E3" w14:textId="77777777" w:rsidR="00AA1AE5" w:rsidRPr="003B2976" w:rsidRDefault="00AA1AE5" w:rsidP="00AA1AE5">
      <w:pPr>
        <w:spacing w:line="276" w:lineRule="auto"/>
        <w:ind w:right="-2"/>
        <w:jc w:val="center"/>
        <w:rPr>
          <w:rFonts w:ascii="Arial" w:hAnsi="Arial" w:cs="Arial"/>
          <w:sz w:val="36"/>
          <w:szCs w:val="36"/>
          <w:lang w:val="uk-UA"/>
        </w:rPr>
      </w:pPr>
    </w:p>
    <w:p w14:paraId="554BB8B6" w14:textId="72E154D8" w:rsidR="00AA1AE5" w:rsidRPr="003B2976" w:rsidRDefault="005E2316" w:rsidP="00834536">
      <w:pPr>
        <w:spacing w:line="276" w:lineRule="auto"/>
        <w:ind w:right="-2"/>
        <w:jc w:val="center"/>
        <w:rPr>
          <w:rFonts w:ascii="Arial" w:hAnsi="Arial" w:cs="Arial"/>
          <w:b/>
          <w:sz w:val="32"/>
          <w:szCs w:val="32"/>
          <w:lang w:val="uk-UA" w:eastAsia="uk-UA"/>
        </w:rPr>
      </w:pPr>
      <w:r w:rsidRPr="003B2976">
        <w:rPr>
          <w:rFonts w:ascii="Arial" w:hAnsi="Arial" w:cs="Arial"/>
          <w:b/>
          <w:sz w:val="32"/>
          <w:szCs w:val="32"/>
          <w:lang w:val="uk-UA" w:eastAsia="uk-UA"/>
        </w:rPr>
        <w:t xml:space="preserve"> </w:t>
      </w:r>
      <w:r w:rsidR="0019611D" w:rsidRPr="003B2976">
        <w:rPr>
          <w:rFonts w:ascii="Arial" w:hAnsi="Arial" w:cs="Arial"/>
          <w:b/>
          <w:sz w:val="32"/>
          <w:szCs w:val="32"/>
          <w:lang w:val="uk-UA" w:eastAsia="uk-UA"/>
        </w:rPr>
        <w:t xml:space="preserve"> Детальний план території</w:t>
      </w:r>
    </w:p>
    <w:p w14:paraId="7C4C54CA" w14:textId="2FF0D932" w:rsidR="0019611D" w:rsidRPr="003B2976" w:rsidRDefault="0019611D" w:rsidP="00E33CC0">
      <w:pPr>
        <w:spacing w:line="276" w:lineRule="auto"/>
        <w:ind w:right="-2"/>
        <w:rPr>
          <w:rFonts w:ascii="Arial" w:hAnsi="Arial" w:cs="Arial"/>
          <w:b/>
          <w:sz w:val="32"/>
          <w:szCs w:val="32"/>
          <w:lang w:val="uk-UA" w:eastAsia="uk-UA"/>
        </w:rPr>
      </w:pPr>
      <w:r w:rsidRPr="003B2976">
        <w:rPr>
          <w:rFonts w:ascii="Arial" w:hAnsi="Arial" w:cs="Arial"/>
          <w:b/>
          <w:sz w:val="32"/>
          <w:szCs w:val="32"/>
          <w:lang w:val="uk-UA" w:eastAsia="uk-UA"/>
        </w:rPr>
        <w:t xml:space="preserve">      </w:t>
      </w:r>
      <w:r w:rsidR="00E33CC0" w:rsidRPr="003B2976">
        <w:rPr>
          <w:rFonts w:ascii="Arial" w:hAnsi="Arial" w:cs="Arial"/>
          <w:b/>
          <w:sz w:val="32"/>
          <w:szCs w:val="32"/>
          <w:lang w:val="uk-UA" w:eastAsia="uk-UA"/>
        </w:rPr>
        <w:t xml:space="preserve"> </w:t>
      </w:r>
      <w:r w:rsidRPr="003B2976">
        <w:rPr>
          <w:rFonts w:ascii="Arial" w:hAnsi="Arial" w:cs="Arial"/>
          <w:b/>
          <w:sz w:val="32"/>
          <w:szCs w:val="32"/>
          <w:lang w:val="uk-UA" w:eastAsia="uk-UA"/>
        </w:rPr>
        <w:t xml:space="preserve"> </w:t>
      </w:r>
      <w:r w:rsidR="0021552C" w:rsidRPr="003B2976">
        <w:rPr>
          <w:rFonts w:ascii="Arial" w:hAnsi="Arial" w:cs="Arial"/>
          <w:b/>
          <w:sz w:val="32"/>
          <w:szCs w:val="32"/>
          <w:lang w:val="uk-UA" w:eastAsia="uk-UA"/>
        </w:rPr>
        <w:t xml:space="preserve">для </w:t>
      </w:r>
      <w:r w:rsidR="00E33CC0" w:rsidRPr="003B2976">
        <w:rPr>
          <w:rFonts w:ascii="Arial" w:hAnsi="Arial" w:cs="Arial"/>
          <w:b/>
          <w:sz w:val="32"/>
          <w:szCs w:val="32"/>
          <w:lang w:val="uk-UA" w:eastAsia="uk-UA"/>
        </w:rPr>
        <w:t>розміщення та експлуатації основних, підсобних</w:t>
      </w:r>
    </w:p>
    <w:p w14:paraId="45C917B9" w14:textId="48A03D11" w:rsidR="00E33CC0" w:rsidRPr="003B2976" w:rsidRDefault="00E36E6B" w:rsidP="00E33CC0">
      <w:pPr>
        <w:spacing w:line="276" w:lineRule="auto"/>
        <w:ind w:right="-2"/>
        <w:rPr>
          <w:rFonts w:ascii="Arial" w:hAnsi="Arial" w:cs="Arial"/>
          <w:b/>
          <w:sz w:val="32"/>
          <w:szCs w:val="32"/>
          <w:lang w:val="uk-UA" w:eastAsia="uk-UA"/>
        </w:rPr>
      </w:pPr>
      <w:r w:rsidRPr="003B2976">
        <w:rPr>
          <w:rFonts w:ascii="Arial" w:hAnsi="Arial" w:cs="Arial"/>
          <w:b/>
          <w:sz w:val="32"/>
          <w:szCs w:val="32"/>
          <w:lang w:val="uk-UA" w:eastAsia="uk-UA"/>
        </w:rPr>
        <w:t xml:space="preserve">   </w:t>
      </w:r>
      <w:r w:rsidR="00E33CC0" w:rsidRPr="003B2976">
        <w:rPr>
          <w:rFonts w:ascii="Arial" w:hAnsi="Arial" w:cs="Arial"/>
          <w:b/>
          <w:sz w:val="32"/>
          <w:szCs w:val="32"/>
          <w:lang w:val="uk-UA" w:eastAsia="uk-UA"/>
        </w:rPr>
        <w:t>і допоміжних будівель та споруд підприємств переробної</w:t>
      </w:r>
      <w:r w:rsidRPr="003B2976">
        <w:rPr>
          <w:rFonts w:ascii="Arial" w:hAnsi="Arial" w:cs="Arial"/>
          <w:b/>
          <w:sz w:val="32"/>
          <w:szCs w:val="32"/>
          <w:lang w:val="uk-UA" w:eastAsia="uk-UA"/>
        </w:rPr>
        <w:t>,</w:t>
      </w:r>
    </w:p>
    <w:p w14:paraId="46538BDE" w14:textId="1353C5FF" w:rsidR="00E36E6B" w:rsidRPr="003B2976" w:rsidRDefault="00E36E6B" w:rsidP="00E33CC0">
      <w:pPr>
        <w:spacing w:line="276" w:lineRule="auto"/>
        <w:ind w:right="-2"/>
        <w:rPr>
          <w:rFonts w:ascii="Arial" w:hAnsi="Arial" w:cs="Arial"/>
          <w:b/>
          <w:sz w:val="32"/>
          <w:szCs w:val="32"/>
          <w:lang w:val="uk-UA" w:eastAsia="uk-UA"/>
        </w:rPr>
      </w:pPr>
      <w:r w:rsidRPr="003B2976">
        <w:rPr>
          <w:rFonts w:ascii="Arial" w:hAnsi="Arial" w:cs="Arial"/>
          <w:b/>
          <w:sz w:val="32"/>
          <w:szCs w:val="32"/>
          <w:lang w:val="uk-UA" w:eastAsia="uk-UA"/>
        </w:rPr>
        <w:t xml:space="preserve">        машинобудівної та іншої промисловості в с. </w:t>
      </w:r>
      <w:proofErr w:type="spellStart"/>
      <w:r w:rsidRPr="003B2976">
        <w:rPr>
          <w:rFonts w:ascii="Arial" w:hAnsi="Arial" w:cs="Arial"/>
          <w:b/>
          <w:sz w:val="32"/>
          <w:szCs w:val="32"/>
          <w:lang w:val="uk-UA" w:eastAsia="uk-UA"/>
        </w:rPr>
        <w:t>Зіболки</w:t>
      </w:r>
      <w:proofErr w:type="spellEnd"/>
    </w:p>
    <w:p w14:paraId="0FDF8814" w14:textId="6E242F1C" w:rsidR="00E36E6B" w:rsidRPr="003B2976" w:rsidRDefault="00E36E6B" w:rsidP="00E33CC0">
      <w:pPr>
        <w:spacing w:line="276" w:lineRule="auto"/>
        <w:ind w:right="-2"/>
        <w:rPr>
          <w:rFonts w:ascii="Arial" w:hAnsi="Arial" w:cs="Arial"/>
          <w:b/>
          <w:sz w:val="32"/>
          <w:szCs w:val="32"/>
          <w:lang w:val="uk-UA" w:eastAsia="uk-UA"/>
        </w:rPr>
      </w:pPr>
      <w:r w:rsidRPr="003B2976">
        <w:rPr>
          <w:rFonts w:ascii="Arial" w:hAnsi="Arial" w:cs="Arial"/>
          <w:b/>
          <w:sz w:val="32"/>
          <w:szCs w:val="32"/>
          <w:lang w:val="uk-UA" w:eastAsia="uk-UA"/>
        </w:rPr>
        <w:t xml:space="preserve">                    Львівського району Львівської області</w:t>
      </w:r>
    </w:p>
    <w:p w14:paraId="54F9F6AE" w14:textId="77777777" w:rsidR="00AA1AE5" w:rsidRPr="003B2976" w:rsidRDefault="00AA1AE5" w:rsidP="00AA1AE5">
      <w:pPr>
        <w:spacing w:line="276" w:lineRule="auto"/>
        <w:ind w:right="-3120" w:firstLine="360"/>
        <w:jc w:val="center"/>
        <w:rPr>
          <w:rFonts w:ascii="Arial" w:hAnsi="Arial" w:cs="Arial"/>
          <w:lang w:val="uk-UA"/>
        </w:rPr>
      </w:pPr>
    </w:p>
    <w:p w14:paraId="147965E1" w14:textId="77777777" w:rsidR="00AA1AE5" w:rsidRPr="003B2976" w:rsidRDefault="00AA1AE5" w:rsidP="00AA1AE5">
      <w:pPr>
        <w:spacing w:line="276" w:lineRule="auto"/>
        <w:ind w:right="-3120" w:firstLine="360"/>
        <w:jc w:val="center"/>
        <w:rPr>
          <w:rFonts w:ascii="Arial" w:hAnsi="Arial" w:cs="Arial"/>
          <w:lang w:val="uk-UA"/>
        </w:rPr>
      </w:pPr>
    </w:p>
    <w:p w14:paraId="10461519" w14:textId="77777777" w:rsidR="00AA1AE5" w:rsidRPr="003B2976" w:rsidRDefault="00AA1AE5" w:rsidP="00AA1AE5">
      <w:pPr>
        <w:spacing w:line="276" w:lineRule="auto"/>
        <w:ind w:right="-3120" w:firstLine="360"/>
        <w:jc w:val="center"/>
        <w:rPr>
          <w:rFonts w:ascii="Arial" w:hAnsi="Arial" w:cs="Arial"/>
          <w:lang w:val="uk-UA"/>
        </w:rPr>
      </w:pPr>
    </w:p>
    <w:p w14:paraId="6BA427F0" w14:textId="77777777" w:rsidR="00AA1AE5" w:rsidRPr="003B2976" w:rsidRDefault="00AA1AE5" w:rsidP="00AA1AE5">
      <w:pPr>
        <w:spacing w:line="276" w:lineRule="auto"/>
        <w:ind w:right="-3120" w:firstLine="851"/>
        <w:jc w:val="both"/>
        <w:rPr>
          <w:rFonts w:ascii="Arial" w:hAnsi="Arial" w:cs="Arial"/>
          <w:sz w:val="28"/>
          <w:szCs w:val="28"/>
          <w:lang w:val="uk-UA"/>
        </w:rPr>
      </w:pPr>
    </w:p>
    <w:p w14:paraId="139D0373" w14:textId="18FAF1AA" w:rsidR="00AA1AE5" w:rsidRPr="003B2976" w:rsidRDefault="00AA1AE5" w:rsidP="00AA1AE5">
      <w:pPr>
        <w:spacing w:line="276" w:lineRule="auto"/>
        <w:ind w:right="-3120"/>
        <w:jc w:val="both"/>
        <w:rPr>
          <w:rFonts w:ascii="Arial" w:hAnsi="Arial" w:cs="Arial"/>
          <w:sz w:val="28"/>
          <w:szCs w:val="28"/>
          <w:lang w:val="uk-UA"/>
        </w:rPr>
      </w:pPr>
      <w:r w:rsidRPr="003B2976">
        <w:rPr>
          <w:rFonts w:ascii="Arial" w:hAnsi="Arial" w:cs="Arial"/>
          <w:sz w:val="28"/>
          <w:szCs w:val="28"/>
          <w:lang w:val="uk-UA"/>
        </w:rPr>
        <w:t xml:space="preserve">       </w:t>
      </w:r>
      <w:r w:rsidR="00E36E6B" w:rsidRPr="003B2976">
        <w:rPr>
          <w:rFonts w:ascii="Arial" w:hAnsi="Arial" w:cs="Arial"/>
          <w:sz w:val="28"/>
          <w:szCs w:val="28"/>
          <w:lang w:val="uk-UA"/>
        </w:rPr>
        <w:t>Директор</w:t>
      </w:r>
      <w:r w:rsidRPr="003B2976">
        <w:rPr>
          <w:rFonts w:ascii="Arial" w:hAnsi="Arial" w:cs="Arial"/>
          <w:sz w:val="28"/>
          <w:szCs w:val="28"/>
          <w:lang w:val="uk-UA"/>
        </w:rPr>
        <w:t xml:space="preserve">                                  </w:t>
      </w:r>
      <w:r w:rsidR="009171FA" w:rsidRPr="003B2976">
        <w:rPr>
          <w:rFonts w:ascii="Arial" w:hAnsi="Arial" w:cs="Arial"/>
          <w:sz w:val="28"/>
          <w:szCs w:val="28"/>
          <w:lang w:val="uk-UA"/>
        </w:rPr>
        <w:t xml:space="preserve">                     </w:t>
      </w:r>
      <w:r w:rsidR="00E36E6B" w:rsidRPr="003B2976">
        <w:rPr>
          <w:rFonts w:ascii="Arial" w:hAnsi="Arial" w:cs="Arial"/>
          <w:sz w:val="28"/>
          <w:szCs w:val="28"/>
          <w:lang w:val="uk-UA"/>
        </w:rPr>
        <w:t xml:space="preserve">                       </w:t>
      </w:r>
      <w:r w:rsidR="000B3EE6" w:rsidRPr="003B2976">
        <w:rPr>
          <w:rFonts w:ascii="Arial" w:hAnsi="Arial" w:cs="Arial"/>
          <w:sz w:val="28"/>
          <w:szCs w:val="28"/>
          <w:lang w:val="uk-UA"/>
        </w:rPr>
        <w:t xml:space="preserve">І. </w:t>
      </w:r>
      <w:r w:rsidR="00E36E6B" w:rsidRPr="003B2976">
        <w:rPr>
          <w:rFonts w:ascii="Arial" w:hAnsi="Arial" w:cs="Arial"/>
          <w:sz w:val="28"/>
          <w:lang w:val="uk-UA"/>
        </w:rPr>
        <w:t>Білоус</w:t>
      </w:r>
    </w:p>
    <w:p w14:paraId="0999FD91" w14:textId="77777777" w:rsidR="00AA1AE5" w:rsidRPr="003B2976" w:rsidRDefault="00AA1AE5" w:rsidP="00AA1AE5">
      <w:pPr>
        <w:spacing w:line="276" w:lineRule="auto"/>
        <w:ind w:right="-3120"/>
        <w:jc w:val="both"/>
        <w:rPr>
          <w:rFonts w:ascii="Arial" w:hAnsi="Arial" w:cs="Arial"/>
          <w:sz w:val="28"/>
          <w:szCs w:val="28"/>
          <w:lang w:val="uk-UA"/>
        </w:rPr>
      </w:pPr>
    </w:p>
    <w:p w14:paraId="73A14C49" w14:textId="77777777" w:rsidR="00AA1AE5" w:rsidRPr="003B2976" w:rsidRDefault="00AA1AE5" w:rsidP="00AA1AE5">
      <w:pPr>
        <w:spacing w:line="276" w:lineRule="auto"/>
        <w:ind w:right="-3120"/>
        <w:jc w:val="both"/>
        <w:rPr>
          <w:rFonts w:ascii="Arial" w:hAnsi="Arial" w:cs="Arial"/>
          <w:sz w:val="28"/>
          <w:szCs w:val="28"/>
          <w:lang w:val="uk-UA"/>
        </w:rPr>
      </w:pPr>
    </w:p>
    <w:p w14:paraId="0DF87798" w14:textId="16309716" w:rsidR="00AA1AE5" w:rsidRPr="003B2976" w:rsidRDefault="00AA1AE5" w:rsidP="00AA1AE5">
      <w:pPr>
        <w:spacing w:line="276" w:lineRule="auto"/>
        <w:jc w:val="both"/>
        <w:rPr>
          <w:rFonts w:ascii="Arial" w:hAnsi="Arial" w:cs="Arial"/>
          <w:sz w:val="28"/>
          <w:szCs w:val="28"/>
          <w:lang w:val="uk-UA"/>
        </w:rPr>
      </w:pPr>
      <w:r w:rsidRPr="003B2976">
        <w:rPr>
          <w:rFonts w:ascii="Arial" w:hAnsi="Arial" w:cs="Arial"/>
          <w:sz w:val="28"/>
          <w:szCs w:val="28"/>
          <w:lang w:val="uk-UA"/>
        </w:rPr>
        <w:t xml:space="preserve">       Головний архітектор проекту</w:t>
      </w:r>
      <w:r w:rsidR="009171FA" w:rsidRPr="003B2976">
        <w:rPr>
          <w:rFonts w:ascii="Arial" w:hAnsi="Arial" w:cs="Arial"/>
          <w:sz w:val="28"/>
          <w:szCs w:val="28"/>
          <w:lang w:val="uk-UA"/>
        </w:rPr>
        <w:t xml:space="preserve">                                             </w:t>
      </w:r>
      <w:r w:rsidR="000B3EE6" w:rsidRPr="003B2976">
        <w:rPr>
          <w:rFonts w:ascii="Arial" w:hAnsi="Arial" w:cs="Arial"/>
          <w:sz w:val="28"/>
          <w:lang w:val="uk-UA"/>
        </w:rPr>
        <w:t xml:space="preserve">Т. </w:t>
      </w:r>
      <w:r w:rsidR="00E36E6B" w:rsidRPr="003B2976">
        <w:rPr>
          <w:rFonts w:ascii="Arial" w:hAnsi="Arial" w:cs="Arial"/>
          <w:sz w:val="28"/>
          <w:lang w:val="uk-UA"/>
        </w:rPr>
        <w:t xml:space="preserve">Данилюк </w:t>
      </w:r>
      <w:r w:rsidRPr="003B2976">
        <w:rPr>
          <w:rFonts w:ascii="Arial" w:hAnsi="Arial" w:cs="Arial"/>
          <w:sz w:val="28"/>
          <w:lang w:val="uk-UA"/>
        </w:rPr>
        <w:t xml:space="preserve">                                              </w:t>
      </w:r>
    </w:p>
    <w:p w14:paraId="1010CB6D" w14:textId="77777777" w:rsidR="00AA1AE5" w:rsidRPr="003B2976" w:rsidRDefault="00AA1AE5" w:rsidP="00AA1AE5">
      <w:pPr>
        <w:spacing w:line="276" w:lineRule="auto"/>
        <w:ind w:right="-3120" w:firstLine="851"/>
        <w:jc w:val="both"/>
        <w:rPr>
          <w:rFonts w:ascii="Arial" w:hAnsi="Arial" w:cs="Arial"/>
          <w:sz w:val="28"/>
          <w:szCs w:val="28"/>
          <w:lang w:val="uk-UA"/>
        </w:rPr>
      </w:pPr>
    </w:p>
    <w:p w14:paraId="6F58D9D4" w14:textId="77777777" w:rsidR="00AA1AE5" w:rsidRPr="003B2976" w:rsidRDefault="00AA1AE5" w:rsidP="00AA1AE5">
      <w:pPr>
        <w:spacing w:line="276" w:lineRule="auto"/>
        <w:ind w:right="-3120"/>
        <w:jc w:val="both"/>
        <w:rPr>
          <w:rFonts w:ascii="Arial" w:hAnsi="Arial" w:cs="Arial"/>
          <w:sz w:val="28"/>
          <w:szCs w:val="28"/>
          <w:lang w:val="uk-UA"/>
        </w:rPr>
      </w:pPr>
    </w:p>
    <w:p w14:paraId="3EA993ED" w14:textId="77777777" w:rsidR="00AA1AE5" w:rsidRPr="003B2976" w:rsidRDefault="00AA1AE5" w:rsidP="00AA1AE5">
      <w:pPr>
        <w:spacing w:line="276" w:lineRule="auto"/>
        <w:ind w:right="-3120"/>
        <w:jc w:val="both"/>
        <w:rPr>
          <w:rFonts w:ascii="Arial" w:hAnsi="Arial" w:cs="Arial"/>
          <w:sz w:val="28"/>
          <w:szCs w:val="28"/>
          <w:lang w:val="uk-UA"/>
        </w:rPr>
      </w:pPr>
    </w:p>
    <w:p w14:paraId="0A9CB2F5" w14:textId="77777777" w:rsidR="00AA1AE5" w:rsidRPr="003B2976" w:rsidRDefault="00AA1AE5" w:rsidP="00AA1AE5">
      <w:pPr>
        <w:spacing w:line="276" w:lineRule="auto"/>
        <w:ind w:right="-3120"/>
        <w:jc w:val="both"/>
        <w:rPr>
          <w:rFonts w:ascii="Arial" w:hAnsi="Arial" w:cs="Arial"/>
          <w:sz w:val="28"/>
          <w:szCs w:val="28"/>
          <w:lang w:val="uk-UA"/>
        </w:rPr>
      </w:pPr>
    </w:p>
    <w:p w14:paraId="3CC3BE14" w14:textId="09D79EA9" w:rsidR="00AA1AE5" w:rsidRPr="003B2976" w:rsidRDefault="00AA1AE5" w:rsidP="00E36E6B">
      <w:pPr>
        <w:pStyle w:val="i"/>
        <w:spacing w:line="360" w:lineRule="auto"/>
        <w:rPr>
          <w:rFonts w:ascii="Arial" w:hAnsi="Arial" w:cs="Arial"/>
          <w:lang w:val="uk-UA"/>
        </w:rPr>
      </w:pPr>
    </w:p>
    <w:p w14:paraId="2FEE6EAB" w14:textId="77777777" w:rsidR="00E36E6B" w:rsidRPr="003B2976" w:rsidRDefault="00E36E6B" w:rsidP="00E36E6B">
      <w:pPr>
        <w:rPr>
          <w:lang w:val="uk-UA"/>
        </w:rPr>
      </w:pPr>
    </w:p>
    <w:p w14:paraId="3C5FCDB9" w14:textId="1FBF0268" w:rsidR="00975DC3" w:rsidRPr="003B2976" w:rsidRDefault="00E36E6B" w:rsidP="00AA1AE5">
      <w:pPr>
        <w:pStyle w:val="i"/>
        <w:spacing w:line="360" w:lineRule="auto"/>
        <w:jc w:val="center"/>
        <w:rPr>
          <w:rFonts w:ascii="Arial" w:hAnsi="Arial" w:cs="Arial"/>
          <w:sz w:val="26"/>
          <w:szCs w:val="26"/>
          <w:lang w:val="uk-UA"/>
        </w:rPr>
      </w:pPr>
      <w:r w:rsidRPr="003B2976">
        <w:rPr>
          <w:rFonts w:ascii="Arial" w:hAnsi="Arial" w:cs="Arial"/>
          <w:lang w:val="uk-UA"/>
        </w:rPr>
        <w:t>Львів</w:t>
      </w:r>
      <w:r w:rsidR="00AA1AE5" w:rsidRPr="003B2976">
        <w:rPr>
          <w:rFonts w:ascii="Arial" w:hAnsi="Arial" w:cs="Arial"/>
          <w:lang w:val="uk-UA"/>
        </w:rPr>
        <w:t xml:space="preserve"> 20</w:t>
      </w:r>
      <w:r w:rsidRPr="003B2976">
        <w:rPr>
          <w:rFonts w:ascii="Arial" w:hAnsi="Arial" w:cs="Arial"/>
          <w:lang w:val="uk-UA"/>
        </w:rPr>
        <w:t>23</w:t>
      </w:r>
    </w:p>
    <w:p w14:paraId="14720017" w14:textId="77777777" w:rsidR="001A34C7" w:rsidRPr="003B2976" w:rsidRDefault="001A34C7" w:rsidP="00B76F9A">
      <w:pPr>
        <w:spacing w:line="360" w:lineRule="auto"/>
        <w:rPr>
          <w:sz w:val="28"/>
          <w:lang w:val="uk-UA"/>
        </w:rPr>
      </w:pPr>
    </w:p>
    <w:p w14:paraId="747A2322" w14:textId="71FBC7F0" w:rsidR="00F60190" w:rsidRPr="003B2976" w:rsidRDefault="00B76F9A" w:rsidP="00B76F9A">
      <w:pPr>
        <w:spacing w:line="360" w:lineRule="auto"/>
        <w:ind w:firstLine="851"/>
        <w:rPr>
          <w:rFonts w:ascii="Arial" w:hAnsi="Arial" w:cs="Arial"/>
          <w:b/>
          <w:sz w:val="28"/>
          <w:szCs w:val="28"/>
          <w:lang w:val="uk-UA"/>
        </w:rPr>
      </w:pPr>
      <w:r w:rsidRPr="003B2976">
        <w:rPr>
          <w:rFonts w:ascii="Arial" w:hAnsi="Arial" w:cs="Arial"/>
          <w:sz w:val="28"/>
          <w:lang w:val="uk-UA"/>
        </w:rPr>
        <w:t xml:space="preserve">                                       </w:t>
      </w:r>
      <w:r w:rsidR="00F60190" w:rsidRPr="003B2976">
        <w:rPr>
          <w:rFonts w:ascii="Arial" w:hAnsi="Arial" w:cs="Arial"/>
          <w:sz w:val="28"/>
          <w:lang w:val="uk-UA"/>
        </w:rPr>
        <w:t xml:space="preserve">ДОВІДКА </w:t>
      </w:r>
      <w:proofErr w:type="spellStart"/>
      <w:r w:rsidR="00F60190" w:rsidRPr="003B2976">
        <w:rPr>
          <w:rFonts w:ascii="Arial" w:hAnsi="Arial" w:cs="Arial"/>
          <w:sz w:val="28"/>
          <w:lang w:val="uk-UA"/>
        </w:rPr>
        <w:t>ГАПа</w:t>
      </w:r>
      <w:proofErr w:type="spellEnd"/>
    </w:p>
    <w:p w14:paraId="0CA2B2B6" w14:textId="46C5442A" w:rsidR="00F60190" w:rsidRPr="003B2976" w:rsidRDefault="00B76F9A" w:rsidP="00E36E6B">
      <w:pPr>
        <w:autoSpaceDE w:val="0"/>
        <w:autoSpaceDN w:val="0"/>
        <w:adjustRightInd w:val="0"/>
        <w:jc w:val="both"/>
        <w:rPr>
          <w:rFonts w:ascii="Arial" w:hAnsi="Arial" w:cs="Arial"/>
          <w:sz w:val="28"/>
          <w:szCs w:val="28"/>
          <w:lang w:val="uk-UA" w:eastAsia="uk-UA"/>
        </w:rPr>
      </w:pPr>
      <w:r w:rsidRPr="003B2976">
        <w:rPr>
          <w:rFonts w:ascii="Arial" w:hAnsi="Arial" w:cs="Arial"/>
          <w:sz w:val="28"/>
          <w:szCs w:val="28"/>
          <w:lang w:val="uk-UA" w:eastAsia="uk-UA"/>
        </w:rPr>
        <w:t xml:space="preserve">       Детальний план території </w:t>
      </w:r>
      <w:r w:rsidR="00382C03" w:rsidRPr="003B2976">
        <w:rPr>
          <w:rFonts w:ascii="Arial" w:hAnsi="Arial" w:cs="Arial"/>
          <w:sz w:val="28"/>
          <w:szCs w:val="28"/>
          <w:lang w:val="uk-UA" w:eastAsia="uk-UA"/>
        </w:rPr>
        <w:t xml:space="preserve">для </w:t>
      </w:r>
      <w:r w:rsidR="00E36E6B" w:rsidRPr="003B2976">
        <w:rPr>
          <w:rFonts w:ascii="Arial" w:hAnsi="Arial" w:cs="Arial"/>
          <w:sz w:val="28"/>
          <w:szCs w:val="28"/>
          <w:lang w:val="uk-UA" w:eastAsia="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00E36E6B" w:rsidRPr="003B2976">
        <w:rPr>
          <w:rFonts w:ascii="Arial" w:hAnsi="Arial" w:cs="Arial"/>
          <w:sz w:val="28"/>
          <w:szCs w:val="28"/>
          <w:lang w:val="uk-UA" w:eastAsia="uk-UA"/>
        </w:rPr>
        <w:t>Зіболки</w:t>
      </w:r>
      <w:proofErr w:type="spellEnd"/>
      <w:r w:rsidR="00E36E6B" w:rsidRPr="003B2976">
        <w:rPr>
          <w:rFonts w:ascii="Arial" w:hAnsi="Arial" w:cs="Arial"/>
          <w:sz w:val="28"/>
          <w:szCs w:val="28"/>
          <w:lang w:val="uk-UA" w:eastAsia="uk-UA"/>
        </w:rPr>
        <w:t xml:space="preserve"> Львівського району Львівської області </w:t>
      </w:r>
      <w:r w:rsidR="00F60190" w:rsidRPr="003B2976">
        <w:rPr>
          <w:rFonts w:ascii="Arial" w:hAnsi="Arial" w:cs="Arial"/>
          <w:sz w:val="28"/>
          <w:lang w:val="uk-UA"/>
        </w:rPr>
        <w:t>розроблений згідно з діючими нормами, правилами та державними стандартами і передбачає заходи, які забезпечують вибухову і пожежну безпеку при експлуатації споруд.</w:t>
      </w:r>
    </w:p>
    <w:p w14:paraId="58AE9E32" w14:textId="77777777" w:rsidR="00F60190" w:rsidRPr="003B2976" w:rsidRDefault="00F60190" w:rsidP="009C228F">
      <w:pPr>
        <w:spacing w:before="100" w:line="276" w:lineRule="auto"/>
        <w:ind w:firstLine="851"/>
        <w:jc w:val="both"/>
        <w:rPr>
          <w:rFonts w:ascii="Arial" w:hAnsi="Arial" w:cs="Arial"/>
          <w:sz w:val="28"/>
          <w:lang w:val="uk-UA"/>
        </w:rPr>
      </w:pPr>
    </w:p>
    <w:p w14:paraId="3DF7D934" w14:textId="4FB31C67" w:rsidR="00990BEB" w:rsidRPr="003B2976" w:rsidRDefault="00990BEB" w:rsidP="009C228F">
      <w:pPr>
        <w:spacing w:before="100" w:line="276" w:lineRule="auto"/>
        <w:ind w:firstLine="851"/>
        <w:jc w:val="both"/>
        <w:rPr>
          <w:rFonts w:ascii="Arial" w:hAnsi="Arial" w:cs="Arial"/>
          <w:sz w:val="28"/>
          <w:lang w:val="uk-UA"/>
        </w:rPr>
      </w:pPr>
    </w:p>
    <w:p w14:paraId="25557243" w14:textId="77777777" w:rsidR="00B76F9A" w:rsidRPr="003B2976" w:rsidRDefault="00B76F9A" w:rsidP="009C228F">
      <w:pPr>
        <w:spacing w:before="100" w:line="276" w:lineRule="auto"/>
        <w:ind w:firstLine="851"/>
        <w:jc w:val="both"/>
        <w:rPr>
          <w:rFonts w:ascii="Arial" w:hAnsi="Arial" w:cs="Arial"/>
          <w:sz w:val="28"/>
          <w:lang w:val="uk-UA"/>
        </w:rPr>
      </w:pPr>
    </w:p>
    <w:p w14:paraId="68546F16" w14:textId="77777777" w:rsidR="00B0549B" w:rsidRPr="003B2976" w:rsidRDefault="00B0549B" w:rsidP="009C228F">
      <w:pPr>
        <w:spacing w:before="100" w:line="276" w:lineRule="auto"/>
        <w:jc w:val="both"/>
        <w:rPr>
          <w:rFonts w:ascii="Arial" w:hAnsi="Arial" w:cs="Arial"/>
          <w:sz w:val="28"/>
          <w:szCs w:val="28"/>
          <w:lang w:val="uk-UA"/>
        </w:rPr>
      </w:pPr>
    </w:p>
    <w:p w14:paraId="0A369EF9" w14:textId="493A066A" w:rsidR="005462C2" w:rsidRPr="003B2976" w:rsidRDefault="002055D7" w:rsidP="002055D7">
      <w:pPr>
        <w:spacing w:before="100" w:line="276" w:lineRule="auto"/>
        <w:jc w:val="both"/>
        <w:rPr>
          <w:rFonts w:ascii="Arial" w:hAnsi="Arial" w:cs="Arial"/>
          <w:sz w:val="28"/>
          <w:szCs w:val="28"/>
          <w:lang w:val="uk-UA"/>
        </w:rPr>
      </w:pPr>
      <w:r w:rsidRPr="003B2976">
        <w:rPr>
          <w:rFonts w:ascii="Arial" w:hAnsi="Arial" w:cs="Arial"/>
          <w:sz w:val="28"/>
          <w:szCs w:val="28"/>
          <w:lang w:val="uk-UA"/>
        </w:rPr>
        <w:t xml:space="preserve">       </w:t>
      </w:r>
      <w:r w:rsidR="00F60190" w:rsidRPr="003B2976">
        <w:rPr>
          <w:rFonts w:ascii="Arial" w:hAnsi="Arial" w:cs="Arial"/>
          <w:sz w:val="28"/>
          <w:szCs w:val="28"/>
          <w:lang w:val="uk-UA"/>
        </w:rPr>
        <w:t>Головний архітектор проекту</w:t>
      </w:r>
      <w:r w:rsidR="009171FA" w:rsidRPr="003B2976">
        <w:rPr>
          <w:rFonts w:ascii="Arial" w:hAnsi="Arial" w:cs="Arial"/>
          <w:sz w:val="28"/>
          <w:szCs w:val="28"/>
          <w:lang w:val="uk-UA"/>
        </w:rPr>
        <w:t xml:space="preserve"> </w:t>
      </w:r>
      <w:r w:rsidRPr="003B2976">
        <w:rPr>
          <w:rFonts w:ascii="Arial" w:hAnsi="Arial" w:cs="Arial"/>
          <w:sz w:val="28"/>
          <w:szCs w:val="28"/>
          <w:lang w:val="uk-UA"/>
        </w:rPr>
        <w:t xml:space="preserve">  __________________  </w:t>
      </w:r>
      <w:r w:rsidR="009171FA" w:rsidRPr="003B2976">
        <w:rPr>
          <w:rFonts w:ascii="Arial" w:hAnsi="Arial" w:cs="Arial"/>
          <w:sz w:val="28"/>
          <w:szCs w:val="28"/>
          <w:lang w:val="uk-UA"/>
        </w:rPr>
        <w:t xml:space="preserve"> </w:t>
      </w:r>
      <w:r w:rsidR="000B3EE6" w:rsidRPr="003B2976">
        <w:rPr>
          <w:rFonts w:ascii="Arial" w:hAnsi="Arial" w:cs="Arial"/>
          <w:sz w:val="28"/>
          <w:lang w:val="uk-UA"/>
        </w:rPr>
        <w:t xml:space="preserve">Т. </w:t>
      </w:r>
      <w:r w:rsidR="00E36E6B" w:rsidRPr="003B2976">
        <w:rPr>
          <w:rFonts w:ascii="Arial" w:hAnsi="Arial" w:cs="Arial"/>
          <w:sz w:val="28"/>
          <w:lang w:val="uk-UA"/>
        </w:rPr>
        <w:t xml:space="preserve">Данилюк </w:t>
      </w:r>
    </w:p>
    <w:p w14:paraId="6C7D7339" w14:textId="77777777" w:rsidR="005462C2" w:rsidRPr="003B2976" w:rsidRDefault="005462C2" w:rsidP="009C228F">
      <w:pPr>
        <w:spacing w:before="100" w:line="276" w:lineRule="auto"/>
        <w:ind w:firstLine="851"/>
        <w:jc w:val="both"/>
        <w:rPr>
          <w:color w:val="FF0000"/>
          <w:sz w:val="28"/>
          <w:szCs w:val="28"/>
          <w:lang w:val="uk-UA"/>
        </w:rPr>
      </w:pPr>
    </w:p>
    <w:p w14:paraId="23BA3776" w14:textId="77777777" w:rsidR="00150FD5" w:rsidRPr="003B2976" w:rsidRDefault="00150FD5" w:rsidP="009C228F">
      <w:pPr>
        <w:spacing w:before="100" w:line="276" w:lineRule="auto"/>
        <w:ind w:firstLine="851"/>
        <w:jc w:val="both"/>
        <w:rPr>
          <w:color w:val="FF0000"/>
          <w:sz w:val="28"/>
          <w:szCs w:val="28"/>
          <w:lang w:val="uk-UA"/>
        </w:rPr>
      </w:pPr>
    </w:p>
    <w:p w14:paraId="39EE771E" w14:textId="77777777" w:rsidR="004A7A6F" w:rsidRPr="003B2976" w:rsidRDefault="004A7A6F" w:rsidP="009C228F">
      <w:pPr>
        <w:spacing w:before="100" w:line="276" w:lineRule="auto"/>
        <w:ind w:firstLine="851"/>
        <w:jc w:val="both"/>
        <w:rPr>
          <w:color w:val="FF0000"/>
          <w:sz w:val="28"/>
          <w:szCs w:val="28"/>
          <w:lang w:val="uk-UA"/>
        </w:rPr>
      </w:pPr>
    </w:p>
    <w:p w14:paraId="0C5C9E28" w14:textId="77777777" w:rsidR="00F60190" w:rsidRPr="003B2976" w:rsidRDefault="00F60190" w:rsidP="009C228F">
      <w:pPr>
        <w:spacing w:before="100" w:line="276" w:lineRule="auto"/>
        <w:ind w:firstLine="851"/>
        <w:jc w:val="both"/>
        <w:rPr>
          <w:color w:val="FF0000"/>
          <w:sz w:val="28"/>
          <w:szCs w:val="28"/>
          <w:lang w:val="uk-UA"/>
        </w:rPr>
      </w:pPr>
    </w:p>
    <w:p w14:paraId="582C195B" w14:textId="77777777" w:rsidR="005462C2" w:rsidRPr="003B2976" w:rsidRDefault="005462C2" w:rsidP="009C228F">
      <w:pPr>
        <w:spacing w:before="100" w:line="276" w:lineRule="auto"/>
        <w:ind w:firstLine="851"/>
        <w:jc w:val="both"/>
        <w:rPr>
          <w:b/>
          <w:color w:val="FF0000"/>
          <w:sz w:val="28"/>
          <w:szCs w:val="28"/>
          <w:lang w:val="uk-UA"/>
        </w:rPr>
      </w:pPr>
    </w:p>
    <w:p w14:paraId="2ED59412" w14:textId="77777777" w:rsidR="00F60190" w:rsidRPr="003B2976" w:rsidRDefault="00F60190" w:rsidP="009C228F">
      <w:pPr>
        <w:spacing w:before="100" w:line="276" w:lineRule="auto"/>
        <w:ind w:firstLine="851"/>
        <w:jc w:val="both"/>
        <w:rPr>
          <w:b/>
          <w:color w:val="FF0000"/>
          <w:sz w:val="28"/>
          <w:szCs w:val="28"/>
          <w:lang w:val="uk-UA"/>
        </w:rPr>
      </w:pPr>
    </w:p>
    <w:p w14:paraId="529E527A" w14:textId="77777777" w:rsidR="00F60190" w:rsidRPr="003B2976" w:rsidRDefault="00F60190" w:rsidP="009C228F">
      <w:pPr>
        <w:spacing w:before="100" w:line="276" w:lineRule="auto"/>
        <w:ind w:firstLine="851"/>
        <w:jc w:val="both"/>
        <w:rPr>
          <w:b/>
          <w:color w:val="FF0000"/>
          <w:sz w:val="28"/>
          <w:szCs w:val="28"/>
          <w:lang w:val="uk-UA"/>
        </w:rPr>
      </w:pPr>
    </w:p>
    <w:p w14:paraId="1ECEE74B" w14:textId="77777777" w:rsidR="00F60190" w:rsidRPr="003B2976" w:rsidRDefault="00F60190" w:rsidP="009C228F">
      <w:pPr>
        <w:spacing w:before="100" w:line="276" w:lineRule="auto"/>
        <w:ind w:firstLine="851"/>
        <w:jc w:val="both"/>
        <w:rPr>
          <w:b/>
          <w:color w:val="FF0000"/>
          <w:sz w:val="28"/>
          <w:szCs w:val="28"/>
          <w:lang w:val="uk-UA"/>
        </w:rPr>
      </w:pPr>
    </w:p>
    <w:p w14:paraId="028BDAFA" w14:textId="77777777" w:rsidR="00F60190" w:rsidRPr="003B2976" w:rsidRDefault="00F60190" w:rsidP="009C228F">
      <w:pPr>
        <w:spacing w:before="100" w:line="276" w:lineRule="auto"/>
        <w:ind w:firstLine="851"/>
        <w:jc w:val="both"/>
        <w:rPr>
          <w:b/>
          <w:color w:val="FF0000"/>
          <w:sz w:val="28"/>
          <w:szCs w:val="28"/>
          <w:lang w:val="uk-UA"/>
        </w:rPr>
      </w:pPr>
    </w:p>
    <w:p w14:paraId="4A5C5B2C" w14:textId="77777777" w:rsidR="00F60190" w:rsidRPr="003B2976" w:rsidRDefault="00F60190" w:rsidP="009C228F">
      <w:pPr>
        <w:spacing w:before="100" w:line="276" w:lineRule="auto"/>
        <w:ind w:firstLine="851"/>
        <w:jc w:val="both"/>
        <w:rPr>
          <w:b/>
          <w:color w:val="FF0000"/>
          <w:sz w:val="28"/>
          <w:szCs w:val="28"/>
          <w:lang w:val="uk-UA"/>
        </w:rPr>
      </w:pPr>
    </w:p>
    <w:p w14:paraId="54228339" w14:textId="77777777" w:rsidR="00F60190" w:rsidRPr="003B2976" w:rsidRDefault="00F60190" w:rsidP="009C228F">
      <w:pPr>
        <w:spacing w:before="100" w:line="276" w:lineRule="auto"/>
        <w:ind w:firstLine="851"/>
        <w:jc w:val="both"/>
        <w:rPr>
          <w:b/>
          <w:color w:val="FF0000"/>
          <w:sz w:val="28"/>
          <w:szCs w:val="28"/>
          <w:lang w:val="uk-UA"/>
        </w:rPr>
      </w:pPr>
    </w:p>
    <w:p w14:paraId="4B110330" w14:textId="77777777" w:rsidR="00F60190" w:rsidRPr="003B2976" w:rsidRDefault="00F60190" w:rsidP="009C228F">
      <w:pPr>
        <w:spacing w:before="100" w:line="276" w:lineRule="auto"/>
        <w:ind w:firstLine="851"/>
        <w:jc w:val="both"/>
        <w:rPr>
          <w:b/>
          <w:color w:val="FF0000"/>
          <w:sz w:val="28"/>
          <w:szCs w:val="28"/>
          <w:lang w:val="uk-UA"/>
        </w:rPr>
      </w:pPr>
    </w:p>
    <w:p w14:paraId="66B42E57" w14:textId="77777777" w:rsidR="00F60190" w:rsidRPr="003B2976" w:rsidRDefault="00F60190" w:rsidP="009C228F">
      <w:pPr>
        <w:spacing w:before="100" w:line="276" w:lineRule="auto"/>
        <w:ind w:firstLine="851"/>
        <w:jc w:val="both"/>
        <w:rPr>
          <w:b/>
          <w:color w:val="FF0000"/>
          <w:sz w:val="28"/>
          <w:szCs w:val="28"/>
          <w:lang w:val="uk-UA"/>
        </w:rPr>
      </w:pPr>
    </w:p>
    <w:p w14:paraId="29629AA5" w14:textId="77777777" w:rsidR="00F60190" w:rsidRPr="003B2976" w:rsidRDefault="00F60190" w:rsidP="009C228F">
      <w:pPr>
        <w:spacing w:before="100" w:line="276" w:lineRule="auto"/>
        <w:ind w:firstLine="851"/>
        <w:jc w:val="both"/>
        <w:rPr>
          <w:b/>
          <w:color w:val="FF0000"/>
          <w:sz w:val="28"/>
          <w:szCs w:val="28"/>
          <w:lang w:val="uk-UA"/>
        </w:rPr>
      </w:pPr>
    </w:p>
    <w:p w14:paraId="46D37A04" w14:textId="77777777" w:rsidR="00F60190" w:rsidRPr="003B2976" w:rsidRDefault="00F60190" w:rsidP="009C228F">
      <w:pPr>
        <w:spacing w:before="100" w:line="276" w:lineRule="auto"/>
        <w:ind w:firstLine="851"/>
        <w:jc w:val="both"/>
        <w:rPr>
          <w:b/>
          <w:color w:val="FF0000"/>
          <w:sz w:val="28"/>
          <w:szCs w:val="28"/>
        </w:rPr>
      </w:pPr>
    </w:p>
    <w:p w14:paraId="39FCCFA2" w14:textId="6E61F959" w:rsidR="002B5E73" w:rsidRPr="003B2976" w:rsidRDefault="002B5E73" w:rsidP="009C228F">
      <w:pPr>
        <w:spacing w:before="100" w:line="276" w:lineRule="auto"/>
        <w:ind w:firstLine="851"/>
        <w:jc w:val="both"/>
        <w:rPr>
          <w:b/>
          <w:color w:val="FF0000"/>
          <w:sz w:val="28"/>
          <w:szCs w:val="28"/>
        </w:rPr>
      </w:pPr>
    </w:p>
    <w:p w14:paraId="3FA7BC66" w14:textId="77777777" w:rsidR="00802ABD" w:rsidRPr="003B2976" w:rsidRDefault="00802ABD" w:rsidP="009C228F">
      <w:pPr>
        <w:spacing w:before="100" w:line="276" w:lineRule="auto"/>
        <w:ind w:firstLine="851"/>
        <w:jc w:val="both"/>
        <w:rPr>
          <w:b/>
          <w:color w:val="FF0000"/>
          <w:sz w:val="28"/>
          <w:szCs w:val="28"/>
        </w:rPr>
      </w:pPr>
    </w:p>
    <w:p w14:paraId="32B64E12" w14:textId="6456AFC5" w:rsidR="002B5E73" w:rsidRDefault="002B5E73" w:rsidP="009C228F">
      <w:pPr>
        <w:spacing w:before="100" w:line="276" w:lineRule="auto"/>
        <w:ind w:firstLine="851"/>
        <w:jc w:val="both"/>
        <w:rPr>
          <w:b/>
          <w:color w:val="FF0000"/>
          <w:sz w:val="28"/>
          <w:szCs w:val="28"/>
          <w:lang w:val="uk-UA"/>
        </w:rPr>
      </w:pPr>
    </w:p>
    <w:p w14:paraId="6CA1F6D3" w14:textId="77777777" w:rsidR="003B2976" w:rsidRPr="003B2976" w:rsidRDefault="003B2976" w:rsidP="009C228F">
      <w:pPr>
        <w:spacing w:before="100" w:line="276" w:lineRule="auto"/>
        <w:ind w:firstLine="851"/>
        <w:jc w:val="both"/>
        <w:rPr>
          <w:b/>
          <w:color w:val="FF0000"/>
          <w:sz w:val="28"/>
          <w:szCs w:val="28"/>
          <w:lang w:val="uk-UA"/>
        </w:rPr>
      </w:pPr>
    </w:p>
    <w:p w14:paraId="52F5D1E2" w14:textId="77777777" w:rsidR="00B1378A" w:rsidRPr="003B2976" w:rsidRDefault="00B1378A" w:rsidP="000736D8">
      <w:pPr>
        <w:spacing w:before="100" w:line="276" w:lineRule="auto"/>
        <w:jc w:val="both"/>
        <w:rPr>
          <w:b/>
          <w:color w:val="FF0000"/>
          <w:sz w:val="28"/>
          <w:szCs w:val="28"/>
          <w:lang w:val="uk-UA"/>
        </w:rPr>
      </w:pPr>
    </w:p>
    <w:p w14:paraId="77CC6271" w14:textId="13960058" w:rsidR="00A765E6" w:rsidRPr="000E4243" w:rsidRDefault="003F69FD" w:rsidP="00067A38">
      <w:pPr>
        <w:spacing w:before="100" w:line="276" w:lineRule="auto"/>
        <w:jc w:val="both"/>
        <w:rPr>
          <w:rFonts w:ascii="Arial" w:hAnsi="Arial" w:cs="Arial"/>
          <w:b/>
          <w:lang w:val="uk-UA"/>
        </w:rPr>
      </w:pPr>
      <w:r w:rsidRPr="000E4243">
        <w:rPr>
          <w:rFonts w:ascii="Arial" w:hAnsi="Arial" w:cs="Arial"/>
          <w:b/>
          <w:lang w:val="uk-UA"/>
        </w:rPr>
        <w:lastRenderedPageBreak/>
        <w:t xml:space="preserve">      </w:t>
      </w:r>
      <w:r w:rsidR="00FC1E2B" w:rsidRPr="000E4243">
        <w:rPr>
          <w:rFonts w:ascii="Arial" w:hAnsi="Arial" w:cs="Arial"/>
          <w:b/>
          <w:lang w:val="uk-UA"/>
        </w:rPr>
        <w:t xml:space="preserve">  </w:t>
      </w:r>
      <w:r w:rsidR="00067A38" w:rsidRPr="000E4243">
        <w:rPr>
          <w:rFonts w:ascii="Arial" w:hAnsi="Arial" w:cs="Arial"/>
          <w:b/>
          <w:lang w:val="uk-UA"/>
        </w:rPr>
        <w:t xml:space="preserve">             </w:t>
      </w:r>
      <w:r w:rsidR="00A765E6" w:rsidRPr="000E4243">
        <w:rPr>
          <w:rFonts w:ascii="Arial" w:hAnsi="Arial" w:cs="Arial"/>
          <w:b/>
        </w:rPr>
        <w:t>С</w:t>
      </w:r>
      <w:r w:rsidR="007F6A62" w:rsidRPr="000E4243">
        <w:rPr>
          <w:rFonts w:ascii="Arial" w:hAnsi="Arial" w:cs="Arial"/>
          <w:b/>
          <w:lang w:val="uk-UA"/>
        </w:rPr>
        <w:t>КЛАД ПРОЕКТУ</w:t>
      </w:r>
      <w:r w:rsidR="00067A38" w:rsidRPr="000E4243">
        <w:rPr>
          <w:rFonts w:ascii="Arial" w:hAnsi="Arial" w:cs="Arial"/>
          <w:b/>
          <w:lang w:val="uk-UA"/>
        </w:rPr>
        <w:t>.</w:t>
      </w:r>
    </w:p>
    <w:p w14:paraId="76E98DF8" w14:textId="0D6F763D" w:rsidR="00A765E6" w:rsidRPr="000E4243" w:rsidRDefault="00FD5F8D" w:rsidP="00122343">
      <w:pPr>
        <w:ind w:left="1002"/>
        <w:rPr>
          <w:rFonts w:ascii="Arial" w:hAnsi="Arial" w:cs="Arial"/>
          <w:b/>
          <w:lang w:val="uk-UA"/>
        </w:rPr>
      </w:pPr>
      <w:r w:rsidRPr="000E4243">
        <w:rPr>
          <w:rFonts w:ascii="Arial" w:hAnsi="Arial" w:cs="Arial"/>
          <w:b/>
          <w:lang w:val="uk-UA"/>
        </w:rPr>
        <w:t xml:space="preserve"> </w:t>
      </w:r>
      <w:r w:rsidR="00FB75C9" w:rsidRPr="000E4243">
        <w:rPr>
          <w:rFonts w:ascii="Arial" w:hAnsi="Arial" w:cs="Arial"/>
          <w:b/>
          <w:lang w:val="uk-UA"/>
        </w:rPr>
        <w:t xml:space="preserve"> 1. </w:t>
      </w:r>
      <w:r w:rsidRPr="000E4243">
        <w:rPr>
          <w:rFonts w:ascii="Arial" w:hAnsi="Arial" w:cs="Arial"/>
          <w:b/>
          <w:lang w:val="uk-UA"/>
        </w:rPr>
        <w:t xml:space="preserve"> </w:t>
      </w:r>
      <w:r w:rsidR="00FC1E2B" w:rsidRPr="000E4243">
        <w:rPr>
          <w:rFonts w:ascii="Arial" w:hAnsi="Arial" w:cs="Arial"/>
          <w:b/>
          <w:lang w:val="uk-UA"/>
        </w:rPr>
        <w:t xml:space="preserve"> </w:t>
      </w:r>
      <w:r w:rsidR="002055D7" w:rsidRPr="000E4243">
        <w:rPr>
          <w:rFonts w:ascii="Arial" w:hAnsi="Arial" w:cs="Arial"/>
          <w:b/>
          <w:lang w:val="uk-UA"/>
        </w:rPr>
        <w:t>Стратегія просторового розвитку</w:t>
      </w:r>
      <w:r w:rsidR="007F6A62" w:rsidRPr="000E4243">
        <w:rPr>
          <w:rFonts w:ascii="Arial" w:hAnsi="Arial" w:cs="Arial"/>
          <w:b/>
          <w:lang w:val="uk-UA"/>
        </w:rPr>
        <w:t xml:space="preserve"> території</w:t>
      </w:r>
      <w:r w:rsidR="00A765E6" w:rsidRPr="000E4243">
        <w:rPr>
          <w:rFonts w:ascii="Arial" w:hAnsi="Arial" w:cs="Arial"/>
          <w:b/>
          <w:lang w:val="uk-UA"/>
        </w:rPr>
        <w:t>:</w:t>
      </w:r>
    </w:p>
    <w:p w14:paraId="61118B30" w14:textId="7280EA11" w:rsidR="00FC1E2B" w:rsidRPr="000E4243" w:rsidRDefault="00FC1E2B" w:rsidP="00122343">
      <w:pPr>
        <w:shd w:val="clear" w:color="auto" w:fill="FFFFFF"/>
        <w:tabs>
          <w:tab w:val="left" w:pos="-4962"/>
        </w:tabs>
        <w:jc w:val="both"/>
        <w:rPr>
          <w:rFonts w:ascii="Arial" w:hAnsi="Arial" w:cs="Arial"/>
          <w:bCs/>
          <w:u w:val="single"/>
          <w:lang w:val="uk-UA"/>
        </w:rPr>
      </w:pPr>
      <w:r w:rsidRPr="000E4243">
        <w:rPr>
          <w:rFonts w:ascii="Arial" w:hAnsi="Arial" w:cs="Arial"/>
          <w:bCs/>
          <w:lang w:val="uk-UA"/>
        </w:rPr>
        <w:t xml:space="preserve"> </w:t>
      </w:r>
      <w:r w:rsidRPr="000E4243">
        <w:rPr>
          <w:rFonts w:ascii="Arial" w:hAnsi="Arial" w:cs="Arial"/>
          <w:bCs/>
          <w:u w:val="single"/>
          <w:lang w:val="uk-UA"/>
        </w:rPr>
        <w:t>Частина І.   Комплексна оцінка території</w:t>
      </w:r>
    </w:p>
    <w:p w14:paraId="494C09E7" w14:textId="78557BD0" w:rsidR="00FD73C8" w:rsidRPr="000E4243" w:rsidRDefault="00FD73C8" w:rsidP="00122343">
      <w:pPr>
        <w:shd w:val="clear" w:color="auto" w:fill="FFFFFF"/>
        <w:tabs>
          <w:tab w:val="left" w:pos="-4962"/>
        </w:tabs>
        <w:rPr>
          <w:rFonts w:ascii="Arial" w:hAnsi="Arial" w:cs="Arial"/>
          <w:bCs/>
          <w:i/>
          <w:iCs/>
          <w:lang w:val="uk-UA"/>
        </w:rPr>
      </w:pPr>
      <w:r w:rsidRPr="003B2976">
        <w:rPr>
          <w:rFonts w:ascii="Arial" w:hAnsi="Arial" w:cs="Arial"/>
          <w:bCs/>
          <w:sz w:val="28"/>
          <w:szCs w:val="28"/>
          <w:lang w:val="uk-UA"/>
        </w:rPr>
        <w:t xml:space="preserve">             </w:t>
      </w:r>
      <w:r w:rsidR="000E4243" w:rsidRPr="000E4243">
        <w:rPr>
          <w:rFonts w:ascii="Arial" w:hAnsi="Arial" w:cs="Arial"/>
          <w:bCs/>
          <w:sz w:val="28"/>
          <w:szCs w:val="28"/>
        </w:rPr>
        <w:t xml:space="preserve"> </w:t>
      </w:r>
      <w:r w:rsidRPr="000E4243">
        <w:rPr>
          <w:rFonts w:ascii="Arial" w:hAnsi="Arial" w:cs="Arial"/>
          <w:bCs/>
          <w:i/>
          <w:iCs/>
          <w:lang w:val="uk-UA"/>
        </w:rPr>
        <w:t>-    Просторово-планувальна організація території</w:t>
      </w:r>
      <w:r w:rsidR="001877CC" w:rsidRPr="000E4243">
        <w:rPr>
          <w:rFonts w:ascii="Arial" w:hAnsi="Arial" w:cs="Arial"/>
          <w:bCs/>
          <w:i/>
          <w:iCs/>
          <w:lang w:val="uk-UA"/>
        </w:rPr>
        <w:t>.</w:t>
      </w:r>
    </w:p>
    <w:p w14:paraId="3009FE20" w14:textId="4BFA5ADC" w:rsidR="001D0107" w:rsidRPr="000E4243" w:rsidRDefault="001D0107" w:rsidP="00122343">
      <w:pPr>
        <w:shd w:val="clear" w:color="auto" w:fill="FFFFFF"/>
        <w:tabs>
          <w:tab w:val="left" w:pos="-4962"/>
        </w:tabs>
        <w:rPr>
          <w:rFonts w:ascii="Arial" w:hAnsi="Arial" w:cs="Arial"/>
          <w:bCs/>
          <w:i/>
          <w:iCs/>
          <w:lang w:val="uk-UA"/>
        </w:rPr>
      </w:pPr>
      <w:r w:rsidRPr="000E4243">
        <w:rPr>
          <w:rFonts w:ascii="Arial" w:hAnsi="Arial" w:cs="Arial"/>
          <w:bCs/>
          <w:i/>
          <w:iCs/>
          <w:lang w:val="uk-UA"/>
        </w:rPr>
        <w:t xml:space="preserve">                -    Землеустрій та землекористування.</w:t>
      </w:r>
    </w:p>
    <w:p w14:paraId="34F44DEA" w14:textId="1FB9C01D" w:rsidR="001D0107" w:rsidRPr="000E4243" w:rsidRDefault="001D0107" w:rsidP="00122343">
      <w:pPr>
        <w:shd w:val="clear" w:color="auto" w:fill="FFFFFF"/>
        <w:tabs>
          <w:tab w:val="left" w:pos="-4962"/>
        </w:tabs>
        <w:rPr>
          <w:rFonts w:ascii="Arial" w:hAnsi="Arial" w:cs="Arial"/>
          <w:bCs/>
          <w:i/>
          <w:iCs/>
          <w:lang w:val="uk-UA"/>
        </w:rPr>
      </w:pPr>
      <w:r w:rsidRPr="000E4243">
        <w:rPr>
          <w:rFonts w:ascii="Arial" w:hAnsi="Arial" w:cs="Arial"/>
          <w:bCs/>
          <w:i/>
          <w:iCs/>
          <w:lang w:val="uk-UA"/>
        </w:rPr>
        <w:t xml:space="preserve">                -    Природоохоронні та </w:t>
      </w:r>
      <w:proofErr w:type="spellStart"/>
      <w:r w:rsidRPr="000E4243">
        <w:rPr>
          <w:rFonts w:ascii="Arial" w:hAnsi="Arial" w:cs="Arial"/>
          <w:bCs/>
          <w:i/>
          <w:iCs/>
          <w:lang w:val="uk-UA"/>
        </w:rPr>
        <w:t>ландшафтно</w:t>
      </w:r>
      <w:proofErr w:type="spellEnd"/>
      <w:r w:rsidRPr="000E4243">
        <w:rPr>
          <w:rFonts w:ascii="Arial" w:hAnsi="Arial" w:cs="Arial"/>
          <w:bCs/>
          <w:i/>
          <w:iCs/>
          <w:lang w:val="uk-UA"/>
        </w:rPr>
        <w:t>-рекреаційні території.</w:t>
      </w:r>
    </w:p>
    <w:p w14:paraId="2156B902" w14:textId="31EE1337" w:rsidR="00FC1E2B" w:rsidRPr="000E4243" w:rsidRDefault="001877C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Обмеження у використанні земельної ділянки.</w:t>
      </w:r>
    </w:p>
    <w:p w14:paraId="2672B6C8" w14:textId="0F3E3B25" w:rsidR="00D3072C"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Забудова територій та господарська діяльність.</w:t>
      </w:r>
    </w:p>
    <w:p w14:paraId="5B95AF90" w14:textId="18C165B5" w:rsidR="00D3072C"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Обслуговування населення.</w:t>
      </w:r>
    </w:p>
    <w:p w14:paraId="47251BE0" w14:textId="178DC14B" w:rsidR="00D3072C"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Транспортна мобільність та інфраструктура.</w:t>
      </w:r>
    </w:p>
    <w:p w14:paraId="60F59F19" w14:textId="04DA0F89" w:rsidR="00D3072C"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Інженерне забезпечення території, трубопровідний </w:t>
      </w:r>
    </w:p>
    <w:p w14:paraId="68A7D0DB" w14:textId="3BA14193" w:rsidR="00D3072C"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транспорт та телекомунікації.</w:t>
      </w:r>
    </w:p>
    <w:p w14:paraId="613816E3" w14:textId="208A626E" w:rsidR="00B03E4A" w:rsidRPr="000E4243" w:rsidRDefault="00D3072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Підготовка та благоустрій території.</w:t>
      </w:r>
    </w:p>
    <w:p w14:paraId="63B3FA9D" w14:textId="3D2D3F75" w:rsidR="00D3072C" w:rsidRPr="000E4243" w:rsidRDefault="00FC1E2B" w:rsidP="00122343">
      <w:pPr>
        <w:shd w:val="clear" w:color="auto" w:fill="FFFFFF"/>
        <w:tabs>
          <w:tab w:val="left" w:pos="-4962"/>
        </w:tabs>
        <w:jc w:val="both"/>
        <w:rPr>
          <w:rFonts w:ascii="Arial" w:hAnsi="Arial" w:cs="Arial"/>
          <w:bCs/>
          <w:u w:val="single"/>
          <w:lang w:val="uk-UA"/>
        </w:rPr>
      </w:pPr>
      <w:r w:rsidRPr="000E4243">
        <w:rPr>
          <w:rFonts w:ascii="Arial" w:hAnsi="Arial" w:cs="Arial"/>
          <w:bCs/>
          <w:u w:val="single"/>
          <w:lang w:val="uk-UA"/>
        </w:rPr>
        <w:t xml:space="preserve">Частина ІІ.  Модель розвитку території </w:t>
      </w:r>
      <w:r w:rsidR="00D3072C" w:rsidRPr="000E4243">
        <w:rPr>
          <w:rFonts w:ascii="Arial" w:hAnsi="Arial" w:cs="Arial"/>
          <w:bCs/>
          <w:u w:val="single"/>
          <w:lang w:val="uk-UA"/>
        </w:rPr>
        <w:t xml:space="preserve">детального плану </w:t>
      </w:r>
      <w:r w:rsidRPr="000E4243">
        <w:rPr>
          <w:rFonts w:ascii="Arial" w:hAnsi="Arial" w:cs="Arial"/>
          <w:bCs/>
          <w:u w:val="single"/>
          <w:lang w:val="uk-UA"/>
        </w:rPr>
        <w:t xml:space="preserve">у </w:t>
      </w:r>
    </w:p>
    <w:p w14:paraId="6A486371" w14:textId="77EED13A" w:rsidR="00FC1E2B" w:rsidRPr="000E4243" w:rsidRDefault="00D3072C" w:rsidP="00122343">
      <w:pPr>
        <w:shd w:val="clear" w:color="auto" w:fill="FFFFFF"/>
        <w:tabs>
          <w:tab w:val="left" w:pos="-4962"/>
        </w:tabs>
        <w:jc w:val="both"/>
        <w:rPr>
          <w:rFonts w:ascii="Arial" w:hAnsi="Arial" w:cs="Arial"/>
          <w:bCs/>
          <w:u w:val="single"/>
          <w:lang w:val="uk-UA"/>
        </w:rPr>
      </w:pPr>
      <w:r w:rsidRPr="000E4243">
        <w:rPr>
          <w:rFonts w:ascii="Arial" w:hAnsi="Arial" w:cs="Arial"/>
          <w:bCs/>
          <w:lang w:val="uk-UA"/>
        </w:rPr>
        <w:t xml:space="preserve">                    </w:t>
      </w:r>
      <w:r w:rsidR="00FC1E2B" w:rsidRPr="000E4243">
        <w:rPr>
          <w:rFonts w:ascii="Arial" w:hAnsi="Arial" w:cs="Arial"/>
          <w:bCs/>
          <w:u w:val="single"/>
          <w:lang w:val="uk-UA"/>
        </w:rPr>
        <w:t>довгостроковій перспективі</w:t>
      </w:r>
    </w:p>
    <w:p w14:paraId="1C596570" w14:textId="4D4BD71F" w:rsidR="00FC1E2B" w:rsidRPr="000E4243" w:rsidRDefault="00FC1E2B" w:rsidP="00122343">
      <w:pPr>
        <w:shd w:val="clear" w:color="auto" w:fill="FFFFFF"/>
        <w:tabs>
          <w:tab w:val="left" w:pos="-4962"/>
        </w:tabs>
        <w:jc w:val="both"/>
        <w:rPr>
          <w:rFonts w:ascii="Arial" w:hAnsi="Arial" w:cs="Arial"/>
          <w:bCs/>
          <w:u w:val="single"/>
          <w:lang w:val="uk-UA"/>
        </w:rPr>
      </w:pPr>
      <w:r w:rsidRPr="000E4243">
        <w:rPr>
          <w:rFonts w:ascii="Arial" w:hAnsi="Arial" w:cs="Arial"/>
          <w:bCs/>
          <w:u w:val="single"/>
          <w:lang w:val="uk-UA"/>
        </w:rPr>
        <w:t xml:space="preserve">Частина ІІІ. </w:t>
      </w:r>
      <w:proofErr w:type="spellStart"/>
      <w:r w:rsidRPr="000E4243">
        <w:rPr>
          <w:rFonts w:ascii="Arial" w:hAnsi="Arial" w:cs="Arial"/>
          <w:bCs/>
          <w:u w:val="single"/>
          <w:lang w:val="uk-UA"/>
        </w:rPr>
        <w:t>Обгрунтування</w:t>
      </w:r>
      <w:proofErr w:type="spellEnd"/>
      <w:r w:rsidRPr="000E4243">
        <w:rPr>
          <w:rFonts w:ascii="Arial" w:hAnsi="Arial" w:cs="Arial"/>
          <w:bCs/>
          <w:u w:val="single"/>
          <w:lang w:val="uk-UA"/>
        </w:rPr>
        <w:t xml:space="preserve"> проектних пропозицій </w:t>
      </w:r>
    </w:p>
    <w:p w14:paraId="1715711D" w14:textId="610F0AC8" w:rsidR="00B03E4A" w:rsidRPr="000E4243" w:rsidRDefault="00B03E4A" w:rsidP="00122343">
      <w:pPr>
        <w:shd w:val="clear" w:color="auto" w:fill="FFFFFF"/>
        <w:tabs>
          <w:tab w:val="left" w:pos="-4962"/>
        </w:tabs>
        <w:jc w:val="both"/>
        <w:rPr>
          <w:rFonts w:ascii="Arial" w:hAnsi="Arial" w:cs="Arial"/>
          <w:bCs/>
          <w:i/>
          <w:iCs/>
          <w:lang w:val="uk-UA"/>
        </w:rPr>
      </w:pPr>
      <w:r w:rsidRPr="003B2976">
        <w:rPr>
          <w:rFonts w:ascii="Arial" w:hAnsi="Arial" w:cs="Arial"/>
          <w:bCs/>
          <w:sz w:val="28"/>
          <w:szCs w:val="28"/>
          <w:lang w:val="uk-UA"/>
        </w:rPr>
        <w:t xml:space="preserve">             </w:t>
      </w:r>
      <w:r w:rsidRPr="000E4243">
        <w:rPr>
          <w:rFonts w:ascii="Arial" w:hAnsi="Arial" w:cs="Arial"/>
          <w:bCs/>
          <w:i/>
          <w:iCs/>
          <w:lang w:val="uk-UA"/>
        </w:rPr>
        <w:t>-    Просторово-планувальна організація території.</w:t>
      </w:r>
    </w:p>
    <w:p w14:paraId="2F807353" w14:textId="2B258053"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Природоохоронні та </w:t>
      </w:r>
      <w:proofErr w:type="spellStart"/>
      <w:r w:rsidRPr="000E4243">
        <w:rPr>
          <w:rFonts w:ascii="Arial" w:hAnsi="Arial" w:cs="Arial"/>
          <w:bCs/>
          <w:i/>
          <w:iCs/>
          <w:lang w:val="uk-UA"/>
        </w:rPr>
        <w:t>ландшафтно</w:t>
      </w:r>
      <w:proofErr w:type="spellEnd"/>
      <w:r w:rsidRPr="000E4243">
        <w:rPr>
          <w:rFonts w:ascii="Arial" w:hAnsi="Arial" w:cs="Arial"/>
          <w:bCs/>
          <w:i/>
          <w:iCs/>
          <w:lang w:val="uk-UA"/>
        </w:rPr>
        <w:t>-рекреаційні території.</w:t>
      </w:r>
    </w:p>
    <w:p w14:paraId="059FF6F3" w14:textId="7A62C5C5"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w:t>
      </w:r>
      <w:r w:rsidR="00EF31E9" w:rsidRPr="000E4243">
        <w:rPr>
          <w:rFonts w:ascii="Arial" w:hAnsi="Arial" w:cs="Arial"/>
          <w:bCs/>
          <w:i/>
          <w:iCs/>
          <w:lang w:val="uk-UA"/>
        </w:rPr>
        <w:t xml:space="preserve"> </w:t>
      </w:r>
      <w:r w:rsidRPr="000E4243">
        <w:rPr>
          <w:rFonts w:ascii="Arial" w:hAnsi="Arial" w:cs="Arial"/>
          <w:bCs/>
          <w:i/>
          <w:iCs/>
          <w:lang w:val="uk-UA"/>
        </w:rPr>
        <w:t>-    Обмеження у використанні земельної ділянки.</w:t>
      </w:r>
    </w:p>
    <w:p w14:paraId="2AE00DBC" w14:textId="2400FE47"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Функціональне зонування території детального плану.</w:t>
      </w:r>
    </w:p>
    <w:p w14:paraId="3EB311EF" w14:textId="4A753E18"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Забудова територій та господарська діяльність.</w:t>
      </w:r>
    </w:p>
    <w:p w14:paraId="65B0B329" w14:textId="0EDC0E37"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Обслуговування населення.</w:t>
      </w:r>
    </w:p>
    <w:p w14:paraId="6131BD36" w14:textId="252D9D5B" w:rsidR="00B03E4A"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Транспортна мобільність та інфраструктура.</w:t>
      </w:r>
    </w:p>
    <w:p w14:paraId="0B7166F5" w14:textId="18B8F8FF" w:rsidR="005B468C" w:rsidRPr="000E4243" w:rsidRDefault="00B03E4A"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Інженерне забезпечення території, трубопровідний </w:t>
      </w:r>
      <w:r w:rsidR="005B468C" w:rsidRPr="000E4243">
        <w:rPr>
          <w:rFonts w:ascii="Arial" w:hAnsi="Arial" w:cs="Arial"/>
          <w:bCs/>
          <w:i/>
          <w:iCs/>
          <w:lang w:val="uk-UA"/>
        </w:rPr>
        <w:t xml:space="preserve"> </w:t>
      </w:r>
    </w:p>
    <w:p w14:paraId="1957E5B4" w14:textId="0BB3034E" w:rsidR="00B03E4A" w:rsidRPr="000E4243" w:rsidRDefault="005B468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w:t>
      </w:r>
      <w:r w:rsidR="00B03E4A" w:rsidRPr="000E4243">
        <w:rPr>
          <w:rFonts w:ascii="Arial" w:hAnsi="Arial" w:cs="Arial"/>
          <w:bCs/>
          <w:i/>
          <w:iCs/>
          <w:lang w:val="uk-UA"/>
        </w:rPr>
        <w:t>транспорт</w:t>
      </w:r>
      <w:r w:rsidRPr="000E4243">
        <w:rPr>
          <w:rFonts w:ascii="Arial" w:hAnsi="Arial" w:cs="Arial"/>
          <w:bCs/>
          <w:i/>
          <w:iCs/>
          <w:lang w:val="uk-UA"/>
        </w:rPr>
        <w:t xml:space="preserve"> та телекомунікації.</w:t>
      </w:r>
    </w:p>
    <w:p w14:paraId="73EE95FC" w14:textId="0B3502A4" w:rsidR="005B468C" w:rsidRPr="000E4243" w:rsidRDefault="005B468C"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Інженерна підготовка та благоустрій.</w:t>
      </w:r>
    </w:p>
    <w:p w14:paraId="3F79E549" w14:textId="5819E981" w:rsidR="000736D8" w:rsidRPr="000E4243" w:rsidRDefault="00C97C2B" w:rsidP="00122343">
      <w:pPr>
        <w:shd w:val="clear" w:color="auto" w:fill="FFFFFF"/>
        <w:tabs>
          <w:tab w:val="left" w:pos="-4962"/>
        </w:tabs>
        <w:jc w:val="both"/>
        <w:rPr>
          <w:rFonts w:ascii="Arial" w:hAnsi="Arial" w:cs="Arial"/>
          <w:bCs/>
          <w:i/>
          <w:iCs/>
          <w:lang w:val="uk-UA"/>
        </w:rPr>
      </w:pPr>
      <w:r w:rsidRPr="000E4243">
        <w:rPr>
          <w:rFonts w:ascii="Arial" w:hAnsi="Arial" w:cs="Arial"/>
          <w:bCs/>
          <w:i/>
          <w:iCs/>
          <w:lang w:val="uk-UA"/>
        </w:rPr>
        <w:t xml:space="preserve">               -    Землеустрій та землекористування.</w:t>
      </w:r>
    </w:p>
    <w:p w14:paraId="465FFE77" w14:textId="282810D8" w:rsidR="00FB75C9" w:rsidRPr="000E4243" w:rsidRDefault="00FB75C9" w:rsidP="00122343">
      <w:pPr>
        <w:jc w:val="both"/>
        <w:rPr>
          <w:rFonts w:ascii="Arial" w:hAnsi="Arial" w:cs="Arial"/>
          <w:b/>
          <w:bCs/>
          <w:lang w:val="uk-UA"/>
        </w:rPr>
      </w:pPr>
      <w:r w:rsidRPr="003B2976">
        <w:rPr>
          <w:rFonts w:ascii="Arial" w:hAnsi="Arial" w:cs="Arial"/>
          <w:b/>
          <w:bCs/>
          <w:sz w:val="28"/>
          <w:szCs w:val="28"/>
          <w:lang w:val="uk-UA"/>
        </w:rPr>
        <w:t xml:space="preserve">          </w:t>
      </w:r>
      <w:r w:rsidRPr="000E4243">
        <w:rPr>
          <w:rFonts w:ascii="Arial" w:hAnsi="Arial" w:cs="Arial"/>
          <w:b/>
          <w:bCs/>
          <w:lang w:val="uk-UA"/>
        </w:rPr>
        <w:t xml:space="preserve">2. </w:t>
      </w:r>
      <w:r w:rsidR="00FD5F8D" w:rsidRPr="000E4243">
        <w:rPr>
          <w:rFonts w:ascii="Arial" w:hAnsi="Arial" w:cs="Arial"/>
          <w:b/>
          <w:bCs/>
          <w:lang w:val="uk-UA"/>
        </w:rPr>
        <w:t xml:space="preserve"> </w:t>
      </w:r>
      <w:r w:rsidRPr="000E4243">
        <w:rPr>
          <w:rFonts w:ascii="Arial" w:hAnsi="Arial" w:cs="Arial"/>
          <w:b/>
          <w:bCs/>
          <w:lang w:val="uk-UA"/>
        </w:rPr>
        <w:t xml:space="preserve"> Розділ «Інженерно-технічні заходи цивільного захисту».</w:t>
      </w:r>
    </w:p>
    <w:p w14:paraId="6BB1F8D0" w14:textId="7190B578" w:rsidR="00FB75C9" w:rsidRPr="000E4243" w:rsidRDefault="00FB75C9" w:rsidP="00122343">
      <w:pPr>
        <w:jc w:val="both"/>
        <w:rPr>
          <w:rFonts w:ascii="Arial" w:hAnsi="Arial" w:cs="Arial"/>
          <w:b/>
          <w:bCs/>
          <w:lang w:val="uk-UA"/>
        </w:rPr>
      </w:pPr>
      <w:r w:rsidRPr="000E4243">
        <w:rPr>
          <w:rFonts w:ascii="Arial" w:hAnsi="Arial" w:cs="Arial"/>
          <w:b/>
          <w:bCs/>
          <w:lang w:val="uk-UA"/>
        </w:rPr>
        <w:t xml:space="preserve">            3. </w:t>
      </w:r>
      <w:r w:rsidR="00FD5F8D" w:rsidRPr="000E4243">
        <w:rPr>
          <w:rFonts w:ascii="Arial" w:hAnsi="Arial" w:cs="Arial"/>
          <w:b/>
          <w:bCs/>
          <w:lang w:val="uk-UA"/>
        </w:rPr>
        <w:t xml:space="preserve"> </w:t>
      </w:r>
      <w:r w:rsidRPr="000E4243">
        <w:rPr>
          <w:rFonts w:ascii="Arial" w:hAnsi="Arial" w:cs="Arial"/>
          <w:b/>
          <w:bCs/>
          <w:lang w:val="uk-UA"/>
        </w:rPr>
        <w:t xml:space="preserve"> Звіт про стратегічну екологічну оцінку проекту.</w:t>
      </w:r>
    </w:p>
    <w:p w14:paraId="5F0605AA" w14:textId="578EBA9F" w:rsidR="00802ABD" w:rsidRPr="000E4243" w:rsidRDefault="00802ABD" w:rsidP="00122343">
      <w:pPr>
        <w:jc w:val="both"/>
        <w:rPr>
          <w:rFonts w:ascii="Arial" w:hAnsi="Arial" w:cs="Arial"/>
          <w:b/>
          <w:bCs/>
          <w:lang w:val="uk-UA"/>
        </w:rPr>
      </w:pPr>
      <w:r w:rsidRPr="000E4243">
        <w:rPr>
          <w:rFonts w:ascii="Arial" w:hAnsi="Arial" w:cs="Arial"/>
          <w:b/>
          <w:bCs/>
          <w:lang w:val="uk-UA"/>
        </w:rPr>
        <w:t xml:space="preserve">            4. </w:t>
      </w:r>
      <w:r w:rsidR="00FD5F8D" w:rsidRPr="000E4243">
        <w:rPr>
          <w:rFonts w:ascii="Arial" w:hAnsi="Arial" w:cs="Arial"/>
          <w:b/>
          <w:bCs/>
          <w:lang w:val="uk-UA"/>
        </w:rPr>
        <w:t xml:space="preserve"> </w:t>
      </w:r>
      <w:r w:rsidRPr="000E4243">
        <w:rPr>
          <w:rFonts w:ascii="Arial" w:hAnsi="Arial" w:cs="Arial"/>
          <w:b/>
          <w:bCs/>
          <w:lang w:val="uk-UA"/>
        </w:rPr>
        <w:t xml:space="preserve"> База </w:t>
      </w:r>
      <w:proofErr w:type="spellStart"/>
      <w:r w:rsidRPr="000E4243">
        <w:rPr>
          <w:rFonts w:ascii="Arial" w:hAnsi="Arial" w:cs="Arial"/>
          <w:b/>
          <w:bCs/>
          <w:lang w:val="uk-UA"/>
        </w:rPr>
        <w:t>геоданих</w:t>
      </w:r>
      <w:proofErr w:type="spellEnd"/>
      <w:r w:rsidRPr="000E4243">
        <w:rPr>
          <w:rFonts w:ascii="Arial" w:hAnsi="Arial" w:cs="Arial"/>
          <w:b/>
          <w:bCs/>
          <w:lang w:val="uk-UA"/>
        </w:rPr>
        <w:t>.</w:t>
      </w:r>
    </w:p>
    <w:p w14:paraId="48DE5355" w14:textId="199A53AF" w:rsidR="005B468C" w:rsidRPr="000E4243" w:rsidRDefault="00FB75C9" w:rsidP="00122343">
      <w:pPr>
        <w:jc w:val="both"/>
        <w:rPr>
          <w:rFonts w:ascii="Arial" w:hAnsi="Arial" w:cs="Arial"/>
          <w:b/>
          <w:bCs/>
          <w:lang w:val="uk-UA"/>
        </w:rPr>
      </w:pPr>
      <w:r w:rsidRPr="000E4243">
        <w:rPr>
          <w:rFonts w:ascii="Arial" w:hAnsi="Arial" w:cs="Arial"/>
          <w:b/>
          <w:bCs/>
          <w:lang w:val="uk-UA"/>
        </w:rPr>
        <w:t xml:space="preserve">            </w:t>
      </w:r>
      <w:r w:rsidR="00802ABD" w:rsidRPr="000E4243">
        <w:rPr>
          <w:rFonts w:ascii="Arial" w:hAnsi="Arial" w:cs="Arial"/>
          <w:b/>
          <w:bCs/>
          <w:lang w:val="uk-UA"/>
        </w:rPr>
        <w:t>5</w:t>
      </w:r>
      <w:r w:rsidRPr="000E4243">
        <w:rPr>
          <w:rFonts w:ascii="Arial" w:hAnsi="Arial" w:cs="Arial"/>
          <w:b/>
          <w:bCs/>
          <w:lang w:val="uk-UA"/>
        </w:rPr>
        <w:t xml:space="preserve">. </w:t>
      </w:r>
      <w:r w:rsidR="00FD5F8D" w:rsidRPr="000E4243">
        <w:rPr>
          <w:rFonts w:ascii="Arial" w:hAnsi="Arial" w:cs="Arial"/>
          <w:b/>
          <w:bCs/>
          <w:lang w:val="uk-UA"/>
        </w:rPr>
        <w:t xml:space="preserve"> </w:t>
      </w:r>
      <w:r w:rsidRPr="000E4243">
        <w:rPr>
          <w:rFonts w:ascii="Arial" w:hAnsi="Arial" w:cs="Arial"/>
          <w:b/>
          <w:bCs/>
          <w:lang w:val="uk-UA"/>
        </w:rPr>
        <w:t xml:space="preserve"> План реалізації детального плану території.</w:t>
      </w:r>
    </w:p>
    <w:p w14:paraId="438C3247" w14:textId="508925F5" w:rsidR="00A765E6" w:rsidRPr="000E4243" w:rsidRDefault="008951C7" w:rsidP="00122343">
      <w:pPr>
        <w:jc w:val="both"/>
        <w:rPr>
          <w:rFonts w:ascii="Arial" w:hAnsi="Arial" w:cs="Arial"/>
          <w:b/>
          <w:lang w:val="uk-UA"/>
        </w:rPr>
      </w:pPr>
      <w:r w:rsidRPr="000E4243">
        <w:rPr>
          <w:rFonts w:ascii="Arial" w:hAnsi="Arial" w:cs="Arial"/>
          <w:b/>
          <w:lang w:val="uk-UA"/>
        </w:rPr>
        <w:t xml:space="preserve">      </w:t>
      </w:r>
      <w:r w:rsidR="005B468C" w:rsidRPr="000E4243">
        <w:rPr>
          <w:rFonts w:ascii="Arial" w:hAnsi="Arial" w:cs="Arial"/>
          <w:b/>
          <w:lang w:val="uk-UA"/>
        </w:rPr>
        <w:t xml:space="preserve">      </w:t>
      </w:r>
      <w:r w:rsidR="00802ABD" w:rsidRPr="000E4243">
        <w:rPr>
          <w:rFonts w:ascii="Arial" w:hAnsi="Arial" w:cs="Arial"/>
          <w:b/>
          <w:lang w:val="uk-UA"/>
        </w:rPr>
        <w:t>6</w:t>
      </w:r>
      <w:r w:rsidR="005B468C" w:rsidRPr="000E4243">
        <w:rPr>
          <w:rFonts w:ascii="Arial" w:hAnsi="Arial" w:cs="Arial"/>
          <w:b/>
          <w:lang w:val="uk-UA"/>
        </w:rPr>
        <w:t xml:space="preserve">. </w:t>
      </w:r>
      <w:r w:rsidR="00FD5F8D" w:rsidRPr="000E4243">
        <w:rPr>
          <w:rFonts w:ascii="Arial" w:hAnsi="Arial" w:cs="Arial"/>
          <w:b/>
          <w:lang w:val="uk-UA"/>
        </w:rPr>
        <w:t xml:space="preserve"> </w:t>
      </w:r>
      <w:r w:rsidR="004E24E9" w:rsidRPr="000E4243">
        <w:rPr>
          <w:rFonts w:ascii="Arial" w:hAnsi="Arial" w:cs="Arial"/>
          <w:b/>
          <w:lang w:val="uk-UA"/>
        </w:rPr>
        <w:t xml:space="preserve"> </w:t>
      </w:r>
      <w:r w:rsidR="005B468C" w:rsidRPr="000E4243">
        <w:rPr>
          <w:rFonts w:ascii="Arial" w:hAnsi="Arial" w:cs="Arial"/>
          <w:b/>
          <w:lang w:val="uk-UA"/>
        </w:rPr>
        <w:t>Графічні матеріали</w:t>
      </w:r>
      <w:r w:rsidR="00A765E6" w:rsidRPr="000E4243">
        <w:rPr>
          <w:rFonts w:ascii="Arial" w:hAnsi="Arial" w:cs="Arial"/>
          <w:b/>
          <w:lang w:val="uk-UA"/>
        </w:rPr>
        <w:t>:</w:t>
      </w:r>
    </w:p>
    <w:p w14:paraId="04DD1DE6" w14:textId="77777777" w:rsidR="000E4243" w:rsidRDefault="005B468C" w:rsidP="00122343">
      <w:pPr>
        <w:rPr>
          <w:rFonts w:ascii="Arial" w:hAnsi="Arial" w:cs="Arial"/>
          <w:i/>
          <w:iCs/>
        </w:rPr>
      </w:pPr>
      <w:r w:rsidRPr="000E4243">
        <w:rPr>
          <w:rFonts w:ascii="Arial" w:hAnsi="Arial" w:cs="Arial"/>
          <w:lang w:val="uk-UA"/>
        </w:rPr>
        <w:t xml:space="preserve">Аркуш 1. </w:t>
      </w:r>
      <w:r w:rsidR="008951C7" w:rsidRPr="000E4243">
        <w:rPr>
          <w:rFonts w:ascii="Arial" w:hAnsi="Arial" w:cs="Arial"/>
          <w:lang w:val="uk-UA"/>
        </w:rPr>
        <w:t xml:space="preserve"> </w:t>
      </w:r>
      <w:r w:rsidR="001C3DE5" w:rsidRPr="000E4243">
        <w:rPr>
          <w:rFonts w:ascii="Arial" w:hAnsi="Arial" w:cs="Arial"/>
          <w:lang w:val="uk-UA"/>
        </w:rPr>
        <w:t xml:space="preserve"> </w:t>
      </w:r>
      <w:r w:rsidR="00A765E6" w:rsidRPr="000E4243">
        <w:rPr>
          <w:rFonts w:ascii="Arial" w:hAnsi="Arial" w:cs="Arial"/>
          <w:i/>
          <w:iCs/>
          <w:lang w:val="uk-UA"/>
        </w:rPr>
        <w:t xml:space="preserve">Схема розташування території </w:t>
      </w:r>
      <w:r w:rsidR="00825B26" w:rsidRPr="000E4243">
        <w:rPr>
          <w:rFonts w:ascii="Arial" w:hAnsi="Arial" w:cs="Arial"/>
          <w:i/>
          <w:iCs/>
          <w:lang w:val="uk-UA"/>
        </w:rPr>
        <w:t xml:space="preserve">в системі планувальної </w:t>
      </w:r>
      <w:r w:rsidR="00365EE9" w:rsidRPr="000E4243">
        <w:rPr>
          <w:rFonts w:ascii="Arial" w:hAnsi="Arial" w:cs="Arial"/>
          <w:i/>
          <w:iCs/>
          <w:lang w:val="uk-UA"/>
        </w:rPr>
        <w:t>с</w:t>
      </w:r>
      <w:r w:rsidR="00825B26" w:rsidRPr="000E4243">
        <w:rPr>
          <w:rFonts w:ascii="Arial" w:hAnsi="Arial" w:cs="Arial"/>
          <w:i/>
          <w:iCs/>
          <w:lang w:val="uk-UA"/>
        </w:rPr>
        <w:t>труктури</w:t>
      </w:r>
      <w:r w:rsidR="00365EE9" w:rsidRPr="000E4243">
        <w:rPr>
          <w:rFonts w:ascii="Arial" w:hAnsi="Arial" w:cs="Arial"/>
          <w:i/>
          <w:iCs/>
          <w:lang w:val="uk-UA"/>
        </w:rPr>
        <w:t xml:space="preserve"> </w:t>
      </w:r>
      <w:r w:rsidR="000E4243" w:rsidRPr="000E4243">
        <w:rPr>
          <w:rFonts w:ascii="Arial" w:hAnsi="Arial" w:cs="Arial"/>
          <w:i/>
          <w:iCs/>
        </w:rPr>
        <w:t xml:space="preserve"> </w:t>
      </w:r>
    </w:p>
    <w:p w14:paraId="74719532" w14:textId="4601D31D" w:rsidR="00A765E6" w:rsidRPr="000E4243" w:rsidRDefault="000E4243" w:rsidP="00122343">
      <w:pPr>
        <w:rPr>
          <w:rFonts w:ascii="Arial" w:hAnsi="Arial" w:cs="Arial"/>
          <w:i/>
          <w:iCs/>
          <w:lang w:val="uk-UA"/>
        </w:rPr>
      </w:pPr>
      <w:r>
        <w:rPr>
          <w:rFonts w:ascii="Arial" w:hAnsi="Arial" w:cs="Arial"/>
          <w:i/>
          <w:iCs/>
          <w:lang w:val="en-US"/>
        </w:rPr>
        <w:t xml:space="preserve">                  </w:t>
      </w:r>
      <w:r w:rsidR="00365EE9" w:rsidRPr="000E4243">
        <w:rPr>
          <w:rFonts w:ascii="Arial" w:hAnsi="Arial" w:cs="Arial"/>
          <w:i/>
          <w:iCs/>
          <w:lang w:val="uk-UA"/>
        </w:rPr>
        <w:t>населеного пункту</w:t>
      </w:r>
      <w:r w:rsidR="00A765E6" w:rsidRPr="000E4243">
        <w:rPr>
          <w:rFonts w:ascii="Arial" w:hAnsi="Arial" w:cs="Arial"/>
          <w:i/>
          <w:iCs/>
          <w:lang w:val="uk-UA"/>
        </w:rPr>
        <w:t>.</w:t>
      </w:r>
    </w:p>
    <w:p w14:paraId="599A02BB" w14:textId="0A8B6F2E" w:rsidR="00365EE9" w:rsidRPr="000E4243" w:rsidRDefault="005B468C" w:rsidP="00122343">
      <w:pPr>
        <w:jc w:val="both"/>
        <w:rPr>
          <w:rFonts w:ascii="Arial" w:hAnsi="Arial" w:cs="Arial"/>
          <w:i/>
          <w:iCs/>
          <w:lang w:val="uk-UA"/>
        </w:rPr>
      </w:pPr>
      <w:r w:rsidRPr="000E4243">
        <w:rPr>
          <w:rFonts w:ascii="Arial" w:hAnsi="Arial" w:cs="Arial"/>
          <w:lang w:val="uk-UA"/>
        </w:rPr>
        <w:t>Аркуш 2.</w:t>
      </w:r>
      <w:r w:rsidR="00A765E6" w:rsidRPr="000E4243">
        <w:rPr>
          <w:rFonts w:ascii="Arial" w:hAnsi="Arial" w:cs="Arial"/>
          <w:lang w:val="uk-UA"/>
        </w:rPr>
        <w:t xml:space="preserve"> </w:t>
      </w:r>
      <w:r w:rsidR="00825B26" w:rsidRPr="000E4243">
        <w:rPr>
          <w:rFonts w:ascii="Arial" w:hAnsi="Arial" w:cs="Arial"/>
          <w:lang w:val="uk-UA"/>
        </w:rPr>
        <w:t xml:space="preserve">  </w:t>
      </w:r>
      <w:r w:rsidR="00365EE9" w:rsidRPr="000E4243">
        <w:rPr>
          <w:rFonts w:ascii="Arial" w:hAnsi="Arial" w:cs="Arial"/>
          <w:i/>
          <w:iCs/>
          <w:lang w:val="uk-UA"/>
        </w:rPr>
        <w:t xml:space="preserve">Схема сучасного використання території та схема існуючих  </w:t>
      </w:r>
    </w:p>
    <w:p w14:paraId="700803F7" w14:textId="35B209BD" w:rsidR="00A765E6" w:rsidRPr="000E4243" w:rsidRDefault="00365EE9" w:rsidP="00122343">
      <w:pPr>
        <w:jc w:val="both"/>
        <w:rPr>
          <w:rFonts w:ascii="Arial" w:hAnsi="Arial" w:cs="Arial"/>
          <w:i/>
          <w:iCs/>
          <w:lang w:val="uk-UA"/>
        </w:rPr>
      </w:pPr>
      <w:r w:rsidRPr="000E4243">
        <w:rPr>
          <w:rFonts w:ascii="Arial" w:hAnsi="Arial" w:cs="Arial"/>
          <w:i/>
          <w:iCs/>
          <w:lang w:val="uk-UA"/>
        </w:rPr>
        <w:t xml:space="preserve">                  обмежень у використанні земель</w:t>
      </w:r>
      <w:r w:rsidR="00A765E6" w:rsidRPr="000E4243">
        <w:rPr>
          <w:rFonts w:ascii="Arial" w:hAnsi="Arial" w:cs="Arial"/>
          <w:i/>
          <w:iCs/>
          <w:lang w:val="uk-UA"/>
        </w:rPr>
        <w:t>.</w:t>
      </w:r>
    </w:p>
    <w:p w14:paraId="6F93E40C" w14:textId="77679CD2" w:rsidR="00EF31E9" w:rsidRPr="000E4243" w:rsidRDefault="00365EE9" w:rsidP="00122343">
      <w:pPr>
        <w:ind w:right="-377"/>
        <w:jc w:val="both"/>
        <w:rPr>
          <w:rFonts w:ascii="Arial" w:hAnsi="Arial" w:cs="Arial"/>
          <w:i/>
          <w:iCs/>
          <w:lang w:val="uk-UA"/>
        </w:rPr>
      </w:pPr>
      <w:r w:rsidRPr="000E4243">
        <w:rPr>
          <w:rFonts w:ascii="Arial" w:hAnsi="Arial" w:cs="Arial"/>
          <w:lang w:val="uk-UA"/>
        </w:rPr>
        <w:t xml:space="preserve">Аркуш </w:t>
      </w:r>
      <w:r w:rsidR="00A765E6" w:rsidRPr="000E4243">
        <w:rPr>
          <w:rFonts w:ascii="Arial" w:hAnsi="Arial" w:cs="Arial"/>
          <w:lang w:val="uk-UA"/>
        </w:rPr>
        <w:t xml:space="preserve">3. </w:t>
      </w:r>
      <w:r w:rsidRPr="000E4243">
        <w:rPr>
          <w:rFonts w:ascii="Arial" w:hAnsi="Arial" w:cs="Arial"/>
          <w:lang w:val="uk-UA"/>
        </w:rPr>
        <w:t xml:space="preserve"> </w:t>
      </w:r>
      <w:r w:rsidR="00EF31E9" w:rsidRPr="000E4243">
        <w:rPr>
          <w:rFonts w:ascii="Arial" w:hAnsi="Arial" w:cs="Arial"/>
          <w:lang w:val="uk-UA"/>
        </w:rPr>
        <w:t xml:space="preserve"> </w:t>
      </w:r>
      <w:r w:rsidR="00A765E6" w:rsidRPr="000E4243">
        <w:rPr>
          <w:rFonts w:ascii="Arial" w:hAnsi="Arial" w:cs="Arial"/>
          <w:i/>
          <w:iCs/>
          <w:lang w:val="uk-UA"/>
        </w:rPr>
        <w:t>Проектний план</w:t>
      </w:r>
      <w:r w:rsidRPr="000E4243">
        <w:rPr>
          <w:rFonts w:ascii="Arial" w:hAnsi="Arial" w:cs="Arial"/>
          <w:i/>
          <w:iCs/>
          <w:lang w:val="uk-UA"/>
        </w:rPr>
        <w:t xml:space="preserve"> та схема проектних обмежень у використанні </w:t>
      </w:r>
    </w:p>
    <w:p w14:paraId="3FC9752D" w14:textId="15DF6A72" w:rsidR="00EF31E9" w:rsidRPr="000E4243" w:rsidRDefault="00EF31E9" w:rsidP="00122343">
      <w:pPr>
        <w:ind w:right="-377"/>
        <w:jc w:val="both"/>
        <w:rPr>
          <w:rFonts w:ascii="Arial" w:hAnsi="Arial" w:cs="Arial"/>
          <w:i/>
          <w:iCs/>
          <w:lang w:val="uk-UA"/>
        </w:rPr>
      </w:pPr>
      <w:r w:rsidRPr="000E4243">
        <w:rPr>
          <w:rFonts w:ascii="Arial" w:hAnsi="Arial" w:cs="Arial"/>
          <w:i/>
          <w:iCs/>
          <w:lang w:val="uk-UA"/>
        </w:rPr>
        <w:t xml:space="preserve">                 </w:t>
      </w:r>
      <w:r w:rsidR="004E24E9" w:rsidRPr="000E4243">
        <w:rPr>
          <w:rFonts w:ascii="Arial" w:hAnsi="Arial" w:cs="Arial"/>
          <w:i/>
          <w:iCs/>
          <w:lang w:val="uk-UA"/>
        </w:rPr>
        <w:t xml:space="preserve"> </w:t>
      </w:r>
      <w:r w:rsidR="00365EE9" w:rsidRPr="000E4243">
        <w:rPr>
          <w:rFonts w:ascii="Arial" w:hAnsi="Arial" w:cs="Arial"/>
          <w:i/>
          <w:iCs/>
          <w:lang w:val="uk-UA"/>
        </w:rPr>
        <w:t>земель поєднана зі</w:t>
      </w:r>
      <w:r w:rsidRPr="000E4243">
        <w:rPr>
          <w:rFonts w:ascii="Arial" w:hAnsi="Arial" w:cs="Arial"/>
          <w:i/>
          <w:iCs/>
          <w:lang w:val="uk-UA"/>
        </w:rPr>
        <w:t xml:space="preserve"> схемою транспортної мобільності та  </w:t>
      </w:r>
    </w:p>
    <w:p w14:paraId="02416356" w14:textId="1767DB75" w:rsidR="00A765E6" w:rsidRPr="000E4243" w:rsidRDefault="00EF31E9" w:rsidP="00122343">
      <w:pPr>
        <w:ind w:right="-377"/>
        <w:jc w:val="both"/>
        <w:rPr>
          <w:rFonts w:ascii="Arial" w:hAnsi="Arial" w:cs="Arial"/>
          <w:i/>
          <w:iCs/>
          <w:lang w:val="uk-UA"/>
        </w:rPr>
      </w:pPr>
      <w:r w:rsidRPr="000E4243">
        <w:rPr>
          <w:rFonts w:ascii="Arial" w:hAnsi="Arial" w:cs="Arial"/>
          <w:i/>
          <w:iCs/>
          <w:lang w:val="uk-UA"/>
        </w:rPr>
        <w:t xml:space="preserve">               </w:t>
      </w:r>
      <w:r w:rsidR="00546CA5" w:rsidRPr="000E4243">
        <w:rPr>
          <w:rFonts w:ascii="Arial" w:hAnsi="Arial" w:cs="Arial"/>
          <w:i/>
          <w:iCs/>
          <w:lang w:val="uk-UA"/>
        </w:rPr>
        <w:t xml:space="preserve">   </w:t>
      </w:r>
      <w:r w:rsidRPr="000E4243">
        <w:rPr>
          <w:rFonts w:ascii="Arial" w:hAnsi="Arial" w:cs="Arial"/>
          <w:i/>
          <w:iCs/>
          <w:lang w:val="uk-UA"/>
        </w:rPr>
        <w:t xml:space="preserve">інфраструктури </w:t>
      </w:r>
      <w:r w:rsidR="00173452" w:rsidRPr="000E4243">
        <w:rPr>
          <w:rFonts w:ascii="Arial" w:hAnsi="Arial" w:cs="Arial"/>
          <w:i/>
          <w:iCs/>
          <w:lang w:val="uk-UA"/>
        </w:rPr>
        <w:t>і</w:t>
      </w:r>
      <w:r w:rsidRPr="000E4243">
        <w:rPr>
          <w:rFonts w:ascii="Arial" w:hAnsi="Arial" w:cs="Arial"/>
          <w:i/>
          <w:iCs/>
          <w:lang w:val="uk-UA"/>
        </w:rPr>
        <w:t xml:space="preserve"> планом червоних ліній.</w:t>
      </w:r>
    </w:p>
    <w:p w14:paraId="218C92D1" w14:textId="6374B900" w:rsidR="00A765E6" w:rsidRPr="000E4243" w:rsidRDefault="00546CA5" w:rsidP="00122343">
      <w:pPr>
        <w:ind w:right="-93"/>
        <w:jc w:val="both"/>
        <w:rPr>
          <w:rFonts w:ascii="Arial" w:hAnsi="Arial" w:cs="Arial"/>
          <w:lang w:val="uk-UA"/>
        </w:rPr>
      </w:pPr>
      <w:r w:rsidRPr="000E4243">
        <w:rPr>
          <w:rFonts w:ascii="Arial" w:hAnsi="Arial" w:cs="Arial"/>
          <w:lang w:val="uk-UA"/>
        </w:rPr>
        <w:t xml:space="preserve">Аркуш </w:t>
      </w:r>
      <w:r w:rsidR="00A765E6" w:rsidRPr="000E4243">
        <w:rPr>
          <w:rFonts w:ascii="Arial" w:hAnsi="Arial" w:cs="Arial"/>
          <w:lang w:val="uk-UA"/>
        </w:rPr>
        <w:t>4.</w:t>
      </w:r>
      <w:r w:rsidR="000736D8" w:rsidRPr="000E4243">
        <w:rPr>
          <w:rFonts w:ascii="Arial" w:hAnsi="Arial" w:cs="Arial"/>
          <w:lang w:val="uk-UA"/>
        </w:rPr>
        <w:t xml:space="preserve"> </w:t>
      </w:r>
      <w:r w:rsidRPr="000E4243">
        <w:rPr>
          <w:rFonts w:ascii="Arial" w:hAnsi="Arial" w:cs="Arial"/>
          <w:lang w:val="uk-UA"/>
        </w:rPr>
        <w:t xml:space="preserve">  </w:t>
      </w:r>
      <w:r w:rsidR="00A765E6" w:rsidRPr="000E4243">
        <w:rPr>
          <w:rFonts w:ascii="Arial" w:hAnsi="Arial" w:cs="Arial"/>
          <w:i/>
          <w:iCs/>
          <w:lang w:val="uk-UA"/>
        </w:rPr>
        <w:t>Схема інженерно</w:t>
      </w:r>
      <w:r w:rsidRPr="000E4243">
        <w:rPr>
          <w:rFonts w:ascii="Arial" w:hAnsi="Arial" w:cs="Arial"/>
          <w:i/>
          <w:iCs/>
          <w:lang w:val="uk-UA"/>
        </w:rPr>
        <w:t>го забезпечення території.</w:t>
      </w:r>
    </w:p>
    <w:p w14:paraId="7E591DB0" w14:textId="25A08DBB" w:rsidR="00523719" w:rsidRPr="000E4243" w:rsidRDefault="00523719" w:rsidP="00122343">
      <w:pPr>
        <w:jc w:val="both"/>
        <w:rPr>
          <w:rFonts w:ascii="Arial" w:hAnsi="Arial" w:cs="Arial"/>
          <w:i/>
          <w:iCs/>
          <w:lang w:val="uk-UA"/>
        </w:rPr>
      </w:pPr>
      <w:r w:rsidRPr="000E4243">
        <w:rPr>
          <w:rFonts w:ascii="Arial" w:hAnsi="Arial" w:cs="Arial"/>
          <w:lang w:val="uk-UA"/>
        </w:rPr>
        <w:t xml:space="preserve">Аркуш </w:t>
      </w:r>
      <w:r w:rsidR="00A765E6" w:rsidRPr="000E4243">
        <w:rPr>
          <w:rFonts w:ascii="Arial" w:hAnsi="Arial" w:cs="Arial"/>
          <w:lang w:val="uk-UA"/>
        </w:rPr>
        <w:t>5.</w:t>
      </w:r>
      <w:r w:rsidR="008951C7" w:rsidRPr="000E4243">
        <w:rPr>
          <w:rFonts w:ascii="Arial" w:hAnsi="Arial" w:cs="Arial"/>
          <w:lang w:val="uk-UA"/>
        </w:rPr>
        <w:t xml:space="preserve"> </w:t>
      </w:r>
      <w:r w:rsidRPr="000E4243">
        <w:rPr>
          <w:rFonts w:ascii="Arial" w:hAnsi="Arial" w:cs="Arial"/>
          <w:lang w:val="uk-UA"/>
        </w:rPr>
        <w:t xml:space="preserve">  </w:t>
      </w:r>
      <w:r w:rsidR="00A765E6" w:rsidRPr="000E4243">
        <w:rPr>
          <w:rFonts w:ascii="Arial" w:hAnsi="Arial" w:cs="Arial"/>
          <w:i/>
          <w:iCs/>
          <w:lang w:val="uk-UA"/>
        </w:rPr>
        <w:t>Схема інженерн</w:t>
      </w:r>
      <w:r w:rsidRPr="000E4243">
        <w:rPr>
          <w:rFonts w:ascii="Arial" w:hAnsi="Arial" w:cs="Arial"/>
          <w:i/>
          <w:iCs/>
          <w:lang w:val="uk-UA"/>
        </w:rPr>
        <w:t xml:space="preserve">ої підготовки, благоустрою території та </w:t>
      </w:r>
    </w:p>
    <w:p w14:paraId="28E914BA" w14:textId="4CE9BC45" w:rsidR="00A765E6" w:rsidRPr="000E4243" w:rsidRDefault="00523719" w:rsidP="00122343">
      <w:pPr>
        <w:jc w:val="both"/>
        <w:rPr>
          <w:rFonts w:ascii="Arial" w:hAnsi="Arial" w:cs="Arial"/>
          <w:i/>
          <w:iCs/>
          <w:lang w:val="uk-UA"/>
        </w:rPr>
      </w:pPr>
      <w:r w:rsidRPr="000E4243">
        <w:rPr>
          <w:rFonts w:ascii="Arial" w:hAnsi="Arial" w:cs="Arial"/>
          <w:i/>
          <w:iCs/>
          <w:lang w:val="uk-UA"/>
        </w:rPr>
        <w:t xml:space="preserve">                  вертикального планування.</w:t>
      </w:r>
    </w:p>
    <w:p w14:paraId="10CCE1EA" w14:textId="0C5FE098" w:rsidR="00247C10" w:rsidRPr="000E4243" w:rsidRDefault="00523719" w:rsidP="00122343">
      <w:pPr>
        <w:jc w:val="both"/>
        <w:rPr>
          <w:rFonts w:ascii="Arial" w:hAnsi="Arial" w:cs="Arial"/>
          <w:i/>
          <w:iCs/>
          <w:lang w:val="uk-UA"/>
        </w:rPr>
      </w:pPr>
      <w:r w:rsidRPr="000E4243">
        <w:rPr>
          <w:rFonts w:ascii="Arial" w:hAnsi="Arial" w:cs="Arial"/>
          <w:lang w:val="uk-UA"/>
        </w:rPr>
        <w:t>Аркуш</w:t>
      </w:r>
      <w:r w:rsidR="00EF4142" w:rsidRPr="000E4243">
        <w:rPr>
          <w:rFonts w:ascii="Arial" w:hAnsi="Arial" w:cs="Arial"/>
          <w:lang w:val="uk-UA"/>
        </w:rPr>
        <w:t xml:space="preserve"> </w:t>
      </w:r>
      <w:r w:rsidR="00247C10" w:rsidRPr="000E4243">
        <w:rPr>
          <w:rFonts w:ascii="Arial" w:hAnsi="Arial" w:cs="Arial"/>
          <w:lang w:val="uk-UA"/>
        </w:rPr>
        <w:t xml:space="preserve">6. </w:t>
      </w:r>
      <w:r w:rsidR="00EF4142" w:rsidRPr="000E4243">
        <w:rPr>
          <w:rFonts w:ascii="Arial" w:hAnsi="Arial" w:cs="Arial"/>
          <w:lang w:val="uk-UA"/>
        </w:rPr>
        <w:t xml:space="preserve">  </w:t>
      </w:r>
      <w:r w:rsidR="00247C10" w:rsidRPr="000E4243">
        <w:rPr>
          <w:rFonts w:ascii="Arial" w:hAnsi="Arial" w:cs="Arial"/>
          <w:i/>
          <w:iCs/>
          <w:lang w:val="uk-UA"/>
        </w:rPr>
        <w:t>Схема інженерно-технічних заходів цивільного захисту</w:t>
      </w:r>
      <w:r w:rsidR="00B1378A" w:rsidRPr="000E4243">
        <w:rPr>
          <w:rFonts w:ascii="Arial" w:hAnsi="Arial" w:cs="Arial"/>
          <w:i/>
          <w:iCs/>
          <w:lang w:val="uk-UA"/>
        </w:rPr>
        <w:t xml:space="preserve"> на мирний час.</w:t>
      </w:r>
    </w:p>
    <w:p w14:paraId="766FAB59" w14:textId="46207FA3" w:rsidR="00CB2A28" w:rsidRDefault="00EF4142" w:rsidP="008951C7">
      <w:pPr>
        <w:jc w:val="both"/>
        <w:rPr>
          <w:rFonts w:ascii="Arial" w:hAnsi="Arial" w:cs="Arial"/>
          <w:i/>
          <w:iCs/>
          <w:lang w:val="uk-UA"/>
        </w:rPr>
      </w:pPr>
      <w:r w:rsidRPr="000E4243">
        <w:rPr>
          <w:rFonts w:ascii="Arial" w:hAnsi="Arial" w:cs="Arial"/>
          <w:lang w:val="uk-UA"/>
        </w:rPr>
        <w:t xml:space="preserve">Аркуш </w:t>
      </w:r>
      <w:r w:rsidR="00B1378A" w:rsidRPr="000E4243">
        <w:rPr>
          <w:rFonts w:ascii="Arial" w:hAnsi="Arial" w:cs="Arial"/>
          <w:lang w:val="uk-UA"/>
        </w:rPr>
        <w:t>7.</w:t>
      </w:r>
      <w:r w:rsidR="008951C7" w:rsidRPr="000E4243">
        <w:rPr>
          <w:rFonts w:ascii="Arial" w:hAnsi="Arial" w:cs="Arial"/>
          <w:lang w:val="uk-UA"/>
        </w:rPr>
        <w:t xml:space="preserve"> </w:t>
      </w:r>
      <w:r w:rsidRPr="000E4243">
        <w:rPr>
          <w:rFonts w:ascii="Arial" w:hAnsi="Arial" w:cs="Arial"/>
          <w:lang w:val="uk-UA"/>
        </w:rPr>
        <w:t xml:space="preserve">  </w:t>
      </w:r>
      <w:r w:rsidR="00B1378A" w:rsidRPr="000E4243">
        <w:rPr>
          <w:rFonts w:ascii="Arial" w:hAnsi="Arial" w:cs="Arial"/>
          <w:i/>
          <w:iCs/>
          <w:lang w:val="uk-UA"/>
        </w:rPr>
        <w:t xml:space="preserve">Схема </w:t>
      </w:r>
      <w:r w:rsidR="00122343" w:rsidRPr="000E4243">
        <w:rPr>
          <w:rFonts w:ascii="Arial" w:hAnsi="Arial" w:cs="Arial"/>
          <w:i/>
          <w:iCs/>
          <w:lang w:val="uk-UA"/>
        </w:rPr>
        <w:t>ІТЗЦЗ</w:t>
      </w:r>
      <w:r w:rsidR="00B1378A" w:rsidRPr="000E4243">
        <w:rPr>
          <w:rFonts w:ascii="Arial" w:hAnsi="Arial" w:cs="Arial"/>
          <w:i/>
          <w:iCs/>
          <w:lang w:val="uk-UA"/>
        </w:rPr>
        <w:t xml:space="preserve"> на особливий період.</w:t>
      </w:r>
    </w:p>
    <w:p w14:paraId="1934F3C7" w14:textId="2741D4E7" w:rsidR="000E4243" w:rsidRPr="000E4243" w:rsidRDefault="000E4243" w:rsidP="000E4243">
      <w:pPr>
        <w:jc w:val="both"/>
        <w:rPr>
          <w:rFonts w:ascii="Arial" w:hAnsi="Arial" w:cs="Arial"/>
          <w:b/>
          <w:u w:val="single"/>
          <w:lang w:val="uk-UA"/>
        </w:rPr>
      </w:pPr>
      <w:r w:rsidRPr="000E4243">
        <w:rPr>
          <w:rFonts w:ascii="Arial" w:hAnsi="Arial" w:cs="Arial"/>
          <w:b/>
          <w:sz w:val="28"/>
          <w:szCs w:val="28"/>
        </w:rPr>
        <w:t xml:space="preserve">               </w:t>
      </w:r>
      <w:r>
        <w:rPr>
          <w:rFonts w:ascii="Arial" w:hAnsi="Arial" w:cs="Arial"/>
          <w:b/>
          <w:sz w:val="28"/>
          <w:szCs w:val="28"/>
          <w:lang w:val="uk-UA"/>
        </w:rPr>
        <w:t xml:space="preserve"> </w:t>
      </w:r>
      <w:r w:rsidRPr="000E4243">
        <w:rPr>
          <w:rFonts w:ascii="Arial" w:hAnsi="Arial" w:cs="Arial"/>
          <w:b/>
          <w:u w:val="single"/>
          <w:lang w:val="uk-UA"/>
        </w:rPr>
        <w:t>Землевпорядна частина.</w:t>
      </w:r>
    </w:p>
    <w:p w14:paraId="3FBBC0D9" w14:textId="5B8ED1D5" w:rsidR="000E4243" w:rsidRDefault="000E4243" w:rsidP="000E4243">
      <w:pPr>
        <w:rPr>
          <w:rFonts w:ascii="Arial" w:hAnsi="Arial" w:cs="Arial"/>
          <w:i/>
          <w:iCs/>
        </w:rPr>
      </w:pPr>
      <w:r w:rsidRPr="000E4243">
        <w:rPr>
          <w:rFonts w:ascii="Arial" w:hAnsi="Arial" w:cs="Arial"/>
          <w:lang w:val="uk-UA"/>
        </w:rPr>
        <w:t xml:space="preserve">Аркуш </w:t>
      </w:r>
      <w:r>
        <w:rPr>
          <w:rFonts w:ascii="Arial" w:hAnsi="Arial" w:cs="Arial"/>
          <w:lang w:val="en-US"/>
        </w:rPr>
        <w:t>8</w:t>
      </w:r>
      <w:r w:rsidRPr="000E4243">
        <w:rPr>
          <w:rFonts w:ascii="Arial" w:hAnsi="Arial" w:cs="Arial"/>
          <w:lang w:val="uk-UA"/>
        </w:rPr>
        <w:t xml:space="preserve">.   </w:t>
      </w:r>
      <w:r w:rsidRPr="000E4243">
        <w:rPr>
          <w:rFonts w:ascii="Arial" w:hAnsi="Arial" w:cs="Arial"/>
          <w:i/>
          <w:iCs/>
          <w:lang w:val="uk-UA"/>
        </w:rPr>
        <w:t xml:space="preserve">План сучасного використання земель за формою власності із </w:t>
      </w:r>
      <w:r w:rsidRPr="000E4243">
        <w:rPr>
          <w:rFonts w:ascii="Arial" w:hAnsi="Arial" w:cs="Arial"/>
          <w:i/>
          <w:iCs/>
        </w:rPr>
        <w:t xml:space="preserve"> </w:t>
      </w:r>
    </w:p>
    <w:p w14:paraId="7DB9989E" w14:textId="77777777" w:rsidR="000E4243" w:rsidRDefault="000E4243" w:rsidP="000E4243">
      <w:pPr>
        <w:rPr>
          <w:rFonts w:ascii="Arial" w:hAnsi="Arial" w:cs="Arial"/>
          <w:i/>
          <w:iCs/>
          <w:lang w:val="uk-UA"/>
        </w:rPr>
      </w:pPr>
      <w:r w:rsidRPr="000E4243">
        <w:rPr>
          <w:rFonts w:ascii="Arial" w:hAnsi="Arial" w:cs="Arial"/>
          <w:i/>
          <w:iCs/>
        </w:rPr>
        <w:t xml:space="preserve">                  </w:t>
      </w:r>
      <w:r w:rsidRPr="000E4243">
        <w:rPr>
          <w:rFonts w:ascii="Arial" w:hAnsi="Arial" w:cs="Arial"/>
          <w:i/>
          <w:iCs/>
          <w:lang w:val="uk-UA"/>
        </w:rPr>
        <w:t xml:space="preserve">зазначенням категорій та виду цільового призначення, з урахуванням </w:t>
      </w:r>
    </w:p>
    <w:p w14:paraId="3CF8276B" w14:textId="5B11BD62" w:rsidR="000E4243" w:rsidRPr="000E4243" w:rsidRDefault="000E4243" w:rsidP="000E4243">
      <w:pPr>
        <w:rPr>
          <w:rFonts w:ascii="Arial" w:hAnsi="Arial" w:cs="Arial"/>
          <w:i/>
          <w:iCs/>
          <w:lang w:val="uk-UA"/>
        </w:rPr>
      </w:pPr>
      <w:r w:rsidRPr="000E4243">
        <w:rPr>
          <w:rFonts w:ascii="Arial" w:hAnsi="Arial" w:cs="Arial"/>
          <w:i/>
          <w:iCs/>
        </w:rPr>
        <w:t xml:space="preserve">                  </w:t>
      </w:r>
      <w:r w:rsidRPr="000E4243">
        <w:rPr>
          <w:rFonts w:ascii="Arial" w:hAnsi="Arial" w:cs="Arial"/>
          <w:i/>
          <w:iCs/>
          <w:lang w:val="uk-UA"/>
        </w:rPr>
        <w:t>наявних обмежень.</w:t>
      </w:r>
    </w:p>
    <w:p w14:paraId="5D1F32D4" w14:textId="77777777" w:rsidR="000E4243" w:rsidRDefault="000E4243" w:rsidP="000E4243">
      <w:pPr>
        <w:rPr>
          <w:rFonts w:ascii="Arial" w:hAnsi="Arial" w:cs="Arial"/>
          <w:i/>
          <w:iCs/>
        </w:rPr>
      </w:pPr>
      <w:r w:rsidRPr="000E4243">
        <w:rPr>
          <w:rFonts w:ascii="Arial" w:hAnsi="Arial" w:cs="Arial"/>
          <w:i/>
          <w:iCs/>
          <w:lang w:val="uk-UA"/>
        </w:rPr>
        <w:t xml:space="preserve">Аркуш </w:t>
      </w:r>
      <w:r w:rsidRPr="000E4243">
        <w:rPr>
          <w:rFonts w:ascii="Arial" w:hAnsi="Arial" w:cs="Arial"/>
          <w:i/>
          <w:iCs/>
        </w:rPr>
        <w:t>9</w:t>
      </w:r>
      <w:r w:rsidRPr="000E4243">
        <w:rPr>
          <w:rFonts w:ascii="Arial" w:hAnsi="Arial" w:cs="Arial"/>
          <w:i/>
          <w:iCs/>
          <w:lang w:val="uk-UA"/>
        </w:rPr>
        <w:t xml:space="preserve">.   План земельних ділянок, сформованих за результатами розроблення </w:t>
      </w:r>
      <w:r w:rsidRPr="000E4243">
        <w:rPr>
          <w:rFonts w:ascii="Arial" w:hAnsi="Arial" w:cs="Arial"/>
          <w:i/>
          <w:iCs/>
        </w:rPr>
        <w:t xml:space="preserve"> </w:t>
      </w:r>
    </w:p>
    <w:p w14:paraId="6769F81A" w14:textId="164F9544" w:rsidR="000E4243" w:rsidRPr="000E4243" w:rsidRDefault="000E4243" w:rsidP="000E4243">
      <w:pPr>
        <w:rPr>
          <w:rFonts w:ascii="Arial" w:hAnsi="Arial" w:cs="Arial"/>
          <w:i/>
          <w:iCs/>
          <w:lang w:val="uk-UA"/>
        </w:rPr>
      </w:pPr>
      <w:r w:rsidRPr="000E4243">
        <w:rPr>
          <w:rFonts w:ascii="Arial" w:hAnsi="Arial" w:cs="Arial"/>
          <w:i/>
          <w:iCs/>
        </w:rPr>
        <w:t xml:space="preserve">                  </w:t>
      </w:r>
      <w:r w:rsidRPr="000E4243">
        <w:rPr>
          <w:rFonts w:ascii="Arial" w:hAnsi="Arial" w:cs="Arial"/>
          <w:i/>
          <w:iCs/>
          <w:lang w:val="uk-UA"/>
        </w:rPr>
        <w:t>детального плану, відомості про які підлягають внесенню до ДЗК.</w:t>
      </w:r>
    </w:p>
    <w:p w14:paraId="66877283" w14:textId="5A3513F0" w:rsidR="000E4243" w:rsidRPr="000E4243" w:rsidRDefault="000E4243" w:rsidP="000E4243">
      <w:pPr>
        <w:rPr>
          <w:rFonts w:ascii="Arial" w:hAnsi="Arial" w:cs="Arial"/>
          <w:i/>
          <w:iCs/>
          <w:lang w:val="uk-UA"/>
        </w:rPr>
      </w:pPr>
      <w:r w:rsidRPr="000E4243">
        <w:rPr>
          <w:rFonts w:ascii="Arial" w:hAnsi="Arial" w:cs="Arial"/>
          <w:i/>
          <w:iCs/>
          <w:lang w:val="uk-UA"/>
        </w:rPr>
        <w:t xml:space="preserve">Аркуш </w:t>
      </w:r>
      <w:r w:rsidRPr="000E4243">
        <w:rPr>
          <w:rFonts w:ascii="Arial" w:hAnsi="Arial" w:cs="Arial"/>
          <w:i/>
          <w:iCs/>
        </w:rPr>
        <w:t>10</w:t>
      </w:r>
      <w:r w:rsidRPr="000E4243">
        <w:rPr>
          <w:rFonts w:ascii="Arial" w:hAnsi="Arial" w:cs="Arial"/>
          <w:i/>
          <w:iCs/>
          <w:lang w:val="uk-UA"/>
        </w:rPr>
        <w:t xml:space="preserve"> . План обмежень у використанні земель, відомості про які підлягають</w:t>
      </w:r>
    </w:p>
    <w:p w14:paraId="7540FA1B" w14:textId="19251DEE" w:rsidR="000E4243" w:rsidRPr="000E4243" w:rsidRDefault="000E4243" w:rsidP="000E4243">
      <w:pPr>
        <w:rPr>
          <w:rFonts w:ascii="Arial" w:hAnsi="Arial" w:cs="Arial"/>
          <w:i/>
          <w:iCs/>
          <w:lang w:val="uk-UA"/>
        </w:rPr>
      </w:pPr>
      <w:r w:rsidRPr="000E4243">
        <w:rPr>
          <w:rFonts w:ascii="Arial" w:hAnsi="Arial" w:cs="Arial"/>
          <w:i/>
          <w:iCs/>
          <w:lang w:val="uk-UA"/>
        </w:rPr>
        <w:t xml:space="preserve">                  внесенню до ДЗК на підставі розробленої    </w:t>
      </w:r>
    </w:p>
    <w:p w14:paraId="4E70DE58" w14:textId="70592733" w:rsidR="000E4243" w:rsidRPr="000E4243" w:rsidRDefault="000E4243" w:rsidP="000E4243">
      <w:pPr>
        <w:rPr>
          <w:rFonts w:ascii="Arial" w:hAnsi="Arial" w:cs="Arial"/>
          <w:i/>
          <w:iCs/>
          <w:lang w:val="uk-UA"/>
        </w:rPr>
      </w:pPr>
      <w:r w:rsidRPr="000E4243">
        <w:rPr>
          <w:rFonts w:ascii="Arial" w:hAnsi="Arial" w:cs="Arial"/>
          <w:i/>
          <w:iCs/>
          <w:lang w:val="uk-UA"/>
        </w:rPr>
        <w:t xml:space="preserve">                  містобудівної документації</w:t>
      </w:r>
      <w:r>
        <w:rPr>
          <w:rFonts w:ascii="Arial" w:hAnsi="Arial" w:cs="Arial"/>
          <w:i/>
          <w:iCs/>
          <w:lang w:val="uk-UA"/>
        </w:rPr>
        <w:t>.</w:t>
      </w:r>
    </w:p>
    <w:p w14:paraId="766B0697" w14:textId="3E26F36A" w:rsidR="00173452" w:rsidRPr="00561588" w:rsidRDefault="00173452" w:rsidP="004D6A5F">
      <w:pPr>
        <w:ind w:left="1242"/>
        <w:rPr>
          <w:rFonts w:ascii="Arial" w:hAnsi="Arial" w:cs="Arial"/>
          <w:b/>
          <w:sz w:val="28"/>
          <w:szCs w:val="28"/>
          <w:lang w:val="uk-UA"/>
        </w:rPr>
      </w:pPr>
      <w:r w:rsidRPr="00561588">
        <w:rPr>
          <w:rFonts w:ascii="Arial" w:hAnsi="Arial" w:cs="Arial"/>
          <w:b/>
          <w:sz w:val="28"/>
          <w:szCs w:val="28"/>
          <w:lang w:val="uk-UA"/>
        </w:rPr>
        <w:lastRenderedPageBreak/>
        <w:t xml:space="preserve">   1.    Стратегія просторового розвитку території.</w:t>
      </w:r>
    </w:p>
    <w:p w14:paraId="7754FAE0" w14:textId="77777777" w:rsidR="00476E4A" w:rsidRPr="00561588" w:rsidRDefault="00476E4A" w:rsidP="004D6A5F">
      <w:pPr>
        <w:ind w:left="1242"/>
        <w:rPr>
          <w:rFonts w:ascii="Arial" w:hAnsi="Arial" w:cs="Arial"/>
          <w:b/>
          <w:sz w:val="28"/>
          <w:szCs w:val="28"/>
          <w:lang w:val="uk-UA"/>
        </w:rPr>
      </w:pPr>
    </w:p>
    <w:p w14:paraId="1E4B2909" w14:textId="654CD528" w:rsidR="00173452" w:rsidRPr="00561588" w:rsidRDefault="008621BD" w:rsidP="004D6A5F">
      <w:pPr>
        <w:autoSpaceDE w:val="0"/>
        <w:autoSpaceDN w:val="0"/>
        <w:adjustRightInd w:val="0"/>
        <w:jc w:val="both"/>
        <w:rPr>
          <w:rFonts w:ascii="Arial" w:hAnsi="Arial" w:cs="Arial"/>
          <w:lang w:val="uk-UA" w:eastAsia="uk-UA"/>
        </w:rPr>
      </w:pPr>
      <w:r w:rsidRPr="00561588">
        <w:rPr>
          <w:rFonts w:ascii="Arial" w:hAnsi="Arial" w:cs="Arial"/>
          <w:sz w:val="28"/>
          <w:szCs w:val="28"/>
          <w:lang w:val="uk-UA" w:eastAsia="uk-UA"/>
        </w:rPr>
        <w:t xml:space="preserve">      </w:t>
      </w:r>
      <w:r w:rsidRPr="00561588">
        <w:rPr>
          <w:rFonts w:ascii="Arial" w:hAnsi="Arial" w:cs="Arial"/>
          <w:lang w:val="uk-UA" w:eastAsia="uk-UA"/>
        </w:rPr>
        <w:t xml:space="preserve">Детальний план території 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Pr="00561588">
        <w:rPr>
          <w:rFonts w:ascii="Arial" w:hAnsi="Arial" w:cs="Arial"/>
          <w:lang w:val="uk-UA" w:eastAsia="uk-UA"/>
        </w:rPr>
        <w:t>Зіболки</w:t>
      </w:r>
      <w:proofErr w:type="spellEnd"/>
      <w:r w:rsidRPr="00561588">
        <w:rPr>
          <w:rFonts w:ascii="Arial" w:hAnsi="Arial" w:cs="Arial"/>
          <w:lang w:val="uk-UA" w:eastAsia="uk-UA"/>
        </w:rPr>
        <w:t xml:space="preserve"> Львівського району Львівської області</w:t>
      </w:r>
      <w:r w:rsidRPr="00561588">
        <w:rPr>
          <w:rFonts w:ascii="Arial" w:hAnsi="Arial" w:cs="Arial"/>
          <w:sz w:val="28"/>
          <w:szCs w:val="28"/>
          <w:lang w:val="uk-UA" w:eastAsia="uk-UA"/>
        </w:rPr>
        <w:t xml:space="preserve"> </w:t>
      </w:r>
      <w:r w:rsidR="00173452" w:rsidRPr="00561588">
        <w:rPr>
          <w:rFonts w:ascii="Arial" w:hAnsi="Arial" w:cs="Arial"/>
          <w:lang w:val="uk-UA"/>
        </w:rPr>
        <w:t xml:space="preserve">розроблений на замовлення </w:t>
      </w:r>
      <w:r w:rsidR="00561588" w:rsidRPr="00561588">
        <w:rPr>
          <w:rFonts w:ascii="Arial" w:hAnsi="Arial" w:cs="Arial"/>
          <w:bCs/>
          <w:lang w:val="uk-UA"/>
        </w:rPr>
        <w:t>Жовківської</w:t>
      </w:r>
      <w:r w:rsidR="00173452" w:rsidRPr="00561588">
        <w:rPr>
          <w:rFonts w:ascii="Arial" w:hAnsi="Arial" w:cs="Arial"/>
          <w:bCs/>
          <w:lang w:val="uk-UA"/>
        </w:rPr>
        <w:t xml:space="preserve"> міської ради </w:t>
      </w:r>
      <w:r w:rsidR="00173452" w:rsidRPr="00561588">
        <w:rPr>
          <w:rFonts w:ascii="Arial" w:hAnsi="Arial" w:cs="Arial"/>
          <w:lang w:val="uk-UA"/>
        </w:rPr>
        <w:t>у відповідності з ДБН Б.1.1-14:2021 «Склад та зміст містобудівної документації на місцевому рівні», ДБН Б.2.2-12:2019 "Планування і забудова територій", ДСП-173 «Санітарні правила планування та забудови населених пунктів» та Закону України № 3038-</w:t>
      </w:r>
      <w:r w:rsidR="00173452" w:rsidRPr="00561588">
        <w:rPr>
          <w:rFonts w:ascii="Arial" w:hAnsi="Arial" w:cs="Arial"/>
          <w:lang w:val="en-US"/>
        </w:rPr>
        <w:t>VI</w:t>
      </w:r>
      <w:r w:rsidR="00173452" w:rsidRPr="00561588">
        <w:rPr>
          <w:rFonts w:ascii="Arial" w:hAnsi="Arial" w:cs="Arial"/>
          <w:lang w:val="uk-UA"/>
        </w:rPr>
        <w:t xml:space="preserve"> від 17.02.2011р. «Про регулювання містобудівної діяльності».</w:t>
      </w:r>
    </w:p>
    <w:p w14:paraId="447210FE" w14:textId="77777777" w:rsidR="00173452" w:rsidRPr="003B2976" w:rsidRDefault="00173452" w:rsidP="00173452">
      <w:pPr>
        <w:pStyle w:val="HTML"/>
        <w:tabs>
          <w:tab w:val="clear" w:pos="916"/>
          <w:tab w:val="clear" w:pos="1832"/>
          <w:tab w:val="clear" w:pos="2748"/>
          <w:tab w:val="clear" w:pos="3664"/>
          <w:tab w:val="clear" w:pos="4580"/>
          <w:tab w:val="left" w:pos="0"/>
          <w:tab w:val="left" w:pos="2694"/>
        </w:tabs>
        <w:spacing w:line="276" w:lineRule="auto"/>
        <w:ind w:firstLine="851"/>
        <w:jc w:val="both"/>
        <w:rPr>
          <w:rFonts w:ascii="Times New Roman" w:hAnsi="Times New Roman" w:cs="Times New Roman"/>
          <w:color w:val="FF0000"/>
          <w:sz w:val="24"/>
          <w:szCs w:val="24"/>
          <w:lang w:val="uk-UA"/>
        </w:rPr>
      </w:pPr>
    </w:p>
    <w:p w14:paraId="6702A821" w14:textId="77777777" w:rsidR="00173452" w:rsidRPr="00561588"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561588">
        <w:rPr>
          <w:rFonts w:ascii="Arial" w:hAnsi="Arial" w:cs="Arial"/>
          <w:u w:val="single"/>
          <w:lang w:val="uk-UA"/>
        </w:rPr>
        <w:t xml:space="preserve">Головною метою розроблення </w:t>
      </w:r>
      <w:r w:rsidRPr="00561588">
        <w:rPr>
          <w:rFonts w:ascii="Arial" w:hAnsi="Arial" w:cs="Arial"/>
          <w:b/>
          <w:u w:val="single"/>
          <w:lang w:val="uk-UA"/>
        </w:rPr>
        <w:t xml:space="preserve">ДПТ </w:t>
      </w:r>
      <w:r w:rsidRPr="00561588">
        <w:rPr>
          <w:rFonts w:ascii="Arial" w:hAnsi="Arial" w:cs="Arial"/>
          <w:u w:val="single"/>
          <w:lang w:val="uk-UA"/>
        </w:rPr>
        <w:t>є:</w:t>
      </w:r>
    </w:p>
    <w:p w14:paraId="2898DB95" w14:textId="77777777" w:rsidR="00515517"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уточнення у більш крупному масштабі положень раніше розробленого </w:t>
      </w:r>
    </w:p>
    <w:p w14:paraId="44FFD0E2" w14:textId="1FA30DC2" w:rsidR="00173452" w:rsidRPr="00561588" w:rsidRDefault="00515517"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w:t>
      </w:r>
      <w:r w:rsidR="00173452" w:rsidRPr="00561588">
        <w:rPr>
          <w:rFonts w:ascii="Arial" w:hAnsi="Arial" w:cs="Arial"/>
          <w:lang w:val="uk-UA"/>
        </w:rPr>
        <w:t xml:space="preserve">генерального плану </w:t>
      </w:r>
      <w:r w:rsidR="00E80D2D" w:rsidRPr="00561588">
        <w:rPr>
          <w:rFonts w:ascii="Arial" w:hAnsi="Arial" w:cs="Arial"/>
          <w:lang w:val="uk-UA"/>
        </w:rPr>
        <w:t xml:space="preserve">с. </w:t>
      </w:r>
      <w:proofErr w:type="spellStart"/>
      <w:r w:rsidR="00E80D2D" w:rsidRPr="00561588">
        <w:rPr>
          <w:rFonts w:ascii="Arial" w:hAnsi="Arial" w:cs="Arial"/>
          <w:lang w:val="uk-UA"/>
        </w:rPr>
        <w:t>Зіболки</w:t>
      </w:r>
      <w:proofErr w:type="spellEnd"/>
      <w:r w:rsidR="00173452" w:rsidRPr="00561588">
        <w:rPr>
          <w:rFonts w:ascii="Arial" w:hAnsi="Arial" w:cs="Arial"/>
          <w:lang w:val="uk-UA"/>
        </w:rPr>
        <w:t>;</w:t>
      </w:r>
    </w:p>
    <w:p w14:paraId="1B8AEB5F" w14:textId="77777777" w:rsidR="00515517"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уточнення функціонального призначення території, просторової</w:t>
      </w:r>
      <w:r w:rsidR="00515517" w:rsidRPr="00561588">
        <w:rPr>
          <w:rFonts w:ascii="Arial" w:hAnsi="Arial" w:cs="Arial"/>
          <w:lang w:val="uk-UA"/>
        </w:rPr>
        <w:t xml:space="preserve"> </w:t>
      </w:r>
    </w:p>
    <w:p w14:paraId="25C8E2B0" w14:textId="7C59BFCA" w:rsidR="00173452" w:rsidRPr="00561588" w:rsidRDefault="00515517"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w:t>
      </w:r>
      <w:r w:rsidR="00173452" w:rsidRPr="00561588">
        <w:rPr>
          <w:rFonts w:ascii="Arial" w:hAnsi="Arial" w:cs="Arial"/>
          <w:lang w:val="uk-UA"/>
        </w:rPr>
        <w:t>композиції, параметрів забудови;</w:t>
      </w:r>
    </w:p>
    <w:p w14:paraId="26AD3E33" w14:textId="77777777" w:rsidR="00173452"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визначення всіх планувальних обмежень використання території </w:t>
      </w:r>
    </w:p>
    <w:p w14:paraId="5F37F036" w14:textId="77777777" w:rsidR="00173452"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згідно з державними будівельними та санітарно-гігієнічними нормами. </w:t>
      </w:r>
    </w:p>
    <w:p w14:paraId="00071E9D" w14:textId="77777777" w:rsidR="00173452" w:rsidRPr="00561588" w:rsidRDefault="00173452" w:rsidP="00173452">
      <w:pPr>
        <w:widowControl w:val="0"/>
        <w:tabs>
          <w:tab w:val="left" w:pos="0"/>
          <w:tab w:val="left" w:pos="2694"/>
        </w:tabs>
        <w:autoSpaceDE w:val="0"/>
        <w:autoSpaceDN w:val="0"/>
        <w:adjustRightInd w:val="0"/>
        <w:spacing w:line="276" w:lineRule="auto"/>
        <w:ind w:firstLine="851"/>
        <w:jc w:val="both"/>
        <w:rPr>
          <w:lang w:val="uk-UA"/>
        </w:rPr>
      </w:pPr>
    </w:p>
    <w:p w14:paraId="2C2E1C17" w14:textId="77777777" w:rsidR="00173452" w:rsidRPr="00561588"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bCs/>
          <w:u w:val="single"/>
          <w:lang w:val="uk-UA"/>
        </w:rPr>
      </w:pPr>
      <w:r w:rsidRPr="00561588">
        <w:rPr>
          <w:rFonts w:ascii="Arial" w:hAnsi="Arial" w:cs="Arial"/>
          <w:bCs/>
          <w:u w:val="single"/>
          <w:lang w:val="uk-UA"/>
        </w:rPr>
        <w:t xml:space="preserve">Підставою для розроблення </w:t>
      </w:r>
      <w:r w:rsidRPr="00561588">
        <w:rPr>
          <w:rFonts w:ascii="Arial" w:hAnsi="Arial" w:cs="Arial"/>
          <w:b/>
          <w:u w:val="single"/>
          <w:lang w:val="uk-UA"/>
        </w:rPr>
        <w:t xml:space="preserve">ДПТ </w:t>
      </w:r>
      <w:r w:rsidRPr="00561588">
        <w:rPr>
          <w:rFonts w:ascii="Arial" w:hAnsi="Arial" w:cs="Arial"/>
          <w:bCs/>
          <w:u w:val="single"/>
          <w:lang w:val="uk-UA"/>
        </w:rPr>
        <w:t>є:</w:t>
      </w:r>
    </w:p>
    <w:p w14:paraId="7FF87AE4" w14:textId="480BD07D" w:rsidR="00173452" w:rsidRPr="00561588" w:rsidRDefault="00173452" w:rsidP="00173452">
      <w:pPr>
        <w:widowControl w:val="0"/>
        <w:tabs>
          <w:tab w:val="left" w:pos="0"/>
        </w:tabs>
        <w:spacing w:line="274" w:lineRule="exact"/>
        <w:jc w:val="both"/>
        <w:rPr>
          <w:rFonts w:ascii="Arial" w:hAnsi="Arial" w:cs="Arial"/>
          <w:lang w:val="uk-UA"/>
        </w:rPr>
      </w:pPr>
      <w:r w:rsidRPr="00561588">
        <w:rPr>
          <w:rFonts w:ascii="Arial" w:hAnsi="Arial" w:cs="Arial"/>
          <w:lang w:val="uk-UA"/>
        </w:rPr>
        <w:t xml:space="preserve">- </w:t>
      </w:r>
      <w:r w:rsidR="00725376" w:rsidRPr="00561588">
        <w:rPr>
          <w:rFonts w:ascii="Arial" w:hAnsi="Arial" w:cs="Arial"/>
          <w:lang w:val="uk-UA"/>
        </w:rPr>
        <w:t xml:space="preserve">Рішення Жовківської міської ради №175 від 26.12.2022 року «Про надання дозволу на розробку детального плану території по зміні цільового призначення з «для ведення особистого селянського господарства» в «для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00725376" w:rsidRPr="00561588">
        <w:rPr>
          <w:rFonts w:ascii="Arial" w:hAnsi="Arial" w:cs="Arial"/>
          <w:lang w:val="uk-UA"/>
        </w:rPr>
        <w:t>Зіболки</w:t>
      </w:r>
      <w:proofErr w:type="spellEnd"/>
      <w:r w:rsidR="00725376" w:rsidRPr="00561588">
        <w:rPr>
          <w:rFonts w:ascii="Arial" w:hAnsi="Arial" w:cs="Arial"/>
          <w:lang w:val="uk-UA"/>
        </w:rPr>
        <w:t xml:space="preserve"> Львівського району Львівської області.</w:t>
      </w:r>
    </w:p>
    <w:p w14:paraId="39EF340D" w14:textId="77777777" w:rsidR="00173452" w:rsidRPr="003B2976" w:rsidRDefault="00173452" w:rsidP="00173452">
      <w:pPr>
        <w:widowControl w:val="0"/>
        <w:tabs>
          <w:tab w:val="left" w:pos="0"/>
          <w:tab w:val="left" w:pos="2694"/>
        </w:tabs>
        <w:autoSpaceDE w:val="0"/>
        <w:autoSpaceDN w:val="0"/>
        <w:adjustRightInd w:val="0"/>
        <w:spacing w:line="276" w:lineRule="auto"/>
        <w:jc w:val="both"/>
        <w:rPr>
          <w:color w:val="FF0000"/>
          <w:lang w:val="uk-UA"/>
        </w:rPr>
      </w:pPr>
    </w:p>
    <w:p w14:paraId="28ACBBA7" w14:textId="77777777" w:rsidR="00173452" w:rsidRPr="00561588" w:rsidRDefault="00173452" w:rsidP="00173452">
      <w:pPr>
        <w:widowControl w:val="0"/>
        <w:tabs>
          <w:tab w:val="left" w:pos="0"/>
          <w:tab w:val="left" w:pos="2694"/>
        </w:tabs>
        <w:autoSpaceDE w:val="0"/>
        <w:autoSpaceDN w:val="0"/>
        <w:adjustRightInd w:val="0"/>
        <w:spacing w:line="276" w:lineRule="auto"/>
        <w:ind w:firstLine="851"/>
        <w:jc w:val="both"/>
        <w:rPr>
          <w:rFonts w:ascii="Arial" w:hAnsi="Arial" w:cs="Arial"/>
          <w:u w:val="single"/>
          <w:lang w:val="uk-UA"/>
        </w:rPr>
      </w:pPr>
      <w:r w:rsidRPr="00561588">
        <w:rPr>
          <w:rFonts w:ascii="Arial" w:hAnsi="Arial" w:cs="Arial"/>
          <w:u w:val="single"/>
          <w:lang w:val="uk-UA"/>
        </w:rPr>
        <w:t xml:space="preserve">При розробці </w:t>
      </w:r>
      <w:r w:rsidRPr="00561588">
        <w:rPr>
          <w:rFonts w:ascii="Arial" w:hAnsi="Arial" w:cs="Arial"/>
          <w:b/>
          <w:u w:val="single"/>
          <w:lang w:val="uk-UA"/>
        </w:rPr>
        <w:t>ДПТ</w:t>
      </w:r>
      <w:r w:rsidRPr="00561588">
        <w:rPr>
          <w:rFonts w:ascii="Arial" w:hAnsi="Arial" w:cs="Arial"/>
          <w:u w:val="single"/>
          <w:lang w:val="uk-UA"/>
        </w:rPr>
        <w:t xml:space="preserve"> враховано:</w:t>
      </w:r>
    </w:p>
    <w:p w14:paraId="05A7C2D9" w14:textId="50395A66" w:rsidR="00173452" w:rsidRPr="00561588"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генеральний план </w:t>
      </w:r>
      <w:r w:rsidR="00E80D2D" w:rsidRPr="00561588">
        <w:rPr>
          <w:rFonts w:ascii="Arial" w:hAnsi="Arial" w:cs="Arial"/>
          <w:lang w:val="uk-UA"/>
        </w:rPr>
        <w:t xml:space="preserve">с. </w:t>
      </w:r>
      <w:proofErr w:type="spellStart"/>
      <w:r w:rsidR="00E80D2D" w:rsidRPr="00561588">
        <w:rPr>
          <w:rFonts w:ascii="Arial" w:hAnsi="Arial" w:cs="Arial"/>
          <w:lang w:val="uk-UA"/>
        </w:rPr>
        <w:t>Зіболки</w:t>
      </w:r>
      <w:proofErr w:type="spellEnd"/>
      <w:r w:rsidRPr="00561588">
        <w:rPr>
          <w:rFonts w:ascii="Arial" w:hAnsi="Arial" w:cs="Arial"/>
          <w:lang w:val="uk-UA"/>
        </w:rPr>
        <w:t>;</w:t>
      </w:r>
    </w:p>
    <w:p w14:paraId="0FEAB5C2" w14:textId="77777777" w:rsidR="00173452"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завдання на розроблення детального плану території;</w:t>
      </w:r>
    </w:p>
    <w:p w14:paraId="3A4B8C6C" w14:textId="77777777" w:rsidR="00173452"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матеріали топографічного знімання території з нанесеними існуючими    </w:t>
      </w:r>
    </w:p>
    <w:p w14:paraId="7F56E6DE" w14:textId="77777777" w:rsidR="00173452" w:rsidRPr="00561588" w:rsidRDefault="00173452" w:rsidP="00173452">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інженерними мережами;</w:t>
      </w:r>
    </w:p>
    <w:p w14:paraId="5D34F0B6" w14:textId="6AEE08F5" w:rsidR="00476E4A" w:rsidRPr="00561588" w:rsidRDefault="00173452" w:rsidP="00E80D2D">
      <w:pPr>
        <w:widowControl w:val="0"/>
        <w:tabs>
          <w:tab w:val="left" w:pos="0"/>
          <w:tab w:val="left" w:pos="2694"/>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проектні пропозиції планування та забудови </w:t>
      </w:r>
      <w:r w:rsidR="00E80D2D" w:rsidRPr="00561588">
        <w:rPr>
          <w:rFonts w:ascii="Arial" w:hAnsi="Arial" w:cs="Arial"/>
          <w:lang w:val="uk-UA"/>
        </w:rPr>
        <w:t>території.</w:t>
      </w:r>
    </w:p>
    <w:p w14:paraId="7BF0FCD8" w14:textId="77777777" w:rsidR="00173452" w:rsidRPr="00561588" w:rsidRDefault="00173452" w:rsidP="00173452">
      <w:pPr>
        <w:widowControl w:val="0"/>
        <w:tabs>
          <w:tab w:val="left" w:pos="0"/>
        </w:tabs>
        <w:autoSpaceDE w:val="0"/>
        <w:autoSpaceDN w:val="0"/>
        <w:adjustRightInd w:val="0"/>
        <w:spacing w:line="276" w:lineRule="auto"/>
        <w:jc w:val="both"/>
        <w:rPr>
          <w:lang w:val="uk-UA"/>
        </w:rPr>
      </w:pPr>
    </w:p>
    <w:p w14:paraId="6720E1C1" w14:textId="16A18440" w:rsidR="00173452" w:rsidRPr="00561588"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561588">
        <w:rPr>
          <w:lang w:val="uk-UA"/>
        </w:rPr>
        <w:t xml:space="preserve">           </w:t>
      </w:r>
      <w:r w:rsidRPr="00561588">
        <w:rPr>
          <w:rFonts w:ascii="Arial" w:hAnsi="Arial" w:cs="Arial"/>
          <w:lang w:val="uk-UA"/>
        </w:rPr>
        <w:t xml:space="preserve">В проекті опрацьовано планувальне рішення використання та забудови території площею </w:t>
      </w:r>
      <w:r w:rsidR="00057FFA" w:rsidRPr="00561588">
        <w:rPr>
          <w:rFonts w:ascii="Arial" w:hAnsi="Arial" w:cs="Arial"/>
          <w:lang w:val="uk-UA"/>
        </w:rPr>
        <w:t>8</w:t>
      </w:r>
      <w:r w:rsidRPr="00561588">
        <w:rPr>
          <w:rFonts w:ascii="Arial" w:hAnsi="Arial" w:cs="Arial"/>
          <w:lang w:val="uk-UA"/>
        </w:rPr>
        <w:t>,</w:t>
      </w:r>
      <w:r w:rsidR="00057FFA" w:rsidRPr="00561588">
        <w:rPr>
          <w:rFonts w:ascii="Arial" w:hAnsi="Arial" w:cs="Arial"/>
          <w:lang w:val="uk-UA"/>
        </w:rPr>
        <w:t>360</w:t>
      </w:r>
      <w:r w:rsidRPr="00561588">
        <w:rPr>
          <w:rFonts w:ascii="Arial" w:hAnsi="Arial" w:cs="Arial"/>
          <w:lang w:val="uk-UA"/>
        </w:rPr>
        <w:t>0 га.</w:t>
      </w:r>
    </w:p>
    <w:p w14:paraId="7381898B" w14:textId="56DEF528" w:rsidR="00173452" w:rsidRPr="00561588" w:rsidRDefault="00173452" w:rsidP="00173452">
      <w:pPr>
        <w:widowControl w:val="0"/>
        <w:tabs>
          <w:tab w:val="left" w:pos="0"/>
        </w:tabs>
        <w:autoSpaceDE w:val="0"/>
        <w:autoSpaceDN w:val="0"/>
        <w:adjustRightInd w:val="0"/>
        <w:spacing w:line="276" w:lineRule="auto"/>
        <w:jc w:val="both"/>
        <w:rPr>
          <w:rFonts w:ascii="Arial" w:hAnsi="Arial" w:cs="Arial"/>
          <w:lang w:val="uk-UA"/>
        </w:rPr>
      </w:pPr>
      <w:r w:rsidRPr="00561588">
        <w:rPr>
          <w:rFonts w:ascii="Arial" w:hAnsi="Arial" w:cs="Arial"/>
          <w:lang w:val="uk-UA"/>
        </w:rPr>
        <w:t xml:space="preserve">          В межах даної території опрацювання проекту</w:t>
      </w:r>
      <w:r w:rsidR="00057FFA" w:rsidRPr="00561588">
        <w:rPr>
          <w:rFonts w:ascii="Arial" w:hAnsi="Arial" w:cs="Arial"/>
          <w:lang w:val="uk-UA"/>
        </w:rPr>
        <w:t>ю</w:t>
      </w:r>
      <w:r w:rsidRPr="00561588">
        <w:rPr>
          <w:rFonts w:ascii="Arial" w:hAnsi="Arial" w:cs="Arial"/>
          <w:lang w:val="uk-UA"/>
        </w:rPr>
        <w:t xml:space="preserve">ться </w:t>
      </w:r>
      <w:r w:rsidR="00561588" w:rsidRPr="00561588">
        <w:rPr>
          <w:rFonts w:ascii="Arial" w:hAnsi="Arial" w:cs="Arial"/>
          <w:lang w:val="uk-UA"/>
        </w:rPr>
        <w:t>чотири</w:t>
      </w:r>
      <w:r w:rsidR="00057FFA" w:rsidRPr="00561588">
        <w:rPr>
          <w:rFonts w:ascii="Arial" w:hAnsi="Arial" w:cs="Arial"/>
          <w:lang w:val="uk-UA"/>
        </w:rPr>
        <w:t xml:space="preserve"> </w:t>
      </w:r>
      <w:r w:rsidRPr="00561588">
        <w:rPr>
          <w:rFonts w:ascii="Arial" w:hAnsi="Arial" w:cs="Arial"/>
          <w:lang w:val="uk-UA"/>
        </w:rPr>
        <w:t>ділянк</w:t>
      </w:r>
      <w:r w:rsidR="00057FFA" w:rsidRPr="00561588">
        <w:rPr>
          <w:rFonts w:ascii="Arial" w:hAnsi="Arial" w:cs="Arial"/>
          <w:lang w:val="uk-UA"/>
        </w:rPr>
        <w:t>и</w:t>
      </w:r>
      <w:r w:rsidRPr="00561588">
        <w:rPr>
          <w:rFonts w:ascii="Arial" w:hAnsi="Arial" w:cs="Arial"/>
          <w:lang w:val="uk-UA"/>
        </w:rPr>
        <w:t xml:space="preserve"> площею </w:t>
      </w:r>
      <w:r w:rsidR="00057FFA" w:rsidRPr="00561588">
        <w:rPr>
          <w:rFonts w:ascii="Arial" w:hAnsi="Arial" w:cs="Arial"/>
          <w:lang w:val="uk-UA"/>
        </w:rPr>
        <w:t>по 2</w:t>
      </w:r>
      <w:r w:rsidRPr="00561588">
        <w:rPr>
          <w:rFonts w:ascii="Arial" w:hAnsi="Arial" w:cs="Arial"/>
          <w:lang w:val="uk-UA"/>
        </w:rPr>
        <w:t>,</w:t>
      </w:r>
      <w:r w:rsidR="00057FFA" w:rsidRPr="00561588">
        <w:rPr>
          <w:rFonts w:ascii="Arial" w:hAnsi="Arial" w:cs="Arial"/>
          <w:lang w:val="uk-UA"/>
        </w:rPr>
        <w:t xml:space="preserve">0000га - дві ділянки та </w:t>
      </w:r>
      <w:r w:rsidR="00561588" w:rsidRPr="00561588">
        <w:rPr>
          <w:rFonts w:ascii="Arial" w:hAnsi="Arial" w:cs="Arial"/>
          <w:lang w:val="uk-UA"/>
        </w:rPr>
        <w:t>дві</w:t>
      </w:r>
      <w:r w:rsidR="00057FFA" w:rsidRPr="00561588">
        <w:rPr>
          <w:rFonts w:ascii="Arial" w:hAnsi="Arial" w:cs="Arial"/>
          <w:lang w:val="uk-UA"/>
        </w:rPr>
        <w:t xml:space="preserve"> ділянк</w:t>
      </w:r>
      <w:r w:rsidR="00561588" w:rsidRPr="00561588">
        <w:rPr>
          <w:rFonts w:ascii="Arial" w:hAnsi="Arial" w:cs="Arial"/>
          <w:lang w:val="uk-UA"/>
        </w:rPr>
        <w:t>и</w:t>
      </w:r>
      <w:r w:rsidR="00057FFA" w:rsidRPr="00561588">
        <w:rPr>
          <w:rFonts w:ascii="Arial" w:hAnsi="Arial" w:cs="Arial"/>
          <w:lang w:val="uk-UA"/>
        </w:rPr>
        <w:t xml:space="preserve"> площею</w:t>
      </w:r>
      <w:r w:rsidR="00561588" w:rsidRPr="00561588">
        <w:rPr>
          <w:rFonts w:ascii="Arial" w:hAnsi="Arial" w:cs="Arial"/>
          <w:lang w:val="uk-UA"/>
        </w:rPr>
        <w:t xml:space="preserve"> по</w:t>
      </w:r>
      <w:r w:rsidR="00057FFA" w:rsidRPr="00561588">
        <w:rPr>
          <w:rFonts w:ascii="Arial" w:hAnsi="Arial" w:cs="Arial"/>
          <w:lang w:val="uk-UA"/>
        </w:rPr>
        <w:t xml:space="preserve"> </w:t>
      </w:r>
      <w:r w:rsidR="00561588" w:rsidRPr="00561588">
        <w:rPr>
          <w:rFonts w:ascii="Arial" w:hAnsi="Arial" w:cs="Arial"/>
          <w:lang w:val="uk-UA"/>
        </w:rPr>
        <w:t>0</w:t>
      </w:r>
      <w:r w:rsidR="00057FFA" w:rsidRPr="00561588">
        <w:rPr>
          <w:rFonts w:ascii="Arial" w:hAnsi="Arial" w:cs="Arial"/>
          <w:lang w:val="uk-UA"/>
        </w:rPr>
        <w:t>,</w:t>
      </w:r>
      <w:r w:rsidR="00561588" w:rsidRPr="00561588">
        <w:rPr>
          <w:rFonts w:ascii="Arial" w:hAnsi="Arial" w:cs="Arial"/>
          <w:lang w:val="uk-UA"/>
        </w:rPr>
        <w:t>9274</w:t>
      </w:r>
      <w:r w:rsidRPr="00561588">
        <w:rPr>
          <w:rFonts w:ascii="Arial" w:hAnsi="Arial" w:cs="Arial"/>
          <w:lang w:val="uk-UA"/>
        </w:rPr>
        <w:t xml:space="preserve">га для потреб </w:t>
      </w:r>
      <w:r w:rsidR="00057FFA" w:rsidRPr="00561588">
        <w:rPr>
          <w:rFonts w:ascii="Arial" w:hAnsi="Arial" w:cs="Arial"/>
          <w:lang w:val="uk-UA"/>
        </w:rPr>
        <w:t xml:space="preserve">розміщення та експлуатації </w:t>
      </w:r>
      <w:r w:rsidR="00057FFA" w:rsidRPr="00561588">
        <w:rPr>
          <w:rFonts w:ascii="Arial" w:hAnsi="Arial" w:cs="Arial"/>
          <w:lang w:val="uk-UA" w:eastAsia="uk-UA"/>
        </w:rPr>
        <w:t>основних, підсобних і допоміжних будівель та споруд підприємств переробної, машинобудівної та іншої промисловості</w:t>
      </w:r>
      <w:r w:rsidRPr="00561588">
        <w:rPr>
          <w:rFonts w:ascii="Arial" w:hAnsi="Arial" w:cs="Arial"/>
          <w:lang w:val="uk-UA"/>
        </w:rPr>
        <w:t>.</w:t>
      </w:r>
    </w:p>
    <w:p w14:paraId="0BCD4D67" w14:textId="572C0AEA" w:rsidR="00173452" w:rsidRPr="003B2976" w:rsidRDefault="00173452" w:rsidP="00173452">
      <w:pPr>
        <w:pStyle w:val="a6"/>
        <w:spacing w:line="276" w:lineRule="auto"/>
        <w:ind w:left="0"/>
        <w:rPr>
          <w:rFonts w:ascii="Arial" w:hAnsi="Arial" w:cs="Arial"/>
          <w:b/>
          <w:color w:val="FF0000"/>
          <w:sz w:val="28"/>
          <w:szCs w:val="28"/>
          <w:lang w:val="uk-UA"/>
        </w:rPr>
      </w:pPr>
    </w:p>
    <w:p w14:paraId="4FABA366" w14:textId="06A86B95" w:rsidR="008B40F4" w:rsidRPr="003B2976" w:rsidRDefault="008B40F4" w:rsidP="00173452">
      <w:pPr>
        <w:pStyle w:val="a6"/>
        <w:spacing w:line="276" w:lineRule="auto"/>
        <w:ind w:left="0"/>
        <w:rPr>
          <w:rFonts w:ascii="Arial" w:hAnsi="Arial" w:cs="Arial"/>
          <w:b/>
          <w:color w:val="FF0000"/>
          <w:sz w:val="28"/>
          <w:szCs w:val="28"/>
          <w:lang w:val="uk-UA"/>
        </w:rPr>
      </w:pPr>
    </w:p>
    <w:p w14:paraId="5BCAD4ED" w14:textId="3AF73DFE" w:rsidR="008B40F4" w:rsidRPr="003B2976" w:rsidRDefault="008B40F4" w:rsidP="00173452">
      <w:pPr>
        <w:pStyle w:val="a6"/>
        <w:spacing w:line="276" w:lineRule="auto"/>
        <w:ind w:left="0"/>
        <w:rPr>
          <w:rFonts w:ascii="Arial" w:hAnsi="Arial" w:cs="Arial"/>
          <w:b/>
          <w:color w:val="FF0000"/>
          <w:sz w:val="28"/>
          <w:szCs w:val="28"/>
          <w:lang w:val="uk-UA"/>
        </w:rPr>
      </w:pPr>
    </w:p>
    <w:p w14:paraId="3A121FED" w14:textId="5A7658E1" w:rsidR="00725376" w:rsidRDefault="00725376" w:rsidP="00173452">
      <w:pPr>
        <w:pStyle w:val="a6"/>
        <w:spacing w:line="276" w:lineRule="auto"/>
        <w:ind w:left="0"/>
        <w:rPr>
          <w:rFonts w:ascii="Arial" w:hAnsi="Arial" w:cs="Arial"/>
          <w:b/>
          <w:color w:val="FF0000"/>
          <w:sz w:val="28"/>
          <w:szCs w:val="28"/>
          <w:lang w:val="uk-UA"/>
        </w:rPr>
      </w:pPr>
    </w:p>
    <w:p w14:paraId="093C9257" w14:textId="77777777" w:rsidR="004D6A5F" w:rsidRPr="003B2976" w:rsidRDefault="004D6A5F" w:rsidP="00173452">
      <w:pPr>
        <w:pStyle w:val="a6"/>
        <w:spacing w:line="276" w:lineRule="auto"/>
        <w:ind w:left="0"/>
        <w:rPr>
          <w:rFonts w:ascii="Arial" w:hAnsi="Arial" w:cs="Arial"/>
          <w:b/>
          <w:color w:val="FF0000"/>
          <w:sz w:val="28"/>
          <w:szCs w:val="28"/>
          <w:lang w:val="uk-UA"/>
        </w:rPr>
      </w:pPr>
    </w:p>
    <w:p w14:paraId="42CDB2F2" w14:textId="77777777" w:rsidR="00725376" w:rsidRPr="003B2976" w:rsidRDefault="00725376" w:rsidP="00173452">
      <w:pPr>
        <w:pStyle w:val="a6"/>
        <w:spacing w:line="276" w:lineRule="auto"/>
        <w:ind w:left="0"/>
        <w:rPr>
          <w:rFonts w:ascii="Arial" w:hAnsi="Arial" w:cs="Arial"/>
          <w:b/>
          <w:color w:val="FF0000"/>
          <w:sz w:val="28"/>
          <w:szCs w:val="28"/>
          <w:lang w:val="uk-UA"/>
        </w:rPr>
      </w:pPr>
    </w:p>
    <w:p w14:paraId="0F1BD5C8" w14:textId="77777777" w:rsidR="008B40F4" w:rsidRPr="003B2976" w:rsidRDefault="008B40F4" w:rsidP="00173452">
      <w:pPr>
        <w:pStyle w:val="a6"/>
        <w:spacing w:line="276" w:lineRule="auto"/>
        <w:ind w:left="0"/>
        <w:rPr>
          <w:rFonts w:ascii="Arial" w:hAnsi="Arial" w:cs="Arial"/>
          <w:b/>
          <w:color w:val="FF0000"/>
          <w:sz w:val="28"/>
          <w:szCs w:val="28"/>
          <w:lang w:val="uk-UA"/>
        </w:rPr>
      </w:pPr>
    </w:p>
    <w:p w14:paraId="02E8CC24" w14:textId="77777777" w:rsidR="00173452" w:rsidRPr="001C0209" w:rsidRDefault="00173452" w:rsidP="004D6A5F">
      <w:pPr>
        <w:shd w:val="clear" w:color="auto" w:fill="FFFFFF"/>
        <w:tabs>
          <w:tab w:val="left" w:pos="-4962"/>
        </w:tabs>
        <w:jc w:val="both"/>
        <w:rPr>
          <w:rFonts w:ascii="Arial" w:hAnsi="Arial" w:cs="Arial"/>
          <w:b/>
          <w:sz w:val="28"/>
          <w:szCs w:val="28"/>
          <w:u w:val="single"/>
          <w:lang w:val="uk-UA"/>
        </w:rPr>
      </w:pPr>
      <w:r w:rsidRPr="001C0209">
        <w:rPr>
          <w:rFonts w:ascii="Arial" w:hAnsi="Arial" w:cs="Arial"/>
          <w:bCs/>
          <w:sz w:val="28"/>
          <w:szCs w:val="28"/>
          <w:lang w:val="uk-UA"/>
        </w:rPr>
        <w:lastRenderedPageBreak/>
        <w:t xml:space="preserve"> </w:t>
      </w:r>
      <w:r w:rsidRPr="001C0209">
        <w:rPr>
          <w:rFonts w:ascii="Arial" w:hAnsi="Arial" w:cs="Arial"/>
          <w:b/>
          <w:sz w:val="28"/>
          <w:szCs w:val="28"/>
          <w:u w:val="single"/>
          <w:lang w:val="uk-UA"/>
        </w:rPr>
        <w:t>Частина І.   Комплексна оцінка території</w:t>
      </w:r>
    </w:p>
    <w:p w14:paraId="6F760B4F" w14:textId="77777777" w:rsidR="00BA4F33" w:rsidRPr="001C0209" w:rsidRDefault="00173452" w:rsidP="004D6A5F">
      <w:pPr>
        <w:shd w:val="clear" w:color="auto" w:fill="FFFFFF"/>
        <w:tabs>
          <w:tab w:val="left" w:pos="-4962"/>
        </w:tabs>
        <w:rPr>
          <w:rFonts w:ascii="Arial" w:hAnsi="Arial" w:cs="Arial"/>
          <w:bCs/>
          <w:sz w:val="28"/>
          <w:szCs w:val="28"/>
          <w:lang w:val="uk-UA"/>
        </w:rPr>
      </w:pPr>
      <w:r w:rsidRPr="001C0209">
        <w:rPr>
          <w:rFonts w:ascii="Arial" w:hAnsi="Arial" w:cs="Arial"/>
          <w:bCs/>
          <w:sz w:val="28"/>
          <w:szCs w:val="28"/>
          <w:lang w:val="uk-UA"/>
        </w:rPr>
        <w:t xml:space="preserve">                     </w:t>
      </w:r>
    </w:p>
    <w:p w14:paraId="37EC292A" w14:textId="0202F64A" w:rsidR="00173452" w:rsidRPr="001C0209" w:rsidRDefault="00BA4F33" w:rsidP="004D6A5F">
      <w:pPr>
        <w:shd w:val="clear" w:color="auto" w:fill="FFFFFF"/>
        <w:tabs>
          <w:tab w:val="left" w:pos="-4962"/>
        </w:tabs>
        <w:rPr>
          <w:rFonts w:ascii="Arial" w:hAnsi="Arial" w:cs="Arial"/>
          <w:bCs/>
          <w:sz w:val="28"/>
          <w:szCs w:val="28"/>
          <w:u w:val="single"/>
          <w:lang w:val="uk-UA"/>
        </w:rPr>
      </w:pPr>
      <w:r w:rsidRPr="001C0209">
        <w:rPr>
          <w:rFonts w:ascii="Arial" w:hAnsi="Arial" w:cs="Arial"/>
          <w:bCs/>
          <w:sz w:val="28"/>
          <w:szCs w:val="28"/>
          <w:lang w:val="uk-UA"/>
        </w:rPr>
        <w:t xml:space="preserve">                     </w:t>
      </w:r>
      <w:r w:rsidR="00173452" w:rsidRPr="001C0209">
        <w:rPr>
          <w:rFonts w:ascii="Arial" w:hAnsi="Arial" w:cs="Arial"/>
          <w:bCs/>
          <w:i/>
          <w:iCs/>
          <w:sz w:val="28"/>
          <w:szCs w:val="28"/>
          <w:u w:val="single"/>
          <w:lang w:val="uk-UA"/>
        </w:rPr>
        <w:t>Просторово-планувальна організація території.</w:t>
      </w:r>
    </w:p>
    <w:p w14:paraId="7461DD88" w14:textId="77777777" w:rsidR="00BA4F33" w:rsidRPr="001C0209" w:rsidRDefault="00BA4F33" w:rsidP="004D6A5F">
      <w:pPr>
        <w:shd w:val="clear" w:color="auto" w:fill="FFFFFF"/>
        <w:tabs>
          <w:tab w:val="left" w:pos="-4962"/>
        </w:tabs>
        <w:rPr>
          <w:rFonts w:ascii="Arial" w:hAnsi="Arial" w:cs="Arial"/>
          <w:bCs/>
          <w:sz w:val="28"/>
          <w:szCs w:val="28"/>
          <w:lang w:val="uk-UA"/>
        </w:rPr>
      </w:pPr>
    </w:p>
    <w:p w14:paraId="74B033A1" w14:textId="112165D5" w:rsidR="00380569" w:rsidRPr="001C0209" w:rsidRDefault="00380569" w:rsidP="004D6A5F">
      <w:pPr>
        <w:jc w:val="both"/>
        <w:rPr>
          <w:rFonts w:ascii="Arial" w:hAnsi="Arial" w:cs="Arial"/>
          <w:lang w:val="uk-UA"/>
        </w:rPr>
      </w:pPr>
      <w:r w:rsidRPr="001C0209">
        <w:rPr>
          <w:rFonts w:ascii="Arial" w:hAnsi="Arial" w:cs="Arial"/>
          <w:bCs/>
          <w:lang w:val="uk-UA"/>
        </w:rPr>
        <w:t xml:space="preserve">          </w:t>
      </w:r>
      <w:r w:rsidR="00CD30D1" w:rsidRPr="001C0209">
        <w:rPr>
          <w:rFonts w:ascii="Arial" w:hAnsi="Arial" w:cs="Arial"/>
          <w:bCs/>
          <w:lang w:val="uk-UA"/>
        </w:rPr>
        <w:t xml:space="preserve"> </w:t>
      </w:r>
      <w:r w:rsidRPr="001C0209">
        <w:rPr>
          <w:rFonts w:ascii="Arial" w:hAnsi="Arial" w:cs="Arial"/>
          <w:lang w:val="uk-UA"/>
        </w:rPr>
        <w:t xml:space="preserve">Село </w:t>
      </w:r>
      <w:proofErr w:type="spellStart"/>
      <w:r w:rsidRPr="001C0209">
        <w:rPr>
          <w:rFonts w:ascii="Arial" w:hAnsi="Arial" w:cs="Arial"/>
          <w:lang w:val="uk-UA"/>
        </w:rPr>
        <w:t>Зіболки</w:t>
      </w:r>
      <w:proofErr w:type="spellEnd"/>
      <w:r w:rsidRPr="001C0209">
        <w:rPr>
          <w:rFonts w:ascii="Arial" w:hAnsi="Arial" w:cs="Arial"/>
          <w:lang w:val="uk-UA"/>
        </w:rPr>
        <w:t xml:space="preserve"> знаходиться на землях</w:t>
      </w:r>
      <w:r w:rsidR="0019136E" w:rsidRPr="001C0209">
        <w:rPr>
          <w:rFonts w:ascii="Arial" w:hAnsi="Arial" w:cs="Arial"/>
          <w:lang w:val="uk-UA"/>
        </w:rPr>
        <w:t xml:space="preserve"> Жовківської міської ради</w:t>
      </w:r>
      <w:r w:rsidRPr="001C0209">
        <w:rPr>
          <w:rFonts w:ascii="Arial" w:hAnsi="Arial" w:cs="Arial"/>
          <w:lang w:val="uk-UA"/>
        </w:rPr>
        <w:t xml:space="preserve"> </w:t>
      </w:r>
      <w:r w:rsidR="0019136E" w:rsidRPr="001C0209">
        <w:rPr>
          <w:rFonts w:ascii="Arial" w:hAnsi="Arial" w:cs="Arial"/>
          <w:lang w:val="uk-UA"/>
        </w:rPr>
        <w:t>(</w:t>
      </w:r>
      <w:proofErr w:type="spellStart"/>
      <w:r w:rsidRPr="001C0209">
        <w:rPr>
          <w:rFonts w:ascii="Arial" w:hAnsi="Arial" w:cs="Arial"/>
          <w:lang w:val="uk-UA"/>
        </w:rPr>
        <w:t>Зіболківськ</w:t>
      </w:r>
      <w:r w:rsidR="0019136E" w:rsidRPr="001C0209">
        <w:rPr>
          <w:rFonts w:ascii="Arial" w:hAnsi="Arial" w:cs="Arial"/>
          <w:lang w:val="uk-UA"/>
        </w:rPr>
        <w:t>а</w:t>
      </w:r>
      <w:proofErr w:type="spellEnd"/>
      <w:r w:rsidRPr="001C0209">
        <w:rPr>
          <w:rFonts w:ascii="Arial" w:hAnsi="Arial" w:cs="Arial"/>
          <w:lang w:val="uk-UA"/>
        </w:rPr>
        <w:t xml:space="preserve"> сільськ</w:t>
      </w:r>
      <w:r w:rsidR="0019136E" w:rsidRPr="001C0209">
        <w:rPr>
          <w:rFonts w:ascii="Arial" w:hAnsi="Arial" w:cs="Arial"/>
          <w:lang w:val="uk-UA"/>
        </w:rPr>
        <w:t>а</w:t>
      </w:r>
      <w:r w:rsidRPr="001C0209">
        <w:rPr>
          <w:rFonts w:ascii="Arial" w:hAnsi="Arial" w:cs="Arial"/>
          <w:lang w:val="uk-UA"/>
        </w:rPr>
        <w:t xml:space="preserve"> рад</w:t>
      </w:r>
      <w:r w:rsidR="0019136E" w:rsidRPr="001C0209">
        <w:rPr>
          <w:rFonts w:ascii="Arial" w:hAnsi="Arial" w:cs="Arial"/>
          <w:lang w:val="uk-UA"/>
        </w:rPr>
        <w:t>а)</w:t>
      </w:r>
      <w:r w:rsidRPr="001C0209">
        <w:rPr>
          <w:rFonts w:ascii="Arial" w:hAnsi="Arial" w:cs="Arial"/>
          <w:lang w:val="uk-UA"/>
        </w:rPr>
        <w:t xml:space="preserve"> в </w:t>
      </w:r>
      <w:r w:rsidR="0019136E" w:rsidRPr="001C0209">
        <w:rPr>
          <w:rFonts w:ascii="Arial" w:hAnsi="Arial" w:cs="Arial"/>
          <w:lang w:val="uk-UA"/>
        </w:rPr>
        <w:t>північній</w:t>
      </w:r>
      <w:r w:rsidRPr="001C0209">
        <w:rPr>
          <w:rFonts w:ascii="Arial" w:hAnsi="Arial" w:cs="Arial"/>
          <w:lang w:val="uk-UA"/>
        </w:rPr>
        <w:t xml:space="preserve"> частині  </w:t>
      </w:r>
      <w:r w:rsidR="0019136E" w:rsidRPr="001C0209">
        <w:rPr>
          <w:rFonts w:ascii="Arial" w:hAnsi="Arial" w:cs="Arial"/>
          <w:lang w:val="uk-UA"/>
        </w:rPr>
        <w:t>Львівського</w:t>
      </w:r>
      <w:r w:rsidRPr="001C0209">
        <w:rPr>
          <w:rFonts w:ascii="Arial" w:hAnsi="Arial" w:cs="Arial"/>
          <w:lang w:val="uk-UA"/>
        </w:rPr>
        <w:t xml:space="preserve"> району Львівської області. Село </w:t>
      </w:r>
      <w:proofErr w:type="spellStart"/>
      <w:r w:rsidRPr="001C0209">
        <w:rPr>
          <w:rFonts w:ascii="Arial" w:hAnsi="Arial" w:cs="Arial"/>
          <w:lang w:val="uk-UA"/>
        </w:rPr>
        <w:t>Зіболки</w:t>
      </w:r>
      <w:proofErr w:type="spellEnd"/>
      <w:r w:rsidRPr="001C0209">
        <w:rPr>
          <w:rFonts w:ascii="Arial" w:hAnsi="Arial" w:cs="Arial"/>
          <w:lang w:val="uk-UA"/>
        </w:rPr>
        <w:t xml:space="preserve"> розташоване за 10 км  на схід від межі м. Жовква та за 9 км на північний схід від </w:t>
      </w:r>
      <w:proofErr w:type="spellStart"/>
      <w:r w:rsidRPr="001C0209">
        <w:rPr>
          <w:rFonts w:ascii="Arial" w:hAnsi="Arial" w:cs="Arial"/>
          <w:lang w:val="uk-UA"/>
        </w:rPr>
        <w:t>смт.Куликів</w:t>
      </w:r>
      <w:proofErr w:type="spellEnd"/>
      <w:r w:rsidRPr="001C0209">
        <w:rPr>
          <w:rFonts w:ascii="Arial" w:hAnsi="Arial" w:cs="Arial"/>
          <w:lang w:val="uk-UA"/>
        </w:rPr>
        <w:t>.</w:t>
      </w:r>
    </w:p>
    <w:p w14:paraId="26B99483" w14:textId="77777777" w:rsidR="00380569" w:rsidRPr="001C0209" w:rsidRDefault="00380569" w:rsidP="004D6A5F">
      <w:pPr>
        <w:ind w:firstLine="709"/>
        <w:jc w:val="both"/>
        <w:rPr>
          <w:rFonts w:ascii="Arial" w:hAnsi="Arial" w:cs="Arial"/>
          <w:lang w:val="uk-UA"/>
        </w:rPr>
      </w:pPr>
      <w:r w:rsidRPr="001C0209">
        <w:rPr>
          <w:rFonts w:ascii="Arial" w:hAnsi="Arial" w:cs="Arial"/>
          <w:lang w:val="uk-UA"/>
        </w:rPr>
        <w:t xml:space="preserve">Село </w:t>
      </w:r>
      <w:proofErr w:type="spellStart"/>
      <w:r w:rsidRPr="001C0209">
        <w:rPr>
          <w:rFonts w:ascii="Arial" w:hAnsi="Arial" w:cs="Arial"/>
          <w:lang w:val="uk-UA"/>
        </w:rPr>
        <w:t>Зіболки</w:t>
      </w:r>
      <w:proofErr w:type="spellEnd"/>
      <w:r w:rsidRPr="001C0209">
        <w:rPr>
          <w:rFonts w:ascii="Arial" w:hAnsi="Arial" w:cs="Arial"/>
          <w:lang w:val="uk-UA"/>
        </w:rPr>
        <w:t xml:space="preserve"> межує :</w:t>
      </w:r>
    </w:p>
    <w:p w14:paraId="38832428" w14:textId="2227D5D5" w:rsidR="00380569" w:rsidRPr="001C0209" w:rsidRDefault="00380569" w:rsidP="004D6A5F">
      <w:pPr>
        <w:ind w:firstLine="709"/>
        <w:jc w:val="both"/>
        <w:rPr>
          <w:rFonts w:ascii="Arial" w:hAnsi="Arial" w:cs="Arial"/>
          <w:lang w:val="uk-UA"/>
        </w:rPr>
      </w:pPr>
      <w:r w:rsidRPr="001C0209">
        <w:rPr>
          <w:rFonts w:ascii="Arial" w:hAnsi="Arial" w:cs="Arial"/>
          <w:lang w:val="uk-UA"/>
        </w:rPr>
        <w:t xml:space="preserve">- з північної сторони – землі </w:t>
      </w:r>
      <w:r w:rsidR="002F3B32" w:rsidRPr="001C0209">
        <w:rPr>
          <w:rFonts w:ascii="Arial" w:hAnsi="Arial" w:cs="Arial"/>
          <w:lang w:val="uk-UA"/>
        </w:rPr>
        <w:t>лісництва</w:t>
      </w:r>
      <w:r w:rsidR="00FA75B5" w:rsidRPr="001C0209">
        <w:rPr>
          <w:rFonts w:ascii="Arial" w:hAnsi="Arial" w:cs="Arial"/>
          <w:lang w:val="uk-UA"/>
        </w:rPr>
        <w:t>;</w:t>
      </w:r>
    </w:p>
    <w:p w14:paraId="39735EF1" w14:textId="1E630040" w:rsidR="00380569" w:rsidRPr="001C0209" w:rsidRDefault="00380569" w:rsidP="004D6A5F">
      <w:pPr>
        <w:ind w:firstLine="709"/>
        <w:jc w:val="both"/>
        <w:rPr>
          <w:rFonts w:ascii="Arial" w:hAnsi="Arial" w:cs="Arial"/>
          <w:lang w:val="uk-UA"/>
        </w:rPr>
      </w:pPr>
      <w:r w:rsidRPr="001C0209">
        <w:rPr>
          <w:rFonts w:ascii="Arial" w:hAnsi="Arial" w:cs="Arial"/>
          <w:lang w:val="uk-UA"/>
        </w:rPr>
        <w:t>- з східної</w:t>
      </w:r>
      <w:r w:rsidR="002F3B32" w:rsidRPr="001C0209">
        <w:rPr>
          <w:rFonts w:ascii="Arial" w:hAnsi="Arial" w:cs="Arial"/>
          <w:lang w:val="uk-UA"/>
        </w:rPr>
        <w:t>, західної та південної</w:t>
      </w:r>
      <w:r w:rsidRPr="001C0209">
        <w:rPr>
          <w:rFonts w:ascii="Arial" w:hAnsi="Arial" w:cs="Arial"/>
          <w:lang w:val="uk-UA"/>
        </w:rPr>
        <w:t xml:space="preserve"> сторони – землі </w:t>
      </w:r>
      <w:r w:rsidR="002F3B32" w:rsidRPr="001C0209">
        <w:rPr>
          <w:rFonts w:ascii="Arial" w:hAnsi="Arial" w:cs="Arial"/>
          <w:lang w:val="uk-UA"/>
        </w:rPr>
        <w:t>сільськогосподарського призначення міської ради.</w:t>
      </w:r>
    </w:p>
    <w:p w14:paraId="1A0E1F31"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Територія сільської ради розташована в межах </w:t>
      </w:r>
      <w:proofErr w:type="spellStart"/>
      <w:r w:rsidRPr="001C0209">
        <w:rPr>
          <w:rStyle w:val="af"/>
          <w:rFonts w:ascii="Arial" w:hAnsi="Arial" w:cs="Arial"/>
          <w:b w:val="0"/>
          <w:lang w:val="uk-UA"/>
        </w:rPr>
        <w:t>Буго-Стирської</w:t>
      </w:r>
      <w:proofErr w:type="spellEnd"/>
      <w:r w:rsidRPr="001C0209">
        <w:rPr>
          <w:rStyle w:val="af"/>
          <w:rFonts w:ascii="Arial" w:hAnsi="Arial" w:cs="Arial"/>
          <w:b w:val="0"/>
          <w:lang w:val="uk-UA"/>
        </w:rPr>
        <w:t xml:space="preserve"> межирічної хвилястої рівнини. Рельєф її </w:t>
      </w:r>
      <w:proofErr w:type="spellStart"/>
      <w:r w:rsidRPr="001C0209">
        <w:rPr>
          <w:rStyle w:val="af"/>
          <w:rFonts w:ascii="Arial" w:hAnsi="Arial" w:cs="Arial"/>
          <w:b w:val="0"/>
          <w:lang w:val="uk-UA"/>
        </w:rPr>
        <w:t>акумулятивно</w:t>
      </w:r>
      <w:proofErr w:type="spellEnd"/>
      <w:r w:rsidRPr="001C0209">
        <w:rPr>
          <w:rStyle w:val="af"/>
          <w:rFonts w:ascii="Arial" w:hAnsi="Arial" w:cs="Arial"/>
          <w:b w:val="0"/>
          <w:lang w:val="uk-UA"/>
        </w:rPr>
        <w:t xml:space="preserve">-денудаційний, рівнинний з багаточисленними </w:t>
      </w:r>
      <w:proofErr w:type="spellStart"/>
      <w:r w:rsidRPr="001C0209">
        <w:rPr>
          <w:rStyle w:val="af"/>
          <w:rFonts w:ascii="Arial" w:hAnsi="Arial" w:cs="Arial"/>
          <w:b w:val="0"/>
          <w:lang w:val="uk-UA"/>
        </w:rPr>
        <w:t>смтрумками</w:t>
      </w:r>
      <w:proofErr w:type="spellEnd"/>
      <w:r w:rsidRPr="001C0209">
        <w:rPr>
          <w:rStyle w:val="af"/>
          <w:rFonts w:ascii="Arial" w:hAnsi="Arial" w:cs="Arial"/>
          <w:b w:val="0"/>
          <w:lang w:val="uk-UA"/>
        </w:rPr>
        <w:t xml:space="preserve"> басейну р. Західний Буг.</w:t>
      </w:r>
    </w:p>
    <w:p w14:paraId="2ACF53E6" w14:textId="64467369"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Геологічна будова території до глибини 10 м складена  сучасними та </w:t>
      </w:r>
      <w:proofErr w:type="spellStart"/>
      <w:r w:rsidRPr="001C0209">
        <w:rPr>
          <w:rStyle w:val="af"/>
          <w:rFonts w:ascii="Arial" w:hAnsi="Arial" w:cs="Arial"/>
          <w:b w:val="0"/>
          <w:lang w:val="uk-UA"/>
        </w:rPr>
        <w:t>верхньочетвертинними</w:t>
      </w:r>
      <w:proofErr w:type="spellEnd"/>
      <w:r w:rsidRPr="001C0209">
        <w:rPr>
          <w:rStyle w:val="af"/>
          <w:rFonts w:ascii="Arial" w:hAnsi="Arial" w:cs="Arial"/>
          <w:b w:val="0"/>
          <w:lang w:val="uk-UA"/>
        </w:rPr>
        <w:t xml:space="preserve"> відкладами. Сучасні утворення представлені насипним та рослинним </w:t>
      </w:r>
      <w:proofErr w:type="spellStart"/>
      <w:r w:rsidRPr="001C0209">
        <w:rPr>
          <w:rStyle w:val="af"/>
          <w:rFonts w:ascii="Arial" w:hAnsi="Arial" w:cs="Arial"/>
          <w:b w:val="0"/>
          <w:lang w:val="uk-UA"/>
        </w:rPr>
        <w:t>грунтами</w:t>
      </w:r>
      <w:proofErr w:type="spellEnd"/>
      <w:r w:rsidRPr="001C0209">
        <w:rPr>
          <w:rStyle w:val="af"/>
          <w:rFonts w:ascii="Arial" w:hAnsi="Arial" w:cs="Arial"/>
          <w:b w:val="0"/>
          <w:lang w:val="uk-UA"/>
        </w:rPr>
        <w:t xml:space="preserve">, </w:t>
      </w:r>
      <w:proofErr w:type="spellStart"/>
      <w:r w:rsidRPr="001C0209">
        <w:rPr>
          <w:rStyle w:val="af"/>
          <w:rFonts w:ascii="Arial" w:hAnsi="Arial" w:cs="Arial"/>
          <w:b w:val="0"/>
          <w:lang w:val="uk-UA"/>
        </w:rPr>
        <w:t>верхньочетвертинні</w:t>
      </w:r>
      <w:proofErr w:type="spellEnd"/>
      <w:r w:rsidRPr="001C0209">
        <w:rPr>
          <w:rStyle w:val="af"/>
          <w:rFonts w:ascii="Arial" w:hAnsi="Arial" w:cs="Arial"/>
          <w:b w:val="0"/>
          <w:lang w:val="uk-UA"/>
        </w:rPr>
        <w:t xml:space="preserve"> – супіском, суглинком.</w:t>
      </w:r>
    </w:p>
    <w:p w14:paraId="6ED261C3" w14:textId="6E5F9790"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Гідрогеологічні умови території сільської ради до глибини 10 м представлені четвертинним водоносним горизонтом. </w:t>
      </w:r>
      <w:proofErr w:type="spellStart"/>
      <w:r w:rsidRPr="001C0209">
        <w:rPr>
          <w:rStyle w:val="af"/>
          <w:rFonts w:ascii="Arial" w:hAnsi="Arial" w:cs="Arial"/>
          <w:b w:val="0"/>
          <w:lang w:val="uk-UA"/>
        </w:rPr>
        <w:t>Водовмішуючими</w:t>
      </w:r>
      <w:proofErr w:type="spellEnd"/>
      <w:r w:rsidRPr="001C0209">
        <w:rPr>
          <w:rStyle w:val="af"/>
          <w:rFonts w:ascii="Arial" w:hAnsi="Arial" w:cs="Arial"/>
          <w:b w:val="0"/>
          <w:lang w:val="uk-UA"/>
        </w:rPr>
        <w:t xml:space="preserve"> породами горизонту є супіски, суглинки. Горизонт безнапірний, живлення його відбувається за рахунок інфільтрації атмосферних опадів. Рівень горизонту фіксується на глибинах 1,7–2,1м.</w:t>
      </w:r>
    </w:p>
    <w:p w14:paraId="17FD736C" w14:textId="7DA69E20"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Інженерно-геологічні умови території ускладнені </w:t>
      </w:r>
      <w:proofErr w:type="spellStart"/>
      <w:r w:rsidRPr="001C0209">
        <w:rPr>
          <w:rStyle w:val="af"/>
          <w:rFonts w:ascii="Arial" w:hAnsi="Arial" w:cs="Arial"/>
          <w:b w:val="0"/>
          <w:lang w:val="uk-UA"/>
        </w:rPr>
        <w:t>підтопленістю</w:t>
      </w:r>
      <w:proofErr w:type="spellEnd"/>
      <w:r w:rsidRPr="001C0209">
        <w:rPr>
          <w:rStyle w:val="af"/>
          <w:rFonts w:ascii="Arial" w:hAnsi="Arial" w:cs="Arial"/>
          <w:b w:val="0"/>
          <w:lang w:val="uk-UA"/>
        </w:rPr>
        <w:t xml:space="preserve"> території.</w:t>
      </w:r>
    </w:p>
    <w:p w14:paraId="7141BA31"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Фізико-геологічні явища та процеси несприятливі для будівництва – відсутні.</w:t>
      </w:r>
    </w:p>
    <w:p w14:paraId="0190E057"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Категорія </w:t>
      </w:r>
      <w:proofErr w:type="spellStart"/>
      <w:r w:rsidRPr="001C0209">
        <w:rPr>
          <w:rStyle w:val="af"/>
          <w:rFonts w:ascii="Arial" w:hAnsi="Arial" w:cs="Arial"/>
          <w:b w:val="0"/>
          <w:lang w:val="uk-UA"/>
        </w:rPr>
        <w:t>грунтів</w:t>
      </w:r>
      <w:proofErr w:type="spellEnd"/>
      <w:r w:rsidRPr="001C0209">
        <w:rPr>
          <w:rStyle w:val="af"/>
          <w:rFonts w:ascii="Arial" w:hAnsi="Arial" w:cs="Arial"/>
          <w:b w:val="0"/>
          <w:lang w:val="uk-UA"/>
        </w:rPr>
        <w:t xml:space="preserve"> за сейсмічними властивостями – ІІ (табл.1 ДБН В.1.1-12:2006).</w:t>
      </w:r>
    </w:p>
    <w:p w14:paraId="2DFB2ADF"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Рельєф села горбистий з запальним ухилом в північно-східному напрямку.</w:t>
      </w:r>
    </w:p>
    <w:p w14:paraId="17A86882"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Клімат району </w:t>
      </w:r>
      <w:proofErr w:type="spellStart"/>
      <w:r w:rsidRPr="001C0209">
        <w:rPr>
          <w:rStyle w:val="af"/>
          <w:rFonts w:ascii="Arial" w:hAnsi="Arial" w:cs="Arial"/>
          <w:b w:val="0"/>
          <w:lang w:val="uk-UA"/>
        </w:rPr>
        <w:t>помірно</w:t>
      </w:r>
      <w:proofErr w:type="spellEnd"/>
      <w:r w:rsidRPr="001C0209">
        <w:rPr>
          <w:rStyle w:val="af"/>
          <w:rFonts w:ascii="Arial" w:hAnsi="Arial" w:cs="Arial"/>
          <w:b w:val="0"/>
          <w:lang w:val="uk-UA"/>
        </w:rPr>
        <w:t xml:space="preserve"> – континентальний.</w:t>
      </w:r>
    </w:p>
    <w:p w14:paraId="32BE0ABF"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Максимальна та мінімальна температура повітря досягає +37º та - 34</w:t>
      </w:r>
      <w:r w:rsidRPr="001C0209">
        <w:rPr>
          <w:rFonts w:ascii="Arial" w:hAnsi="Arial" w:cs="Arial"/>
        </w:rPr>
        <w:t xml:space="preserve"> </w:t>
      </w:r>
      <w:r w:rsidRPr="001C0209">
        <w:rPr>
          <w:rStyle w:val="af"/>
          <w:rFonts w:ascii="Arial" w:hAnsi="Arial" w:cs="Arial"/>
          <w:b w:val="0"/>
          <w:lang w:val="uk-UA"/>
        </w:rPr>
        <w:t>ºС.</w:t>
      </w:r>
    </w:p>
    <w:p w14:paraId="3FAF1678"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Безморозний період триває 160 днів.</w:t>
      </w:r>
    </w:p>
    <w:p w14:paraId="3AFDC9F4"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 xml:space="preserve">Глибина промерзання </w:t>
      </w:r>
      <w:proofErr w:type="spellStart"/>
      <w:r w:rsidRPr="001C0209">
        <w:rPr>
          <w:rStyle w:val="af"/>
          <w:rFonts w:ascii="Arial" w:hAnsi="Arial" w:cs="Arial"/>
          <w:b w:val="0"/>
          <w:lang w:val="uk-UA"/>
        </w:rPr>
        <w:t>грунту</w:t>
      </w:r>
      <w:proofErr w:type="spellEnd"/>
      <w:r w:rsidRPr="001C0209">
        <w:rPr>
          <w:rStyle w:val="af"/>
          <w:rFonts w:ascii="Arial" w:hAnsi="Arial" w:cs="Arial"/>
          <w:b w:val="0"/>
          <w:lang w:val="uk-UA"/>
        </w:rPr>
        <w:t xml:space="preserve"> 82 см.</w:t>
      </w:r>
    </w:p>
    <w:p w14:paraId="35397B65"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Річна сума атмосферних опадів становить 631 мм, а за період з температурою понад 10</w:t>
      </w:r>
      <w:r w:rsidRPr="001C0209">
        <w:rPr>
          <w:rStyle w:val="a5"/>
          <w:rFonts w:ascii="Arial" w:hAnsi="Arial" w:cs="Arial"/>
          <w:b/>
          <w:lang w:val="uk-UA"/>
        </w:rPr>
        <w:t xml:space="preserve"> </w:t>
      </w:r>
      <w:r w:rsidRPr="001C0209">
        <w:rPr>
          <w:rStyle w:val="af"/>
          <w:rFonts w:ascii="Arial" w:hAnsi="Arial" w:cs="Arial"/>
          <w:b w:val="0"/>
          <w:lang w:val="uk-UA"/>
        </w:rPr>
        <w:t>ºС – 488 мм.</w:t>
      </w:r>
    </w:p>
    <w:p w14:paraId="793F9ECA"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Середня із максимальних декадних висот снігового покриву становить 15 см. Середня тривалість опалювального сезону 183 доби із середньою температурою повітря за сезон 0,3</w:t>
      </w:r>
      <w:r w:rsidRPr="001C0209">
        <w:rPr>
          <w:rStyle w:val="a5"/>
          <w:rFonts w:ascii="Arial" w:hAnsi="Arial" w:cs="Arial"/>
          <w:b/>
          <w:lang w:val="uk-UA"/>
        </w:rPr>
        <w:t xml:space="preserve"> </w:t>
      </w:r>
      <w:r w:rsidRPr="001C0209">
        <w:rPr>
          <w:rStyle w:val="af"/>
          <w:rFonts w:ascii="Arial" w:hAnsi="Arial" w:cs="Arial"/>
          <w:b w:val="0"/>
          <w:lang w:val="uk-UA"/>
        </w:rPr>
        <w:t>ºС.</w:t>
      </w:r>
    </w:p>
    <w:p w14:paraId="18BBA811"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Вітри переважають західних та південно – східних напрямків.</w:t>
      </w:r>
    </w:p>
    <w:p w14:paraId="722B513D"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Водопостачання села здійснюється за рахунок шахтних колодязів глибиною  4 – 15 м, які експлуатують четвертний (супіски, пісок) та верхньокрейдяний водоносний горизонт. Дебіти колодязів 0,5 – 1,0 м</w:t>
      </w:r>
      <w:r w:rsidRPr="001C0209">
        <w:rPr>
          <w:rStyle w:val="af"/>
          <w:rFonts w:ascii="Arial" w:hAnsi="Arial" w:cs="Arial"/>
          <w:b w:val="0"/>
          <w:vertAlign w:val="superscript"/>
          <w:lang w:val="uk-UA"/>
        </w:rPr>
        <w:t>3</w:t>
      </w:r>
      <w:r w:rsidRPr="001C0209">
        <w:rPr>
          <w:rStyle w:val="af"/>
          <w:rFonts w:ascii="Arial" w:hAnsi="Arial" w:cs="Arial"/>
          <w:b w:val="0"/>
          <w:lang w:val="uk-UA"/>
        </w:rPr>
        <w:t>/год.</w:t>
      </w:r>
    </w:p>
    <w:p w14:paraId="02D892CA" w14:textId="7C0D26A9"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В інженерно – геологічному відношенні в межах села виділені:</w:t>
      </w:r>
    </w:p>
    <w:p w14:paraId="49840C26"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І. Території, які вимагають простої інженерної підготовки.</w:t>
      </w:r>
    </w:p>
    <w:p w14:paraId="69D2F38F"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Ділянки з ухилом до 10 % та заляганням ґрунтових вод на глибині 2,5 м і більше від поверхні землі. Основою для фундаментів можуть служити супіски, суглинки та глини.</w:t>
      </w:r>
    </w:p>
    <w:p w14:paraId="5CD6990D"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ІІ. Території, які вимагають складної інженерної підготовки (в долині річки):</w:t>
      </w:r>
    </w:p>
    <w:p w14:paraId="2FBA7B57"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а) ділянки з ухилом до 10% та заляганням грантових вод на глибині 0,7 – 2,5м. Основою для фундаментів можуть служити суглинки, супіски, пісок та глини. Необхідне пониження рівня ґрунтових вод, або гідроізоляція підвальних приміщень.</w:t>
      </w:r>
    </w:p>
    <w:p w14:paraId="201A7680"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б) ділянки з ухилом від 10 до 20 %.</w:t>
      </w:r>
    </w:p>
    <w:p w14:paraId="3240C153"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Основою для фундаментів можуть служити суглинки, супіски, глини.</w:t>
      </w:r>
    </w:p>
    <w:p w14:paraId="79456929"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t>Ґрунтові води знаходяться на глибині 1,5 – 3,0 м від поверхні землі.</w:t>
      </w:r>
    </w:p>
    <w:p w14:paraId="76E04C31" w14:textId="77777777" w:rsidR="00380569" w:rsidRPr="001C0209" w:rsidRDefault="00380569" w:rsidP="004D6A5F">
      <w:pPr>
        <w:ind w:firstLine="709"/>
        <w:jc w:val="both"/>
        <w:rPr>
          <w:rStyle w:val="af"/>
          <w:rFonts w:ascii="Arial" w:hAnsi="Arial" w:cs="Arial"/>
          <w:b w:val="0"/>
          <w:lang w:val="uk-UA"/>
        </w:rPr>
      </w:pPr>
      <w:r w:rsidRPr="001C0209">
        <w:rPr>
          <w:rStyle w:val="af"/>
          <w:rFonts w:ascii="Arial" w:hAnsi="Arial" w:cs="Arial"/>
          <w:b w:val="0"/>
          <w:lang w:val="uk-UA"/>
        </w:rPr>
        <w:lastRenderedPageBreak/>
        <w:t>Нормативний тиск рекомендується приймати :</w:t>
      </w:r>
    </w:p>
    <w:p w14:paraId="15D7EF36" w14:textId="77777777" w:rsidR="00380569" w:rsidRPr="001C0209" w:rsidRDefault="00380569" w:rsidP="004D6A5F">
      <w:pPr>
        <w:numPr>
          <w:ilvl w:val="0"/>
          <w:numId w:val="30"/>
        </w:numPr>
        <w:jc w:val="both"/>
        <w:rPr>
          <w:rStyle w:val="af"/>
          <w:rFonts w:ascii="Arial" w:hAnsi="Arial" w:cs="Arial"/>
          <w:b w:val="0"/>
          <w:lang w:val="uk-UA"/>
        </w:rPr>
      </w:pPr>
      <w:r w:rsidRPr="001C0209">
        <w:rPr>
          <w:rStyle w:val="af"/>
          <w:rFonts w:ascii="Arial" w:hAnsi="Arial" w:cs="Arial"/>
          <w:b w:val="0"/>
          <w:lang w:val="uk-UA"/>
        </w:rPr>
        <w:t>на суглинки, супіски і глини – 1,5 – 2,0 кг/ см</w:t>
      </w:r>
      <w:r w:rsidRPr="001C0209">
        <w:rPr>
          <w:rStyle w:val="af"/>
          <w:rFonts w:ascii="Arial" w:hAnsi="Arial" w:cs="Arial"/>
          <w:b w:val="0"/>
          <w:vertAlign w:val="superscript"/>
          <w:lang w:val="uk-UA"/>
        </w:rPr>
        <w:t>2</w:t>
      </w:r>
      <w:r w:rsidRPr="001C0209">
        <w:rPr>
          <w:rStyle w:val="af"/>
          <w:rFonts w:ascii="Arial" w:hAnsi="Arial" w:cs="Arial"/>
          <w:b w:val="0"/>
          <w:lang w:val="uk-UA"/>
        </w:rPr>
        <w:t>.</w:t>
      </w:r>
    </w:p>
    <w:p w14:paraId="1800A464" w14:textId="77777777" w:rsidR="00380569" w:rsidRPr="001C0209" w:rsidRDefault="00380569" w:rsidP="004D6A5F">
      <w:pPr>
        <w:numPr>
          <w:ilvl w:val="0"/>
          <w:numId w:val="30"/>
        </w:numPr>
        <w:jc w:val="both"/>
        <w:rPr>
          <w:rStyle w:val="af"/>
          <w:rFonts w:ascii="Arial" w:hAnsi="Arial" w:cs="Arial"/>
          <w:b w:val="0"/>
          <w:lang w:val="uk-UA"/>
        </w:rPr>
      </w:pPr>
      <w:r w:rsidRPr="001C0209">
        <w:rPr>
          <w:rStyle w:val="af"/>
          <w:rFonts w:ascii="Arial" w:hAnsi="Arial" w:cs="Arial"/>
          <w:b w:val="0"/>
          <w:lang w:val="uk-UA"/>
        </w:rPr>
        <w:t>на пісок – до 1,5 кг/ см</w:t>
      </w:r>
      <w:r w:rsidRPr="001C0209">
        <w:rPr>
          <w:rStyle w:val="af"/>
          <w:rFonts w:ascii="Arial" w:hAnsi="Arial" w:cs="Arial"/>
          <w:b w:val="0"/>
          <w:vertAlign w:val="superscript"/>
          <w:lang w:val="uk-UA"/>
        </w:rPr>
        <w:t>2</w:t>
      </w:r>
      <w:r w:rsidRPr="001C0209">
        <w:rPr>
          <w:rStyle w:val="af"/>
          <w:rFonts w:ascii="Arial" w:hAnsi="Arial" w:cs="Arial"/>
          <w:b w:val="0"/>
          <w:lang w:val="uk-UA"/>
        </w:rPr>
        <w:t>.</w:t>
      </w:r>
    </w:p>
    <w:p w14:paraId="6BAF4586" w14:textId="77777777" w:rsidR="00380569" w:rsidRPr="001C0209" w:rsidRDefault="00380569" w:rsidP="004D6A5F">
      <w:pPr>
        <w:ind w:firstLine="709"/>
        <w:jc w:val="both"/>
        <w:rPr>
          <w:rFonts w:ascii="Arial" w:hAnsi="Arial" w:cs="Arial"/>
          <w:spacing w:val="5"/>
          <w:lang w:val="uk-UA"/>
        </w:rPr>
      </w:pPr>
      <w:r w:rsidRPr="001C0209">
        <w:rPr>
          <w:rFonts w:ascii="Arial" w:hAnsi="Arial" w:cs="Arial"/>
          <w:spacing w:val="5"/>
          <w:lang w:val="uk-UA"/>
        </w:rPr>
        <w:t xml:space="preserve">Затоплення відсутнє. Тимчасове заболочення виникає в прибережних зонах річок, струмків та каналів в період великої кількості опадів. </w:t>
      </w:r>
      <w:proofErr w:type="spellStart"/>
      <w:r w:rsidRPr="001C0209">
        <w:rPr>
          <w:rFonts w:ascii="Arial" w:hAnsi="Arial" w:cs="Arial"/>
          <w:spacing w:val="5"/>
          <w:lang w:val="uk-UA"/>
        </w:rPr>
        <w:t>Грунтові</w:t>
      </w:r>
      <w:proofErr w:type="spellEnd"/>
      <w:r w:rsidRPr="001C0209">
        <w:rPr>
          <w:rFonts w:ascii="Arial" w:hAnsi="Arial" w:cs="Arial"/>
          <w:spacing w:val="5"/>
          <w:lang w:val="uk-UA"/>
        </w:rPr>
        <w:t xml:space="preserve"> води не агресивні та слабо агресивні по всім видам корозії.</w:t>
      </w:r>
    </w:p>
    <w:p w14:paraId="3E0B2489" w14:textId="77777777" w:rsidR="00380569" w:rsidRPr="001C0209" w:rsidRDefault="00380569" w:rsidP="004D6A5F">
      <w:pPr>
        <w:ind w:firstLine="709"/>
        <w:jc w:val="both"/>
        <w:rPr>
          <w:rFonts w:ascii="Arial" w:hAnsi="Arial" w:cs="Arial"/>
          <w:spacing w:val="5"/>
          <w:lang w:val="uk-UA"/>
        </w:rPr>
      </w:pPr>
      <w:r w:rsidRPr="001C0209">
        <w:rPr>
          <w:rFonts w:ascii="Arial" w:hAnsi="Arial" w:cs="Arial"/>
          <w:spacing w:val="5"/>
          <w:lang w:val="uk-UA"/>
        </w:rPr>
        <w:t xml:space="preserve">Деревна рослинність представлена, переважно, хвойними лісами. Тут поширені соснові ліси з домішками ялиці, модрини і </w:t>
      </w:r>
      <w:proofErr w:type="spellStart"/>
      <w:r w:rsidRPr="001C0209">
        <w:rPr>
          <w:rFonts w:ascii="Arial" w:hAnsi="Arial" w:cs="Arial"/>
          <w:spacing w:val="5"/>
          <w:lang w:val="uk-UA"/>
        </w:rPr>
        <w:t>тд</w:t>
      </w:r>
      <w:proofErr w:type="spellEnd"/>
      <w:r w:rsidRPr="001C0209">
        <w:rPr>
          <w:rFonts w:ascii="Arial" w:hAnsi="Arial" w:cs="Arial"/>
          <w:spacing w:val="5"/>
          <w:lang w:val="uk-UA"/>
        </w:rPr>
        <w:t xml:space="preserve">. Заліснення за межами </w:t>
      </w:r>
      <w:proofErr w:type="spellStart"/>
      <w:r w:rsidRPr="001C0209">
        <w:rPr>
          <w:rFonts w:ascii="Arial" w:hAnsi="Arial" w:cs="Arial"/>
          <w:spacing w:val="5"/>
          <w:lang w:val="uk-UA"/>
        </w:rPr>
        <w:t>лісництв</w:t>
      </w:r>
      <w:proofErr w:type="spellEnd"/>
      <w:r w:rsidRPr="001C0209">
        <w:rPr>
          <w:rFonts w:ascii="Arial" w:hAnsi="Arial" w:cs="Arial"/>
          <w:spacing w:val="5"/>
          <w:lang w:val="uk-UA"/>
        </w:rPr>
        <w:t xml:space="preserve"> складаються з хвойних порід та чагарників: глоду, шипшини, терну, ліщини. </w:t>
      </w:r>
      <w:proofErr w:type="spellStart"/>
      <w:r w:rsidRPr="001C0209">
        <w:rPr>
          <w:rFonts w:ascii="Arial" w:hAnsi="Arial" w:cs="Arial"/>
          <w:spacing w:val="5"/>
          <w:lang w:val="uk-UA"/>
        </w:rPr>
        <w:t>Лучно</w:t>
      </w:r>
      <w:proofErr w:type="spellEnd"/>
      <w:r w:rsidRPr="001C0209">
        <w:rPr>
          <w:rFonts w:ascii="Arial" w:hAnsi="Arial" w:cs="Arial"/>
          <w:spacing w:val="5"/>
          <w:lang w:val="uk-UA"/>
        </w:rPr>
        <w:t xml:space="preserve">-трав’яниста рослинність сіножатей і пасовищ представлена травостоєм різного ботанічного складу. </w:t>
      </w:r>
    </w:p>
    <w:p w14:paraId="4C85632D" w14:textId="77777777" w:rsidR="00380569" w:rsidRPr="001C0209" w:rsidRDefault="00380569" w:rsidP="004D6A5F">
      <w:pPr>
        <w:ind w:firstLine="709"/>
        <w:rPr>
          <w:spacing w:val="5"/>
          <w:lang w:val="uk-UA"/>
        </w:rPr>
      </w:pPr>
      <w:r w:rsidRPr="001C0209">
        <w:rPr>
          <w:rFonts w:ascii="Arial" w:hAnsi="Arial" w:cs="Arial"/>
          <w:spacing w:val="5"/>
          <w:lang w:val="uk-UA"/>
        </w:rPr>
        <w:t>Особливо цінних земель на території сільської ради немає</w:t>
      </w:r>
      <w:r w:rsidRPr="001C0209">
        <w:rPr>
          <w:spacing w:val="5"/>
          <w:lang w:val="uk-UA"/>
        </w:rPr>
        <w:t>.</w:t>
      </w:r>
    </w:p>
    <w:p w14:paraId="67D265C4" w14:textId="6F444F4E" w:rsidR="00F20DF6" w:rsidRPr="001C0209" w:rsidRDefault="000906E3" w:rsidP="004D6A5F">
      <w:pPr>
        <w:jc w:val="both"/>
        <w:rPr>
          <w:rFonts w:ascii="Arial" w:hAnsi="Arial" w:cs="Arial"/>
          <w:lang w:val="uk-UA"/>
        </w:rPr>
      </w:pPr>
      <w:r w:rsidRPr="001C0209">
        <w:rPr>
          <w:rFonts w:ascii="Arial" w:hAnsi="Arial" w:cs="Arial"/>
          <w:lang w:val="uk-UA"/>
        </w:rPr>
        <w:t xml:space="preserve">          Територія проектування розташована</w:t>
      </w:r>
      <w:r w:rsidR="00202018" w:rsidRPr="001C0209">
        <w:rPr>
          <w:rFonts w:ascii="Arial" w:hAnsi="Arial" w:cs="Arial"/>
          <w:lang w:val="uk-UA"/>
        </w:rPr>
        <w:t xml:space="preserve"> на сході села поруч з існуючими виробничими будівлями які розташовані в межах колишнього господарського двору</w:t>
      </w:r>
      <w:r w:rsidR="00D139F2" w:rsidRPr="001C0209">
        <w:rPr>
          <w:rFonts w:ascii="Arial" w:hAnsi="Arial" w:cs="Arial"/>
          <w:lang w:val="uk-UA"/>
        </w:rPr>
        <w:t>.</w:t>
      </w:r>
      <w:r w:rsidR="00202018" w:rsidRPr="001C0209">
        <w:rPr>
          <w:rFonts w:ascii="Arial" w:hAnsi="Arial" w:cs="Arial"/>
          <w:lang w:val="uk-UA"/>
        </w:rPr>
        <w:t xml:space="preserve"> Територія розташована не далеко від центральної частини села на схід від вулиці 600-річчя.</w:t>
      </w:r>
      <w:r w:rsidR="00D139F2" w:rsidRPr="001C0209">
        <w:rPr>
          <w:rFonts w:ascii="Arial" w:hAnsi="Arial" w:cs="Arial"/>
          <w:lang w:val="uk-UA"/>
        </w:rPr>
        <w:t xml:space="preserve"> </w:t>
      </w:r>
    </w:p>
    <w:p w14:paraId="2AA3456B" w14:textId="77777777" w:rsidR="00A97615" w:rsidRPr="000F2229" w:rsidRDefault="00A97615" w:rsidP="004D6A5F">
      <w:pPr>
        <w:jc w:val="both"/>
        <w:rPr>
          <w:rFonts w:ascii="Arial" w:hAnsi="Arial" w:cs="Arial"/>
          <w:lang w:val="uk-UA"/>
        </w:rPr>
      </w:pPr>
    </w:p>
    <w:p w14:paraId="5063BB6F" w14:textId="32EDC89C" w:rsidR="00A97615" w:rsidRPr="000F2229" w:rsidRDefault="00A97615" w:rsidP="004D6A5F">
      <w:pPr>
        <w:jc w:val="center"/>
        <w:rPr>
          <w:rFonts w:ascii="Arial" w:hAnsi="Arial" w:cs="Arial"/>
          <w:bCs/>
          <w:i/>
          <w:iCs/>
          <w:sz w:val="28"/>
          <w:szCs w:val="28"/>
          <w:u w:val="single"/>
          <w:lang w:val="uk-UA"/>
        </w:rPr>
      </w:pPr>
      <w:r w:rsidRPr="000F2229">
        <w:rPr>
          <w:rFonts w:ascii="Arial" w:hAnsi="Arial" w:cs="Arial"/>
          <w:bCs/>
          <w:i/>
          <w:iCs/>
          <w:sz w:val="28"/>
          <w:szCs w:val="28"/>
          <w:u w:val="single"/>
          <w:lang w:val="uk-UA"/>
        </w:rPr>
        <w:t>Землеустрій та землекористування</w:t>
      </w:r>
    </w:p>
    <w:p w14:paraId="6735C9A2" w14:textId="15853833" w:rsidR="000F2229" w:rsidRDefault="000F2229" w:rsidP="004D6A5F">
      <w:pPr>
        <w:jc w:val="center"/>
        <w:rPr>
          <w:rFonts w:ascii="Arial" w:hAnsi="Arial" w:cs="Arial"/>
          <w:bCs/>
          <w:i/>
          <w:iCs/>
          <w:color w:val="FF0000"/>
          <w:sz w:val="28"/>
          <w:szCs w:val="28"/>
          <w:u w:val="single"/>
          <w:lang w:val="uk-UA"/>
        </w:rPr>
      </w:pPr>
    </w:p>
    <w:p w14:paraId="63648403" w14:textId="37137806" w:rsidR="000F2229" w:rsidRPr="000F2229" w:rsidRDefault="000F2229" w:rsidP="004D6A5F">
      <w:pPr>
        <w:jc w:val="both"/>
        <w:rPr>
          <w:rFonts w:ascii="Arial" w:hAnsi="Arial" w:cs="Arial"/>
          <w:lang w:val="uk-UA"/>
        </w:rPr>
      </w:pPr>
      <w:r>
        <w:rPr>
          <w:rFonts w:ascii="Arial" w:hAnsi="Arial" w:cs="Arial"/>
          <w:lang w:val="uk-UA"/>
        </w:rPr>
        <w:t xml:space="preserve">           І</w:t>
      </w:r>
      <w:proofErr w:type="spellStart"/>
      <w:r w:rsidRPr="000F2229">
        <w:rPr>
          <w:rFonts w:ascii="Arial" w:hAnsi="Arial" w:cs="Arial"/>
        </w:rPr>
        <w:t>нформаці</w:t>
      </w:r>
      <w:proofErr w:type="spellEnd"/>
      <w:r w:rsidR="00646BA6">
        <w:rPr>
          <w:rFonts w:ascii="Arial" w:hAnsi="Arial" w:cs="Arial"/>
          <w:lang w:val="uk-UA"/>
        </w:rPr>
        <w:t>я</w:t>
      </w:r>
      <w:r w:rsidRPr="000F2229">
        <w:rPr>
          <w:rFonts w:ascii="Arial" w:hAnsi="Arial" w:cs="Arial"/>
        </w:rPr>
        <w:t xml:space="preserve"> </w:t>
      </w:r>
      <w:proofErr w:type="spellStart"/>
      <w:r w:rsidRPr="000F2229">
        <w:rPr>
          <w:rFonts w:ascii="Arial" w:hAnsi="Arial" w:cs="Arial"/>
        </w:rPr>
        <w:t>щодо</w:t>
      </w:r>
      <w:proofErr w:type="spellEnd"/>
      <w:r w:rsidRPr="000F2229">
        <w:rPr>
          <w:rFonts w:ascii="Arial" w:hAnsi="Arial" w:cs="Arial"/>
        </w:rPr>
        <w:t xml:space="preserve"> </w:t>
      </w:r>
      <w:proofErr w:type="spellStart"/>
      <w:r w:rsidRPr="000F2229">
        <w:rPr>
          <w:rFonts w:ascii="Arial" w:hAnsi="Arial" w:cs="Arial"/>
        </w:rPr>
        <w:t>земельних</w:t>
      </w:r>
      <w:proofErr w:type="spellEnd"/>
      <w:r w:rsidRPr="000F2229">
        <w:rPr>
          <w:rFonts w:ascii="Arial" w:hAnsi="Arial" w:cs="Arial"/>
        </w:rPr>
        <w:t xml:space="preserve"> </w:t>
      </w:r>
      <w:proofErr w:type="spellStart"/>
      <w:r w:rsidRPr="000F2229">
        <w:rPr>
          <w:rFonts w:ascii="Arial" w:hAnsi="Arial" w:cs="Arial"/>
        </w:rPr>
        <w:t>ділянок</w:t>
      </w:r>
      <w:proofErr w:type="spellEnd"/>
      <w:r w:rsidRPr="000F2229">
        <w:rPr>
          <w:rFonts w:ascii="Arial" w:hAnsi="Arial" w:cs="Arial"/>
        </w:rPr>
        <w:t xml:space="preserve">, </w:t>
      </w:r>
      <w:proofErr w:type="spellStart"/>
      <w:r w:rsidRPr="000F2229">
        <w:rPr>
          <w:rFonts w:ascii="Arial" w:hAnsi="Arial" w:cs="Arial"/>
        </w:rPr>
        <w:t>сформованих</w:t>
      </w:r>
      <w:proofErr w:type="spellEnd"/>
      <w:r w:rsidRPr="000F2229">
        <w:rPr>
          <w:rFonts w:ascii="Arial" w:hAnsi="Arial" w:cs="Arial"/>
        </w:rPr>
        <w:t xml:space="preserve"> до </w:t>
      </w:r>
      <w:proofErr w:type="spellStart"/>
      <w:r w:rsidRPr="000F2229">
        <w:rPr>
          <w:rFonts w:ascii="Arial" w:hAnsi="Arial" w:cs="Arial"/>
        </w:rPr>
        <w:t>розроблення</w:t>
      </w:r>
      <w:proofErr w:type="spellEnd"/>
      <w:r w:rsidRPr="000F2229">
        <w:rPr>
          <w:rFonts w:ascii="Arial" w:hAnsi="Arial" w:cs="Arial"/>
        </w:rPr>
        <w:t xml:space="preserve"> детального плану </w:t>
      </w:r>
      <w:proofErr w:type="spellStart"/>
      <w:r w:rsidRPr="000F2229">
        <w:rPr>
          <w:rFonts w:ascii="Arial" w:hAnsi="Arial" w:cs="Arial"/>
        </w:rPr>
        <w:t>території</w:t>
      </w:r>
      <w:proofErr w:type="spellEnd"/>
      <w:r>
        <w:rPr>
          <w:rFonts w:ascii="Arial" w:hAnsi="Arial" w:cs="Arial"/>
          <w:lang w:val="uk-UA"/>
        </w:rPr>
        <w:t>.</w:t>
      </w:r>
    </w:p>
    <w:p w14:paraId="16BD8381" w14:textId="5C9436F4" w:rsidR="000F2229" w:rsidRPr="000F2229" w:rsidRDefault="000F2229" w:rsidP="004D6A5F">
      <w:pPr>
        <w:tabs>
          <w:tab w:val="left" w:pos="0"/>
        </w:tabs>
        <w:autoSpaceDE w:val="0"/>
        <w:autoSpaceDN w:val="0"/>
        <w:adjustRightInd w:val="0"/>
        <w:jc w:val="both"/>
        <w:rPr>
          <w:rFonts w:ascii="Arial" w:hAnsi="Arial" w:cs="Arial"/>
          <w:lang w:val="uk-UA"/>
        </w:rPr>
      </w:pPr>
      <w:r w:rsidRPr="000F2229">
        <w:rPr>
          <w:rFonts w:ascii="Arial" w:hAnsi="Arial" w:cs="Arial"/>
        </w:rPr>
        <w:t xml:space="preserve">    Характеристика фактичного </w:t>
      </w:r>
      <w:proofErr w:type="spellStart"/>
      <w:r w:rsidRPr="000F2229">
        <w:rPr>
          <w:rFonts w:ascii="Arial" w:hAnsi="Arial" w:cs="Arial"/>
        </w:rPr>
        <w:t>використання</w:t>
      </w:r>
      <w:proofErr w:type="spellEnd"/>
      <w:r w:rsidRPr="000F2229">
        <w:rPr>
          <w:rFonts w:ascii="Arial" w:hAnsi="Arial" w:cs="Arial"/>
        </w:rPr>
        <w:t xml:space="preserve"> земель</w:t>
      </w:r>
      <w:r>
        <w:rPr>
          <w:rFonts w:ascii="Arial" w:hAnsi="Arial" w:cs="Arial"/>
          <w:lang w:val="uk-UA"/>
        </w:rPr>
        <w:t>:</w:t>
      </w:r>
    </w:p>
    <w:p w14:paraId="7F6AA0E9" w14:textId="77777777"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форма </w:t>
      </w:r>
      <w:proofErr w:type="spellStart"/>
      <w:r w:rsidRPr="000F2229">
        <w:rPr>
          <w:rFonts w:ascii="Arial" w:hAnsi="Arial" w:cs="Arial"/>
        </w:rPr>
        <w:t>власності</w:t>
      </w:r>
      <w:proofErr w:type="spellEnd"/>
      <w:r w:rsidRPr="000F2229">
        <w:rPr>
          <w:rFonts w:ascii="Arial" w:hAnsi="Arial" w:cs="Arial"/>
        </w:rPr>
        <w:t xml:space="preserve"> - приватна</w:t>
      </w:r>
    </w:p>
    <w:p w14:paraId="38ABFB90" w14:textId="77777777"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категорія</w:t>
      </w:r>
      <w:proofErr w:type="spellEnd"/>
      <w:r w:rsidRPr="000F2229">
        <w:rPr>
          <w:rFonts w:ascii="Arial" w:hAnsi="Arial" w:cs="Arial"/>
        </w:rPr>
        <w:t xml:space="preserve"> земель - </w:t>
      </w:r>
      <w:proofErr w:type="spellStart"/>
      <w:r w:rsidRPr="000F2229">
        <w:rPr>
          <w:rFonts w:ascii="Arial" w:hAnsi="Arial" w:cs="Arial"/>
        </w:rPr>
        <w:t>землі</w:t>
      </w:r>
      <w:proofErr w:type="spellEnd"/>
      <w:r w:rsidRPr="000F2229">
        <w:rPr>
          <w:rFonts w:ascii="Arial" w:hAnsi="Arial" w:cs="Arial"/>
        </w:rPr>
        <w:t xml:space="preserve"> </w:t>
      </w:r>
      <w:proofErr w:type="spellStart"/>
      <w:r w:rsidRPr="000F2229">
        <w:rPr>
          <w:rFonts w:ascii="Arial" w:hAnsi="Arial" w:cs="Arial"/>
        </w:rPr>
        <w:t>сільськогосподарського</w:t>
      </w:r>
      <w:proofErr w:type="spellEnd"/>
      <w:r w:rsidRPr="000F2229">
        <w:rPr>
          <w:rFonts w:ascii="Arial" w:hAnsi="Arial" w:cs="Arial"/>
        </w:rPr>
        <w:t xml:space="preserve"> </w:t>
      </w:r>
      <w:proofErr w:type="spellStart"/>
      <w:r w:rsidRPr="000F2229">
        <w:rPr>
          <w:rFonts w:ascii="Arial" w:hAnsi="Arial" w:cs="Arial"/>
        </w:rPr>
        <w:t>призначення</w:t>
      </w:r>
      <w:proofErr w:type="spellEnd"/>
      <w:r w:rsidRPr="000F2229">
        <w:rPr>
          <w:rFonts w:ascii="Arial" w:hAnsi="Arial" w:cs="Arial"/>
        </w:rPr>
        <w:t xml:space="preserve"> (код - 100);</w:t>
      </w:r>
    </w:p>
    <w:p w14:paraId="38DE92F6" w14:textId="1DD1E8E1"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цільове</w:t>
      </w:r>
      <w:proofErr w:type="spellEnd"/>
      <w:r w:rsidRPr="000F2229">
        <w:rPr>
          <w:rFonts w:ascii="Arial" w:hAnsi="Arial" w:cs="Arial"/>
        </w:rPr>
        <w:t xml:space="preserve"> </w:t>
      </w:r>
      <w:proofErr w:type="spellStart"/>
      <w:r w:rsidRPr="000F2229">
        <w:rPr>
          <w:rFonts w:ascii="Arial" w:hAnsi="Arial" w:cs="Arial"/>
        </w:rPr>
        <w:t>призначення</w:t>
      </w:r>
      <w:proofErr w:type="spellEnd"/>
      <w:r w:rsidRPr="000F2229">
        <w:rPr>
          <w:rFonts w:ascii="Arial" w:hAnsi="Arial" w:cs="Arial"/>
        </w:rPr>
        <w:t xml:space="preserve"> - </w:t>
      </w:r>
      <w:r w:rsidR="00B70290">
        <w:rPr>
          <w:rFonts w:ascii="Arial" w:hAnsi="Arial" w:cs="Arial"/>
          <w:lang w:val="uk-UA"/>
        </w:rPr>
        <w:t>д</w:t>
      </w:r>
      <w:r w:rsidRPr="000F2229">
        <w:rPr>
          <w:rFonts w:ascii="Arial" w:hAnsi="Arial" w:cs="Arial"/>
        </w:rPr>
        <w:t xml:space="preserve">ля </w:t>
      </w:r>
      <w:proofErr w:type="spellStart"/>
      <w:r w:rsidRPr="000F2229">
        <w:rPr>
          <w:rFonts w:ascii="Arial" w:hAnsi="Arial" w:cs="Arial"/>
        </w:rPr>
        <w:t>ведення</w:t>
      </w:r>
      <w:proofErr w:type="spellEnd"/>
      <w:r w:rsidRPr="000F2229">
        <w:rPr>
          <w:rFonts w:ascii="Arial" w:hAnsi="Arial" w:cs="Arial"/>
        </w:rPr>
        <w:t xml:space="preserve"> </w:t>
      </w:r>
      <w:proofErr w:type="spellStart"/>
      <w:r w:rsidRPr="000F2229">
        <w:rPr>
          <w:rFonts w:ascii="Arial" w:hAnsi="Arial" w:cs="Arial"/>
        </w:rPr>
        <w:t>особистого</w:t>
      </w:r>
      <w:proofErr w:type="spellEnd"/>
      <w:r w:rsidRPr="000F2229">
        <w:rPr>
          <w:rFonts w:ascii="Arial" w:hAnsi="Arial" w:cs="Arial"/>
        </w:rPr>
        <w:t xml:space="preserve"> </w:t>
      </w:r>
      <w:proofErr w:type="spellStart"/>
      <w:r w:rsidRPr="000F2229">
        <w:rPr>
          <w:rFonts w:ascii="Arial" w:hAnsi="Arial" w:cs="Arial"/>
        </w:rPr>
        <w:t>селянського</w:t>
      </w:r>
      <w:proofErr w:type="spellEnd"/>
      <w:r w:rsidRPr="000F2229">
        <w:rPr>
          <w:rFonts w:ascii="Arial" w:hAnsi="Arial" w:cs="Arial"/>
        </w:rPr>
        <w:t xml:space="preserve"> </w:t>
      </w:r>
      <w:proofErr w:type="spellStart"/>
      <w:r w:rsidRPr="000F2229">
        <w:rPr>
          <w:rFonts w:ascii="Arial" w:hAnsi="Arial" w:cs="Arial"/>
        </w:rPr>
        <w:t>господарства</w:t>
      </w:r>
      <w:proofErr w:type="spellEnd"/>
      <w:r w:rsidRPr="000F2229">
        <w:rPr>
          <w:rFonts w:ascii="Arial" w:hAnsi="Arial" w:cs="Arial"/>
        </w:rPr>
        <w:t xml:space="preserve"> (01.03)</w:t>
      </w:r>
    </w:p>
    <w:p w14:paraId="4DB8C46D" w14:textId="77777777"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ділянка</w:t>
      </w:r>
      <w:proofErr w:type="spellEnd"/>
      <w:r w:rsidRPr="000F2229">
        <w:rPr>
          <w:rFonts w:ascii="Arial" w:hAnsi="Arial" w:cs="Arial"/>
        </w:rPr>
        <w:t xml:space="preserve"> №1 </w:t>
      </w:r>
      <w:proofErr w:type="spellStart"/>
      <w:r w:rsidRPr="000F2229">
        <w:rPr>
          <w:rFonts w:ascii="Arial" w:hAnsi="Arial" w:cs="Arial"/>
        </w:rPr>
        <w:t>кадастровий</w:t>
      </w:r>
      <w:proofErr w:type="spellEnd"/>
      <w:r w:rsidRPr="000F2229">
        <w:rPr>
          <w:rFonts w:ascii="Arial" w:hAnsi="Arial" w:cs="Arial"/>
        </w:rPr>
        <w:t xml:space="preserve"> номер 4622787200:11:000:0131, </w:t>
      </w:r>
      <w:proofErr w:type="spellStart"/>
      <w:r w:rsidRPr="000F2229">
        <w:rPr>
          <w:rFonts w:ascii="Arial" w:hAnsi="Arial" w:cs="Arial"/>
        </w:rPr>
        <w:t>площа</w:t>
      </w:r>
      <w:proofErr w:type="spellEnd"/>
      <w:r w:rsidRPr="000F2229">
        <w:rPr>
          <w:rFonts w:ascii="Arial" w:hAnsi="Arial" w:cs="Arial"/>
        </w:rPr>
        <w:t xml:space="preserve"> </w:t>
      </w:r>
      <w:proofErr w:type="spellStart"/>
      <w:r w:rsidRPr="000F2229">
        <w:rPr>
          <w:rFonts w:ascii="Arial" w:hAnsi="Arial" w:cs="Arial"/>
        </w:rPr>
        <w:t>земельної</w:t>
      </w:r>
      <w:proofErr w:type="spellEnd"/>
      <w:r w:rsidRPr="000F2229">
        <w:rPr>
          <w:rFonts w:ascii="Arial" w:hAnsi="Arial" w:cs="Arial"/>
        </w:rPr>
        <w:t xml:space="preserve"> ділянки-2.0000га.</w:t>
      </w:r>
    </w:p>
    <w:p w14:paraId="44547A5D" w14:textId="77777777"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ділянка</w:t>
      </w:r>
      <w:proofErr w:type="spellEnd"/>
      <w:r w:rsidRPr="000F2229">
        <w:rPr>
          <w:rFonts w:ascii="Arial" w:hAnsi="Arial" w:cs="Arial"/>
        </w:rPr>
        <w:t xml:space="preserve"> №2 </w:t>
      </w:r>
      <w:proofErr w:type="spellStart"/>
      <w:r w:rsidRPr="000F2229">
        <w:rPr>
          <w:rFonts w:ascii="Arial" w:hAnsi="Arial" w:cs="Arial"/>
        </w:rPr>
        <w:t>кадастровий</w:t>
      </w:r>
      <w:proofErr w:type="spellEnd"/>
      <w:r w:rsidRPr="000F2229">
        <w:rPr>
          <w:rFonts w:ascii="Arial" w:hAnsi="Arial" w:cs="Arial"/>
        </w:rPr>
        <w:t xml:space="preserve"> номер 4622787200:11:000:0127, </w:t>
      </w:r>
      <w:proofErr w:type="spellStart"/>
      <w:r w:rsidRPr="000F2229">
        <w:rPr>
          <w:rFonts w:ascii="Arial" w:hAnsi="Arial" w:cs="Arial"/>
        </w:rPr>
        <w:t>площа</w:t>
      </w:r>
      <w:proofErr w:type="spellEnd"/>
      <w:r w:rsidRPr="000F2229">
        <w:rPr>
          <w:rFonts w:ascii="Arial" w:hAnsi="Arial" w:cs="Arial"/>
        </w:rPr>
        <w:t xml:space="preserve"> </w:t>
      </w:r>
      <w:proofErr w:type="spellStart"/>
      <w:r w:rsidRPr="000F2229">
        <w:rPr>
          <w:rFonts w:ascii="Arial" w:hAnsi="Arial" w:cs="Arial"/>
        </w:rPr>
        <w:t>земельної</w:t>
      </w:r>
      <w:proofErr w:type="spellEnd"/>
      <w:r w:rsidRPr="000F2229">
        <w:rPr>
          <w:rFonts w:ascii="Arial" w:hAnsi="Arial" w:cs="Arial"/>
        </w:rPr>
        <w:t xml:space="preserve"> ділянки-2.0000га.</w:t>
      </w:r>
    </w:p>
    <w:p w14:paraId="77E729C8" w14:textId="77777777"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ділянка</w:t>
      </w:r>
      <w:proofErr w:type="spellEnd"/>
      <w:r w:rsidRPr="000F2229">
        <w:rPr>
          <w:rFonts w:ascii="Arial" w:hAnsi="Arial" w:cs="Arial"/>
        </w:rPr>
        <w:t xml:space="preserve"> №3 </w:t>
      </w:r>
      <w:proofErr w:type="spellStart"/>
      <w:r w:rsidRPr="000F2229">
        <w:rPr>
          <w:rFonts w:ascii="Arial" w:hAnsi="Arial" w:cs="Arial"/>
        </w:rPr>
        <w:t>кадастровий</w:t>
      </w:r>
      <w:proofErr w:type="spellEnd"/>
      <w:r w:rsidRPr="000F2229">
        <w:rPr>
          <w:rFonts w:ascii="Arial" w:hAnsi="Arial" w:cs="Arial"/>
        </w:rPr>
        <w:t xml:space="preserve"> номер 4622787200:11:000:0128, </w:t>
      </w:r>
      <w:proofErr w:type="spellStart"/>
      <w:r w:rsidRPr="000F2229">
        <w:rPr>
          <w:rFonts w:ascii="Arial" w:hAnsi="Arial" w:cs="Arial"/>
        </w:rPr>
        <w:t>площа</w:t>
      </w:r>
      <w:proofErr w:type="spellEnd"/>
      <w:r w:rsidRPr="000F2229">
        <w:rPr>
          <w:rFonts w:ascii="Arial" w:hAnsi="Arial" w:cs="Arial"/>
        </w:rPr>
        <w:t xml:space="preserve"> </w:t>
      </w:r>
      <w:proofErr w:type="spellStart"/>
      <w:r w:rsidRPr="000F2229">
        <w:rPr>
          <w:rFonts w:ascii="Arial" w:hAnsi="Arial" w:cs="Arial"/>
        </w:rPr>
        <w:t>земельної</w:t>
      </w:r>
      <w:proofErr w:type="spellEnd"/>
      <w:r w:rsidRPr="000F2229">
        <w:rPr>
          <w:rFonts w:ascii="Arial" w:hAnsi="Arial" w:cs="Arial"/>
        </w:rPr>
        <w:t xml:space="preserve"> ділянки-0.9274га.</w:t>
      </w:r>
    </w:p>
    <w:p w14:paraId="32C9C908" w14:textId="17671D1A" w:rsidR="000F2229" w:rsidRPr="000F2229" w:rsidRDefault="000F2229" w:rsidP="004D6A5F">
      <w:pPr>
        <w:tabs>
          <w:tab w:val="left" w:pos="0"/>
        </w:tabs>
        <w:autoSpaceDE w:val="0"/>
        <w:autoSpaceDN w:val="0"/>
        <w:adjustRightInd w:val="0"/>
        <w:jc w:val="both"/>
        <w:rPr>
          <w:rFonts w:ascii="Arial" w:hAnsi="Arial" w:cs="Arial"/>
        </w:rPr>
      </w:pPr>
      <w:r w:rsidRPr="000F2229">
        <w:rPr>
          <w:rFonts w:ascii="Arial" w:hAnsi="Arial" w:cs="Arial"/>
        </w:rPr>
        <w:t xml:space="preserve">  - </w:t>
      </w:r>
      <w:proofErr w:type="spellStart"/>
      <w:r w:rsidRPr="000F2229">
        <w:rPr>
          <w:rFonts w:ascii="Arial" w:hAnsi="Arial" w:cs="Arial"/>
        </w:rPr>
        <w:t>ділянка</w:t>
      </w:r>
      <w:proofErr w:type="spellEnd"/>
      <w:r w:rsidRPr="000F2229">
        <w:rPr>
          <w:rFonts w:ascii="Arial" w:hAnsi="Arial" w:cs="Arial"/>
        </w:rPr>
        <w:t xml:space="preserve"> №4 </w:t>
      </w:r>
      <w:proofErr w:type="spellStart"/>
      <w:r w:rsidRPr="000F2229">
        <w:rPr>
          <w:rFonts w:ascii="Arial" w:hAnsi="Arial" w:cs="Arial"/>
        </w:rPr>
        <w:t>кадастровий</w:t>
      </w:r>
      <w:proofErr w:type="spellEnd"/>
      <w:r w:rsidRPr="000F2229">
        <w:rPr>
          <w:rFonts w:ascii="Arial" w:hAnsi="Arial" w:cs="Arial"/>
        </w:rPr>
        <w:t xml:space="preserve"> номер 4622787200:11:000:0129, </w:t>
      </w:r>
      <w:proofErr w:type="spellStart"/>
      <w:r w:rsidRPr="000F2229">
        <w:rPr>
          <w:rFonts w:ascii="Arial" w:hAnsi="Arial" w:cs="Arial"/>
        </w:rPr>
        <w:t>площа</w:t>
      </w:r>
      <w:proofErr w:type="spellEnd"/>
      <w:r w:rsidRPr="000F2229">
        <w:rPr>
          <w:rFonts w:ascii="Arial" w:hAnsi="Arial" w:cs="Arial"/>
        </w:rPr>
        <w:t xml:space="preserve"> </w:t>
      </w:r>
      <w:proofErr w:type="spellStart"/>
      <w:r w:rsidRPr="000F2229">
        <w:rPr>
          <w:rFonts w:ascii="Arial" w:hAnsi="Arial" w:cs="Arial"/>
        </w:rPr>
        <w:t>земельної</w:t>
      </w:r>
      <w:proofErr w:type="spellEnd"/>
      <w:r w:rsidRPr="000F2229">
        <w:rPr>
          <w:rFonts w:ascii="Arial" w:hAnsi="Arial" w:cs="Arial"/>
        </w:rPr>
        <w:t xml:space="preserve"> ділянки-0.9274га.</w:t>
      </w:r>
    </w:p>
    <w:p w14:paraId="1D1A7CA0" w14:textId="77777777" w:rsidR="00A97615" w:rsidRPr="00C55EEE" w:rsidRDefault="00A97615" w:rsidP="004D6A5F">
      <w:pPr>
        <w:jc w:val="center"/>
        <w:rPr>
          <w:rFonts w:ascii="Arial" w:hAnsi="Arial" w:cs="Arial"/>
          <w:bCs/>
          <w:i/>
          <w:iCs/>
          <w:sz w:val="28"/>
          <w:szCs w:val="28"/>
          <w:u w:val="single"/>
          <w:lang w:val="uk-UA"/>
        </w:rPr>
      </w:pPr>
    </w:p>
    <w:p w14:paraId="1C2BBDCD" w14:textId="1C2942D7" w:rsidR="00A97615" w:rsidRPr="00C55EEE" w:rsidRDefault="00A97615" w:rsidP="004D6A5F">
      <w:pPr>
        <w:jc w:val="center"/>
        <w:rPr>
          <w:rFonts w:ascii="Arial" w:hAnsi="Arial" w:cs="Arial"/>
          <w:bCs/>
          <w:i/>
          <w:iCs/>
          <w:sz w:val="28"/>
          <w:szCs w:val="28"/>
          <w:u w:val="single"/>
          <w:lang w:val="uk-UA"/>
        </w:rPr>
      </w:pPr>
      <w:r w:rsidRPr="00C55EEE">
        <w:rPr>
          <w:rFonts w:ascii="Arial" w:hAnsi="Arial" w:cs="Arial"/>
          <w:bCs/>
          <w:i/>
          <w:iCs/>
          <w:sz w:val="28"/>
          <w:szCs w:val="28"/>
          <w:u w:val="single"/>
          <w:lang w:val="uk-UA"/>
        </w:rPr>
        <w:t xml:space="preserve">Природоохоронні та </w:t>
      </w:r>
      <w:proofErr w:type="spellStart"/>
      <w:r w:rsidRPr="00C55EEE">
        <w:rPr>
          <w:rFonts w:ascii="Arial" w:hAnsi="Arial" w:cs="Arial"/>
          <w:bCs/>
          <w:i/>
          <w:iCs/>
          <w:sz w:val="28"/>
          <w:szCs w:val="28"/>
          <w:u w:val="single"/>
          <w:lang w:val="uk-UA"/>
        </w:rPr>
        <w:t>ландшафтно</w:t>
      </w:r>
      <w:proofErr w:type="spellEnd"/>
      <w:r w:rsidRPr="00C55EEE">
        <w:rPr>
          <w:rFonts w:ascii="Arial" w:hAnsi="Arial" w:cs="Arial"/>
          <w:bCs/>
          <w:i/>
          <w:iCs/>
          <w:sz w:val="28"/>
          <w:szCs w:val="28"/>
          <w:u w:val="single"/>
          <w:lang w:val="uk-UA"/>
        </w:rPr>
        <w:t>-рекреаційні території.</w:t>
      </w:r>
    </w:p>
    <w:p w14:paraId="5C574C9C" w14:textId="77777777" w:rsidR="00C55EEE" w:rsidRDefault="00C55EEE" w:rsidP="004D6A5F">
      <w:pPr>
        <w:ind w:firstLine="708"/>
        <w:jc w:val="both"/>
        <w:rPr>
          <w:rFonts w:ascii="Arial" w:hAnsi="Arial" w:cs="Arial"/>
          <w:lang w:val="uk-UA"/>
        </w:rPr>
      </w:pPr>
    </w:p>
    <w:p w14:paraId="5341C615" w14:textId="0ED170B1" w:rsidR="00C55EEE" w:rsidRDefault="00C55EEE" w:rsidP="004D6A5F">
      <w:pPr>
        <w:ind w:firstLine="708"/>
        <w:jc w:val="both"/>
        <w:rPr>
          <w:rFonts w:ascii="Arial" w:hAnsi="Arial" w:cs="Arial"/>
          <w:lang w:val="uk-UA"/>
        </w:rPr>
      </w:pPr>
      <w:r w:rsidRPr="00C02141">
        <w:rPr>
          <w:rFonts w:ascii="Arial" w:hAnsi="Arial" w:cs="Arial"/>
          <w:lang w:val="uk-UA"/>
        </w:rPr>
        <w:t xml:space="preserve">Природоохоронні території та об’єкти - території та об’єкти природно-заповідного фонду, їх функціональні та охоронні зони, території, зарезервовані з метою наступного їх заповідання, об’єкти </w:t>
      </w:r>
      <w:proofErr w:type="spellStart"/>
      <w:r w:rsidRPr="00C02141">
        <w:rPr>
          <w:rFonts w:ascii="Arial" w:hAnsi="Arial" w:cs="Arial"/>
          <w:lang w:val="uk-UA"/>
        </w:rPr>
        <w:t>екомережі</w:t>
      </w:r>
      <w:proofErr w:type="spellEnd"/>
      <w:r w:rsidRPr="00C02141">
        <w:rPr>
          <w:rFonts w:ascii="Arial" w:hAnsi="Arial" w:cs="Arial"/>
          <w:lang w:val="uk-UA"/>
        </w:rPr>
        <w:t>,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w:t>
      </w:r>
    </w:p>
    <w:p w14:paraId="75F5EFC5" w14:textId="43DD7027" w:rsidR="00C55EEE" w:rsidRDefault="00C55EEE" w:rsidP="004D6A5F">
      <w:pPr>
        <w:ind w:firstLine="708"/>
        <w:jc w:val="both"/>
        <w:rPr>
          <w:rFonts w:ascii="Arial" w:hAnsi="Arial" w:cs="Arial"/>
          <w:lang w:val="uk-UA"/>
        </w:rPr>
      </w:pPr>
      <w:r>
        <w:rPr>
          <w:rFonts w:ascii="Arial" w:hAnsi="Arial" w:cs="Arial"/>
          <w:lang w:val="uk-UA"/>
        </w:rPr>
        <w:t xml:space="preserve">В межах території проектування природоохоронні та </w:t>
      </w:r>
      <w:proofErr w:type="spellStart"/>
      <w:r>
        <w:rPr>
          <w:rFonts w:ascii="Arial" w:hAnsi="Arial" w:cs="Arial"/>
          <w:lang w:val="uk-UA"/>
        </w:rPr>
        <w:t>ландшафтно</w:t>
      </w:r>
      <w:proofErr w:type="spellEnd"/>
      <w:r>
        <w:rPr>
          <w:rFonts w:ascii="Arial" w:hAnsi="Arial" w:cs="Arial"/>
          <w:lang w:val="uk-UA"/>
        </w:rPr>
        <w:t>-рекреаційні території – відсутні.</w:t>
      </w:r>
    </w:p>
    <w:p w14:paraId="2124715F" w14:textId="27AAC983" w:rsidR="009F4AFB" w:rsidRPr="00C55EEE" w:rsidRDefault="009F4AFB" w:rsidP="004D6A5F">
      <w:pPr>
        <w:ind w:firstLine="708"/>
        <w:jc w:val="both"/>
        <w:rPr>
          <w:rFonts w:ascii="Arial" w:hAnsi="Arial" w:cs="Arial"/>
          <w:lang w:val="uk-UA"/>
        </w:rPr>
      </w:pPr>
      <w:r>
        <w:rPr>
          <w:rFonts w:ascii="Arial" w:hAnsi="Arial" w:cs="Arial"/>
          <w:lang w:val="uk-UA"/>
        </w:rPr>
        <w:t xml:space="preserve">Поруч з селом </w:t>
      </w:r>
      <w:proofErr w:type="spellStart"/>
      <w:r>
        <w:rPr>
          <w:rFonts w:ascii="Arial" w:hAnsi="Arial" w:cs="Arial"/>
          <w:lang w:val="uk-UA"/>
        </w:rPr>
        <w:t>Зіболки</w:t>
      </w:r>
      <w:proofErr w:type="spellEnd"/>
      <w:r>
        <w:rPr>
          <w:rFonts w:ascii="Arial" w:hAnsi="Arial" w:cs="Arial"/>
          <w:lang w:val="uk-UA"/>
        </w:rPr>
        <w:t>, на північ від території проектування на відстані орієнтовно 500м, знаходяться значні території лісогосподарського призначення</w:t>
      </w:r>
      <w:r w:rsidR="000D6F31">
        <w:rPr>
          <w:rFonts w:ascii="Arial" w:hAnsi="Arial" w:cs="Arial"/>
          <w:lang w:val="uk-UA"/>
        </w:rPr>
        <w:t xml:space="preserve"> </w:t>
      </w:r>
      <w:proofErr w:type="spellStart"/>
      <w:r w:rsidR="000D6F31">
        <w:rPr>
          <w:rFonts w:ascii="Arial" w:hAnsi="Arial" w:cs="Arial"/>
          <w:lang w:val="uk-UA"/>
        </w:rPr>
        <w:t>Зіболківського</w:t>
      </w:r>
      <w:proofErr w:type="spellEnd"/>
      <w:r w:rsidR="000D6F31">
        <w:rPr>
          <w:rFonts w:ascii="Arial" w:hAnsi="Arial" w:cs="Arial"/>
          <w:lang w:val="uk-UA"/>
        </w:rPr>
        <w:t xml:space="preserve"> лісництва.</w:t>
      </w:r>
    </w:p>
    <w:p w14:paraId="1585FDBB" w14:textId="77777777" w:rsidR="00A97615" w:rsidRPr="003B2976" w:rsidRDefault="00A97615" w:rsidP="004D6A5F">
      <w:pPr>
        <w:shd w:val="clear" w:color="auto" w:fill="FFFFFF"/>
        <w:tabs>
          <w:tab w:val="left" w:pos="-4962"/>
        </w:tabs>
        <w:jc w:val="center"/>
        <w:rPr>
          <w:rFonts w:ascii="Arial" w:hAnsi="Arial" w:cs="Arial"/>
          <w:bCs/>
          <w:color w:val="FF0000"/>
          <w:sz w:val="28"/>
          <w:szCs w:val="28"/>
          <w:lang w:val="uk-UA"/>
        </w:rPr>
      </w:pPr>
    </w:p>
    <w:p w14:paraId="79F410EA" w14:textId="5FA4C2C6" w:rsidR="00173452" w:rsidRPr="001C0209" w:rsidRDefault="00173452" w:rsidP="004D6A5F">
      <w:pPr>
        <w:shd w:val="clear" w:color="auto" w:fill="FFFFFF"/>
        <w:tabs>
          <w:tab w:val="left" w:pos="-4962"/>
        </w:tabs>
        <w:jc w:val="center"/>
        <w:rPr>
          <w:rFonts w:ascii="Arial" w:hAnsi="Arial" w:cs="Arial"/>
          <w:bCs/>
          <w:i/>
          <w:iCs/>
          <w:sz w:val="28"/>
          <w:szCs w:val="28"/>
          <w:u w:val="single"/>
          <w:lang w:val="uk-UA"/>
        </w:rPr>
      </w:pPr>
      <w:r w:rsidRPr="001C0209">
        <w:rPr>
          <w:rFonts w:ascii="Arial" w:hAnsi="Arial" w:cs="Arial"/>
          <w:bCs/>
          <w:i/>
          <w:iCs/>
          <w:sz w:val="28"/>
          <w:szCs w:val="28"/>
          <w:u w:val="single"/>
          <w:lang w:val="uk-UA"/>
        </w:rPr>
        <w:t>Обмеження у використанні земельної ділянки.</w:t>
      </w:r>
    </w:p>
    <w:p w14:paraId="28CC603F" w14:textId="43952123" w:rsidR="00913EA1" w:rsidRPr="001C0209" w:rsidRDefault="00913EA1" w:rsidP="004D6A5F">
      <w:pPr>
        <w:shd w:val="clear" w:color="auto" w:fill="FFFFFF"/>
        <w:tabs>
          <w:tab w:val="left" w:pos="-4962"/>
        </w:tabs>
        <w:jc w:val="both"/>
        <w:rPr>
          <w:rFonts w:ascii="Arial" w:hAnsi="Arial" w:cs="Arial"/>
          <w:bCs/>
          <w:i/>
          <w:iCs/>
          <w:sz w:val="28"/>
          <w:szCs w:val="28"/>
          <w:lang w:val="uk-UA"/>
        </w:rPr>
      </w:pPr>
    </w:p>
    <w:p w14:paraId="3C07CB21" w14:textId="229006B3" w:rsidR="00913EA1" w:rsidRPr="001C0209" w:rsidRDefault="000B3C5D" w:rsidP="004D6A5F">
      <w:pPr>
        <w:widowControl w:val="0"/>
        <w:shd w:val="clear" w:color="auto" w:fill="FFFFFF"/>
        <w:tabs>
          <w:tab w:val="left" w:leader="hyphen" w:pos="-4678"/>
        </w:tabs>
        <w:autoSpaceDE w:val="0"/>
        <w:autoSpaceDN w:val="0"/>
        <w:adjustRightInd w:val="0"/>
        <w:jc w:val="both"/>
        <w:rPr>
          <w:rFonts w:ascii="Arial" w:hAnsi="Arial" w:cs="Arial"/>
          <w:lang w:val="uk-UA"/>
        </w:rPr>
      </w:pPr>
      <w:r w:rsidRPr="001C0209">
        <w:rPr>
          <w:rFonts w:ascii="Arial" w:hAnsi="Arial" w:cs="Arial"/>
        </w:rPr>
        <w:t xml:space="preserve">          </w:t>
      </w:r>
      <w:r w:rsidR="00913EA1" w:rsidRPr="001C0209">
        <w:rPr>
          <w:rFonts w:ascii="Arial" w:hAnsi="Arial" w:cs="Arial"/>
          <w:lang w:val="uk-UA"/>
        </w:rPr>
        <w:t xml:space="preserve">Згідно з генеральним планом </w:t>
      </w:r>
      <w:r w:rsidR="000056C2" w:rsidRPr="001C0209">
        <w:rPr>
          <w:rFonts w:ascii="Arial" w:hAnsi="Arial" w:cs="Arial"/>
          <w:lang w:val="uk-UA"/>
        </w:rPr>
        <w:t>села</w:t>
      </w:r>
      <w:r w:rsidR="00913EA1" w:rsidRPr="001C0209">
        <w:rPr>
          <w:rFonts w:ascii="Arial" w:hAnsi="Arial" w:cs="Arial"/>
          <w:lang w:val="uk-UA"/>
        </w:rPr>
        <w:t xml:space="preserve"> </w:t>
      </w:r>
      <w:proofErr w:type="spellStart"/>
      <w:r w:rsidR="000056C2" w:rsidRPr="001C0209">
        <w:rPr>
          <w:rFonts w:ascii="Arial" w:hAnsi="Arial" w:cs="Arial"/>
          <w:lang w:val="uk-UA"/>
        </w:rPr>
        <w:t>Зіболки</w:t>
      </w:r>
      <w:proofErr w:type="spellEnd"/>
      <w:r w:rsidR="006866AF" w:rsidRPr="001C0209">
        <w:rPr>
          <w:rFonts w:ascii="Arial" w:hAnsi="Arial" w:cs="Arial"/>
          <w:lang w:val="uk-UA"/>
        </w:rPr>
        <w:t xml:space="preserve"> </w:t>
      </w:r>
      <w:r w:rsidR="00913EA1" w:rsidRPr="001C0209">
        <w:rPr>
          <w:rFonts w:ascii="Arial" w:hAnsi="Arial" w:cs="Arial"/>
          <w:lang w:val="uk-UA"/>
        </w:rPr>
        <w:t xml:space="preserve">дана територія призначена для </w:t>
      </w:r>
      <w:r w:rsidR="006866AF" w:rsidRPr="001C0209">
        <w:rPr>
          <w:rFonts w:ascii="Arial" w:hAnsi="Arial" w:cs="Arial"/>
          <w:lang w:val="uk-UA"/>
        </w:rPr>
        <w:t>об</w:t>
      </w:r>
      <w:r w:rsidR="006866AF" w:rsidRPr="001C0209">
        <w:rPr>
          <w:rFonts w:ascii="Arial" w:hAnsi="Arial" w:cs="Arial"/>
        </w:rPr>
        <w:t>’</w:t>
      </w:r>
      <w:proofErr w:type="spellStart"/>
      <w:r w:rsidR="006866AF" w:rsidRPr="001C0209">
        <w:rPr>
          <w:rFonts w:ascii="Arial" w:hAnsi="Arial" w:cs="Arial"/>
          <w:lang w:val="uk-UA"/>
        </w:rPr>
        <w:t>єктів</w:t>
      </w:r>
      <w:proofErr w:type="spellEnd"/>
      <w:r w:rsidR="006866AF" w:rsidRPr="001C0209">
        <w:rPr>
          <w:rFonts w:ascii="Arial" w:hAnsi="Arial" w:cs="Arial"/>
          <w:lang w:val="uk-UA"/>
        </w:rPr>
        <w:t xml:space="preserve"> </w:t>
      </w:r>
      <w:r w:rsidR="000056C2" w:rsidRPr="001C0209">
        <w:rPr>
          <w:rFonts w:ascii="Arial" w:hAnsi="Arial" w:cs="Arial"/>
          <w:lang w:val="uk-UA"/>
        </w:rPr>
        <w:t>виробничого призначення</w:t>
      </w:r>
      <w:r w:rsidR="00913EA1" w:rsidRPr="001C0209">
        <w:rPr>
          <w:rFonts w:ascii="Arial" w:hAnsi="Arial" w:cs="Arial"/>
          <w:lang w:val="uk-UA"/>
        </w:rPr>
        <w:t>.</w:t>
      </w:r>
    </w:p>
    <w:p w14:paraId="12822A6A" w14:textId="2179F895" w:rsidR="000B3C5D" w:rsidRPr="001C0209" w:rsidRDefault="00AF0160" w:rsidP="004D6A5F">
      <w:pPr>
        <w:widowControl w:val="0"/>
        <w:shd w:val="clear" w:color="auto" w:fill="FFFFFF"/>
        <w:tabs>
          <w:tab w:val="left" w:leader="hyphen" w:pos="-4678"/>
        </w:tabs>
        <w:autoSpaceDE w:val="0"/>
        <w:autoSpaceDN w:val="0"/>
        <w:adjustRightInd w:val="0"/>
        <w:jc w:val="both"/>
        <w:rPr>
          <w:rFonts w:ascii="Arial" w:hAnsi="Arial" w:cs="Arial"/>
          <w:lang w:val="uk-UA"/>
        </w:rPr>
      </w:pPr>
      <w:r w:rsidRPr="001C0209">
        <w:rPr>
          <w:rFonts w:ascii="Arial" w:hAnsi="Arial" w:cs="Arial"/>
          <w:lang w:val="uk-UA"/>
        </w:rPr>
        <w:t xml:space="preserve">          На даний час в межах території проектування наявні ділянки </w:t>
      </w:r>
      <w:r w:rsidRPr="001C0209">
        <w:rPr>
          <w:rFonts w:ascii="Arial" w:hAnsi="Arial" w:cs="Arial"/>
          <w:lang w:val="uk-UA"/>
        </w:rPr>
        <w:lastRenderedPageBreak/>
        <w:t>сільськогосподарського призначення.</w:t>
      </w:r>
    </w:p>
    <w:p w14:paraId="12088B94" w14:textId="79CAE056" w:rsidR="00913EA1" w:rsidRPr="001C0209" w:rsidRDefault="00AF0160" w:rsidP="004D6A5F">
      <w:pPr>
        <w:widowControl w:val="0"/>
        <w:shd w:val="clear" w:color="auto" w:fill="FFFFFF"/>
        <w:tabs>
          <w:tab w:val="left" w:leader="hyphen" w:pos="-4678"/>
        </w:tabs>
        <w:autoSpaceDE w:val="0"/>
        <w:autoSpaceDN w:val="0"/>
        <w:adjustRightInd w:val="0"/>
        <w:ind w:firstLine="709"/>
        <w:jc w:val="both"/>
        <w:rPr>
          <w:rFonts w:ascii="Arial" w:hAnsi="Arial" w:cs="Arial"/>
          <w:lang w:val="uk-UA"/>
        </w:rPr>
      </w:pPr>
      <w:r w:rsidRPr="001C0209">
        <w:rPr>
          <w:rFonts w:ascii="Arial" w:hAnsi="Arial" w:cs="Arial"/>
          <w:lang w:val="uk-UA"/>
        </w:rPr>
        <w:t>Подальше</w:t>
      </w:r>
      <w:r w:rsidR="000B3C5D" w:rsidRPr="001C0209">
        <w:rPr>
          <w:rFonts w:ascii="Arial" w:hAnsi="Arial" w:cs="Arial"/>
          <w:lang w:val="uk-UA"/>
        </w:rPr>
        <w:t xml:space="preserve"> проектування т</w:t>
      </w:r>
      <w:r w:rsidR="00913EA1" w:rsidRPr="001C0209">
        <w:rPr>
          <w:rFonts w:ascii="Arial" w:hAnsi="Arial" w:cs="Arial"/>
          <w:lang w:val="uk-UA"/>
        </w:rPr>
        <w:t>ериторі</w:t>
      </w:r>
      <w:r w:rsidR="000B3C5D" w:rsidRPr="001C0209">
        <w:rPr>
          <w:rFonts w:ascii="Arial" w:hAnsi="Arial" w:cs="Arial"/>
          <w:lang w:val="uk-UA"/>
        </w:rPr>
        <w:t>ї необхідно вести з врахуванням</w:t>
      </w:r>
      <w:r w:rsidR="00913EA1" w:rsidRPr="001C0209">
        <w:rPr>
          <w:rFonts w:ascii="Arial" w:hAnsi="Arial" w:cs="Arial"/>
          <w:lang w:val="uk-UA"/>
        </w:rPr>
        <w:t xml:space="preserve"> </w:t>
      </w:r>
      <w:r w:rsidR="000B3C5D" w:rsidRPr="001C0209">
        <w:rPr>
          <w:rFonts w:ascii="Arial" w:hAnsi="Arial" w:cs="Arial"/>
          <w:lang w:val="uk-UA"/>
        </w:rPr>
        <w:t>наявних містобудівних обмежень. А саме територія обмежена:</w:t>
      </w:r>
    </w:p>
    <w:p w14:paraId="6CDF7764" w14:textId="49226F82" w:rsidR="00913EA1" w:rsidRPr="001C0209" w:rsidRDefault="00913EA1" w:rsidP="004D6A5F">
      <w:pPr>
        <w:numPr>
          <w:ilvl w:val="0"/>
          <w:numId w:val="2"/>
        </w:numPr>
        <w:ind w:left="0" w:firstLine="709"/>
        <w:contextualSpacing/>
        <w:jc w:val="both"/>
        <w:rPr>
          <w:rFonts w:ascii="Arial" w:hAnsi="Arial" w:cs="Arial"/>
          <w:lang w:val="uk-UA"/>
        </w:rPr>
      </w:pPr>
      <w:r w:rsidRPr="001C0209">
        <w:rPr>
          <w:rFonts w:ascii="Arial" w:hAnsi="Arial" w:cs="Arial"/>
          <w:lang w:val="uk-UA"/>
        </w:rPr>
        <w:t>на півн</w:t>
      </w:r>
      <w:r w:rsidR="00AF0160" w:rsidRPr="001C0209">
        <w:rPr>
          <w:rFonts w:ascii="Arial" w:hAnsi="Arial" w:cs="Arial"/>
          <w:lang w:val="uk-UA"/>
        </w:rPr>
        <w:t>очі</w:t>
      </w:r>
      <w:r w:rsidRPr="001C0209">
        <w:rPr>
          <w:rFonts w:ascii="Arial" w:hAnsi="Arial" w:cs="Arial"/>
          <w:lang w:val="uk-UA"/>
        </w:rPr>
        <w:t xml:space="preserve"> – </w:t>
      </w:r>
      <w:proofErr w:type="spellStart"/>
      <w:r w:rsidR="00AF0160" w:rsidRPr="001C0209">
        <w:rPr>
          <w:rFonts w:ascii="Arial" w:hAnsi="Arial" w:cs="Arial"/>
          <w:lang w:val="uk-UA"/>
        </w:rPr>
        <w:t>грунтовою</w:t>
      </w:r>
      <w:proofErr w:type="spellEnd"/>
      <w:r w:rsidR="00AF0160" w:rsidRPr="001C0209">
        <w:rPr>
          <w:rFonts w:ascii="Arial" w:hAnsi="Arial" w:cs="Arial"/>
          <w:lang w:val="uk-UA"/>
        </w:rPr>
        <w:t xml:space="preserve"> </w:t>
      </w:r>
      <w:proofErr w:type="spellStart"/>
      <w:r w:rsidR="00AF0160" w:rsidRPr="001C0209">
        <w:rPr>
          <w:rFonts w:ascii="Arial" w:hAnsi="Arial" w:cs="Arial"/>
          <w:lang w:val="uk-UA"/>
        </w:rPr>
        <w:t>дорою</w:t>
      </w:r>
      <w:proofErr w:type="spellEnd"/>
      <w:r w:rsidRPr="001C0209">
        <w:rPr>
          <w:rFonts w:ascii="Arial" w:hAnsi="Arial" w:cs="Arial"/>
          <w:lang w:val="uk-UA"/>
        </w:rPr>
        <w:t xml:space="preserve">; </w:t>
      </w:r>
    </w:p>
    <w:p w14:paraId="53F4343C" w14:textId="1780841E" w:rsidR="00913EA1" w:rsidRPr="001C0209" w:rsidRDefault="00913EA1" w:rsidP="004D6A5F">
      <w:pPr>
        <w:numPr>
          <w:ilvl w:val="0"/>
          <w:numId w:val="2"/>
        </w:numPr>
        <w:ind w:left="0" w:firstLine="709"/>
        <w:contextualSpacing/>
        <w:jc w:val="both"/>
        <w:rPr>
          <w:rFonts w:ascii="Arial" w:hAnsi="Arial" w:cs="Arial"/>
          <w:lang w:val="uk-UA"/>
        </w:rPr>
      </w:pPr>
      <w:r w:rsidRPr="001C0209">
        <w:rPr>
          <w:rFonts w:ascii="Arial" w:hAnsi="Arial" w:cs="Arial"/>
          <w:lang w:val="uk-UA"/>
        </w:rPr>
        <w:t>на заході –</w:t>
      </w:r>
      <w:r w:rsidR="00AF0160" w:rsidRPr="001C0209">
        <w:rPr>
          <w:rFonts w:ascii="Arial" w:hAnsi="Arial" w:cs="Arial"/>
          <w:lang w:val="uk-UA"/>
        </w:rPr>
        <w:t xml:space="preserve"> ЛЕП 10кВ, </w:t>
      </w:r>
      <w:proofErr w:type="spellStart"/>
      <w:r w:rsidR="00AF0160" w:rsidRPr="001C0209">
        <w:rPr>
          <w:rFonts w:ascii="Arial" w:hAnsi="Arial" w:cs="Arial"/>
          <w:lang w:val="uk-UA"/>
        </w:rPr>
        <w:t>грунтовою</w:t>
      </w:r>
      <w:proofErr w:type="spellEnd"/>
      <w:r w:rsidR="00AF0160" w:rsidRPr="001C0209">
        <w:rPr>
          <w:rFonts w:ascii="Arial" w:hAnsi="Arial" w:cs="Arial"/>
          <w:lang w:val="uk-UA"/>
        </w:rPr>
        <w:t xml:space="preserve"> дорогою а також землями виробничого призначення</w:t>
      </w:r>
      <w:r w:rsidRPr="001C0209">
        <w:rPr>
          <w:rFonts w:ascii="Arial" w:hAnsi="Arial" w:cs="Arial"/>
          <w:lang w:val="uk-UA"/>
        </w:rPr>
        <w:t>;</w:t>
      </w:r>
    </w:p>
    <w:p w14:paraId="5A84B3D8" w14:textId="47790626" w:rsidR="00913EA1" w:rsidRPr="001C0209" w:rsidRDefault="00913EA1" w:rsidP="004D6A5F">
      <w:pPr>
        <w:numPr>
          <w:ilvl w:val="0"/>
          <w:numId w:val="2"/>
        </w:numPr>
        <w:ind w:left="0" w:firstLine="709"/>
        <w:contextualSpacing/>
        <w:jc w:val="both"/>
        <w:rPr>
          <w:rFonts w:ascii="Arial" w:hAnsi="Arial" w:cs="Arial"/>
          <w:lang w:val="uk-UA"/>
        </w:rPr>
      </w:pPr>
      <w:r w:rsidRPr="001C0209">
        <w:rPr>
          <w:rFonts w:ascii="Arial" w:hAnsi="Arial" w:cs="Arial"/>
          <w:lang w:val="uk-UA"/>
        </w:rPr>
        <w:t xml:space="preserve">на сході – </w:t>
      </w:r>
      <w:r w:rsidR="00AF0160" w:rsidRPr="001C0209">
        <w:rPr>
          <w:rFonts w:ascii="Arial" w:hAnsi="Arial" w:cs="Arial"/>
          <w:lang w:val="uk-UA"/>
        </w:rPr>
        <w:t>канавою</w:t>
      </w:r>
      <w:r w:rsidRPr="001C0209">
        <w:rPr>
          <w:rFonts w:ascii="Arial" w:hAnsi="Arial" w:cs="Arial"/>
          <w:lang w:val="uk-UA"/>
        </w:rPr>
        <w:t>;</w:t>
      </w:r>
    </w:p>
    <w:p w14:paraId="2FF43B56" w14:textId="7976DA36" w:rsidR="00913EA1" w:rsidRPr="001C0209" w:rsidRDefault="00CD2CDC" w:rsidP="004D6A5F">
      <w:pPr>
        <w:numPr>
          <w:ilvl w:val="0"/>
          <w:numId w:val="2"/>
        </w:numPr>
        <w:ind w:left="0" w:firstLine="709"/>
        <w:contextualSpacing/>
        <w:jc w:val="both"/>
        <w:rPr>
          <w:rFonts w:ascii="Arial" w:hAnsi="Arial" w:cs="Arial"/>
          <w:lang w:val="uk-UA"/>
        </w:rPr>
      </w:pPr>
      <w:r w:rsidRPr="001C0209">
        <w:rPr>
          <w:rFonts w:ascii="Arial" w:hAnsi="Arial" w:cs="Arial"/>
          <w:lang w:val="uk-UA"/>
        </w:rPr>
        <w:t>з</w:t>
      </w:r>
      <w:r w:rsidR="00913EA1" w:rsidRPr="001C0209">
        <w:rPr>
          <w:rFonts w:ascii="Arial" w:hAnsi="Arial" w:cs="Arial"/>
          <w:lang w:val="uk-UA"/>
        </w:rPr>
        <w:t xml:space="preserve"> південної сторони – </w:t>
      </w:r>
      <w:r w:rsidR="00AF0160" w:rsidRPr="001C0209">
        <w:rPr>
          <w:rFonts w:ascii="Arial" w:hAnsi="Arial" w:cs="Arial"/>
          <w:lang w:val="uk-UA"/>
        </w:rPr>
        <w:t>канавами, копанкою а також ділянкою сільськогосподарського призначення</w:t>
      </w:r>
      <w:r w:rsidR="00913EA1" w:rsidRPr="001C0209">
        <w:rPr>
          <w:rFonts w:ascii="Arial" w:hAnsi="Arial" w:cs="Arial"/>
          <w:lang w:val="uk-UA"/>
        </w:rPr>
        <w:t xml:space="preserve">. </w:t>
      </w:r>
    </w:p>
    <w:p w14:paraId="4795323A" w14:textId="01FC96CD" w:rsidR="00913EA1" w:rsidRPr="001C0209" w:rsidRDefault="00913EA1" w:rsidP="004D6A5F">
      <w:pPr>
        <w:ind w:firstLine="851"/>
        <w:jc w:val="both"/>
        <w:rPr>
          <w:rFonts w:ascii="Arial" w:hAnsi="Arial" w:cs="Arial"/>
          <w:lang w:val="uk-UA"/>
        </w:rPr>
      </w:pPr>
      <w:r w:rsidRPr="001C0209">
        <w:rPr>
          <w:rFonts w:ascii="Arial" w:hAnsi="Arial" w:cs="Arial"/>
          <w:lang w:val="uk-UA"/>
        </w:rPr>
        <w:t>Рельєф ділянки рівнинний, характеризується незначним ухилом у пів</w:t>
      </w:r>
      <w:r w:rsidR="00AF0160" w:rsidRPr="001C0209">
        <w:rPr>
          <w:rFonts w:ascii="Arial" w:hAnsi="Arial" w:cs="Arial"/>
          <w:lang w:val="uk-UA"/>
        </w:rPr>
        <w:t>нічно</w:t>
      </w:r>
      <w:r w:rsidRPr="001C0209">
        <w:rPr>
          <w:rFonts w:ascii="Arial" w:hAnsi="Arial" w:cs="Arial"/>
          <w:lang w:val="uk-UA"/>
        </w:rPr>
        <w:t>-</w:t>
      </w:r>
      <w:r w:rsidR="00AF0160" w:rsidRPr="001C0209">
        <w:rPr>
          <w:rFonts w:ascii="Arial" w:hAnsi="Arial" w:cs="Arial"/>
          <w:lang w:val="uk-UA"/>
        </w:rPr>
        <w:t>східному</w:t>
      </w:r>
      <w:r w:rsidRPr="001C0209">
        <w:rPr>
          <w:rFonts w:ascii="Arial" w:hAnsi="Arial" w:cs="Arial"/>
          <w:lang w:val="uk-UA"/>
        </w:rPr>
        <w:t xml:space="preserve"> </w:t>
      </w:r>
      <w:r w:rsidR="00AF0160" w:rsidRPr="001C0209">
        <w:rPr>
          <w:rFonts w:ascii="Arial" w:hAnsi="Arial" w:cs="Arial"/>
          <w:lang w:val="uk-UA"/>
        </w:rPr>
        <w:t>напрямку</w:t>
      </w:r>
      <w:r w:rsidRPr="001C0209">
        <w:rPr>
          <w:rFonts w:ascii="Arial" w:hAnsi="Arial" w:cs="Arial"/>
          <w:lang w:val="uk-UA"/>
        </w:rPr>
        <w:t xml:space="preserve">. </w:t>
      </w:r>
      <w:bookmarkStart w:id="0" w:name="_Hlk121825747"/>
      <w:r w:rsidRPr="001C0209">
        <w:rPr>
          <w:rFonts w:ascii="Arial" w:hAnsi="Arial" w:cs="Arial"/>
          <w:lang w:val="uk-UA"/>
        </w:rPr>
        <w:t xml:space="preserve">Перепад відміток території опрацювання становить в межах 245,3м </w:t>
      </w:r>
      <w:r w:rsidR="00AF0160" w:rsidRPr="001C0209">
        <w:rPr>
          <w:rFonts w:ascii="Arial" w:hAnsi="Arial" w:cs="Arial"/>
          <w:lang w:val="uk-UA"/>
        </w:rPr>
        <w:t>-</w:t>
      </w:r>
      <w:r w:rsidRPr="001C0209">
        <w:rPr>
          <w:rFonts w:ascii="Arial" w:hAnsi="Arial" w:cs="Arial"/>
          <w:lang w:val="uk-UA"/>
        </w:rPr>
        <w:t xml:space="preserve"> 24</w:t>
      </w:r>
      <w:r w:rsidR="00AF0160" w:rsidRPr="001C0209">
        <w:rPr>
          <w:rFonts w:ascii="Arial" w:hAnsi="Arial" w:cs="Arial"/>
          <w:lang w:val="uk-UA"/>
        </w:rPr>
        <w:t>2</w:t>
      </w:r>
      <w:r w:rsidRPr="001C0209">
        <w:rPr>
          <w:rFonts w:ascii="Arial" w:hAnsi="Arial" w:cs="Arial"/>
          <w:lang w:val="uk-UA"/>
        </w:rPr>
        <w:t>,</w:t>
      </w:r>
      <w:r w:rsidR="00AF0160" w:rsidRPr="001C0209">
        <w:rPr>
          <w:rFonts w:ascii="Arial" w:hAnsi="Arial" w:cs="Arial"/>
          <w:lang w:val="uk-UA"/>
        </w:rPr>
        <w:t>3</w:t>
      </w:r>
      <w:r w:rsidRPr="001C0209">
        <w:rPr>
          <w:rFonts w:ascii="Arial" w:hAnsi="Arial" w:cs="Arial"/>
          <w:lang w:val="uk-UA"/>
        </w:rPr>
        <w:t>м.</w:t>
      </w:r>
      <w:bookmarkEnd w:id="0"/>
    </w:p>
    <w:p w14:paraId="09EFA13B" w14:textId="2239C642" w:rsidR="00CD2CDC" w:rsidRPr="001C0209" w:rsidRDefault="00AF0160" w:rsidP="004D6A5F">
      <w:pPr>
        <w:ind w:firstLine="851"/>
        <w:jc w:val="both"/>
        <w:rPr>
          <w:rFonts w:ascii="Arial" w:hAnsi="Arial" w:cs="Arial"/>
          <w:lang w:val="uk-UA"/>
        </w:rPr>
      </w:pPr>
      <w:r w:rsidRPr="001C0209">
        <w:rPr>
          <w:rFonts w:ascii="Arial" w:hAnsi="Arial" w:cs="Arial"/>
          <w:lang w:val="uk-UA"/>
        </w:rPr>
        <w:t>І</w:t>
      </w:r>
      <w:r w:rsidR="00CD2CDC" w:rsidRPr="001C0209">
        <w:rPr>
          <w:rFonts w:ascii="Arial" w:hAnsi="Arial" w:cs="Arial"/>
          <w:lang w:val="uk-UA"/>
        </w:rPr>
        <w:t>нженерн</w:t>
      </w:r>
      <w:r w:rsidRPr="001C0209">
        <w:rPr>
          <w:rFonts w:ascii="Arial" w:hAnsi="Arial" w:cs="Arial"/>
          <w:lang w:val="uk-UA"/>
        </w:rPr>
        <w:t>і</w:t>
      </w:r>
      <w:r w:rsidR="00CD2CDC" w:rsidRPr="001C0209">
        <w:rPr>
          <w:rFonts w:ascii="Arial" w:hAnsi="Arial" w:cs="Arial"/>
          <w:lang w:val="uk-UA"/>
        </w:rPr>
        <w:t xml:space="preserve"> мереж</w:t>
      </w:r>
      <w:r w:rsidRPr="001C0209">
        <w:rPr>
          <w:rFonts w:ascii="Arial" w:hAnsi="Arial" w:cs="Arial"/>
          <w:lang w:val="uk-UA"/>
        </w:rPr>
        <w:t>і в межах території проектування відсутні</w:t>
      </w:r>
      <w:r w:rsidR="00CD2CDC" w:rsidRPr="001C0209">
        <w:rPr>
          <w:rFonts w:ascii="Arial" w:hAnsi="Arial" w:cs="Arial"/>
          <w:lang w:val="uk-UA"/>
        </w:rPr>
        <w:t>.</w:t>
      </w:r>
    </w:p>
    <w:p w14:paraId="4B7DE34E" w14:textId="3B8F166C" w:rsidR="005E2222" w:rsidRPr="00C75321" w:rsidRDefault="00913EA1" w:rsidP="004D6A5F">
      <w:pPr>
        <w:autoSpaceDE w:val="0"/>
        <w:autoSpaceDN w:val="0"/>
        <w:adjustRightInd w:val="0"/>
        <w:jc w:val="both"/>
        <w:rPr>
          <w:rFonts w:ascii="Arial" w:hAnsi="Arial" w:cs="Arial"/>
          <w:lang w:val="uk-UA"/>
        </w:rPr>
      </w:pPr>
      <w:r w:rsidRPr="00C75321">
        <w:rPr>
          <w:rFonts w:ascii="Arial" w:hAnsi="Arial" w:cs="Arial"/>
          <w:lang w:val="uk-UA"/>
        </w:rPr>
        <w:t xml:space="preserve">            Охоронні та санітарно-захисні зони показано на «</w:t>
      </w:r>
      <w:r w:rsidRPr="00C75321">
        <w:rPr>
          <w:rFonts w:ascii="Arial" w:hAnsi="Arial" w:cs="Arial"/>
          <w:lang w:val="uk-UA" w:eastAsia="uk-UA"/>
        </w:rPr>
        <w:t xml:space="preserve">Схемі сучасного використання території та схемі існуючих обмежень у використанні земель» </w:t>
      </w:r>
      <w:r w:rsidRPr="00C75321">
        <w:rPr>
          <w:rFonts w:ascii="Arial" w:hAnsi="Arial" w:cs="Arial"/>
          <w:lang w:val="uk-UA"/>
        </w:rPr>
        <w:t>(аркуш №2). Планувальними обмеженнями на даній території є охоронні зони</w:t>
      </w:r>
      <w:r w:rsidR="00C75321">
        <w:rPr>
          <w:rFonts w:ascii="Arial" w:hAnsi="Arial" w:cs="Arial"/>
          <w:lang w:val="uk-UA"/>
        </w:rPr>
        <w:t xml:space="preserve"> та смуги</w:t>
      </w:r>
      <w:r w:rsidRPr="00C75321">
        <w:rPr>
          <w:rFonts w:ascii="Arial" w:hAnsi="Arial" w:cs="Arial"/>
          <w:lang w:val="uk-UA"/>
        </w:rPr>
        <w:t xml:space="preserve"> об’єктів наведених в таблиці:</w:t>
      </w:r>
    </w:p>
    <w:p w14:paraId="4AB89565" w14:textId="08C6CB1E" w:rsidR="00913EA1" w:rsidRPr="00C75321" w:rsidRDefault="00515517" w:rsidP="00913EA1">
      <w:pPr>
        <w:spacing w:after="120"/>
        <w:ind w:firstLine="851"/>
        <w:jc w:val="right"/>
        <w:rPr>
          <w:rFonts w:ascii="Arial" w:hAnsi="Arial" w:cs="Arial"/>
          <w:i/>
        </w:rPr>
      </w:pPr>
      <w:r w:rsidRPr="00C75321">
        <w:rPr>
          <w:rFonts w:ascii="Arial" w:hAnsi="Arial" w:cs="Arial"/>
          <w:i/>
          <w:lang w:val="uk-UA"/>
        </w:rPr>
        <w:t xml:space="preserve"> </w:t>
      </w:r>
      <w:r w:rsidR="00913EA1" w:rsidRPr="00C75321">
        <w:rPr>
          <w:rFonts w:ascii="Arial" w:hAnsi="Arial" w:cs="Arial"/>
          <w:i/>
          <w:lang w:val="uk-UA"/>
        </w:rPr>
        <w:t xml:space="preserve">Таблиця </w:t>
      </w:r>
      <w:r w:rsidRPr="00C75321">
        <w:rPr>
          <w:rFonts w:ascii="Arial" w:hAnsi="Arial" w:cs="Arial"/>
          <w:i/>
          <w:lang w:val="uk-UA"/>
        </w:rPr>
        <w:t>1</w:t>
      </w:r>
    </w:p>
    <w:tbl>
      <w:tblPr>
        <w:tblW w:w="975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992"/>
        <w:gridCol w:w="3402"/>
      </w:tblGrid>
      <w:tr w:rsidR="00C75321" w:rsidRPr="00C75321" w14:paraId="6CC3F2F6" w14:textId="77777777" w:rsidTr="000A681B">
        <w:trPr>
          <w:trHeight w:val="376"/>
        </w:trPr>
        <w:tc>
          <w:tcPr>
            <w:tcW w:w="5356" w:type="dxa"/>
          </w:tcPr>
          <w:p w14:paraId="264830A4" w14:textId="77777777"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Джерело впливу</w:t>
            </w:r>
          </w:p>
        </w:tc>
        <w:tc>
          <w:tcPr>
            <w:tcW w:w="992" w:type="dxa"/>
          </w:tcPr>
          <w:p w14:paraId="3A7EBB1A" w14:textId="77777777"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зона, м</w:t>
            </w:r>
          </w:p>
        </w:tc>
        <w:tc>
          <w:tcPr>
            <w:tcW w:w="3402" w:type="dxa"/>
          </w:tcPr>
          <w:p w14:paraId="2ADC9EC7" w14:textId="77777777"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примітка</w:t>
            </w:r>
          </w:p>
        </w:tc>
      </w:tr>
      <w:tr w:rsidR="00C75321" w:rsidRPr="00C75321" w14:paraId="561E046A" w14:textId="77777777" w:rsidTr="000A681B">
        <w:trPr>
          <w:trHeight w:val="315"/>
        </w:trPr>
        <w:tc>
          <w:tcPr>
            <w:tcW w:w="5356" w:type="dxa"/>
            <w:vAlign w:val="center"/>
          </w:tcPr>
          <w:p w14:paraId="0FED9993" w14:textId="64924BC1" w:rsidR="00913EA1" w:rsidRPr="00C75321" w:rsidRDefault="00913EA1" w:rsidP="000A681B">
            <w:pPr>
              <w:rPr>
                <w:rFonts w:ascii="Arial" w:hAnsi="Arial" w:cs="Arial"/>
                <w:sz w:val="22"/>
                <w:szCs w:val="22"/>
                <w:lang w:val="uk-UA"/>
              </w:rPr>
            </w:pPr>
            <w:r w:rsidRPr="00C75321">
              <w:rPr>
                <w:rFonts w:ascii="Arial" w:hAnsi="Arial" w:cs="Arial"/>
                <w:sz w:val="22"/>
                <w:szCs w:val="22"/>
                <w:lang w:val="uk-UA"/>
              </w:rPr>
              <w:t xml:space="preserve">Охоронна зона </w:t>
            </w:r>
            <w:r w:rsidR="00CA4763" w:rsidRPr="00C75321">
              <w:rPr>
                <w:rFonts w:ascii="Arial" w:hAnsi="Arial" w:cs="Arial"/>
                <w:sz w:val="22"/>
                <w:szCs w:val="22"/>
                <w:lang w:val="uk-UA"/>
              </w:rPr>
              <w:t>ЛЕП</w:t>
            </w:r>
            <w:r w:rsidRPr="00C75321">
              <w:rPr>
                <w:rFonts w:ascii="Arial" w:hAnsi="Arial" w:cs="Arial"/>
                <w:sz w:val="22"/>
                <w:szCs w:val="22"/>
                <w:lang w:val="uk-UA"/>
              </w:rPr>
              <w:t xml:space="preserve"> 10кВ</w:t>
            </w:r>
          </w:p>
        </w:tc>
        <w:tc>
          <w:tcPr>
            <w:tcW w:w="992" w:type="dxa"/>
            <w:vAlign w:val="center"/>
          </w:tcPr>
          <w:p w14:paraId="292958DF" w14:textId="5B71095F"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1</w:t>
            </w:r>
            <w:r w:rsidR="00CA4763" w:rsidRPr="00C75321">
              <w:rPr>
                <w:rFonts w:ascii="Arial" w:hAnsi="Arial" w:cs="Arial"/>
                <w:sz w:val="22"/>
                <w:szCs w:val="22"/>
                <w:lang w:val="uk-UA"/>
              </w:rPr>
              <w:t>0</w:t>
            </w:r>
          </w:p>
        </w:tc>
        <w:tc>
          <w:tcPr>
            <w:tcW w:w="3402" w:type="dxa"/>
          </w:tcPr>
          <w:p w14:paraId="32432CE4" w14:textId="74B3A0B4"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 xml:space="preserve">від </w:t>
            </w:r>
            <w:r w:rsidR="00CA4763" w:rsidRPr="00C75321">
              <w:rPr>
                <w:rFonts w:ascii="Arial" w:hAnsi="Arial" w:cs="Arial"/>
                <w:sz w:val="22"/>
                <w:szCs w:val="22"/>
                <w:lang w:val="uk-UA"/>
              </w:rPr>
              <w:t>крайнього дроту до забудови</w:t>
            </w:r>
          </w:p>
        </w:tc>
      </w:tr>
      <w:tr w:rsidR="00C75321" w:rsidRPr="00C75321" w14:paraId="3F61B7E7" w14:textId="77777777" w:rsidTr="000A681B">
        <w:trPr>
          <w:trHeight w:val="315"/>
        </w:trPr>
        <w:tc>
          <w:tcPr>
            <w:tcW w:w="5356" w:type="dxa"/>
            <w:vAlign w:val="center"/>
          </w:tcPr>
          <w:p w14:paraId="589C2B53" w14:textId="60F9C21F" w:rsidR="00913EA1" w:rsidRPr="00C75321" w:rsidRDefault="00CA4763" w:rsidP="000A681B">
            <w:pPr>
              <w:rPr>
                <w:rFonts w:ascii="Arial" w:hAnsi="Arial" w:cs="Arial"/>
                <w:sz w:val="22"/>
                <w:szCs w:val="22"/>
                <w:lang w:val="uk-UA"/>
              </w:rPr>
            </w:pPr>
            <w:r w:rsidRPr="00C75321">
              <w:rPr>
                <w:rFonts w:ascii="Arial" w:hAnsi="Arial" w:cs="Arial"/>
                <w:sz w:val="22"/>
                <w:szCs w:val="22"/>
                <w:lang w:val="uk-UA"/>
              </w:rPr>
              <w:t>Смуга відведення канави</w:t>
            </w:r>
          </w:p>
        </w:tc>
        <w:tc>
          <w:tcPr>
            <w:tcW w:w="992" w:type="dxa"/>
            <w:vAlign w:val="center"/>
          </w:tcPr>
          <w:p w14:paraId="7A3700AA" w14:textId="5280212C" w:rsidR="00913EA1" w:rsidRPr="00C75321" w:rsidRDefault="00CA4763" w:rsidP="000A681B">
            <w:pPr>
              <w:jc w:val="center"/>
              <w:rPr>
                <w:rFonts w:ascii="Arial" w:hAnsi="Arial" w:cs="Arial"/>
                <w:sz w:val="22"/>
                <w:szCs w:val="22"/>
                <w:lang w:val="uk-UA"/>
              </w:rPr>
            </w:pPr>
            <w:r w:rsidRPr="00C75321">
              <w:rPr>
                <w:rFonts w:ascii="Arial" w:hAnsi="Arial" w:cs="Arial"/>
                <w:sz w:val="22"/>
                <w:szCs w:val="22"/>
                <w:lang w:val="uk-UA"/>
              </w:rPr>
              <w:t>5м та 1м</w:t>
            </w:r>
          </w:p>
        </w:tc>
        <w:tc>
          <w:tcPr>
            <w:tcW w:w="3402" w:type="dxa"/>
          </w:tcPr>
          <w:p w14:paraId="2B218114" w14:textId="23607528" w:rsidR="00913EA1" w:rsidRPr="00C75321" w:rsidRDefault="00913EA1" w:rsidP="000A681B">
            <w:pPr>
              <w:jc w:val="center"/>
              <w:rPr>
                <w:rFonts w:ascii="Arial" w:hAnsi="Arial" w:cs="Arial"/>
                <w:sz w:val="22"/>
                <w:szCs w:val="22"/>
                <w:lang w:val="uk-UA"/>
              </w:rPr>
            </w:pPr>
            <w:r w:rsidRPr="00C75321">
              <w:rPr>
                <w:rFonts w:ascii="Arial" w:hAnsi="Arial" w:cs="Arial"/>
                <w:sz w:val="22"/>
                <w:szCs w:val="22"/>
                <w:lang w:val="uk-UA"/>
              </w:rPr>
              <w:t xml:space="preserve">від </w:t>
            </w:r>
            <w:r w:rsidR="00CA4763" w:rsidRPr="00C75321">
              <w:rPr>
                <w:rFonts w:ascii="Arial" w:hAnsi="Arial" w:cs="Arial"/>
                <w:sz w:val="22"/>
                <w:szCs w:val="22"/>
                <w:lang w:val="uk-UA"/>
              </w:rPr>
              <w:t>краю укоса до ділянки</w:t>
            </w:r>
          </w:p>
        </w:tc>
      </w:tr>
    </w:tbl>
    <w:p w14:paraId="4378AC8E" w14:textId="77777777" w:rsidR="004C7B14" w:rsidRPr="003B2976" w:rsidRDefault="004C7B14" w:rsidP="00173452">
      <w:pPr>
        <w:shd w:val="clear" w:color="auto" w:fill="FFFFFF"/>
        <w:tabs>
          <w:tab w:val="left" w:pos="-4962"/>
        </w:tabs>
        <w:jc w:val="both"/>
        <w:rPr>
          <w:rFonts w:ascii="Arial" w:hAnsi="Arial" w:cs="Arial"/>
          <w:bCs/>
          <w:color w:val="FF0000"/>
          <w:sz w:val="28"/>
          <w:szCs w:val="28"/>
          <w:lang w:val="uk-UA"/>
        </w:rPr>
      </w:pPr>
    </w:p>
    <w:p w14:paraId="1708999B" w14:textId="41FFF09C" w:rsidR="009E5D3E" w:rsidRPr="00700B8A" w:rsidRDefault="004C7B14" w:rsidP="004D6A5F">
      <w:pPr>
        <w:ind w:firstLine="709"/>
        <w:jc w:val="both"/>
        <w:rPr>
          <w:rFonts w:ascii="Arial" w:hAnsi="Arial" w:cs="Arial"/>
          <w:spacing w:val="5"/>
          <w:lang w:val="uk-UA"/>
        </w:rPr>
      </w:pPr>
      <w:r w:rsidRPr="00C75321">
        <w:rPr>
          <w:rFonts w:ascii="Arial" w:hAnsi="Arial" w:cs="Arial"/>
          <w:bCs/>
          <w:sz w:val="28"/>
          <w:szCs w:val="28"/>
          <w:lang w:val="uk-UA"/>
        </w:rPr>
        <w:t xml:space="preserve">   </w:t>
      </w:r>
      <w:r w:rsidR="009E5D3E" w:rsidRPr="00700B8A">
        <w:rPr>
          <w:rFonts w:ascii="Arial" w:hAnsi="Arial" w:cs="Arial"/>
          <w:spacing w:val="5"/>
          <w:lang w:val="uk-UA"/>
        </w:rPr>
        <w:t xml:space="preserve">Згідно з наявною інформацією Рятівної археологічної служби «про наявність об’єктів археологічної </w:t>
      </w:r>
      <w:r w:rsidR="009E5D3E" w:rsidRPr="00700B8A">
        <w:rPr>
          <w:rFonts w:ascii="Arial" w:hAnsi="Arial" w:cs="Arial"/>
          <w:spacing w:val="5"/>
          <w:lang w:val="en-US"/>
        </w:rPr>
        <w:t>c</w:t>
      </w:r>
      <w:proofErr w:type="spellStart"/>
      <w:r w:rsidR="009E5D3E" w:rsidRPr="00700B8A">
        <w:rPr>
          <w:rFonts w:ascii="Arial" w:hAnsi="Arial" w:cs="Arial"/>
          <w:spacing w:val="5"/>
          <w:lang w:val="uk-UA"/>
        </w:rPr>
        <w:t>падщини</w:t>
      </w:r>
      <w:proofErr w:type="spellEnd"/>
      <w:r w:rsidR="009E5D3E" w:rsidRPr="00700B8A">
        <w:rPr>
          <w:rFonts w:ascii="Arial" w:hAnsi="Arial" w:cs="Arial"/>
          <w:spacing w:val="5"/>
          <w:lang w:val="uk-UA"/>
        </w:rPr>
        <w:t xml:space="preserve">» за результатами опрацювання </w:t>
      </w:r>
      <w:proofErr w:type="spellStart"/>
      <w:r w:rsidR="009E5D3E" w:rsidRPr="00700B8A">
        <w:rPr>
          <w:rFonts w:ascii="Arial" w:hAnsi="Arial" w:cs="Arial"/>
          <w:spacing w:val="5"/>
          <w:lang w:val="uk-UA"/>
        </w:rPr>
        <w:t>архівно</w:t>
      </w:r>
      <w:proofErr w:type="spellEnd"/>
      <w:r w:rsidR="009E5D3E" w:rsidRPr="00700B8A">
        <w:rPr>
          <w:rFonts w:ascii="Arial" w:hAnsi="Arial" w:cs="Arial"/>
          <w:spacing w:val="5"/>
          <w:lang w:val="uk-UA"/>
        </w:rPr>
        <w:t xml:space="preserve">-бібліографічних та картографічних матеріалів встановлено, що в межах села </w:t>
      </w:r>
      <w:proofErr w:type="spellStart"/>
      <w:r w:rsidR="009E5D3E" w:rsidRPr="00700B8A">
        <w:rPr>
          <w:rFonts w:ascii="Arial" w:hAnsi="Arial" w:cs="Arial"/>
          <w:spacing w:val="5"/>
          <w:lang w:val="uk-UA"/>
        </w:rPr>
        <w:t>Зіболки</w:t>
      </w:r>
      <w:proofErr w:type="spellEnd"/>
      <w:r w:rsidR="009E5D3E" w:rsidRPr="00700B8A">
        <w:rPr>
          <w:rFonts w:ascii="Arial" w:hAnsi="Arial" w:cs="Arial"/>
          <w:spacing w:val="5"/>
          <w:lang w:val="uk-UA"/>
        </w:rPr>
        <w:t xml:space="preserve"> наявні об’єкти археологічної спадщини.</w:t>
      </w:r>
    </w:p>
    <w:p w14:paraId="3FF97A9E" w14:textId="77777777" w:rsidR="009E5D3E" w:rsidRPr="00700B8A" w:rsidRDefault="009E5D3E" w:rsidP="004D6A5F">
      <w:pPr>
        <w:ind w:firstLine="709"/>
        <w:jc w:val="both"/>
        <w:rPr>
          <w:rFonts w:ascii="Arial" w:hAnsi="Arial" w:cs="Arial"/>
          <w:spacing w:val="5"/>
          <w:lang w:val="uk-UA"/>
        </w:rPr>
      </w:pPr>
      <w:r w:rsidRPr="00700B8A">
        <w:rPr>
          <w:rFonts w:ascii="Arial" w:hAnsi="Arial" w:cs="Arial"/>
          <w:spacing w:val="5"/>
          <w:lang w:val="uk-UA"/>
        </w:rPr>
        <w:t>Аналіз картографічних матеріалів та фізико-географічної ситуації свідчить також про велику ймовірність виявлення невідомих об’єктів археології.</w:t>
      </w:r>
    </w:p>
    <w:p w14:paraId="60E1D8C9" w14:textId="54C48435" w:rsidR="009E5D3E" w:rsidRPr="00700B8A" w:rsidRDefault="009E5D3E" w:rsidP="004D6A5F">
      <w:pPr>
        <w:jc w:val="both"/>
        <w:rPr>
          <w:rFonts w:ascii="Arial" w:hAnsi="Arial" w:cs="Arial"/>
          <w:spacing w:val="5"/>
        </w:rPr>
      </w:pPr>
      <w:r w:rsidRPr="00700B8A">
        <w:rPr>
          <w:rFonts w:ascii="Arial" w:hAnsi="Arial" w:cs="Arial"/>
          <w:spacing w:val="5"/>
        </w:rPr>
        <w:t xml:space="preserve">Тому службою </w:t>
      </w:r>
      <w:proofErr w:type="spellStart"/>
      <w:r w:rsidRPr="00700B8A">
        <w:rPr>
          <w:rFonts w:ascii="Arial" w:hAnsi="Arial" w:cs="Arial"/>
          <w:spacing w:val="5"/>
        </w:rPr>
        <w:t>встановлено</w:t>
      </w:r>
      <w:proofErr w:type="spellEnd"/>
      <w:r w:rsidRPr="00700B8A">
        <w:rPr>
          <w:rFonts w:ascii="Arial" w:hAnsi="Arial" w:cs="Arial"/>
          <w:spacing w:val="5"/>
        </w:rPr>
        <w:t xml:space="preserve"> ряд </w:t>
      </w:r>
      <w:proofErr w:type="spellStart"/>
      <w:r w:rsidRPr="00700B8A">
        <w:rPr>
          <w:rFonts w:ascii="Arial" w:hAnsi="Arial" w:cs="Arial"/>
          <w:spacing w:val="5"/>
        </w:rPr>
        <w:t>застережень</w:t>
      </w:r>
      <w:proofErr w:type="spellEnd"/>
      <w:r w:rsidRPr="00700B8A">
        <w:rPr>
          <w:rFonts w:ascii="Arial" w:hAnsi="Arial" w:cs="Arial"/>
          <w:spacing w:val="5"/>
        </w:rPr>
        <w:t xml:space="preserve"> та </w:t>
      </w:r>
      <w:proofErr w:type="spellStart"/>
      <w:r w:rsidRPr="00700B8A">
        <w:rPr>
          <w:rFonts w:ascii="Arial" w:hAnsi="Arial" w:cs="Arial"/>
          <w:spacing w:val="5"/>
        </w:rPr>
        <w:t>рекомендацій</w:t>
      </w:r>
      <w:proofErr w:type="spellEnd"/>
      <w:r w:rsidRPr="00700B8A">
        <w:rPr>
          <w:rFonts w:ascii="Arial" w:hAnsi="Arial" w:cs="Arial"/>
          <w:spacing w:val="5"/>
        </w:rPr>
        <w:t xml:space="preserve"> при </w:t>
      </w:r>
      <w:proofErr w:type="spellStart"/>
      <w:r w:rsidRPr="00700B8A">
        <w:rPr>
          <w:rFonts w:ascii="Arial" w:hAnsi="Arial" w:cs="Arial"/>
          <w:spacing w:val="5"/>
        </w:rPr>
        <w:t>подальшому</w:t>
      </w:r>
      <w:proofErr w:type="spellEnd"/>
      <w:r w:rsidRPr="00700B8A">
        <w:rPr>
          <w:rFonts w:ascii="Arial" w:hAnsi="Arial" w:cs="Arial"/>
          <w:spacing w:val="5"/>
        </w:rPr>
        <w:t xml:space="preserve"> </w:t>
      </w:r>
      <w:proofErr w:type="spellStart"/>
      <w:r w:rsidRPr="00700B8A">
        <w:rPr>
          <w:rFonts w:ascii="Arial" w:hAnsi="Arial" w:cs="Arial"/>
          <w:spacing w:val="5"/>
        </w:rPr>
        <w:t>освоєнні</w:t>
      </w:r>
      <w:proofErr w:type="spellEnd"/>
      <w:r w:rsidRPr="00700B8A">
        <w:rPr>
          <w:rFonts w:ascii="Arial" w:hAnsi="Arial" w:cs="Arial"/>
          <w:spacing w:val="5"/>
        </w:rPr>
        <w:t xml:space="preserve"> </w:t>
      </w:r>
      <w:proofErr w:type="spellStart"/>
      <w:r w:rsidRPr="00700B8A">
        <w:rPr>
          <w:rFonts w:ascii="Arial" w:hAnsi="Arial" w:cs="Arial"/>
          <w:spacing w:val="5"/>
        </w:rPr>
        <w:t>території</w:t>
      </w:r>
      <w:proofErr w:type="spellEnd"/>
      <w:r w:rsidRPr="00700B8A">
        <w:rPr>
          <w:rFonts w:ascii="Arial" w:hAnsi="Arial" w:cs="Arial"/>
          <w:spacing w:val="5"/>
        </w:rPr>
        <w:t>.</w:t>
      </w:r>
    </w:p>
    <w:p w14:paraId="45973D44" w14:textId="77777777" w:rsidR="00700B8A" w:rsidRPr="009E5D3E" w:rsidRDefault="00700B8A" w:rsidP="004D6A5F">
      <w:pPr>
        <w:jc w:val="both"/>
        <w:rPr>
          <w:rFonts w:ascii="Arial" w:hAnsi="Arial" w:cs="Arial"/>
          <w:color w:val="FF0000"/>
          <w:spacing w:val="5"/>
        </w:rPr>
      </w:pPr>
    </w:p>
    <w:p w14:paraId="53468B9B"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Застереження:</w:t>
      </w:r>
    </w:p>
    <w:p w14:paraId="5466AB6C"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 xml:space="preserve">відповідно до </w:t>
      </w:r>
      <w:proofErr w:type="spellStart"/>
      <w:r w:rsidRPr="00700B8A">
        <w:rPr>
          <w:rFonts w:ascii="Arial" w:hAnsi="Arial" w:cs="Arial"/>
          <w:lang w:val="uk-UA"/>
        </w:rPr>
        <w:t>статтей</w:t>
      </w:r>
      <w:proofErr w:type="spellEnd"/>
      <w:r w:rsidRPr="00700B8A">
        <w:rPr>
          <w:rFonts w:ascii="Arial" w:hAnsi="Arial" w:cs="Arial"/>
          <w:lang w:val="uk-UA"/>
        </w:rPr>
        <w:t xml:space="preserve"> 54 і 66 Конституції України культурна спадщина охороняється законом; держава забезпечує збереження історичних пам'яток та інших об'єктів, що становлять культурну цінність; кожен зобов'язаний не заподіювати шкоду природі, культурній спадщині, відшкодовувати завдані ним збитки;</w:t>
      </w:r>
    </w:p>
    <w:p w14:paraId="01CB4094"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охорона об'єктів культурної спадщини є одним із пріоритетних завдань органів державної влади та органів місцевого самоврядування (абзац З преамбули Закону України "Про охорону культурної спадщини");</w:t>
      </w:r>
    </w:p>
    <w:p w14:paraId="6D792848"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рішення органів охорони культурної спадщини є обов'язковими для виконання всіма юридичними та фізичними особами (частина 6 статті 3, абзац 2 статті ЗО Закону України «Про охорону культурної спадщини»);</w:t>
      </w:r>
    </w:p>
    <w:p w14:paraId="5C0B4D0A"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 xml:space="preserve">за проведення будь-яких незаконних робіт, що можуть завдати або завдали шкоди пам'ятці орган охорони культурної спадщини може накладати на юридичну особу фінансові санкції у розмірі від тисячі до десяти тисяч неоподатковуваних мінімумів доходів громадян, а за неподання, несвоєчасне подання або подання явно недостовірної інформації про виявлені у процесі земляних, будівельних, шляхових, меліоративних та будь-яких інших робіт об'єкти культурної спадщини - у розмірі від ста до тисячі неоподатковуваних мінімумів </w:t>
      </w:r>
      <w:r w:rsidRPr="00700B8A">
        <w:rPr>
          <w:rFonts w:ascii="Arial" w:hAnsi="Arial" w:cs="Arial"/>
          <w:lang w:val="uk-UA"/>
        </w:rPr>
        <w:lastRenderedPageBreak/>
        <w:t>доходів громадян (абзаци 2 і 4 статті 44 Закону України "Про охорону культурної спадщини");</w:t>
      </w:r>
    </w:p>
    <w:p w14:paraId="3897655B"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умисне незаконне знищення, руйнування або пошкодження об'єктів культурної спадщини чи їх частин, вчинені службовою особою з використанням службового становища караються позбавленням волі на строк від трьох до восьми років з позбавленням права обіймати певні посади чи займатися певною діяльністю на строк до трьох років або без такого (частина 5 статті 298 Кримінального кодексу України);</w:t>
      </w:r>
    </w:p>
    <w:p w14:paraId="23181D0A"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службова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державним чи громадським інтересам і спричинило тяжкі наслідки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та зі штрафом від двохсот п'ятдесяти до семисот п'ятдесяти неоподатковуваних мінімумів доходів громадян або без такого (частина 2 статті 367 Кримінального кодексу України).</w:t>
      </w:r>
    </w:p>
    <w:p w14:paraId="6F1EDF53"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Враховуючи результати проведеного пошуку та з метою збереження об'єктів культурної спадщини рекомендовано:</w:t>
      </w:r>
    </w:p>
    <w:p w14:paraId="0E6A5310"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1.</w:t>
      </w:r>
      <w:r w:rsidRPr="00700B8A">
        <w:rPr>
          <w:rFonts w:ascii="Arial" w:hAnsi="Arial" w:cs="Arial"/>
          <w:lang w:val="uk-UA"/>
        </w:rPr>
        <w:tab/>
        <w:t xml:space="preserve">Під час розробки проектів землеустрою ділянок, які потрапляють, або знаходяться в охоронних зонах пам'яток, провести поверхневі обстеження (розвідки) з шурфуванням для перевірки стану збереженості об'єктів культурної спадщини, встановлення потужності культурних відкладів, визначення чітких меж пам'яток та їхньої точної прив'язки до </w:t>
      </w:r>
      <w:proofErr w:type="spellStart"/>
      <w:r w:rsidRPr="00700B8A">
        <w:rPr>
          <w:rFonts w:ascii="Arial" w:hAnsi="Arial" w:cs="Arial"/>
          <w:lang w:val="uk-UA"/>
        </w:rPr>
        <w:t>крупномасштабної</w:t>
      </w:r>
      <w:proofErr w:type="spellEnd"/>
      <w:r w:rsidRPr="00700B8A">
        <w:rPr>
          <w:rFonts w:ascii="Arial" w:hAnsi="Arial" w:cs="Arial"/>
          <w:lang w:val="uk-UA"/>
        </w:rPr>
        <w:t xml:space="preserve"> </w:t>
      </w:r>
      <w:proofErr w:type="spellStart"/>
      <w:r w:rsidRPr="00700B8A">
        <w:rPr>
          <w:rFonts w:ascii="Arial" w:hAnsi="Arial" w:cs="Arial"/>
          <w:lang w:val="uk-UA"/>
        </w:rPr>
        <w:t>топооснови</w:t>
      </w:r>
      <w:proofErr w:type="spellEnd"/>
      <w:r w:rsidRPr="00700B8A">
        <w:rPr>
          <w:rFonts w:ascii="Arial" w:hAnsi="Arial" w:cs="Arial"/>
          <w:lang w:val="uk-UA"/>
        </w:rPr>
        <w:t>.</w:t>
      </w:r>
    </w:p>
    <w:p w14:paraId="20015379"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2.</w:t>
      </w:r>
      <w:r w:rsidRPr="00700B8A">
        <w:rPr>
          <w:rFonts w:ascii="Arial" w:hAnsi="Arial" w:cs="Arial"/>
          <w:lang w:val="uk-UA"/>
        </w:rPr>
        <w:tab/>
        <w:t>В зоні перспективних місцезнаходжень об'єктів археології на етапі затвердження місця розташування ділянок необхідно провести суцільне обстеження цих територій з шурфуванням з метою встановлення наявності чи відсутності пам'яток археології та встановлення потужності культурного шару на них.</w:t>
      </w:r>
    </w:p>
    <w:p w14:paraId="6DEC0772"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3.</w:t>
      </w:r>
      <w:r w:rsidRPr="00700B8A">
        <w:rPr>
          <w:rFonts w:ascii="Arial" w:hAnsi="Arial" w:cs="Arial"/>
          <w:lang w:val="uk-UA"/>
        </w:rPr>
        <w:tab/>
        <w:t>Розробити рекомендації щодо здійснення пам'ятко-охоронних заходів на відомих і нововиявлених археологічних пам'ятках:</w:t>
      </w:r>
    </w:p>
    <w:p w14:paraId="12E68CFD"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визначити необхідний обсяг рятівних археологічних робіт на кожній пам'ятці (розкопки) або разом з проектною установою розробити варіанти проектних рішень для обходу археологічних об'єктів;</w:t>
      </w:r>
    </w:p>
    <w:p w14:paraId="31BB8108" w14:textId="77777777" w:rsidR="009E5D3E" w:rsidRPr="00700B8A" w:rsidRDefault="009E5D3E" w:rsidP="004D6A5F">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визначити розміри ділянок для проведення обов'язкового археологічного нагляду під час виконання земляних робіт;</w:t>
      </w:r>
    </w:p>
    <w:p w14:paraId="39722325" w14:textId="6250B5FF" w:rsidR="009E5D3E" w:rsidRPr="00700B8A" w:rsidRDefault="009E5D3E" w:rsidP="00BC6CEB">
      <w:pPr>
        <w:ind w:firstLine="709"/>
        <w:jc w:val="both"/>
        <w:rPr>
          <w:rFonts w:ascii="Arial" w:hAnsi="Arial" w:cs="Arial"/>
          <w:lang w:val="uk-UA"/>
        </w:rPr>
      </w:pPr>
      <w:r w:rsidRPr="00700B8A">
        <w:rPr>
          <w:rFonts w:ascii="Arial" w:hAnsi="Arial" w:cs="Arial"/>
          <w:lang w:val="uk-UA"/>
        </w:rPr>
        <w:t>-</w:t>
      </w:r>
      <w:r w:rsidRPr="00700B8A">
        <w:rPr>
          <w:rFonts w:ascii="Arial" w:hAnsi="Arial" w:cs="Arial"/>
          <w:lang w:val="uk-UA"/>
        </w:rPr>
        <w:tab/>
        <w:t>розробити кошториси вартості пам'ятко-охоронних заходів щодо кожного об'єкта культурної спадщини.</w:t>
      </w:r>
    </w:p>
    <w:p w14:paraId="3FDCDC9F" w14:textId="77777777" w:rsidR="009E5D3E" w:rsidRDefault="009E5D3E" w:rsidP="00BC6CEB">
      <w:pPr>
        <w:shd w:val="clear" w:color="auto" w:fill="FFFFFF"/>
        <w:tabs>
          <w:tab w:val="left" w:pos="-4962"/>
        </w:tabs>
        <w:jc w:val="both"/>
        <w:rPr>
          <w:rFonts w:ascii="Arial" w:hAnsi="Arial" w:cs="Arial"/>
          <w:bCs/>
          <w:sz w:val="28"/>
          <w:szCs w:val="28"/>
          <w:lang w:val="uk-UA"/>
        </w:rPr>
      </w:pPr>
    </w:p>
    <w:p w14:paraId="2339DDFE" w14:textId="3ECE15A2" w:rsidR="00173452" w:rsidRPr="00C75321" w:rsidRDefault="009E5D3E" w:rsidP="00BC6CEB">
      <w:pPr>
        <w:shd w:val="clear" w:color="auto" w:fill="FFFFFF"/>
        <w:tabs>
          <w:tab w:val="left" w:pos="-4962"/>
        </w:tabs>
        <w:jc w:val="both"/>
        <w:rPr>
          <w:rFonts w:ascii="Arial" w:hAnsi="Arial" w:cs="Arial"/>
          <w:bCs/>
          <w:i/>
          <w:iCs/>
          <w:sz w:val="28"/>
          <w:szCs w:val="28"/>
          <w:u w:val="single"/>
          <w:lang w:val="uk-UA"/>
        </w:rPr>
      </w:pPr>
      <w:r w:rsidRPr="009E5D3E">
        <w:rPr>
          <w:rFonts w:ascii="Arial" w:hAnsi="Arial" w:cs="Arial"/>
          <w:bCs/>
          <w:i/>
          <w:iCs/>
          <w:sz w:val="28"/>
          <w:szCs w:val="28"/>
          <w:lang w:val="uk-UA"/>
        </w:rPr>
        <w:t xml:space="preserve">                     </w:t>
      </w:r>
      <w:r w:rsidR="00173452" w:rsidRPr="00C75321">
        <w:rPr>
          <w:rFonts w:ascii="Arial" w:hAnsi="Arial" w:cs="Arial"/>
          <w:bCs/>
          <w:i/>
          <w:iCs/>
          <w:sz w:val="28"/>
          <w:szCs w:val="28"/>
          <w:u w:val="single"/>
          <w:lang w:val="uk-UA"/>
        </w:rPr>
        <w:t>Забудова територій та господарська діяльність.</w:t>
      </w:r>
    </w:p>
    <w:p w14:paraId="40F12F4F" w14:textId="77777777" w:rsidR="009727F7" w:rsidRPr="00C75321" w:rsidRDefault="009727F7" w:rsidP="00BC6CEB">
      <w:pPr>
        <w:shd w:val="clear" w:color="auto" w:fill="FFFFFF"/>
        <w:tabs>
          <w:tab w:val="left" w:pos="-4962"/>
        </w:tabs>
        <w:jc w:val="both"/>
        <w:rPr>
          <w:rFonts w:ascii="Arial" w:hAnsi="Arial" w:cs="Arial"/>
          <w:bCs/>
          <w:i/>
          <w:iCs/>
          <w:sz w:val="28"/>
          <w:szCs w:val="28"/>
          <w:lang w:val="uk-UA"/>
        </w:rPr>
      </w:pPr>
    </w:p>
    <w:p w14:paraId="74196D4C" w14:textId="76869981" w:rsidR="00071A6F" w:rsidRPr="00C75321" w:rsidRDefault="00CD30D1" w:rsidP="00BC6CEB">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 xml:space="preserve">Дана територія опрацювання, площею </w:t>
      </w:r>
      <w:r w:rsidR="005E2222" w:rsidRPr="00C75321">
        <w:rPr>
          <w:rFonts w:ascii="Arial" w:hAnsi="Arial" w:cs="Arial"/>
          <w:lang w:val="uk-UA"/>
        </w:rPr>
        <w:t>8</w:t>
      </w:r>
      <w:r w:rsidRPr="00C75321">
        <w:rPr>
          <w:rFonts w:ascii="Arial" w:hAnsi="Arial" w:cs="Arial"/>
          <w:lang w:val="uk-UA"/>
        </w:rPr>
        <w:t>,</w:t>
      </w:r>
      <w:r w:rsidR="005E2222" w:rsidRPr="00C75321">
        <w:rPr>
          <w:rFonts w:ascii="Arial" w:hAnsi="Arial" w:cs="Arial"/>
          <w:lang w:val="uk-UA"/>
        </w:rPr>
        <w:t>360</w:t>
      </w:r>
      <w:r w:rsidRPr="00C75321">
        <w:rPr>
          <w:rFonts w:ascii="Arial" w:hAnsi="Arial" w:cs="Arial"/>
          <w:lang w:val="uk-UA"/>
        </w:rPr>
        <w:t xml:space="preserve">0га, розміщена в </w:t>
      </w:r>
      <w:r w:rsidR="005E2222" w:rsidRPr="00C75321">
        <w:rPr>
          <w:rFonts w:ascii="Arial" w:hAnsi="Arial" w:cs="Arial"/>
          <w:lang w:val="uk-UA"/>
        </w:rPr>
        <w:t xml:space="preserve">с. </w:t>
      </w:r>
      <w:proofErr w:type="spellStart"/>
      <w:r w:rsidR="005E2222" w:rsidRPr="00C75321">
        <w:rPr>
          <w:rFonts w:ascii="Arial" w:hAnsi="Arial" w:cs="Arial"/>
          <w:lang w:val="uk-UA"/>
        </w:rPr>
        <w:t>Зіболки</w:t>
      </w:r>
      <w:proofErr w:type="spellEnd"/>
      <w:r w:rsidR="005E2222" w:rsidRPr="00C75321">
        <w:rPr>
          <w:rFonts w:ascii="Arial" w:hAnsi="Arial" w:cs="Arial"/>
          <w:lang w:val="uk-UA"/>
        </w:rPr>
        <w:t xml:space="preserve"> на схід від вулиці 600-річччя – вулиці Шевченка яка є головною транспортною артерією села та веде на північ до міста Кам’янка-Бузька</w:t>
      </w:r>
      <w:r w:rsidR="00071A6F" w:rsidRPr="00C75321">
        <w:rPr>
          <w:rFonts w:ascii="Arial" w:hAnsi="Arial" w:cs="Arial"/>
          <w:lang w:val="uk-UA"/>
        </w:rPr>
        <w:t xml:space="preserve"> та на схід до села </w:t>
      </w:r>
      <w:proofErr w:type="spellStart"/>
      <w:r w:rsidR="00071A6F" w:rsidRPr="00C75321">
        <w:rPr>
          <w:rFonts w:ascii="Arial" w:hAnsi="Arial" w:cs="Arial"/>
          <w:lang w:val="uk-UA"/>
        </w:rPr>
        <w:t>Жовтанці</w:t>
      </w:r>
      <w:proofErr w:type="spellEnd"/>
      <w:r w:rsidR="00071A6F" w:rsidRPr="00C75321">
        <w:rPr>
          <w:rFonts w:ascii="Arial" w:hAnsi="Arial" w:cs="Arial"/>
          <w:lang w:val="uk-UA"/>
        </w:rPr>
        <w:t xml:space="preserve">. </w:t>
      </w:r>
    </w:p>
    <w:p w14:paraId="24BBD5C3" w14:textId="56085ADB" w:rsidR="000A7089" w:rsidRPr="00C75321" w:rsidRDefault="000A7089" w:rsidP="004D6A5F">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 xml:space="preserve">Під’їзд до території необхідно виконати з врахуванням існуючого під’їзду що веде до виробничих будівель та існуючих </w:t>
      </w:r>
      <w:proofErr w:type="spellStart"/>
      <w:r w:rsidRPr="00C75321">
        <w:rPr>
          <w:rFonts w:ascii="Arial" w:hAnsi="Arial" w:cs="Arial"/>
          <w:lang w:val="uk-UA"/>
        </w:rPr>
        <w:t>грунтових</w:t>
      </w:r>
      <w:proofErr w:type="spellEnd"/>
      <w:r w:rsidRPr="00C75321">
        <w:rPr>
          <w:rFonts w:ascii="Arial" w:hAnsi="Arial" w:cs="Arial"/>
          <w:lang w:val="uk-UA"/>
        </w:rPr>
        <w:t xml:space="preserve"> доріг що є навколо ділянок проектування. </w:t>
      </w:r>
    </w:p>
    <w:p w14:paraId="537B9E6A" w14:textId="23D1FFC9" w:rsidR="00E15F97" w:rsidRPr="00C75321" w:rsidRDefault="00E15F97" w:rsidP="004D6A5F">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Територія розташована поряд з існуючими виробничими об</w:t>
      </w:r>
      <w:r w:rsidRPr="00C75321">
        <w:rPr>
          <w:rFonts w:ascii="Arial" w:hAnsi="Arial" w:cs="Arial"/>
        </w:rPr>
        <w:t>’</w:t>
      </w:r>
      <w:proofErr w:type="spellStart"/>
      <w:r w:rsidRPr="00C75321">
        <w:rPr>
          <w:rFonts w:ascii="Arial" w:hAnsi="Arial" w:cs="Arial"/>
          <w:lang w:val="uk-UA"/>
        </w:rPr>
        <w:t>єктами</w:t>
      </w:r>
      <w:proofErr w:type="spellEnd"/>
      <w:r w:rsidRPr="00C75321">
        <w:rPr>
          <w:rFonts w:ascii="Arial" w:hAnsi="Arial" w:cs="Arial"/>
          <w:lang w:val="uk-UA"/>
        </w:rPr>
        <w:t xml:space="preserve"> села, що розташовані в межах колишнього господарського двору, та генеральним планом також визначена для потреб виробничого призначення.</w:t>
      </w:r>
    </w:p>
    <w:p w14:paraId="2E697D22" w14:textId="1D58CD00" w:rsidR="00CD30D1" w:rsidRPr="00C75321" w:rsidRDefault="00E15F97" w:rsidP="004D6A5F">
      <w:pPr>
        <w:widowControl w:val="0"/>
        <w:shd w:val="clear" w:color="auto" w:fill="FFFFFF"/>
        <w:tabs>
          <w:tab w:val="left" w:leader="hyphen" w:pos="-4678"/>
        </w:tabs>
        <w:autoSpaceDE w:val="0"/>
        <w:autoSpaceDN w:val="0"/>
        <w:adjustRightInd w:val="0"/>
        <w:ind w:firstLine="851"/>
        <w:jc w:val="both"/>
      </w:pPr>
      <w:r w:rsidRPr="00C75321">
        <w:rPr>
          <w:rFonts w:ascii="Arial" w:hAnsi="Arial" w:cs="Arial"/>
          <w:lang w:val="uk-UA"/>
        </w:rPr>
        <w:t>На захід від ділянок проектування, на відстані орієнтовно 200м, розташована територія житлової садибної забудови. Генеральним планом визначено допустимі санітарні розриви для виробничих об</w:t>
      </w:r>
      <w:r w:rsidRPr="00C75321">
        <w:rPr>
          <w:rFonts w:ascii="Arial" w:hAnsi="Arial" w:cs="Arial"/>
        </w:rPr>
        <w:t>’</w:t>
      </w:r>
      <w:proofErr w:type="spellStart"/>
      <w:r w:rsidRPr="00C75321">
        <w:rPr>
          <w:rFonts w:ascii="Arial" w:hAnsi="Arial" w:cs="Arial"/>
          <w:lang w:val="uk-UA"/>
        </w:rPr>
        <w:t>єктів</w:t>
      </w:r>
      <w:proofErr w:type="spellEnd"/>
      <w:r w:rsidRPr="00C75321">
        <w:rPr>
          <w:rFonts w:ascii="Arial" w:hAnsi="Arial" w:cs="Arial"/>
          <w:lang w:val="uk-UA"/>
        </w:rPr>
        <w:t xml:space="preserve"> які становлять 50м та 100 м та відповідають необхідним розривам</w:t>
      </w:r>
      <w:r w:rsidR="000A7089" w:rsidRPr="00C75321">
        <w:rPr>
          <w:rFonts w:ascii="Arial" w:hAnsi="Arial" w:cs="Arial"/>
          <w:lang w:val="uk-UA"/>
        </w:rPr>
        <w:t xml:space="preserve"> до житлової забудови.</w:t>
      </w:r>
    </w:p>
    <w:p w14:paraId="47464813" w14:textId="77777777" w:rsidR="00931267" w:rsidRPr="00C75321" w:rsidRDefault="00CD30D1" w:rsidP="004D6A5F">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lastRenderedPageBreak/>
        <w:t>Загальний благоустрій та озеленення території не виконані в повному об’ємі.</w:t>
      </w:r>
    </w:p>
    <w:p w14:paraId="0DB3F4C6" w14:textId="39A1321F" w:rsidR="00CD30D1" w:rsidRPr="00C75321" w:rsidRDefault="00931267" w:rsidP="004D6A5F">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Канави що знаходяться поруч також є засмічені та нерозчищені.</w:t>
      </w:r>
    </w:p>
    <w:p w14:paraId="4BC1FD43" w14:textId="3D5FB59E" w:rsidR="00CD30D1" w:rsidRPr="00C75321" w:rsidRDefault="00CD30D1" w:rsidP="004D6A5F">
      <w:pPr>
        <w:widowControl w:val="0"/>
        <w:shd w:val="clear" w:color="auto" w:fill="FFFFFF"/>
        <w:tabs>
          <w:tab w:val="left" w:leader="hyphen" w:pos="-4678"/>
        </w:tabs>
        <w:autoSpaceDE w:val="0"/>
        <w:autoSpaceDN w:val="0"/>
        <w:adjustRightInd w:val="0"/>
        <w:ind w:firstLine="851"/>
        <w:jc w:val="both"/>
        <w:rPr>
          <w:szCs w:val="28"/>
          <w:lang w:val="uk-UA"/>
        </w:rPr>
      </w:pPr>
      <w:r w:rsidRPr="00C75321">
        <w:rPr>
          <w:rFonts w:ascii="Arial" w:hAnsi="Arial" w:cs="Arial"/>
          <w:szCs w:val="28"/>
          <w:lang w:val="uk-UA"/>
        </w:rPr>
        <w:t>На сформован</w:t>
      </w:r>
      <w:r w:rsidR="000A7089" w:rsidRPr="00C75321">
        <w:rPr>
          <w:rFonts w:ascii="Arial" w:hAnsi="Arial" w:cs="Arial"/>
          <w:szCs w:val="28"/>
          <w:lang w:val="uk-UA"/>
        </w:rPr>
        <w:t>их</w:t>
      </w:r>
      <w:r w:rsidRPr="00C75321">
        <w:rPr>
          <w:rFonts w:ascii="Arial" w:hAnsi="Arial" w:cs="Arial"/>
          <w:szCs w:val="28"/>
          <w:lang w:val="uk-UA"/>
        </w:rPr>
        <w:t xml:space="preserve"> ділян</w:t>
      </w:r>
      <w:r w:rsidR="000A7089" w:rsidRPr="00C75321">
        <w:rPr>
          <w:rFonts w:ascii="Arial" w:hAnsi="Arial" w:cs="Arial"/>
          <w:szCs w:val="28"/>
          <w:lang w:val="uk-UA"/>
        </w:rPr>
        <w:t>ках сільськогосподарського призначення</w:t>
      </w:r>
      <w:r w:rsidRPr="00C75321">
        <w:rPr>
          <w:rFonts w:ascii="Arial" w:hAnsi="Arial" w:cs="Arial"/>
          <w:szCs w:val="28"/>
          <w:lang w:val="uk-UA"/>
        </w:rPr>
        <w:t xml:space="preserve">, площею </w:t>
      </w:r>
      <w:r w:rsidR="000A7089" w:rsidRPr="00C75321">
        <w:rPr>
          <w:rFonts w:ascii="Arial" w:hAnsi="Arial" w:cs="Arial"/>
          <w:szCs w:val="28"/>
          <w:lang w:val="uk-UA"/>
        </w:rPr>
        <w:t>по 2,000</w:t>
      </w:r>
      <w:r w:rsidRPr="00C75321">
        <w:rPr>
          <w:rFonts w:ascii="Arial" w:hAnsi="Arial" w:cs="Arial"/>
          <w:szCs w:val="28"/>
          <w:lang w:val="uk-UA"/>
        </w:rPr>
        <w:t>0</w:t>
      </w:r>
      <w:r w:rsidR="000A7089" w:rsidRPr="00C75321">
        <w:rPr>
          <w:rFonts w:ascii="Arial" w:hAnsi="Arial" w:cs="Arial"/>
          <w:szCs w:val="28"/>
          <w:lang w:val="uk-UA"/>
        </w:rPr>
        <w:t xml:space="preserve">га (дві ділянки) та </w:t>
      </w:r>
      <w:r w:rsidR="00C75321" w:rsidRPr="00C75321">
        <w:rPr>
          <w:rFonts w:ascii="Arial" w:hAnsi="Arial" w:cs="Arial"/>
          <w:lang w:val="uk-UA"/>
        </w:rPr>
        <w:t xml:space="preserve">0,9274га </w:t>
      </w:r>
      <w:r w:rsidR="000A7089" w:rsidRPr="00C75321">
        <w:rPr>
          <w:rFonts w:ascii="Arial" w:hAnsi="Arial" w:cs="Arial"/>
          <w:szCs w:val="28"/>
          <w:lang w:val="uk-UA"/>
        </w:rPr>
        <w:t>(</w:t>
      </w:r>
      <w:r w:rsidR="00C75321" w:rsidRPr="00C75321">
        <w:rPr>
          <w:rFonts w:ascii="Arial" w:hAnsi="Arial" w:cs="Arial"/>
          <w:szCs w:val="28"/>
          <w:lang w:val="uk-UA"/>
        </w:rPr>
        <w:t>дві</w:t>
      </w:r>
      <w:r w:rsidR="000A7089" w:rsidRPr="00C75321">
        <w:rPr>
          <w:rFonts w:ascii="Arial" w:hAnsi="Arial" w:cs="Arial"/>
          <w:szCs w:val="28"/>
          <w:lang w:val="uk-UA"/>
        </w:rPr>
        <w:t xml:space="preserve"> ділянк</w:t>
      </w:r>
      <w:r w:rsidR="00C75321" w:rsidRPr="00C75321">
        <w:rPr>
          <w:rFonts w:ascii="Arial" w:hAnsi="Arial" w:cs="Arial"/>
          <w:szCs w:val="28"/>
          <w:lang w:val="uk-UA"/>
        </w:rPr>
        <w:t>и</w:t>
      </w:r>
      <w:r w:rsidR="000A7089" w:rsidRPr="00C75321">
        <w:rPr>
          <w:rFonts w:ascii="Arial" w:hAnsi="Arial" w:cs="Arial"/>
          <w:szCs w:val="28"/>
          <w:lang w:val="uk-UA"/>
        </w:rPr>
        <w:t>)</w:t>
      </w:r>
      <w:r w:rsidRPr="00C75321">
        <w:rPr>
          <w:rFonts w:ascii="Arial" w:hAnsi="Arial" w:cs="Arial"/>
          <w:szCs w:val="28"/>
          <w:lang w:val="uk-UA"/>
        </w:rPr>
        <w:t xml:space="preserve"> </w:t>
      </w:r>
      <w:r w:rsidR="000A7089" w:rsidRPr="00C75321">
        <w:rPr>
          <w:rFonts w:ascii="Arial" w:hAnsi="Arial" w:cs="Arial"/>
          <w:szCs w:val="28"/>
          <w:lang w:val="uk-UA"/>
        </w:rPr>
        <w:t xml:space="preserve">розглядається будівництво нежитлових капітальних виробничо-складських будівель з адміністративними приміщеннями, майданчиками для складування, розвороту та паркування транспорту виробничих підприємств. </w:t>
      </w:r>
      <w:r w:rsidRPr="00C75321">
        <w:rPr>
          <w:szCs w:val="28"/>
          <w:lang w:val="uk-UA"/>
        </w:rPr>
        <w:t xml:space="preserve"> </w:t>
      </w:r>
    </w:p>
    <w:p w14:paraId="6B346B21" w14:textId="1510ECC7" w:rsidR="000A7089" w:rsidRPr="00C75321" w:rsidRDefault="00F061E1" w:rsidP="004D6A5F">
      <w:pPr>
        <w:widowControl w:val="0"/>
        <w:shd w:val="clear" w:color="auto" w:fill="FFFFFF"/>
        <w:tabs>
          <w:tab w:val="left" w:leader="hyphen" w:pos="-4678"/>
        </w:tabs>
        <w:autoSpaceDE w:val="0"/>
        <w:autoSpaceDN w:val="0"/>
        <w:adjustRightInd w:val="0"/>
        <w:jc w:val="both"/>
        <w:rPr>
          <w:rFonts w:ascii="Arial" w:hAnsi="Arial" w:cs="Arial"/>
          <w:szCs w:val="28"/>
          <w:lang w:val="uk-UA"/>
        </w:rPr>
      </w:pPr>
      <w:r w:rsidRPr="00C75321">
        <w:rPr>
          <w:szCs w:val="28"/>
          <w:lang w:val="uk-UA"/>
        </w:rPr>
        <w:t xml:space="preserve">             </w:t>
      </w:r>
      <w:r w:rsidRPr="00C75321">
        <w:rPr>
          <w:rFonts w:ascii="Arial" w:hAnsi="Arial" w:cs="Arial"/>
          <w:szCs w:val="28"/>
          <w:lang w:val="uk-UA"/>
        </w:rPr>
        <w:t>На південь та схід від ділянок проектування наявні канави та копанка що відповідно до генерального плану передбачена як пожежна водойма.</w:t>
      </w:r>
    </w:p>
    <w:p w14:paraId="3C16605A" w14:textId="2C3A69D2" w:rsidR="00CD30D1" w:rsidRPr="00C75321" w:rsidRDefault="00F061E1" w:rsidP="00BC6CEB">
      <w:pPr>
        <w:shd w:val="clear" w:color="auto" w:fill="FFFFFF"/>
        <w:tabs>
          <w:tab w:val="left" w:pos="-4962"/>
        </w:tabs>
        <w:jc w:val="both"/>
        <w:rPr>
          <w:rFonts w:ascii="Arial" w:hAnsi="Arial" w:cs="Arial"/>
          <w:bCs/>
          <w:lang w:val="uk-UA"/>
        </w:rPr>
      </w:pPr>
      <w:r w:rsidRPr="00C75321">
        <w:rPr>
          <w:rFonts w:ascii="Arial" w:hAnsi="Arial" w:cs="Arial"/>
          <w:bCs/>
          <w:sz w:val="28"/>
          <w:szCs w:val="28"/>
          <w:lang w:val="uk-UA"/>
        </w:rPr>
        <w:t xml:space="preserve">          </w:t>
      </w:r>
      <w:r w:rsidRPr="00C75321">
        <w:rPr>
          <w:rFonts w:ascii="Arial" w:hAnsi="Arial" w:cs="Arial"/>
          <w:bCs/>
          <w:lang w:val="uk-UA"/>
        </w:rPr>
        <w:t>На захід від ділянок проектування проходить лінія електропередачі 10кВ.</w:t>
      </w:r>
    </w:p>
    <w:p w14:paraId="57FA758E" w14:textId="77777777" w:rsidR="00F061E1" w:rsidRPr="003B2976" w:rsidRDefault="00F061E1" w:rsidP="00BC6CEB">
      <w:pPr>
        <w:shd w:val="clear" w:color="auto" w:fill="FFFFFF"/>
        <w:tabs>
          <w:tab w:val="left" w:pos="-4962"/>
        </w:tabs>
        <w:jc w:val="both"/>
        <w:rPr>
          <w:rFonts w:ascii="Arial" w:hAnsi="Arial" w:cs="Arial"/>
          <w:bCs/>
          <w:color w:val="FF0000"/>
          <w:lang w:val="uk-UA"/>
        </w:rPr>
      </w:pPr>
    </w:p>
    <w:p w14:paraId="7E060BD9" w14:textId="4223E286" w:rsidR="00173452" w:rsidRPr="00C75321" w:rsidRDefault="00173452" w:rsidP="00BC6CEB">
      <w:pPr>
        <w:shd w:val="clear" w:color="auto" w:fill="FFFFFF"/>
        <w:tabs>
          <w:tab w:val="left" w:pos="-4962"/>
        </w:tabs>
        <w:jc w:val="both"/>
        <w:rPr>
          <w:rFonts w:ascii="Arial" w:hAnsi="Arial" w:cs="Arial"/>
          <w:bCs/>
          <w:i/>
          <w:iCs/>
          <w:sz w:val="28"/>
          <w:szCs w:val="28"/>
          <w:u w:val="single"/>
          <w:lang w:val="uk-UA"/>
        </w:rPr>
      </w:pPr>
      <w:r w:rsidRPr="003B2976">
        <w:rPr>
          <w:rFonts w:ascii="Arial" w:hAnsi="Arial" w:cs="Arial"/>
          <w:bCs/>
          <w:color w:val="FF0000"/>
          <w:sz w:val="28"/>
          <w:szCs w:val="28"/>
          <w:lang w:val="uk-UA"/>
        </w:rPr>
        <w:t xml:space="preserve">                </w:t>
      </w:r>
      <w:r w:rsidR="00035C3B" w:rsidRPr="003B2976">
        <w:rPr>
          <w:rFonts w:ascii="Arial" w:hAnsi="Arial" w:cs="Arial"/>
          <w:bCs/>
          <w:color w:val="FF0000"/>
          <w:sz w:val="28"/>
          <w:szCs w:val="28"/>
          <w:lang w:val="uk-UA"/>
        </w:rPr>
        <w:t xml:space="preserve">     </w:t>
      </w:r>
      <w:r w:rsidR="00CD2CDC" w:rsidRPr="003B2976">
        <w:rPr>
          <w:rFonts w:ascii="Arial" w:hAnsi="Arial" w:cs="Arial"/>
          <w:bCs/>
          <w:color w:val="FF0000"/>
          <w:sz w:val="28"/>
          <w:szCs w:val="28"/>
          <w:lang w:val="uk-UA"/>
        </w:rPr>
        <w:t xml:space="preserve">             </w:t>
      </w:r>
      <w:r w:rsidR="009509F4" w:rsidRPr="003B2976">
        <w:rPr>
          <w:rFonts w:ascii="Arial" w:hAnsi="Arial" w:cs="Arial"/>
          <w:bCs/>
          <w:color w:val="FF0000"/>
          <w:sz w:val="28"/>
          <w:szCs w:val="28"/>
          <w:lang w:val="uk-UA"/>
        </w:rPr>
        <w:t xml:space="preserve"> </w:t>
      </w:r>
      <w:r w:rsidR="00CD2CDC" w:rsidRPr="003B2976">
        <w:rPr>
          <w:rFonts w:ascii="Arial" w:hAnsi="Arial" w:cs="Arial"/>
          <w:bCs/>
          <w:color w:val="FF0000"/>
          <w:sz w:val="28"/>
          <w:szCs w:val="28"/>
          <w:lang w:val="uk-UA"/>
        </w:rPr>
        <w:t xml:space="preserve"> </w:t>
      </w:r>
      <w:r w:rsidR="001F3E50" w:rsidRPr="003B2976">
        <w:rPr>
          <w:rFonts w:ascii="Arial" w:hAnsi="Arial" w:cs="Arial"/>
          <w:bCs/>
          <w:color w:val="FF0000"/>
          <w:sz w:val="28"/>
          <w:szCs w:val="28"/>
          <w:lang w:val="uk-UA"/>
        </w:rPr>
        <w:t xml:space="preserve">  </w:t>
      </w:r>
      <w:r w:rsidR="00CD2CDC" w:rsidRPr="003B2976">
        <w:rPr>
          <w:rFonts w:ascii="Arial" w:hAnsi="Arial" w:cs="Arial"/>
          <w:bCs/>
          <w:color w:val="FF0000"/>
          <w:sz w:val="28"/>
          <w:szCs w:val="28"/>
          <w:lang w:val="uk-UA"/>
        </w:rPr>
        <w:t xml:space="preserve"> </w:t>
      </w:r>
      <w:r w:rsidRPr="00C75321">
        <w:rPr>
          <w:rFonts w:ascii="Arial" w:hAnsi="Arial" w:cs="Arial"/>
          <w:bCs/>
          <w:i/>
          <w:iCs/>
          <w:sz w:val="28"/>
          <w:szCs w:val="28"/>
          <w:u w:val="single"/>
          <w:lang w:val="uk-UA"/>
        </w:rPr>
        <w:t>Обслуговування населення.</w:t>
      </w:r>
    </w:p>
    <w:p w14:paraId="43C715CA" w14:textId="479BAFAA" w:rsidR="00CD2CDC" w:rsidRPr="00C75321" w:rsidRDefault="00CD2CDC" w:rsidP="00BC6CEB">
      <w:pPr>
        <w:shd w:val="clear" w:color="auto" w:fill="FFFFFF"/>
        <w:tabs>
          <w:tab w:val="left" w:pos="-4962"/>
        </w:tabs>
        <w:jc w:val="both"/>
        <w:rPr>
          <w:rFonts w:ascii="Arial" w:hAnsi="Arial" w:cs="Arial"/>
          <w:bCs/>
          <w:i/>
          <w:iCs/>
          <w:sz w:val="28"/>
          <w:szCs w:val="28"/>
          <w:lang w:val="uk-UA"/>
        </w:rPr>
      </w:pPr>
    </w:p>
    <w:p w14:paraId="15F5668D" w14:textId="6A43D99F" w:rsidR="000269F0" w:rsidRDefault="00CD2CDC" w:rsidP="00BC6CEB">
      <w:pPr>
        <w:shd w:val="clear" w:color="auto" w:fill="FFFFFF"/>
        <w:tabs>
          <w:tab w:val="left" w:pos="-4962"/>
        </w:tabs>
        <w:jc w:val="both"/>
        <w:rPr>
          <w:rFonts w:ascii="Arial" w:hAnsi="Arial" w:cs="Arial"/>
          <w:bCs/>
          <w:lang w:val="uk-UA"/>
        </w:rPr>
      </w:pPr>
      <w:r w:rsidRPr="00C75321">
        <w:rPr>
          <w:rFonts w:ascii="Arial" w:hAnsi="Arial" w:cs="Arial"/>
          <w:bCs/>
          <w:i/>
          <w:iCs/>
          <w:sz w:val="28"/>
          <w:szCs w:val="28"/>
          <w:lang w:val="uk-UA"/>
        </w:rPr>
        <w:t xml:space="preserve">         </w:t>
      </w:r>
      <w:r w:rsidR="000269F0" w:rsidRPr="00C75321">
        <w:rPr>
          <w:rFonts w:ascii="Arial" w:hAnsi="Arial" w:cs="Arial"/>
          <w:bCs/>
          <w:lang w:val="uk-UA"/>
        </w:rPr>
        <w:t xml:space="preserve">На даний час в межах населеного пункту та зокрема поряд з територією проектування функціонують декілька виробничих підприємств на яких відбувається прикладення праці місцевого населення. </w:t>
      </w:r>
    </w:p>
    <w:p w14:paraId="4800AB70" w14:textId="3FF5C193" w:rsidR="00B40D3D" w:rsidRPr="00C75321" w:rsidRDefault="00B40D3D" w:rsidP="004D6A5F">
      <w:pPr>
        <w:shd w:val="clear" w:color="auto" w:fill="FFFFFF"/>
        <w:tabs>
          <w:tab w:val="left" w:pos="-4962"/>
        </w:tabs>
        <w:jc w:val="both"/>
        <w:rPr>
          <w:rFonts w:ascii="Arial" w:hAnsi="Arial" w:cs="Arial"/>
          <w:bCs/>
          <w:lang w:val="uk-UA"/>
        </w:rPr>
      </w:pPr>
      <w:r>
        <w:rPr>
          <w:rFonts w:ascii="Arial" w:hAnsi="Arial" w:cs="Arial"/>
          <w:bCs/>
          <w:lang w:val="uk-UA"/>
        </w:rPr>
        <w:t>Зокрема існуюча виробнича зона функціонує поруч з ділянками проектування.</w:t>
      </w:r>
    </w:p>
    <w:p w14:paraId="55D4DD20" w14:textId="57D81376" w:rsidR="000269F0" w:rsidRPr="00C75321" w:rsidRDefault="000269F0" w:rsidP="004D6A5F">
      <w:pPr>
        <w:shd w:val="clear" w:color="auto" w:fill="FFFFFF"/>
        <w:tabs>
          <w:tab w:val="left" w:pos="-4962"/>
        </w:tabs>
        <w:jc w:val="both"/>
        <w:rPr>
          <w:rFonts w:ascii="Arial" w:hAnsi="Arial" w:cs="Arial"/>
          <w:bCs/>
          <w:lang w:val="uk-UA"/>
        </w:rPr>
      </w:pPr>
      <w:r w:rsidRPr="00C75321">
        <w:rPr>
          <w:rFonts w:ascii="Arial" w:hAnsi="Arial" w:cs="Arial"/>
          <w:bCs/>
          <w:lang w:val="uk-UA"/>
        </w:rPr>
        <w:t xml:space="preserve">          Також основними місцями прикладення праці та обслуговування населення являються існуючі громадські та рекреаційні об</w:t>
      </w:r>
      <w:r w:rsidRPr="00C75321">
        <w:rPr>
          <w:rFonts w:ascii="Arial" w:hAnsi="Arial" w:cs="Arial"/>
          <w:bCs/>
        </w:rPr>
        <w:t>’</w:t>
      </w:r>
      <w:proofErr w:type="spellStart"/>
      <w:r w:rsidRPr="00C75321">
        <w:rPr>
          <w:rFonts w:ascii="Arial" w:hAnsi="Arial" w:cs="Arial"/>
          <w:bCs/>
          <w:lang w:val="uk-UA"/>
        </w:rPr>
        <w:t>єкти</w:t>
      </w:r>
      <w:proofErr w:type="spellEnd"/>
      <w:r w:rsidRPr="00C75321">
        <w:rPr>
          <w:rFonts w:ascii="Arial" w:hAnsi="Arial" w:cs="Arial"/>
          <w:bCs/>
          <w:lang w:val="uk-UA"/>
        </w:rPr>
        <w:t xml:space="preserve"> села. </w:t>
      </w:r>
    </w:p>
    <w:p w14:paraId="54B21EE3" w14:textId="6883BDDA" w:rsidR="008C324F" w:rsidRPr="00FD6015" w:rsidRDefault="000269F0" w:rsidP="00BC6CEB">
      <w:pPr>
        <w:shd w:val="clear" w:color="auto" w:fill="FFFFFF"/>
        <w:tabs>
          <w:tab w:val="left" w:pos="-4962"/>
        </w:tabs>
        <w:jc w:val="both"/>
        <w:rPr>
          <w:rFonts w:ascii="Arial" w:hAnsi="Arial" w:cs="Arial"/>
          <w:bCs/>
          <w:lang w:val="uk-UA"/>
        </w:rPr>
      </w:pPr>
      <w:r w:rsidRPr="00C75321">
        <w:rPr>
          <w:rFonts w:ascii="Arial" w:hAnsi="Arial" w:cs="Arial"/>
          <w:bCs/>
          <w:lang w:val="uk-UA"/>
        </w:rPr>
        <w:t xml:space="preserve">          В загальному населений пункт перебуває в депресивному стані та потребує задіяння нових територій та місць обслуговування населення різного призначення та зокрема виробничих підприємств.</w:t>
      </w:r>
    </w:p>
    <w:p w14:paraId="2AA2A70C" w14:textId="77777777" w:rsidR="00035C3B" w:rsidRPr="003B2976" w:rsidRDefault="00035C3B" w:rsidP="00BC6CEB">
      <w:pPr>
        <w:shd w:val="clear" w:color="auto" w:fill="FFFFFF"/>
        <w:tabs>
          <w:tab w:val="left" w:pos="-4962"/>
        </w:tabs>
        <w:jc w:val="both"/>
        <w:rPr>
          <w:rFonts w:ascii="Arial" w:hAnsi="Arial" w:cs="Arial"/>
          <w:bCs/>
          <w:i/>
          <w:iCs/>
          <w:color w:val="FF0000"/>
          <w:sz w:val="28"/>
          <w:szCs w:val="28"/>
          <w:lang w:val="uk-UA"/>
        </w:rPr>
      </w:pPr>
    </w:p>
    <w:p w14:paraId="490174F9" w14:textId="1952AF05" w:rsidR="00173452" w:rsidRPr="00E30353" w:rsidRDefault="00173452" w:rsidP="00BC6CEB">
      <w:pPr>
        <w:shd w:val="clear" w:color="auto" w:fill="FFFFFF"/>
        <w:tabs>
          <w:tab w:val="left" w:pos="-4962"/>
        </w:tabs>
        <w:jc w:val="both"/>
        <w:rPr>
          <w:rFonts w:ascii="Arial" w:hAnsi="Arial" w:cs="Arial"/>
          <w:bCs/>
          <w:i/>
          <w:iCs/>
          <w:sz w:val="28"/>
          <w:szCs w:val="28"/>
          <w:u w:val="single"/>
          <w:lang w:val="uk-UA"/>
        </w:rPr>
      </w:pPr>
      <w:r w:rsidRPr="00E30353">
        <w:rPr>
          <w:rFonts w:ascii="Arial" w:hAnsi="Arial" w:cs="Arial"/>
          <w:bCs/>
          <w:sz w:val="28"/>
          <w:szCs w:val="28"/>
          <w:lang w:val="uk-UA"/>
        </w:rPr>
        <w:t xml:space="preserve">                </w:t>
      </w:r>
      <w:r w:rsidR="00035C3B" w:rsidRPr="00E30353">
        <w:rPr>
          <w:rFonts w:ascii="Arial" w:hAnsi="Arial" w:cs="Arial"/>
          <w:bCs/>
          <w:sz w:val="28"/>
          <w:szCs w:val="28"/>
          <w:lang w:val="uk-UA"/>
        </w:rPr>
        <w:t xml:space="preserve">     </w:t>
      </w:r>
      <w:r w:rsidRPr="00E30353">
        <w:rPr>
          <w:rFonts w:ascii="Arial" w:hAnsi="Arial" w:cs="Arial"/>
          <w:bCs/>
          <w:i/>
          <w:iCs/>
          <w:sz w:val="28"/>
          <w:szCs w:val="28"/>
          <w:u w:val="single"/>
          <w:lang w:val="uk-UA"/>
        </w:rPr>
        <w:t>Транспортна мобільність та інфраструктура.</w:t>
      </w:r>
    </w:p>
    <w:p w14:paraId="141102D9" w14:textId="0125D5CB" w:rsidR="00590731" w:rsidRPr="00E30353" w:rsidRDefault="00590731" w:rsidP="00BC6CEB">
      <w:pPr>
        <w:shd w:val="clear" w:color="auto" w:fill="FFFFFF"/>
        <w:tabs>
          <w:tab w:val="left" w:pos="-4962"/>
        </w:tabs>
        <w:jc w:val="both"/>
        <w:rPr>
          <w:rFonts w:ascii="Arial" w:hAnsi="Arial" w:cs="Arial"/>
          <w:bCs/>
          <w:i/>
          <w:iCs/>
          <w:sz w:val="28"/>
          <w:szCs w:val="28"/>
          <w:lang w:val="uk-UA"/>
        </w:rPr>
      </w:pPr>
      <w:r w:rsidRPr="00E30353">
        <w:rPr>
          <w:rFonts w:ascii="Arial" w:hAnsi="Arial" w:cs="Arial"/>
          <w:bCs/>
          <w:i/>
          <w:iCs/>
          <w:sz w:val="28"/>
          <w:szCs w:val="28"/>
          <w:lang w:val="uk-UA"/>
        </w:rPr>
        <w:t xml:space="preserve"> </w:t>
      </w:r>
    </w:p>
    <w:p w14:paraId="0A3C17DB" w14:textId="7A4E6BAC" w:rsidR="005130A0" w:rsidRPr="00E30353" w:rsidRDefault="009D6E2D" w:rsidP="00BC6CEB">
      <w:pPr>
        <w:shd w:val="clear" w:color="auto" w:fill="FFFFFF"/>
        <w:tabs>
          <w:tab w:val="left" w:pos="-4962"/>
        </w:tabs>
        <w:jc w:val="both"/>
        <w:rPr>
          <w:rFonts w:ascii="Arial" w:hAnsi="Arial" w:cs="Arial"/>
          <w:bCs/>
          <w:lang w:val="uk-UA"/>
        </w:rPr>
      </w:pPr>
      <w:r w:rsidRPr="00E30353">
        <w:rPr>
          <w:rFonts w:ascii="Arial" w:hAnsi="Arial" w:cs="Arial"/>
          <w:bCs/>
          <w:i/>
          <w:iCs/>
          <w:sz w:val="28"/>
          <w:szCs w:val="28"/>
          <w:lang w:val="uk-UA"/>
        </w:rPr>
        <w:t xml:space="preserve">           </w:t>
      </w:r>
      <w:r w:rsidR="00590731" w:rsidRPr="00E30353">
        <w:rPr>
          <w:rFonts w:ascii="Arial" w:hAnsi="Arial" w:cs="Arial"/>
          <w:bCs/>
          <w:lang w:val="uk-UA"/>
        </w:rPr>
        <w:t xml:space="preserve">Територія проектування розташована </w:t>
      </w:r>
      <w:r w:rsidRPr="00E30353">
        <w:rPr>
          <w:rFonts w:ascii="Arial" w:hAnsi="Arial" w:cs="Arial"/>
          <w:bCs/>
          <w:lang w:val="uk-UA"/>
        </w:rPr>
        <w:t xml:space="preserve">на сході села </w:t>
      </w:r>
      <w:proofErr w:type="spellStart"/>
      <w:r w:rsidRPr="00E30353">
        <w:rPr>
          <w:rFonts w:ascii="Arial" w:hAnsi="Arial" w:cs="Arial"/>
          <w:bCs/>
          <w:lang w:val="uk-UA"/>
        </w:rPr>
        <w:t>Зіболки</w:t>
      </w:r>
      <w:proofErr w:type="spellEnd"/>
      <w:r w:rsidRPr="00E30353">
        <w:rPr>
          <w:rFonts w:ascii="Arial" w:hAnsi="Arial" w:cs="Arial"/>
          <w:bCs/>
          <w:lang w:val="uk-UA"/>
        </w:rPr>
        <w:t xml:space="preserve"> в межах виробничої зони.</w:t>
      </w:r>
    </w:p>
    <w:p w14:paraId="2D859F8B" w14:textId="0EDCE9C0" w:rsidR="009D6E2D" w:rsidRPr="00E30353" w:rsidRDefault="009D6E2D" w:rsidP="004D6A5F">
      <w:pPr>
        <w:shd w:val="clear" w:color="auto" w:fill="FFFFFF"/>
        <w:tabs>
          <w:tab w:val="left" w:pos="-4962"/>
        </w:tabs>
        <w:jc w:val="both"/>
        <w:rPr>
          <w:rFonts w:ascii="Arial" w:hAnsi="Arial" w:cs="Arial"/>
          <w:bCs/>
          <w:lang w:val="uk-UA"/>
        </w:rPr>
      </w:pPr>
      <w:r w:rsidRPr="00E30353">
        <w:rPr>
          <w:rFonts w:ascii="Arial" w:hAnsi="Arial" w:cs="Arial"/>
          <w:bCs/>
          <w:lang w:val="uk-UA"/>
        </w:rPr>
        <w:t xml:space="preserve">             Основою транспортної інфраструктури для території що проектується є існуючий під’їзд яким на даний час користуються користувачі існуючих виробничих будівель які розташовані поруч на південь та захід від території проектування.</w:t>
      </w:r>
    </w:p>
    <w:p w14:paraId="4C002F89" w14:textId="54FAC722" w:rsidR="009D6E2D" w:rsidRPr="00E30353" w:rsidRDefault="009D6E2D" w:rsidP="004D6A5F">
      <w:pPr>
        <w:shd w:val="clear" w:color="auto" w:fill="FFFFFF"/>
        <w:tabs>
          <w:tab w:val="left" w:pos="-4962"/>
        </w:tabs>
        <w:jc w:val="both"/>
        <w:rPr>
          <w:rFonts w:ascii="Arial" w:hAnsi="Arial" w:cs="Arial"/>
          <w:bCs/>
          <w:lang w:val="uk-UA"/>
        </w:rPr>
      </w:pPr>
      <w:r w:rsidRPr="00E30353">
        <w:rPr>
          <w:rFonts w:ascii="Arial" w:hAnsi="Arial" w:cs="Arial"/>
          <w:bCs/>
          <w:lang w:val="uk-UA"/>
        </w:rPr>
        <w:t>Даний проїзд веде до вулиці 600-річчя (вул. Шевченка) яка є однією з головних вулиць села та має зручні зв</w:t>
      </w:r>
      <w:r w:rsidR="00276B1A" w:rsidRPr="00E30353">
        <w:rPr>
          <w:rFonts w:ascii="Arial" w:hAnsi="Arial" w:cs="Arial"/>
          <w:bCs/>
          <w:lang w:val="uk-UA"/>
        </w:rPr>
        <w:t>’</w:t>
      </w:r>
      <w:r w:rsidRPr="00E30353">
        <w:rPr>
          <w:rFonts w:ascii="Arial" w:hAnsi="Arial" w:cs="Arial"/>
          <w:bCs/>
          <w:lang w:val="uk-UA"/>
        </w:rPr>
        <w:t xml:space="preserve">язки з усіма кварталами села а також веде до населених пунктів с. </w:t>
      </w:r>
      <w:proofErr w:type="spellStart"/>
      <w:r w:rsidRPr="00E30353">
        <w:rPr>
          <w:rFonts w:ascii="Arial" w:hAnsi="Arial" w:cs="Arial"/>
          <w:bCs/>
          <w:lang w:val="uk-UA"/>
        </w:rPr>
        <w:t>Батятичі</w:t>
      </w:r>
      <w:proofErr w:type="spellEnd"/>
      <w:r w:rsidRPr="00E30353">
        <w:rPr>
          <w:rFonts w:ascii="Arial" w:hAnsi="Arial" w:cs="Arial"/>
          <w:bCs/>
          <w:lang w:val="uk-UA"/>
        </w:rPr>
        <w:t>, м. Кам’янка-Бузька, с. Артасів, смт. Куликів.</w:t>
      </w:r>
    </w:p>
    <w:p w14:paraId="43EE247E" w14:textId="65224123" w:rsidR="00035C3B" w:rsidRPr="00E30353" w:rsidRDefault="00276B1A" w:rsidP="00BC6CEB">
      <w:pPr>
        <w:shd w:val="clear" w:color="auto" w:fill="FFFFFF"/>
        <w:tabs>
          <w:tab w:val="left" w:pos="-4962"/>
        </w:tabs>
        <w:jc w:val="both"/>
        <w:rPr>
          <w:rFonts w:ascii="Arial" w:hAnsi="Arial" w:cs="Arial"/>
          <w:bCs/>
          <w:lang w:val="uk-UA"/>
        </w:rPr>
      </w:pPr>
      <w:r w:rsidRPr="00E30353">
        <w:rPr>
          <w:rFonts w:ascii="Arial" w:hAnsi="Arial" w:cs="Arial"/>
          <w:bCs/>
          <w:lang w:val="uk-UA"/>
        </w:rPr>
        <w:t xml:space="preserve">             Залізничне чи будь-яке інше сполучення поруч з територією проектування відсутнє.</w:t>
      </w:r>
    </w:p>
    <w:p w14:paraId="5DB4F4F0" w14:textId="4D30E9FF" w:rsidR="004963E4" w:rsidRPr="00E30353" w:rsidRDefault="00173452" w:rsidP="00BC6CEB">
      <w:pPr>
        <w:shd w:val="clear" w:color="auto" w:fill="FFFFFF"/>
        <w:tabs>
          <w:tab w:val="left" w:pos="-4962"/>
        </w:tabs>
        <w:jc w:val="both"/>
        <w:rPr>
          <w:rFonts w:ascii="Arial" w:hAnsi="Arial" w:cs="Arial"/>
          <w:bCs/>
          <w:i/>
          <w:iCs/>
          <w:sz w:val="28"/>
          <w:szCs w:val="28"/>
          <w:u w:val="single"/>
          <w:lang w:val="uk-UA"/>
        </w:rPr>
      </w:pPr>
      <w:r w:rsidRPr="00E30353">
        <w:rPr>
          <w:rFonts w:ascii="Arial" w:hAnsi="Arial" w:cs="Arial"/>
          <w:bCs/>
          <w:i/>
          <w:iCs/>
          <w:sz w:val="28"/>
          <w:szCs w:val="28"/>
          <w:lang w:val="uk-UA"/>
        </w:rPr>
        <w:t xml:space="preserve">                </w:t>
      </w:r>
      <w:r w:rsidR="00035C3B" w:rsidRPr="00E30353">
        <w:rPr>
          <w:rFonts w:ascii="Arial" w:hAnsi="Arial" w:cs="Arial"/>
          <w:bCs/>
          <w:i/>
          <w:iCs/>
          <w:sz w:val="28"/>
          <w:szCs w:val="28"/>
          <w:lang w:val="uk-UA"/>
        </w:rPr>
        <w:t xml:space="preserve"> </w:t>
      </w:r>
      <w:r w:rsidR="004963E4" w:rsidRPr="00E30353">
        <w:rPr>
          <w:rFonts w:ascii="Arial" w:hAnsi="Arial" w:cs="Arial"/>
          <w:bCs/>
          <w:i/>
          <w:iCs/>
          <w:sz w:val="28"/>
          <w:szCs w:val="28"/>
          <w:lang w:val="uk-UA"/>
        </w:rPr>
        <w:t xml:space="preserve">              </w:t>
      </w:r>
      <w:r w:rsidR="00035C3B" w:rsidRPr="00E30353">
        <w:rPr>
          <w:rFonts w:ascii="Arial" w:hAnsi="Arial" w:cs="Arial"/>
          <w:bCs/>
          <w:i/>
          <w:iCs/>
          <w:sz w:val="28"/>
          <w:szCs w:val="28"/>
          <w:lang w:val="uk-UA"/>
        </w:rPr>
        <w:t xml:space="preserve"> </w:t>
      </w:r>
      <w:r w:rsidRPr="00E30353">
        <w:rPr>
          <w:rFonts w:ascii="Arial" w:hAnsi="Arial" w:cs="Arial"/>
          <w:bCs/>
          <w:i/>
          <w:iCs/>
          <w:sz w:val="28"/>
          <w:szCs w:val="28"/>
          <w:u w:val="single"/>
          <w:lang w:val="uk-UA"/>
        </w:rPr>
        <w:t xml:space="preserve">Інженерне забезпечення території, </w:t>
      </w:r>
    </w:p>
    <w:p w14:paraId="60F378A8" w14:textId="43C36B0E" w:rsidR="00173452" w:rsidRPr="00E30353" w:rsidRDefault="004963E4" w:rsidP="00BC6CEB">
      <w:pPr>
        <w:shd w:val="clear" w:color="auto" w:fill="FFFFFF"/>
        <w:tabs>
          <w:tab w:val="left" w:pos="-4962"/>
        </w:tabs>
        <w:jc w:val="both"/>
        <w:rPr>
          <w:rFonts w:ascii="Arial" w:hAnsi="Arial" w:cs="Arial"/>
          <w:bCs/>
          <w:i/>
          <w:iCs/>
          <w:sz w:val="28"/>
          <w:szCs w:val="28"/>
          <w:u w:val="single"/>
          <w:lang w:val="uk-UA"/>
        </w:rPr>
      </w:pPr>
      <w:r w:rsidRPr="00E30353">
        <w:rPr>
          <w:rFonts w:ascii="Arial" w:hAnsi="Arial" w:cs="Arial"/>
          <w:bCs/>
          <w:i/>
          <w:iCs/>
          <w:sz w:val="28"/>
          <w:szCs w:val="28"/>
          <w:lang w:val="uk-UA"/>
        </w:rPr>
        <w:t xml:space="preserve">                    </w:t>
      </w:r>
      <w:r w:rsidR="00173452" w:rsidRPr="00E30353">
        <w:rPr>
          <w:rFonts w:ascii="Arial" w:hAnsi="Arial" w:cs="Arial"/>
          <w:bCs/>
          <w:i/>
          <w:iCs/>
          <w:sz w:val="28"/>
          <w:szCs w:val="28"/>
          <w:u w:val="single"/>
          <w:lang w:val="uk-UA"/>
        </w:rPr>
        <w:t>трубопровідний транспорт та телекомунікації.</w:t>
      </w:r>
    </w:p>
    <w:p w14:paraId="59376EC2" w14:textId="3EA0F0ED" w:rsidR="003448C5" w:rsidRPr="00E30353" w:rsidRDefault="003448C5" w:rsidP="00BC6CEB">
      <w:pPr>
        <w:shd w:val="clear" w:color="auto" w:fill="FFFFFF"/>
        <w:tabs>
          <w:tab w:val="left" w:pos="-4962"/>
        </w:tabs>
        <w:jc w:val="both"/>
        <w:rPr>
          <w:rFonts w:ascii="Arial" w:hAnsi="Arial" w:cs="Arial"/>
          <w:bCs/>
          <w:i/>
          <w:iCs/>
          <w:sz w:val="28"/>
          <w:szCs w:val="28"/>
          <w:lang w:val="uk-UA"/>
        </w:rPr>
      </w:pPr>
    </w:p>
    <w:p w14:paraId="2E578792" w14:textId="5F65C571" w:rsidR="00035C3B" w:rsidRDefault="003448C5" w:rsidP="00BC6CEB">
      <w:pPr>
        <w:shd w:val="clear" w:color="auto" w:fill="FFFFFF"/>
        <w:tabs>
          <w:tab w:val="left" w:pos="-4962"/>
        </w:tabs>
        <w:jc w:val="both"/>
        <w:rPr>
          <w:rFonts w:ascii="Arial" w:hAnsi="Arial" w:cs="Arial"/>
          <w:bCs/>
          <w:lang w:val="uk-UA"/>
        </w:rPr>
      </w:pPr>
      <w:r w:rsidRPr="00E30353">
        <w:rPr>
          <w:rFonts w:ascii="Arial" w:hAnsi="Arial" w:cs="Arial"/>
          <w:bCs/>
          <w:i/>
          <w:iCs/>
          <w:sz w:val="28"/>
          <w:szCs w:val="28"/>
          <w:lang w:val="uk-UA"/>
        </w:rPr>
        <w:t xml:space="preserve">            </w:t>
      </w:r>
      <w:r w:rsidR="00FB777A" w:rsidRPr="00E30353">
        <w:rPr>
          <w:rFonts w:ascii="Arial" w:hAnsi="Arial" w:cs="Arial"/>
          <w:bCs/>
          <w:lang w:val="uk-UA"/>
        </w:rPr>
        <w:t xml:space="preserve">В межах </w:t>
      </w:r>
      <w:r w:rsidR="00E56950" w:rsidRPr="00E30353">
        <w:rPr>
          <w:rFonts w:ascii="Arial" w:hAnsi="Arial" w:cs="Arial"/>
          <w:bCs/>
          <w:lang w:val="uk-UA"/>
        </w:rPr>
        <w:t>території проектування інженерні мережі відсутні. В західній частині наявна лінія електропередачі 10кВ яка проходить з півночі на південь та лише частково зачіпає ділянку проектування №</w:t>
      </w:r>
      <w:r w:rsidR="00E30353" w:rsidRPr="00E30353">
        <w:rPr>
          <w:rFonts w:ascii="Arial" w:hAnsi="Arial" w:cs="Arial"/>
          <w:bCs/>
          <w:lang w:val="uk-UA"/>
        </w:rPr>
        <w:t>1 та №</w:t>
      </w:r>
      <w:r w:rsidR="00E56950" w:rsidRPr="00E30353">
        <w:rPr>
          <w:rFonts w:ascii="Arial" w:hAnsi="Arial" w:cs="Arial"/>
          <w:bCs/>
          <w:lang w:val="uk-UA"/>
        </w:rPr>
        <w:t>2.</w:t>
      </w:r>
    </w:p>
    <w:p w14:paraId="5E547B62" w14:textId="77777777" w:rsidR="00156BF9" w:rsidRPr="00B40D3D" w:rsidRDefault="00156BF9" w:rsidP="00B40D3D">
      <w:pPr>
        <w:shd w:val="clear" w:color="auto" w:fill="FFFFFF"/>
        <w:tabs>
          <w:tab w:val="left" w:pos="-4962"/>
        </w:tabs>
        <w:spacing w:line="276" w:lineRule="auto"/>
        <w:jc w:val="both"/>
        <w:rPr>
          <w:rFonts w:ascii="Arial" w:hAnsi="Arial" w:cs="Arial"/>
          <w:bCs/>
          <w:lang w:val="uk-UA"/>
        </w:rPr>
      </w:pPr>
    </w:p>
    <w:p w14:paraId="7768B2CC" w14:textId="515D266D" w:rsidR="00173452" w:rsidRPr="00DE4530" w:rsidRDefault="00173452" w:rsidP="00173452">
      <w:pPr>
        <w:shd w:val="clear" w:color="auto" w:fill="FFFFFF"/>
        <w:tabs>
          <w:tab w:val="left" w:pos="-4962"/>
        </w:tabs>
        <w:jc w:val="both"/>
        <w:rPr>
          <w:rFonts w:ascii="Arial" w:hAnsi="Arial" w:cs="Arial"/>
          <w:bCs/>
          <w:i/>
          <w:iCs/>
          <w:sz w:val="28"/>
          <w:szCs w:val="28"/>
          <w:u w:val="single"/>
          <w:lang w:val="uk-UA"/>
        </w:rPr>
      </w:pPr>
      <w:r w:rsidRPr="00DE4530">
        <w:rPr>
          <w:rFonts w:ascii="Arial" w:hAnsi="Arial" w:cs="Arial"/>
          <w:bCs/>
          <w:i/>
          <w:iCs/>
          <w:sz w:val="28"/>
          <w:szCs w:val="28"/>
          <w:lang w:val="uk-UA"/>
        </w:rPr>
        <w:t xml:space="preserve">                </w:t>
      </w:r>
      <w:r w:rsidR="00035C3B" w:rsidRPr="00DE4530">
        <w:rPr>
          <w:rFonts w:ascii="Arial" w:hAnsi="Arial" w:cs="Arial"/>
          <w:bCs/>
          <w:i/>
          <w:iCs/>
          <w:sz w:val="28"/>
          <w:szCs w:val="28"/>
          <w:lang w:val="uk-UA"/>
        </w:rPr>
        <w:t xml:space="preserve">   </w:t>
      </w:r>
      <w:r w:rsidR="008514BB" w:rsidRPr="00DE4530">
        <w:rPr>
          <w:rFonts w:ascii="Arial" w:hAnsi="Arial" w:cs="Arial"/>
          <w:bCs/>
          <w:i/>
          <w:iCs/>
          <w:sz w:val="28"/>
          <w:szCs w:val="28"/>
          <w:lang w:val="uk-UA"/>
        </w:rPr>
        <w:t xml:space="preserve">     </w:t>
      </w:r>
      <w:r w:rsidR="00323628" w:rsidRPr="00DE4530">
        <w:rPr>
          <w:rFonts w:ascii="Arial" w:hAnsi="Arial" w:cs="Arial"/>
          <w:bCs/>
          <w:i/>
          <w:iCs/>
          <w:sz w:val="28"/>
          <w:szCs w:val="28"/>
          <w:lang w:val="uk-UA"/>
        </w:rPr>
        <w:t xml:space="preserve"> </w:t>
      </w:r>
      <w:r w:rsidR="008514BB" w:rsidRPr="00DE4530">
        <w:rPr>
          <w:rFonts w:ascii="Arial" w:hAnsi="Arial" w:cs="Arial"/>
          <w:bCs/>
          <w:i/>
          <w:iCs/>
          <w:sz w:val="28"/>
          <w:szCs w:val="28"/>
          <w:lang w:val="uk-UA"/>
        </w:rPr>
        <w:t xml:space="preserve">   </w:t>
      </w:r>
      <w:r w:rsidR="00035C3B" w:rsidRPr="00DE4530">
        <w:rPr>
          <w:rFonts w:ascii="Arial" w:hAnsi="Arial" w:cs="Arial"/>
          <w:bCs/>
          <w:i/>
          <w:iCs/>
          <w:sz w:val="28"/>
          <w:szCs w:val="28"/>
          <w:lang w:val="uk-UA"/>
        </w:rPr>
        <w:t xml:space="preserve"> </w:t>
      </w:r>
      <w:r w:rsidRPr="00DE4530">
        <w:rPr>
          <w:rFonts w:ascii="Arial" w:hAnsi="Arial" w:cs="Arial"/>
          <w:bCs/>
          <w:i/>
          <w:iCs/>
          <w:sz w:val="28"/>
          <w:szCs w:val="28"/>
          <w:u w:val="single"/>
          <w:lang w:val="uk-UA"/>
        </w:rPr>
        <w:t>Підготовка та благоустрій території.</w:t>
      </w:r>
    </w:p>
    <w:p w14:paraId="3483B7AF" w14:textId="485B6208" w:rsidR="008514BB" w:rsidRPr="00DE4530" w:rsidRDefault="008514BB" w:rsidP="00173452">
      <w:pPr>
        <w:shd w:val="clear" w:color="auto" w:fill="FFFFFF"/>
        <w:tabs>
          <w:tab w:val="left" w:pos="-4962"/>
        </w:tabs>
        <w:jc w:val="both"/>
        <w:rPr>
          <w:rFonts w:ascii="Arial" w:hAnsi="Arial" w:cs="Arial"/>
          <w:bCs/>
          <w:i/>
          <w:iCs/>
          <w:sz w:val="28"/>
          <w:szCs w:val="28"/>
          <w:lang w:val="uk-UA"/>
        </w:rPr>
      </w:pPr>
      <w:r w:rsidRPr="00DE4530">
        <w:rPr>
          <w:rFonts w:ascii="Arial" w:hAnsi="Arial" w:cs="Arial"/>
          <w:bCs/>
          <w:i/>
          <w:iCs/>
          <w:sz w:val="28"/>
          <w:szCs w:val="28"/>
          <w:lang w:val="uk-UA"/>
        </w:rPr>
        <w:t xml:space="preserve"> </w:t>
      </w:r>
    </w:p>
    <w:p w14:paraId="1037B925" w14:textId="77777777" w:rsidR="00DE4530" w:rsidRPr="00DE4530" w:rsidRDefault="008514BB" w:rsidP="004D6A5F">
      <w:pPr>
        <w:shd w:val="clear" w:color="auto" w:fill="FFFFFF"/>
        <w:tabs>
          <w:tab w:val="left" w:pos="-4962"/>
        </w:tabs>
        <w:jc w:val="both"/>
        <w:rPr>
          <w:rFonts w:ascii="Arial" w:hAnsi="Arial" w:cs="Arial"/>
          <w:bCs/>
          <w:lang w:val="uk-UA"/>
        </w:rPr>
      </w:pPr>
      <w:r w:rsidRPr="00DE4530">
        <w:rPr>
          <w:rFonts w:ascii="Arial" w:hAnsi="Arial" w:cs="Arial"/>
          <w:bCs/>
          <w:i/>
          <w:iCs/>
          <w:sz w:val="28"/>
          <w:szCs w:val="28"/>
          <w:lang w:val="uk-UA"/>
        </w:rPr>
        <w:t xml:space="preserve">            </w:t>
      </w:r>
      <w:r w:rsidRPr="00DE4530">
        <w:rPr>
          <w:rFonts w:ascii="Arial" w:hAnsi="Arial" w:cs="Arial"/>
          <w:bCs/>
          <w:lang w:val="uk-UA"/>
        </w:rPr>
        <w:t>В межах ділян</w:t>
      </w:r>
      <w:r w:rsidR="00DE4530" w:rsidRPr="00DE4530">
        <w:rPr>
          <w:rFonts w:ascii="Arial" w:hAnsi="Arial" w:cs="Arial"/>
          <w:bCs/>
          <w:lang w:val="uk-UA"/>
        </w:rPr>
        <w:t>ок</w:t>
      </w:r>
      <w:r w:rsidRPr="00DE4530">
        <w:rPr>
          <w:rFonts w:ascii="Arial" w:hAnsi="Arial" w:cs="Arial"/>
          <w:bCs/>
          <w:lang w:val="uk-UA"/>
        </w:rPr>
        <w:t xml:space="preserve"> проектування відсутні цінні зелені насадження. </w:t>
      </w:r>
      <w:r w:rsidR="00DE4530" w:rsidRPr="00DE4530">
        <w:rPr>
          <w:rFonts w:ascii="Arial" w:hAnsi="Arial" w:cs="Arial"/>
          <w:bCs/>
          <w:lang w:val="uk-UA"/>
        </w:rPr>
        <w:t>Південно-західна сторона знаходиться під трав</w:t>
      </w:r>
      <w:r w:rsidR="00DE4530" w:rsidRPr="00DE4530">
        <w:rPr>
          <w:rFonts w:ascii="Arial" w:hAnsi="Arial" w:cs="Arial"/>
          <w:bCs/>
        </w:rPr>
        <w:t>’</w:t>
      </w:r>
      <w:proofErr w:type="spellStart"/>
      <w:r w:rsidR="00DE4530" w:rsidRPr="00DE4530">
        <w:rPr>
          <w:rFonts w:ascii="Arial" w:hAnsi="Arial" w:cs="Arial"/>
          <w:bCs/>
          <w:lang w:val="uk-UA"/>
        </w:rPr>
        <w:t>яним</w:t>
      </w:r>
      <w:proofErr w:type="spellEnd"/>
      <w:r w:rsidR="00DE4530" w:rsidRPr="00DE4530">
        <w:rPr>
          <w:rFonts w:ascii="Arial" w:hAnsi="Arial" w:cs="Arial"/>
          <w:bCs/>
          <w:lang w:val="uk-UA"/>
        </w:rPr>
        <w:t xml:space="preserve"> покриттям, решта орні землі</w:t>
      </w:r>
      <w:r w:rsidRPr="00DE4530">
        <w:rPr>
          <w:rFonts w:ascii="Arial" w:hAnsi="Arial" w:cs="Arial"/>
          <w:bCs/>
          <w:lang w:val="uk-UA"/>
        </w:rPr>
        <w:t xml:space="preserve">. </w:t>
      </w:r>
    </w:p>
    <w:p w14:paraId="1FDAFA8A" w14:textId="49EACDEF" w:rsidR="008514BB" w:rsidRDefault="008514BB" w:rsidP="004D6A5F">
      <w:pPr>
        <w:shd w:val="clear" w:color="auto" w:fill="FFFFFF"/>
        <w:tabs>
          <w:tab w:val="left" w:pos="-4962"/>
        </w:tabs>
        <w:jc w:val="both"/>
        <w:rPr>
          <w:rFonts w:ascii="Arial" w:hAnsi="Arial" w:cs="Arial"/>
          <w:bCs/>
          <w:lang w:val="uk-UA"/>
        </w:rPr>
      </w:pPr>
      <w:r w:rsidRPr="00DE4530">
        <w:rPr>
          <w:rFonts w:ascii="Arial" w:hAnsi="Arial" w:cs="Arial"/>
          <w:bCs/>
          <w:lang w:val="uk-UA"/>
        </w:rPr>
        <w:t xml:space="preserve">Благоустрій прилеглої </w:t>
      </w:r>
      <w:r w:rsidR="00DE4530" w:rsidRPr="00DE4530">
        <w:rPr>
          <w:rFonts w:ascii="Arial" w:hAnsi="Arial" w:cs="Arial"/>
          <w:bCs/>
          <w:lang w:val="uk-UA"/>
        </w:rPr>
        <w:t xml:space="preserve">виробничої </w:t>
      </w:r>
      <w:r w:rsidRPr="00DE4530">
        <w:rPr>
          <w:rFonts w:ascii="Arial" w:hAnsi="Arial" w:cs="Arial"/>
          <w:bCs/>
          <w:lang w:val="uk-UA"/>
        </w:rPr>
        <w:t xml:space="preserve">території </w:t>
      </w:r>
      <w:r w:rsidR="00DE4530" w:rsidRPr="00DE4530">
        <w:rPr>
          <w:rFonts w:ascii="Arial" w:hAnsi="Arial" w:cs="Arial"/>
          <w:bCs/>
          <w:lang w:val="uk-UA"/>
        </w:rPr>
        <w:t xml:space="preserve">також </w:t>
      </w:r>
      <w:r w:rsidRPr="00DE4530">
        <w:rPr>
          <w:rFonts w:ascii="Arial" w:hAnsi="Arial" w:cs="Arial"/>
          <w:bCs/>
          <w:lang w:val="uk-UA"/>
        </w:rPr>
        <w:t>не виконаний в повному об’ємі, а саме не сформовані зелені та відпочинкові зони</w:t>
      </w:r>
      <w:r w:rsidR="00DE4530" w:rsidRPr="00DE4530">
        <w:rPr>
          <w:rFonts w:ascii="Arial" w:hAnsi="Arial" w:cs="Arial"/>
          <w:bCs/>
          <w:lang w:val="uk-UA"/>
        </w:rPr>
        <w:t>, не влаштовано проїзди загального користування</w:t>
      </w:r>
      <w:r w:rsidRPr="00DE4530">
        <w:rPr>
          <w:rFonts w:ascii="Arial" w:hAnsi="Arial" w:cs="Arial"/>
          <w:bCs/>
          <w:lang w:val="uk-UA"/>
        </w:rPr>
        <w:t xml:space="preserve">. </w:t>
      </w:r>
    </w:p>
    <w:p w14:paraId="4FEB30DA" w14:textId="77777777" w:rsidR="00BC6CEB" w:rsidRPr="00B40D3D" w:rsidRDefault="00BC6CEB" w:rsidP="004D6A5F">
      <w:pPr>
        <w:shd w:val="clear" w:color="auto" w:fill="FFFFFF"/>
        <w:tabs>
          <w:tab w:val="left" w:pos="-4962"/>
        </w:tabs>
        <w:jc w:val="both"/>
        <w:rPr>
          <w:rFonts w:ascii="Arial" w:hAnsi="Arial" w:cs="Arial"/>
          <w:bCs/>
        </w:rPr>
      </w:pPr>
    </w:p>
    <w:p w14:paraId="282587B2" w14:textId="77777777" w:rsidR="00035C3B" w:rsidRPr="003B2976" w:rsidRDefault="00035C3B" w:rsidP="00173452">
      <w:pPr>
        <w:shd w:val="clear" w:color="auto" w:fill="FFFFFF"/>
        <w:tabs>
          <w:tab w:val="left" w:pos="-4962"/>
        </w:tabs>
        <w:jc w:val="both"/>
        <w:rPr>
          <w:rFonts w:ascii="Arial" w:hAnsi="Arial" w:cs="Arial"/>
          <w:bCs/>
          <w:i/>
          <w:iCs/>
          <w:color w:val="FF0000"/>
          <w:sz w:val="28"/>
          <w:szCs w:val="28"/>
          <w:lang w:val="uk-UA"/>
        </w:rPr>
      </w:pPr>
    </w:p>
    <w:p w14:paraId="06A04049" w14:textId="77777777" w:rsidR="00173452" w:rsidRPr="00B07E1E" w:rsidRDefault="00173452" w:rsidP="00BC6CEB">
      <w:pPr>
        <w:shd w:val="clear" w:color="auto" w:fill="FFFFFF"/>
        <w:tabs>
          <w:tab w:val="left" w:pos="-4962"/>
        </w:tabs>
        <w:jc w:val="both"/>
        <w:rPr>
          <w:rFonts w:ascii="Arial" w:hAnsi="Arial" w:cs="Arial"/>
          <w:b/>
          <w:sz w:val="28"/>
          <w:szCs w:val="28"/>
          <w:u w:val="single"/>
          <w:lang w:val="uk-UA"/>
        </w:rPr>
      </w:pPr>
      <w:r w:rsidRPr="00B07E1E">
        <w:rPr>
          <w:rFonts w:ascii="Arial" w:hAnsi="Arial" w:cs="Arial"/>
          <w:b/>
          <w:sz w:val="28"/>
          <w:szCs w:val="28"/>
          <w:u w:val="single"/>
          <w:lang w:val="uk-UA"/>
        </w:rPr>
        <w:lastRenderedPageBreak/>
        <w:t xml:space="preserve">Частина ІІ.  Модель розвитку території детального плану у </w:t>
      </w:r>
    </w:p>
    <w:p w14:paraId="4CCEF3E1" w14:textId="0CFBFF7F" w:rsidR="00173452" w:rsidRPr="00B07E1E" w:rsidRDefault="00173452" w:rsidP="00BC6CEB">
      <w:pPr>
        <w:shd w:val="clear" w:color="auto" w:fill="FFFFFF"/>
        <w:tabs>
          <w:tab w:val="left" w:pos="-4962"/>
        </w:tabs>
        <w:jc w:val="both"/>
        <w:rPr>
          <w:rFonts w:ascii="Arial" w:hAnsi="Arial" w:cs="Arial"/>
          <w:b/>
          <w:sz w:val="28"/>
          <w:szCs w:val="28"/>
          <w:u w:val="single"/>
          <w:lang w:val="uk-UA"/>
        </w:rPr>
      </w:pPr>
      <w:r w:rsidRPr="00B07E1E">
        <w:rPr>
          <w:rFonts w:ascii="Arial" w:hAnsi="Arial" w:cs="Arial"/>
          <w:b/>
          <w:sz w:val="28"/>
          <w:szCs w:val="28"/>
          <w:lang w:val="uk-UA"/>
        </w:rPr>
        <w:t xml:space="preserve">                    </w:t>
      </w:r>
      <w:r w:rsidRPr="00B07E1E">
        <w:rPr>
          <w:rFonts w:ascii="Arial" w:hAnsi="Arial" w:cs="Arial"/>
          <w:b/>
          <w:sz w:val="28"/>
          <w:szCs w:val="28"/>
          <w:u w:val="single"/>
          <w:lang w:val="uk-UA"/>
        </w:rPr>
        <w:t>довгостроковій перспективі</w:t>
      </w:r>
    </w:p>
    <w:p w14:paraId="3A8575FE" w14:textId="2D0C565C" w:rsidR="00BD6964" w:rsidRPr="00B07E1E" w:rsidRDefault="00BD6964" w:rsidP="00BC6CEB">
      <w:pPr>
        <w:shd w:val="clear" w:color="auto" w:fill="FFFFFF"/>
        <w:tabs>
          <w:tab w:val="left" w:pos="-4962"/>
        </w:tabs>
        <w:jc w:val="both"/>
        <w:rPr>
          <w:rFonts w:ascii="Arial" w:hAnsi="Arial" w:cs="Arial"/>
          <w:bCs/>
          <w:sz w:val="28"/>
          <w:szCs w:val="28"/>
          <w:u w:val="single"/>
          <w:lang w:val="uk-UA"/>
        </w:rPr>
      </w:pPr>
    </w:p>
    <w:p w14:paraId="4D59CD08" w14:textId="31CF9A74" w:rsidR="00BD6964" w:rsidRPr="00B07E1E" w:rsidRDefault="00BD6964" w:rsidP="00BC6CEB">
      <w:pPr>
        <w:shd w:val="clear" w:color="auto" w:fill="FFFFFF"/>
        <w:tabs>
          <w:tab w:val="left" w:pos="-4962"/>
        </w:tabs>
        <w:jc w:val="both"/>
        <w:rPr>
          <w:rFonts w:ascii="Arial" w:hAnsi="Arial" w:cs="Arial"/>
          <w:bCs/>
          <w:lang w:val="uk-UA"/>
        </w:rPr>
      </w:pPr>
      <w:r w:rsidRPr="00B07E1E">
        <w:rPr>
          <w:rFonts w:ascii="Arial" w:hAnsi="Arial" w:cs="Arial"/>
          <w:bCs/>
          <w:lang w:val="uk-UA"/>
        </w:rPr>
        <w:t xml:space="preserve">              Основним видом містобудівної документації на місцевому рівні що формує довгострокову перспективу проектованої території є генеральний план </w:t>
      </w:r>
      <w:r w:rsidR="00B07E1E" w:rsidRPr="00B07E1E">
        <w:rPr>
          <w:rFonts w:ascii="Arial" w:hAnsi="Arial" w:cs="Arial"/>
          <w:bCs/>
          <w:lang w:val="uk-UA"/>
        </w:rPr>
        <w:t xml:space="preserve">села </w:t>
      </w:r>
      <w:proofErr w:type="spellStart"/>
      <w:r w:rsidR="00B07E1E" w:rsidRPr="00B07E1E">
        <w:rPr>
          <w:rFonts w:ascii="Arial" w:hAnsi="Arial" w:cs="Arial"/>
          <w:bCs/>
          <w:lang w:val="uk-UA"/>
        </w:rPr>
        <w:t>Зіболки</w:t>
      </w:r>
      <w:proofErr w:type="spellEnd"/>
      <w:r w:rsidR="00B07E1E" w:rsidRPr="00B07E1E">
        <w:rPr>
          <w:rFonts w:ascii="Arial" w:hAnsi="Arial" w:cs="Arial"/>
          <w:bCs/>
          <w:lang w:val="uk-UA"/>
        </w:rPr>
        <w:t>.</w:t>
      </w:r>
    </w:p>
    <w:p w14:paraId="3B5CF8B5" w14:textId="43814BA1" w:rsidR="00916B54" w:rsidRPr="008E2D9C" w:rsidRDefault="00916B54" w:rsidP="004D6A5F">
      <w:pPr>
        <w:shd w:val="clear" w:color="auto" w:fill="FFFFFF"/>
        <w:tabs>
          <w:tab w:val="left" w:pos="-4962"/>
        </w:tabs>
        <w:jc w:val="both"/>
        <w:rPr>
          <w:rFonts w:ascii="Arial" w:hAnsi="Arial" w:cs="Arial"/>
          <w:bCs/>
          <w:lang w:val="uk-UA"/>
        </w:rPr>
      </w:pPr>
      <w:r w:rsidRPr="008E2D9C">
        <w:rPr>
          <w:rFonts w:ascii="Arial" w:hAnsi="Arial" w:cs="Arial"/>
          <w:bCs/>
          <w:lang w:val="uk-UA"/>
        </w:rPr>
        <w:t xml:space="preserve">              Відповідно до проектних рішень даного детального плану території а також з врахуванням </w:t>
      </w:r>
      <w:r w:rsidR="008E2D9C" w:rsidRPr="008E2D9C">
        <w:rPr>
          <w:rFonts w:ascii="Arial" w:hAnsi="Arial" w:cs="Arial"/>
          <w:bCs/>
          <w:lang w:val="uk-UA"/>
        </w:rPr>
        <w:t>суміжних сформованих територій передбачено влаштування виробничих територій різного технологічного призначення.</w:t>
      </w:r>
    </w:p>
    <w:p w14:paraId="3E7B5A04" w14:textId="0CBDEBAC" w:rsidR="00156BF9" w:rsidRPr="008E2D9C" w:rsidRDefault="008E2D9C" w:rsidP="00BC6CEB">
      <w:pPr>
        <w:shd w:val="clear" w:color="auto" w:fill="FFFFFF"/>
        <w:tabs>
          <w:tab w:val="left" w:pos="-4962"/>
        </w:tabs>
        <w:jc w:val="both"/>
        <w:rPr>
          <w:rFonts w:ascii="Arial" w:hAnsi="Arial" w:cs="Arial"/>
          <w:bCs/>
          <w:lang w:val="uk-UA"/>
        </w:rPr>
      </w:pPr>
      <w:r w:rsidRPr="008E2D9C">
        <w:rPr>
          <w:rFonts w:ascii="Arial" w:hAnsi="Arial" w:cs="Arial"/>
          <w:bCs/>
          <w:lang w:val="uk-UA"/>
        </w:rPr>
        <w:t xml:space="preserve">              Окрім підприємства по виготовленню квашеної продукції (соління) яке формується в межах ділянки №1, передбачені також інші ділянки для виробничих потреб. Конкретне призначення яких буде визначено в подальшому проте без перевищення максимально допустимих санітарних розривів (класів шкідливості) встановлених містобудівною документацією.</w:t>
      </w:r>
    </w:p>
    <w:p w14:paraId="3BA652AB" w14:textId="77777777" w:rsidR="009727F7" w:rsidRPr="003B2976" w:rsidRDefault="009727F7" w:rsidP="00BC6CEB">
      <w:pPr>
        <w:shd w:val="clear" w:color="auto" w:fill="FFFFFF"/>
        <w:tabs>
          <w:tab w:val="left" w:pos="-4962"/>
        </w:tabs>
        <w:jc w:val="both"/>
        <w:rPr>
          <w:rFonts w:ascii="Arial" w:hAnsi="Arial" w:cs="Arial"/>
          <w:bCs/>
          <w:color w:val="FF0000"/>
          <w:sz w:val="28"/>
          <w:szCs w:val="28"/>
          <w:u w:val="single"/>
          <w:lang w:val="uk-UA"/>
        </w:rPr>
      </w:pPr>
    </w:p>
    <w:p w14:paraId="3A6EE3E4" w14:textId="0D2EDE4E" w:rsidR="00173452" w:rsidRPr="003B77CC" w:rsidRDefault="00173452" w:rsidP="00BC6CEB">
      <w:pPr>
        <w:shd w:val="clear" w:color="auto" w:fill="FFFFFF"/>
        <w:tabs>
          <w:tab w:val="left" w:pos="-4962"/>
        </w:tabs>
        <w:jc w:val="both"/>
        <w:rPr>
          <w:rFonts w:ascii="Arial" w:hAnsi="Arial" w:cs="Arial"/>
          <w:b/>
          <w:sz w:val="28"/>
          <w:szCs w:val="28"/>
          <w:u w:val="single"/>
          <w:lang w:val="uk-UA"/>
        </w:rPr>
      </w:pPr>
      <w:r w:rsidRPr="003B77CC">
        <w:rPr>
          <w:rFonts w:ascii="Arial" w:hAnsi="Arial" w:cs="Arial"/>
          <w:b/>
          <w:sz w:val="28"/>
          <w:szCs w:val="28"/>
          <w:u w:val="single"/>
          <w:lang w:val="uk-UA"/>
        </w:rPr>
        <w:t xml:space="preserve">Частина ІІІ. </w:t>
      </w:r>
      <w:proofErr w:type="spellStart"/>
      <w:r w:rsidRPr="003B77CC">
        <w:rPr>
          <w:rFonts w:ascii="Arial" w:hAnsi="Arial" w:cs="Arial"/>
          <w:b/>
          <w:sz w:val="28"/>
          <w:szCs w:val="28"/>
          <w:u w:val="single"/>
          <w:lang w:val="uk-UA"/>
        </w:rPr>
        <w:t>Обгрунтування</w:t>
      </w:r>
      <w:proofErr w:type="spellEnd"/>
      <w:r w:rsidRPr="003B77CC">
        <w:rPr>
          <w:rFonts w:ascii="Arial" w:hAnsi="Arial" w:cs="Arial"/>
          <w:b/>
          <w:sz w:val="28"/>
          <w:szCs w:val="28"/>
          <w:u w:val="single"/>
          <w:lang w:val="uk-UA"/>
        </w:rPr>
        <w:t xml:space="preserve"> проектних пропозицій </w:t>
      </w:r>
    </w:p>
    <w:p w14:paraId="5A131D98" w14:textId="77777777" w:rsidR="00112668" w:rsidRPr="003B77CC" w:rsidRDefault="00112668" w:rsidP="00BC6CEB">
      <w:pPr>
        <w:shd w:val="clear" w:color="auto" w:fill="FFFFFF"/>
        <w:tabs>
          <w:tab w:val="left" w:pos="-4962"/>
        </w:tabs>
        <w:jc w:val="both"/>
        <w:rPr>
          <w:rFonts w:ascii="Arial" w:hAnsi="Arial" w:cs="Arial"/>
          <w:bCs/>
          <w:sz w:val="28"/>
          <w:szCs w:val="28"/>
          <w:u w:val="single"/>
          <w:lang w:val="uk-UA"/>
        </w:rPr>
      </w:pPr>
    </w:p>
    <w:p w14:paraId="4B2983E9" w14:textId="2A633716" w:rsidR="00173452" w:rsidRPr="003B77CC" w:rsidRDefault="00173452" w:rsidP="00BC6CEB">
      <w:pPr>
        <w:shd w:val="clear" w:color="auto" w:fill="FFFFFF"/>
        <w:tabs>
          <w:tab w:val="left" w:pos="-4962"/>
        </w:tabs>
        <w:jc w:val="both"/>
        <w:rPr>
          <w:rFonts w:ascii="Arial" w:hAnsi="Arial" w:cs="Arial"/>
          <w:bCs/>
          <w:i/>
          <w:iCs/>
          <w:sz w:val="28"/>
          <w:szCs w:val="28"/>
          <w:u w:val="single"/>
          <w:lang w:val="uk-UA"/>
        </w:rPr>
      </w:pPr>
      <w:r w:rsidRPr="003B77CC">
        <w:rPr>
          <w:rFonts w:ascii="Arial" w:hAnsi="Arial" w:cs="Arial"/>
          <w:bCs/>
          <w:sz w:val="28"/>
          <w:szCs w:val="28"/>
          <w:lang w:val="uk-UA"/>
        </w:rPr>
        <w:t xml:space="preserve">               </w:t>
      </w:r>
      <w:r w:rsidR="00112668" w:rsidRPr="003B77CC">
        <w:rPr>
          <w:rFonts w:ascii="Arial" w:hAnsi="Arial" w:cs="Arial"/>
          <w:bCs/>
          <w:sz w:val="28"/>
          <w:szCs w:val="28"/>
          <w:lang w:val="uk-UA"/>
        </w:rPr>
        <w:t xml:space="preserve">     </w:t>
      </w:r>
      <w:r w:rsidRPr="003B77CC">
        <w:rPr>
          <w:rFonts w:ascii="Arial" w:hAnsi="Arial" w:cs="Arial"/>
          <w:bCs/>
          <w:i/>
          <w:iCs/>
          <w:sz w:val="28"/>
          <w:szCs w:val="28"/>
          <w:u w:val="single"/>
          <w:lang w:val="uk-UA"/>
        </w:rPr>
        <w:t>Просторово-планувальна організація території.</w:t>
      </w:r>
    </w:p>
    <w:p w14:paraId="3B45209B" w14:textId="77777777" w:rsidR="00112668" w:rsidRPr="003B77CC" w:rsidRDefault="00112668" w:rsidP="00BC6CEB">
      <w:pPr>
        <w:shd w:val="clear" w:color="auto" w:fill="FFFFFF"/>
        <w:tabs>
          <w:tab w:val="left" w:pos="-4962"/>
        </w:tabs>
        <w:jc w:val="both"/>
        <w:rPr>
          <w:rFonts w:ascii="Arial" w:hAnsi="Arial" w:cs="Arial"/>
          <w:bCs/>
          <w:i/>
          <w:iCs/>
          <w:sz w:val="28"/>
          <w:szCs w:val="28"/>
          <w:lang w:val="uk-UA"/>
        </w:rPr>
      </w:pPr>
    </w:p>
    <w:p w14:paraId="7F8F78A9" w14:textId="4C2EFCDE" w:rsidR="003B77CC" w:rsidRDefault="00112668" w:rsidP="00BC6CEB">
      <w:pPr>
        <w:ind w:firstLine="709"/>
        <w:jc w:val="both"/>
        <w:rPr>
          <w:rFonts w:ascii="Arial" w:hAnsi="Arial" w:cs="Arial"/>
          <w:lang w:val="uk-UA"/>
        </w:rPr>
      </w:pPr>
      <w:r w:rsidRPr="003B77CC">
        <w:rPr>
          <w:rFonts w:ascii="Arial" w:hAnsi="Arial" w:cs="Arial"/>
          <w:lang w:val="uk-UA"/>
        </w:rPr>
        <w:t xml:space="preserve">В межах території опрацювання площею </w:t>
      </w:r>
      <w:r w:rsidR="003B77CC" w:rsidRPr="003B77CC">
        <w:rPr>
          <w:rFonts w:ascii="Arial" w:hAnsi="Arial" w:cs="Arial"/>
          <w:lang w:val="uk-UA"/>
        </w:rPr>
        <w:t xml:space="preserve">8,3600га </w:t>
      </w:r>
      <w:r w:rsidRPr="003B77CC">
        <w:rPr>
          <w:rFonts w:ascii="Arial" w:hAnsi="Arial" w:cs="Arial"/>
          <w:lang w:val="uk-UA"/>
        </w:rPr>
        <w:t xml:space="preserve">окрім </w:t>
      </w:r>
      <w:r w:rsidR="003B77CC" w:rsidRPr="003B77CC">
        <w:rPr>
          <w:rFonts w:ascii="Arial" w:hAnsi="Arial" w:cs="Arial"/>
          <w:lang w:val="uk-UA"/>
        </w:rPr>
        <w:t>ділянок</w:t>
      </w:r>
      <w:r w:rsidRPr="003B77CC">
        <w:rPr>
          <w:rFonts w:ascii="Arial" w:hAnsi="Arial" w:cs="Arial"/>
          <w:lang w:val="uk-UA"/>
        </w:rPr>
        <w:t xml:space="preserve"> проектування опрацьовано суміжні </w:t>
      </w:r>
      <w:r w:rsidR="003B77CC" w:rsidRPr="003B77CC">
        <w:rPr>
          <w:rFonts w:ascii="Arial" w:hAnsi="Arial" w:cs="Arial"/>
          <w:lang w:val="uk-UA"/>
        </w:rPr>
        <w:t>виробничі вулиці</w:t>
      </w:r>
      <w:r w:rsidRPr="003B77CC">
        <w:rPr>
          <w:rFonts w:ascii="Arial" w:hAnsi="Arial" w:cs="Arial"/>
          <w:lang w:val="uk-UA"/>
        </w:rPr>
        <w:t xml:space="preserve"> - з метою транспортного забезпечення а також суміжні землі </w:t>
      </w:r>
      <w:r w:rsidR="003B77CC" w:rsidRPr="003B77CC">
        <w:rPr>
          <w:rFonts w:ascii="Arial" w:hAnsi="Arial" w:cs="Arial"/>
          <w:lang w:val="uk-UA"/>
        </w:rPr>
        <w:t>виробничої</w:t>
      </w:r>
      <w:r w:rsidRPr="003B77CC">
        <w:rPr>
          <w:rFonts w:ascii="Arial" w:hAnsi="Arial" w:cs="Arial"/>
          <w:lang w:val="uk-UA"/>
        </w:rPr>
        <w:t xml:space="preserve"> забудови</w:t>
      </w:r>
      <w:r w:rsidR="003B77CC">
        <w:rPr>
          <w:rFonts w:ascii="Arial" w:hAnsi="Arial" w:cs="Arial"/>
          <w:lang w:val="uk-UA"/>
        </w:rPr>
        <w:t>,</w:t>
      </w:r>
      <w:r w:rsidR="003B77CC" w:rsidRPr="003B77CC">
        <w:rPr>
          <w:rFonts w:ascii="Arial" w:hAnsi="Arial" w:cs="Arial"/>
          <w:lang w:val="uk-UA"/>
        </w:rPr>
        <w:t xml:space="preserve"> сільськогосподарського призначення</w:t>
      </w:r>
      <w:r w:rsidR="003B77CC">
        <w:rPr>
          <w:rFonts w:ascii="Arial" w:hAnsi="Arial" w:cs="Arial"/>
          <w:lang w:val="uk-UA"/>
        </w:rPr>
        <w:t xml:space="preserve"> та зелені насадження</w:t>
      </w:r>
      <w:r w:rsidR="003B77CC" w:rsidRPr="003B77CC">
        <w:rPr>
          <w:rFonts w:ascii="Arial" w:hAnsi="Arial" w:cs="Arial"/>
          <w:lang w:val="uk-UA"/>
        </w:rPr>
        <w:t>.</w:t>
      </w:r>
    </w:p>
    <w:p w14:paraId="41A7AFE2" w14:textId="270613F2" w:rsidR="00BA1827" w:rsidRDefault="00BA1827" w:rsidP="004D6A5F">
      <w:pPr>
        <w:ind w:firstLine="709"/>
        <w:jc w:val="both"/>
        <w:rPr>
          <w:rFonts w:ascii="Arial" w:hAnsi="Arial" w:cs="Arial"/>
          <w:lang w:val="uk-UA"/>
        </w:rPr>
      </w:pPr>
      <w:r>
        <w:rPr>
          <w:rFonts w:ascii="Arial" w:hAnsi="Arial" w:cs="Arial"/>
          <w:lang w:val="uk-UA"/>
        </w:rPr>
        <w:t xml:space="preserve">Ділянки проектування передбачені для виробничих потреб </w:t>
      </w:r>
      <w:r>
        <w:rPr>
          <w:rFonts w:ascii="Arial" w:hAnsi="Arial" w:cs="Arial"/>
          <w:lang w:val="en-US"/>
        </w:rPr>
        <w:t>V</w:t>
      </w:r>
      <w:r w:rsidRPr="00BA1827">
        <w:rPr>
          <w:rFonts w:ascii="Arial" w:hAnsi="Arial" w:cs="Arial"/>
          <w:lang w:val="uk-UA"/>
        </w:rPr>
        <w:t xml:space="preserve"> </w:t>
      </w:r>
      <w:r>
        <w:rPr>
          <w:rFonts w:ascii="Arial" w:hAnsi="Arial" w:cs="Arial"/>
          <w:lang w:val="uk-UA"/>
        </w:rPr>
        <w:t>та І</w:t>
      </w:r>
      <w:r>
        <w:rPr>
          <w:rFonts w:ascii="Arial" w:hAnsi="Arial" w:cs="Arial"/>
          <w:lang w:val="en-US"/>
        </w:rPr>
        <w:t>V</w:t>
      </w:r>
      <w:r>
        <w:rPr>
          <w:rFonts w:ascii="Arial" w:hAnsi="Arial" w:cs="Arial"/>
          <w:lang w:val="uk-UA"/>
        </w:rPr>
        <w:t xml:space="preserve"> класу шкідливості (СЗЗ 50м та 100м відповідно).</w:t>
      </w:r>
    </w:p>
    <w:p w14:paraId="2F37E655" w14:textId="1D4CDDED" w:rsidR="00BA1827" w:rsidRDefault="00BA1827" w:rsidP="004D6A5F">
      <w:pPr>
        <w:ind w:firstLine="709"/>
        <w:jc w:val="both"/>
        <w:rPr>
          <w:rFonts w:ascii="Arial" w:hAnsi="Arial" w:cs="Arial"/>
          <w:lang w:val="uk-UA"/>
        </w:rPr>
      </w:pPr>
      <w:r>
        <w:rPr>
          <w:rFonts w:ascii="Arial" w:hAnsi="Arial" w:cs="Arial"/>
          <w:lang w:val="uk-UA"/>
        </w:rPr>
        <w:t>Технологічні процеси та тип виробництва ділянок 2, 3 та 4 буде визначено в подальшому у відповідності до побажань власників.</w:t>
      </w:r>
    </w:p>
    <w:p w14:paraId="28EA8C90" w14:textId="1A097B93" w:rsidR="00BA1827" w:rsidRDefault="00BA1827" w:rsidP="004D6A5F">
      <w:pPr>
        <w:ind w:firstLine="709"/>
        <w:jc w:val="both"/>
        <w:rPr>
          <w:rFonts w:ascii="Arial" w:hAnsi="Arial" w:cs="Arial"/>
          <w:lang w:val="uk-UA" w:eastAsia="uk-UA"/>
        </w:rPr>
      </w:pPr>
      <w:r>
        <w:rPr>
          <w:rFonts w:ascii="Arial" w:hAnsi="Arial" w:cs="Arial"/>
          <w:lang w:val="uk-UA"/>
        </w:rPr>
        <w:t xml:space="preserve">На ділянці 1 передбачено будівництво будівель </w:t>
      </w:r>
      <w:r w:rsidRPr="00BA1827">
        <w:rPr>
          <w:rFonts w:ascii="Arial" w:hAnsi="Arial" w:cs="Arial"/>
          <w:lang w:val="uk-UA" w:eastAsia="uk-UA"/>
        </w:rPr>
        <w:t>підприємства із виробництва солінь овочів та виробництва овочевих салатів</w:t>
      </w:r>
      <w:r>
        <w:rPr>
          <w:rFonts w:ascii="Arial" w:hAnsi="Arial" w:cs="Arial"/>
          <w:lang w:val="uk-UA" w:eastAsia="uk-UA"/>
        </w:rPr>
        <w:t>.</w:t>
      </w:r>
    </w:p>
    <w:p w14:paraId="78D66D9F" w14:textId="196E526A" w:rsidR="00BA1827" w:rsidRDefault="0073631F" w:rsidP="004D6A5F">
      <w:pPr>
        <w:ind w:firstLine="709"/>
        <w:jc w:val="both"/>
        <w:rPr>
          <w:rFonts w:ascii="Arial" w:hAnsi="Arial" w:cs="Arial"/>
          <w:lang w:val="uk-UA"/>
        </w:rPr>
      </w:pPr>
      <w:r w:rsidRPr="0073631F">
        <w:rPr>
          <w:rFonts w:ascii="Arial" w:hAnsi="Arial" w:cs="Arial"/>
          <w:lang w:val="uk-UA"/>
        </w:rPr>
        <w:t>В межах території опрацювання загальною площею опрацювання 8,3600га проектується чотири ділянки для потреб виробничого призначення</w:t>
      </w:r>
      <w:r>
        <w:rPr>
          <w:rFonts w:ascii="Arial" w:hAnsi="Arial" w:cs="Arial"/>
          <w:lang w:val="uk-UA"/>
        </w:rPr>
        <w:t>, а саме:</w:t>
      </w:r>
    </w:p>
    <w:p w14:paraId="385C7929" w14:textId="77777777" w:rsidR="00416A81" w:rsidRDefault="00416A81" w:rsidP="004D6A5F">
      <w:pPr>
        <w:ind w:firstLine="709"/>
        <w:jc w:val="both"/>
        <w:rPr>
          <w:rFonts w:ascii="Arial" w:hAnsi="Arial" w:cs="Arial"/>
          <w:lang w:val="uk-UA"/>
        </w:rPr>
      </w:pPr>
    </w:p>
    <w:p w14:paraId="465A075C" w14:textId="08A719AF" w:rsidR="00BA1827" w:rsidRDefault="00BA1827" w:rsidP="004D6A5F">
      <w:pPr>
        <w:jc w:val="both"/>
        <w:rPr>
          <w:rFonts w:ascii="Arial" w:hAnsi="Arial" w:cs="Arial"/>
          <w:lang w:val="uk-UA" w:eastAsia="uk-UA"/>
        </w:rPr>
      </w:pPr>
      <w:r w:rsidRPr="00BA1827">
        <w:rPr>
          <w:rFonts w:ascii="Arial" w:hAnsi="Arial" w:cs="Arial"/>
          <w:b/>
          <w:bCs/>
          <w:color w:val="FF0000"/>
          <w:lang w:val="uk-UA"/>
        </w:rPr>
        <w:t xml:space="preserve">           </w:t>
      </w:r>
      <w:r w:rsidRPr="0073631F">
        <w:rPr>
          <w:rFonts w:ascii="Arial" w:hAnsi="Arial" w:cs="Arial"/>
          <w:b/>
          <w:bCs/>
          <w:u w:val="single"/>
          <w:lang w:val="uk-UA"/>
        </w:rPr>
        <w:t xml:space="preserve">Ділянка 1 площею </w:t>
      </w:r>
      <w:r w:rsidR="0073631F" w:rsidRPr="0073631F">
        <w:rPr>
          <w:rFonts w:ascii="Arial" w:hAnsi="Arial" w:cs="Arial"/>
          <w:b/>
          <w:bCs/>
          <w:u w:val="single"/>
          <w:lang w:val="uk-UA"/>
        </w:rPr>
        <w:t>2</w:t>
      </w:r>
      <w:r w:rsidRPr="0073631F">
        <w:rPr>
          <w:rFonts w:ascii="Arial" w:hAnsi="Arial" w:cs="Arial"/>
          <w:b/>
          <w:bCs/>
          <w:u w:val="single"/>
          <w:lang w:val="uk-UA"/>
        </w:rPr>
        <w:t>,</w:t>
      </w:r>
      <w:r w:rsidR="0073631F" w:rsidRPr="0073631F">
        <w:rPr>
          <w:rFonts w:ascii="Arial" w:hAnsi="Arial" w:cs="Arial"/>
          <w:b/>
          <w:bCs/>
          <w:u w:val="single"/>
          <w:lang w:val="uk-UA"/>
        </w:rPr>
        <w:t>0</w:t>
      </w:r>
      <w:r w:rsidRPr="0073631F">
        <w:rPr>
          <w:rFonts w:ascii="Arial" w:hAnsi="Arial" w:cs="Arial"/>
          <w:b/>
          <w:bCs/>
          <w:u w:val="single"/>
          <w:lang w:val="uk-UA"/>
        </w:rPr>
        <w:t>000га</w:t>
      </w:r>
      <w:r w:rsidRPr="0073631F">
        <w:rPr>
          <w:rFonts w:ascii="Arial" w:hAnsi="Arial" w:cs="Arial"/>
          <w:lang w:val="uk-UA"/>
        </w:rPr>
        <w:t xml:space="preserve"> – </w:t>
      </w:r>
      <w:r w:rsidR="0073631F" w:rsidRPr="0073631F">
        <w:rPr>
          <w:rFonts w:ascii="Arial" w:hAnsi="Arial" w:cs="Arial"/>
          <w:lang w:val="uk-UA"/>
        </w:rPr>
        <w:t xml:space="preserve">для будівництва будівель </w:t>
      </w:r>
      <w:r w:rsidR="0073631F" w:rsidRPr="0073631F">
        <w:rPr>
          <w:rFonts w:ascii="Arial" w:hAnsi="Arial" w:cs="Arial"/>
          <w:lang w:val="uk-UA" w:eastAsia="uk-UA"/>
        </w:rPr>
        <w:t>підприємства із виробництва солінь овочів та виробництва овочевих салатів.</w:t>
      </w:r>
    </w:p>
    <w:p w14:paraId="0DE90B55" w14:textId="3ACFCABF" w:rsidR="0019344F" w:rsidRPr="0019344F" w:rsidRDefault="0019344F" w:rsidP="004D6A5F">
      <w:pPr>
        <w:ind w:firstLine="680"/>
        <w:jc w:val="both"/>
        <w:rPr>
          <w:rFonts w:ascii="Arial" w:hAnsi="Arial" w:cs="Arial"/>
          <w:lang w:val="uk-UA"/>
        </w:rPr>
      </w:pPr>
      <w:r w:rsidRPr="0019344F">
        <w:rPr>
          <w:rFonts w:ascii="Arial" w:hAnsi="Arial" w:cs="Arial"/>
          <w:lang w:val="uk-UA"/>
        </w:rPr>
        <w:t>Технологічною частиною проекту розроблено підприємство з солінь овочів і виробництво овочевих салатів.</w:t>
      </w:r>
    </w:p>
    <w:p w14:paraId="40646504" w14:textId="77777777" w:rsidR="0019344F" w:rsidRPr="0019344F" w:rsidRDefault="0019344F" w:rsidP="004D6A5F">
      <w:pPr>
        <w:ind w:firstLine="680"/>
        <w:jc w:val="both"/>
        <w:rPr>
          <w:rFonts w:ascii="Arial" w:hAnsi="Arial" w:cs="Arial"/>
        </w:rPr>
      </w:pPr>
      <w:proofErr w:type="spellStart"/>
      <w:r w:rsidRPr="0019344F">
        <w:rPr>
          <w:rFonts w:ascii="Arial" w:hAnsi="Arial" w:cs="Arial"/>
        </w:rPr>
        <w:t>Підприємство</w:t>
      </w:r>
      <w:proofErr w:type="spellEnd"/>
      <w:r w:rsidRPr="0019344F">
        <w:rPr>
          <w:rFonts w:ascii="Arial" w:hAnsi="Arial" w:cs="Arial"/>
        </w:rPr>
        <w:t xml:space="preserve"> </w:t>
      </w:r>
      <w:proofErr w:type="spellStart"/>
      <w:r w:rsidRPr="0019344F">
        <w:rPr>
          <w:rFonts w:ascii="Arial" w:hAnsi="Arial" w:cs="Arial"/>
        </w:rPr>
        <w:t>розміщено</w:t>
      </w:r>
      <w:proofErr w:type="spellEnd"/>
      <w:r w:rsidRPr="0019344F">
        <w:rPr>
          <w:rFonts w:ascii="Arial" w:hAnsi="Arial" w:cs="Arial"/>
        </w:rPr>
        <w:t xml:space="preserve"> в </w:t>
      </w:r>
      <w:proofErr w:type="spellStart"/>
      <w:r w:rsidRPr="0019344F">
        <w:rPr>
          <w:rFonts w:ascii="Arial" w:hAnsi="Arial" w:cs="Arial"/>
        </w:rPr>
        <w:t>одноповерховій</w:t>
      </w:r>
      <w:proofErr w:type="spellEnd"/>
      <w:r w:rsidRPr="0019344F">
        <w:rPr>
          <w:rFonts w:ascii="Arial" w:hAnsi="Arial" w:cs="Arial"/>
        </w:rPr>
        <w:t xml:space="preserve"> </w:t>
      </w:r>
      <w:proofErr w:type="spellStart"/>
      <w:r w:rsidRPr="0019344F">
        <w:rPr>
          <w:rFonts w:ascii="Arial" w:hAnsi="Arial" w:cs="Arial"/>
        </w:rPr>
        <w:t>будівлі</w:t>
      </w:r>
      <w:proofErr w:type="spellEnd"/>
      <w:r w:rsidRPr="0019344F">
        <w:rPr>
          <w:rFonts w:ascii="Arial" w:hAnsi="Arial" w:cs="Arial"/>
        </w:rPr>
        <w:t>.</w:t>
      </w:r>
    </w:p>
    <w:p w14:paraId="66841993" w14:textId="77777777" w:rsidR="0019344F" w:rsidRPr="0019344F" w:rsidRDefault="0019344F" w:rsidP="004D6A5F">
      <w:pPr>
        <w:ind w:firstLine="680"/>
        <w:jc w:val="both"/>
        <w:rPr>
          <w:rFonts w:ascii="Arial" w:hAnsi="Arial" w:cs="Arial"/>
        </w:rPr>
      </w:pPr>
      <w:r w:rsidRPr="0019344F">
        <w:rPr>
          <w:rFonts w:ascii="Arial" w:hAnsi="Arial" w:cs="Arial"/>
        </w:rPr>
        <w:t xml:space="preserve">На </w:t>
      </w:r>
      <w:proofErr w:type="spellStart"/>
      <w:r w:rsidRPr="0019344F">
        <w:rPr>
          <w:rFonts w:ascii="Arial" w:hAnsi="Arial" w:cs="Arial"/>
        </w:rPr>
        <w:t>підприємстві</w:t>
      </w:r>
      <w:proofErr w:type="spellEnd"/>
      <w:r w:rsidRPr="0019344F">
        <w:rPr>
          <w:rFonts w:ascii="Arial" w:hAnsi="Arial" w:cs="Arial"/>
        </w:rPr>
        <w:t xml:space="preserve"> </w:t>
      </w:r>
      <w:proofErr w:type="spellStart"/>
      <w:r w:rsidRPr="0019344F">
        <w:rPr>
          <w:rFonts w:ascii="Arial" w:hAnsi="Arial" w:cs="Arial"/>
        </w:rPr>
        <w:t>передбачені</w:t>
      </w:r>
      <w:proofErr w:type="spellEnd"/>
      <w:r w:rsidRPr="0019344F">
        <w:rPr>
          <w:rFonts w:ascii="Arial" w:hAnsi="Arial" w:cs="Arial"/>
        </w:rPr>
        <w:t xml:space="preserve"> </w:t>
      </w:r>
      <w:proofErr w:type="spellStart"/>
      <w:r w:rsidRPr="0019344F">
        <w:rPr>
          <w:rFonts w:ascii="Arial" w:hAnsi="Arial" w:cs="Arial"/>
        </w:rPr>
        <w:t>такі</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приймання</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холодильна</w:t>
      </w:r>
      <w:proofErr w:type="spellEnd"/>
      <w:r w:rsidRPr="0019344F">
        <w:rPr>
          <w:rFonts w:ascii="Arial" w:hAnsi="Arial" w:cs="Arial"/>
        </w:rPr>
        <w:t xml:space="preserve"> камера для </w:t>
      </w:r>
      <w:proofErr w:type="spellStart"/>
      <w:r w:rsidRPr="0019344F">
        <w:rPr>
          <w:rFonts w:ascii="Arial" w:hAnsi="Arial" w:cs="Arial"/>
        </w:rPr>
        <w:t>тимчасового</w:t>
      </w:r>
      <w:proofErr w:type="spellEnd"/>
      <w:r w:rsidRPr="0019344F">
        <w:rPr>
          <w:rFonts w:ascii="Arial" w:hAnsi="Arial" w:cs="Arial"/>
        </w:rPr>
        <w:t xml:space="preserve"> </w:t>
      </w:r>
      <w:proofErr w:type="spellStart"/>
      <w:r w:rsidRPr="0019344F">
        <w:rPr>
          <w:rFonts w:ascii="Arial" w:hAnsi="Arial" w:cs="Arial"/>
        </w:rPr>
        <w:t>зберігання</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для </w:t>
      </w:r>
      <w:proofErr w:type="spellStart"/>
      <w:r w:rsidRPr="0019344F">
        <w:rPr>
          <w:rFonts w:ascii="Arial" w:hAnsi="Arial" w:cs="Arial"/>
        </w:rPr>
        <w:t>попереднього</w:t>
      </w:r>
      <w:proofErr w:type="spellEnd"/>
      <w:r w:rsidRPr="0019344F">
        <w:rPr>
          <w:rFonts w:ascii="Arial" w:hAnsi="Arial" w:cs="Arial"/>
        </w:rPr>
        <w:t xml:space="preserve"> </w:t>
      </w:r>
      <w:proofErr w:type="spellStart"/>
      <w:r w:rsidRPr="0019344F">
        <w:rPr>
          <w:rFonts w:ascii="Arial" w:hAnsi="Arial" w:cs="Arial"/>
        </w:rPr>
        <w:t>замочування</w:t>
      </w:r>
      <w:proofErr w:type="spellEnd"/>
      <w:r w:rsidRPr="0019344F">
        <w:rPr>
          <w:rFonts w:ascii="Arial" w:hAnsi="Arial" w:cs="Arial"/>
        </w:rPr>
        <w:t xml:space="preserve"> </w:t>
      </w:r>
      <w:proofErr w:type="spellStart"/>
      <w:r w:rsidRPr="0019344F">
        <w:rPr>
          <w:rFonts w:ascii="Arial" w:hAnsi="Arial" w:cs="Arial"/>
        </w:rPr>
        <w:t>огірків</w:t>
      </w:r>
      <w:proofErr w:type="spellEnd"/>
      <w:r w:rsidRPr="0019344F">
        <w:rPr>
          <w:rFonts w:ascii="Arial" w:hAnsi="Arial" w:cs="Arial"/>
        </w:rPr>
        <w:t xml:space="preserve"> перед </w:t>
      </w:r>
      <w:proofErr w:type="spellStart"/>
      <w:r w:rsidRPr="0019344F">
        <w:rPr>
          <w:rFonts w:ascii="Arial" w:hAnsi="Arial" w:cs="Arial"/>
        </w:rPr>
        <w:t>миттям</w:t>
      </w:r>
      <w:proofErr w:type="spellEnd"/>
      <w:r w:rsidRPr="0019344F">
        <w:rPr>
          <w:rFonts w:ascii="Arial" w:hAnsi="Arial" w:cs="Arial"/>
        </w:rPr>
        <w:t xml:space="preserve">, цех </w:t>
      </w:r>
      <w:proofErr w:type="spellStart"/>
      <w:r w:rsidRPr="0019344F">
        <w:rPr>
          <w:rFonts w:ascii="Arial" w:hAnsi="Arial" w:cs="Arial"/>
        </w:rPr>
        <w:t>мийки</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двох</w:t>
      </w:r>
      <w:proofErr w:type="spellEnd"/>
      <w:r w:rsidRPr="0019344F">
        <w:rPr>
          <w:rFonts w:ascii="Arial" w:hAnsi="Arial" w:cs="Arial"/>
        </w:rPr>
        <w:t xml:space="preserve"> </w:t>
      </w:r>
      <w:proofErr w:type="spellStart"/>
      <w:r w:rsidRPr="0019344F">
        <w:rPr>
          <w:rFonts w:ascii="Arial" w:hAnsi="Arial" w:cs="Arial"/>
        </w:rPr>
        <w:t>видів</w:t>
      </w:r>
      <w:proofErr w:type="spellEnd"/>
      <w:r w:rsidRPr="0019344F">
        <w:rPr>
          <w:rFonts w:ascii="Arial" w:hAnsi="Arial" w:cs="Arial"/>
        </w:rPr>
        <w:t xml:space="preserve"> </w:t>
      </w:r>
      <w:proofErr w:type="spellStart"/>
      <w:r w:rsidRPr="0019344F">
        <w:rPr>
          <w:rFonts w:ascii="Arial" w:hAnsi="Arial" w:cs="Arial"/>
        </w:rPr>
        <w:t>обладнання</w:t>
      </w:r>
      <w:proofErr w:type="spellEnd"/>
      <w:r w:rsidRPr="0019344F">
        <w:rPr>
          <w:rFonts w:ascii="Arial" w:hAnsi="Arial" w:cs="Arial"/>
        </w:rPr>
        <w:t xml:space="preserve"> (</w:t>
      </w:r>
      <w:proofErr w:type="spellStart"/>
      <w:r w:rsidRPr="0019344F">
        <w:rPr>
          <w:rFonts w:ascii="Arial" w:hAnsi="Arial" w:cs="Arial"/>
        </w:rPr>
        <w:t>барботажна</w:t>
      </w:r>
      <w:proofErr w:type="spellEnd"/>
      <w:r w:rsidRPr="0019344F">
        <w:rPr>
          <w:rFonts w:ascii="Arial" w:hAnsi="Arial" w:cs="Arial"/>
        </w:rPr>
        <w:t xml:space="preserve"> </w:t>
      </w:r>
      <w:proofErr w:type="spellStart"/>
      <w:r w:rsidRPr="0019344F">
        <w:rPr>
          <w:rFonts w:ascii="Arial" w:hAnsi="Arial" w:cs="Arial"/>
        </w:rPr>
        <w:t>мийка</w:t>
      </w:r>
      <w:proofErr w:type="spellEnd"/>
      <w:r w:rsidRPr="0019344F">
        <w:rPr>
          <w:rFonts w:ascii="Arial" w:hAnsi="Arial" w:cs="Arial"/>
        </w:rPr>
        <w:t xml:space="preserve"> і </w:t>
      </w:r>
      <w:proofErr w:type="spellStart"/>
      <w:r w:rsidRPr="0019344F">
        <w:rPr>
          <w:rFonts w:ascii="Arial" w:hAnsi="Arial" w:cs="Arial"/>
        </w:rPr>
        <w:t>щіткова</w:t>
      </w:r>
      <w:proofErr w:type="spellEnd"/>
      <w:r w:rsidRPr="0019344F">
        <w:rPr>
          <w:rFonts w:ascii="Arial" w:hAnsi="Arial" w:cs="Arial"/>
        </w:rPr>
        <w:t xml:space="preserve">),  </w:t>
      </w:r>
      <w:proofErr w:type="spellStart"/>
      <w:r w:rsidRPr="0019344F">
        <w:rPr>
          <w:rFonts w:ascii="Arial" w:hAnsi="Arial" w:cs="Arial"/>
        </w:rPr>
        <w:t>місце</w:t>
      </w:r>
      <w:proofErr w:type="spellEnd"/>
      <w:r w:rsidRPr="0019344F">
        <w:rPr>
          <w:rFonts w:ascii="Arial" w:hAnsi="Arial" w:cs="Arial"/>
        </w:rPr>
        <w:t xml:space="preserve"> для </w:t>
      </w:r>
      <w:proofErr w:type="spellStart"/>
      <w:r w:rsidRPr="0019344F">
        <w:rPr>
          <w:rFonts w:ascii="Arial" w:hAnsi="Arial" w:cs="Arial"/>
        </w:rPr>
        <w:t>миття</w:t>
      </w:r>
      <w:proofErr w:type="spellEnd"/>
      <w:r w:rsidRPr="0019344F">
        <w:rPr>
          <w:rFonts w:ascii="Arial" w:hAnsi="Arial" w:cs="Arial"/>
        </w:rPr>
        <w:t xml:space="preserve"> </w:t>
      </w:r>
      <w:proofErr w:type="spellStart"/>
      <w:r w:rsidRPr="0019344F">
        <w:rPr>
          <w:rFonts w:ascii="Arial" w:hAnsi="Arial" w:cs="Arial"/>
        </w:rPr>
        <w:t>піддонів</w:t>
      </w:r>
      <w:proofErr w:type="spellEnd"/>
      <w:r w:rsidRPr="0019344F">
        <w:rPr>
          <w:rFonts w:ascii="Arial" w:hAnsi="Arial" w:cs="Arial"/>
        </w:rPr>
        <w:t xml:space="preserve">, цех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цех </w:t>
      </w:r>
      <w:proofErr w:type="spellStart"/>
      <w:r w:rsidRPr="0019344F">
        <w:rPr>
          <w:rFonts w:ascii="Arial" w:hAnsi="Arial" w:cs="Arial"/>
        </w:rPr>
        <w:t>виготовлення</w:t>
      </w:r>
      <w:proofErr w:type="spellEnd"/>
      <w:r w:rsidRPr="0019344F">
        <w:rPr>
          <w:rFonts w:ascii="Arial" w:hAnsi="Arial" w:cs="Arial"/>
        </w:rPr>
        <w:t xml:space="preserve"> </w:t>
      </w:r>
      <w:proofErr w:type="spellStart"/>
      <w:r w:rsidRPr="0019344F">
        <w:rPr>
          <w:rFonts w:ascii="Arial" w:hAnsi="Arial" w:cs="Arial"/>
        </w:rPr>
        <w:t>овочевих</w:t>
      </w:r>
      <w:proofErr w:type="spellEnd"/>
      <w:r w:rsidRPr="0019344F">
        <w:rPr>
          <w:rFonts w:ascii="Arial" w:hAnsi="Arial" w:cs="Arial"/>
        </w:rPr>
        <w:t xml:space="preserve"> </w:t>
      </w:r>
      <w:proofErr w:type="spellStart"/>
      <w:r w:rsidRPr="0019344F">
        <w:rPr>
          <w:rFonts w:ascii="Arial" w:hAnsi="Arial" w:cs="Arial"/>
        </w:rPr>
        <w:t>салатів</w:t>
      </w:r>
      <w:proofErr w:type="spellEnd"/>
      <w:r w:rsidRPr="0019344F">
        <w:rPr>
          <w:rFonts w:ascii="Arial" w:hAnsi="Arial" w:cs="Arial"/>
        </w:rPr>
        <w:t xml:space="preserve">, склад </w:t>
      </w:r>
      <w:proofErr w:type="spellStart"/>
      <w:r w:rsidRPr="0019344F">
        <w:rPr>
          <w:rFonts w:ascii="Arial" w:hAnsi="Arial" w:cs="Arial"/>
        </w:rPr>
        <w:t>зберігання</w:t>
      </w:r>
      <w:proofErr w:type="spellEnd"/>
      <w:r w:rsidRPr="0019344F">
        <w:rPr>
          <w:rFonts w:ascii="Arial" w:hAnsi="Arial" w:cs="Arial"/>
        </w:rPr>
        <w:t xml:space="preserve"> </w:t>
      </w:r>
      <w:proofErr w:type="spellStart"/>
      <w:r w:rsidRPr="0019344F">
        <w:rPr>
          <w:rFonts w:ascii="Arial" w:hAnsi="Arial" w:cs="Arial"/>
        </w:rPr>
        <w:t>харчової</w:t>
      </w:r>
      <w:proofErr w:type="spellEnd"/>
      <w:r w:rsidRPr="0019344F">
        <w:rPr>
          <w:rFonts w:ascii="Arial" w:hAnsi="Arial" w:cs="Arial"/>
        </w:rPr>
        <w:t xml:space="preserve"> </w:t>
      </w:r>
      <w:proofErr w:type="spellStart"/>
      <w:r w:rsidRPr="0019344F">
        <w:rPr>
          <w:rFonts w:ascii="Arial" w:hAnsi="Arial" w:cs="Arial"/>
        </w:rPr>
        <w:t>солі</w:t>
      </w:r>
      <w:proofErr w:type="spellEnd"/>
      <w:r w:rsidRPr="0019344F">
        <w:rPr>
          <w:rFonts w:ascii="Arial" w:hAnsi="Arial" w:cs="Arial"/>
        </w:rPr>
        <w:t xml:space="preserve">, цех </w:t>
      </w:r>
      <w:proofErr w:type="spellStart"/>
      <w:r w:rsidRPr="0019344F">
        <w:rPr>
          <w:rFonts w:ascii="Arial" w:hAnsi="Arial" w:cs="Arial"/>
        </w:rPr>
        <w:t>виготовлення</w:t>
      </w:r>
      <w:proofErr w:type="spellEnd"/>
      <w:r w:rsidRPr="0019344F">
        <w:rPr>
          <w:rFonts w:ascii="Arial" w:hAnsi="Arial" w:cs="Arial"/>
        </w:rPr>
        <w:t xml:space="preserve"> соляного </w:t>
      </w:r>
      <w:proofErr w:type="spellStart"/>
      <w:r w:rsidRPr="0019344F">
        <w:rPr>
          <w:rFonts w:ascii="Arial" w:hAnsi="Arial" w:cs="Arial"/>
        </w:rPr>
        <w:t>розчину</w:t>
      </w:r>
      <w:proofErr w:type="spellEnd"/>
      <w:r w:rsidRPr="0019344F">
        <w:rPr>
          <w:rFonts w:ascii="Arial" w:hAnsi="Arial" w:cs="Arial"/>
        </w:rPr>
        <w:t xml:space="preserve"> для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водо</w:t>
      </w:r>
      <w:proofErr w:type="spellEnd"/>
      <w:r w:rsidRPr="0019344F">
        <w:rPr>
          <w:rFonts w:ascii="Arial" w:hAnsi="Arial" w:cs="Arial"/>
        </w:rPr>
        <w:t xml:space="preserve"> </w:t>
      </w:r>
      <w:proofErr w:type="spellStart"/>
      <w:r w:rsidRPr="0019344F">
        <w:rPr>
          <w:rFonts w:ascii="Arial" w:hAnsi="Arial" w:cs="Arial"/>
        </w:rPr>
        <w:t>підготовки</w:t>
      </w:r>
      <w:proofErr w:type="spellEnd"/>
      <w:r w:rsidRPr="0019344F">
        <w:rPr>
          <w:rFonts w:ascii="Arial" w:hAnsi="Arial" w:cs="Arial"/>
        </w:rPr>
        <w:t xml:space="preserve">, </w:t>
      </w:r>
      <w:proofErr w:type="spellStart"/>
      <w:r w:rsidRPr="0019344F">
        <w:rPr>
          <w:rFonts w:ascii="Arial" w:hAnsi="Arial" w:cs="Arial"/>
        </w:rPr>
        <w:t>мийна</w:t>
      </w:r>
      <w:proofErr w:type="spellEnd"/>
      <w:r w:rsidRPr="0019344F">
        <w:rPr>
          <w:rFonts w:ascii="Arial" w:hAnsi="Arial" w:cs="Arial"/>
        </w:rPr>
        <w:t xml:space="preserve"> </w:t>
      </w:r>
      <w:proofErr w:type="spellStart"/>
      <w:r w:rsidRPr="0019344F">
        <w:rPr>
          <w:rFonts w:ascii="Arial" w:hAnsi="Arial" w:cs="Arial"/>
        </w:rPr>
        <w:t>контейнерів</w:t>
      </w:r>
      <w:proofErr w:type="spellEnd"/>
      <w:r w:rsidRPr="0019344F">
        <w:rPr>
          <w:rFonts w:ascii="Arial" w:hAnsi="Arial" w:cs="Arial"/>
        </w:rPr>
        <w:t xml:space="preserve"> для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із</w:t>
      </w:r>
      <w:proofErr w:type="spellEnd"/>
      <w:r w:rsidRPr="0019344F">
        <w:rPr>
          <w:rFonts w:ascii="Arial" w:hAnsi="Arial" w:cs="Arial"/>
        </w:rPr>
        <w:t xml:space="preserve"> складом </w:t>
      </w:r>
      <w:proofErr w:type="spellStart"/>
      <w:r w:rsidRPr="0019344F">
        <w:rPr>
          <w:rFonts w:ascii="Arial" w:hAnsi="Arial" w:cs="Arial"/>
        </w:rPr>
        <w:t>тимчасового</w:t>
      </w:r>
      <w:proofErr w:type="spellEnd"/>
      <w:r w:rsidRPr="0019344F">
        <w:rPr>
          <w:rFonts w:ascii="Arial" w:hAnsi="Arial" w:cs="Arial"/>
        </w:rPr>
        <w:t xml:space="preserve"> </w:t>
      </w:r>
      <w:proofErr w:type="spellStart"/>
      <w:r w:rsidRPr="0019344F">
        <w:rPr>
          <w:rFonts w:ascii="Arial" w:hAnsi="Arial" w:cs="Arial"/>
        </w:rPr>
        <w:t>зберігання</w:t>
      </w:r>
      <w:proofErr w:type="spellEnd"/>
      <w:r w:rsidRPr="0019344F">
        <w:rPr>
          <w:rFonts w:ascii="Arial" w:hAnsi="Arial" w:cs="Arial"/>
        </w:rPr>
        <w:t xml:space="preserve">  перед </w:t>
      </w:r>
      <w:proofErr w:type="spellStart"/>
      <w:r w:rsidRPr="0019344F">
        <w:rPr>
          <w:rFonts w:ascii="Arial" w:hAnsi="Arial" w:cs="Arial"/>
        </w:rPr>
        <w:t>солінням</w:t>
      </w:r>
      <w:proofErr w:type="spellEnd"/>
      <w:r w:rsidRPr="0019344F">
        <w:rPr>
          <w:rFonts w:ascii="Arial" w:hAnsi="Arial" w:cs="Arial"/>
        </w:rPr>
        <w:t xml:space="preserve">, цех </w:t>
      </w:r>
      <w:proofErr w:type="spellStart"/>
      <w:r w:rsidRPr="0019344F">
        <w:rPr>
          <w:rFonts w:ascii="Arial" w:hAnsi="Arial" w:cs="Arial"/>
        </w:rPr>
        <w:t>термічної</w:t>
      </w:r>
      <w:proofErr w:type="spellEnd"/>
      <w:r w:rsidRPr="0019344F">
        <w:rPr>
          <w:rFonts w:ascii="Arial" w:hAnsi="Arial" w:cs="Arial"/>
        </w:rPr>
        <w:t xml:space="preserve"> </w:t>
      </w:r>
      <w:proofErr w:type="spellStart"/>
      <w:r w:rsidRPr="0019344F">
        <w:rPr>
          <w:rFonts w:ascii="Arial" w:hAnsi="Arial" w:cs="Arial"/>
        </w:rPr>
        <w:t>обробки</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для </w:t>
      </w:r>
      <w:proofErr w:type="spellStart"/>
      <w:r w:rsidRPr="0019344F">
        <w:rPr>
          <w:rFonts w:ascii="Arial" w:hAnsi="Arial" w:cs="Arial"/>
        </w:rPr>
        <w:t>приготування</w:t>
      </w:r>
      <w:proofErr w:type="spellEnd"/>
      <w:r w:rsidRPr="0019344F">
        <w:rPr>
          <w:rFonts w:ascii="Arial" w:hAnsi="Arial" w:cs="Arial"/>
        </w:rPr>
        <w:t xml:space="preserve"> </w:t>
      </w:r>
      <w:proofErr w:type="spellStart"/>
      <w:r w:rsidRPr="0019344F">
        <w:rPr>
          <w:rFonts w:ascii="Arial" w:hAnsi="Arial" w:cs="Arial"/>
        </w:rPr>
        <w:t>салатів</w:t>
      </w:r>
      <w:proofErr w:type="spellEnd"/>
      <w:r w:rsidRPr="0019344F">
        <w:rPr>
          <w:rFonts w:ascii="Arial" w:hAnsi="Arial" w:cs="Arial"/>
        </w:rPr>
        <w:t xml:space="preserve">, </w:t>
      </w:r>
      <w:proofErr w:type="spellStart"/>
      <w:r w:rsidRPr="0019344F">
        <w:rPr>
          <w:rFonts w:ascii="Arial" w:hAnsi="Arial" w:cs="Arial"/>
        </w:rPr>
        <w:t>холодильними</w:t>
      </w:r>
      <w:proofErr w:type="spellEnd"/>
      <w:r w:rsidRPr="0019344F">
        <w:rPr>
          <w:rFonts w:ascii="Arial" w:hAnsi="Arial" w:cs="Arial"/>
        </w:rPr>
        <w:t xml:space="preserve"> камерами для </w:t>
      </w:r>
      <w:proofErr w:type="spellStart"/>
      <w:r w:rsidRPr="0019344F">
        <w:rPr>
          <w:rFonts w:ascii="Arial" w:hAnsi="Arial" w:cs="Arial"/>
        </w:rPr>
        <w:t>зберігання</w:t>
      </w:r>
      <w:proofErr w:type="spellEnd"/>
      <w:r w:rsidRPr="0019344F">
        <w:rPr>
          <w:rFonts w:ascii="Arial" w:hAnsi="Arial" w:cs="Arial"/>
        </w:rPr>
        <w:t xml:space="preserve"> </w:t>
      </w:r>
      <w:proofErr w:type="spellStart"/>
      <w:r w:rsidRPr="0019344F">
        <w:rPr>
          <w:rFonts w:ascii="Arial" w:hAnsi="Arial" w:cs="Arial"/>
        </w:rPr>
        <w:t>солінь</w:t>
      </w:r>
      <w:proofErr w:type="spellEnd"/>
      <w:r w:rsidRPr="0019344F">
        <w:rPr>
          <w:rFonts w:ascii="Arial" w:hAnsi="Arial" w:cs="Arial"/>
        </w:rPr>
        <w:t xml:space="preserve"> </w:t>
      </w:r>
      <w:proofErr w:type="spellStart"/>
      <w:r w:rsidRPr="0019344F">
        <w:rPr>
          <w:rFonts w:ascii="Arial" w:hAnsi="Arial" w:cs="Arial"/>
        </w:rPr>
        <w:t>із</w:t>
      </w:r>
      <w:proofErr w:type="spellEnd"/>
      <w:r w:rsidRPr="0019344F">
        <w:rPr>
          <w:rFonts w:ascii="Arial" w:hAnsi="Arial" w:cs="Arial"/>
        </w:rPr>
        <w:t xml:space="preserve"> </w:t>
      </w:r>
      <w:proofErr w:type="spellStart"/>
      <w:r w:rsidRPr="0019344F">
        <w:rPr>
          <w:rFonts w:ascii="Arial" w:hAnsi="Arial" w:cs="Arial"/>
        </w:rPr>
        <w:t>різними</w:t>
      </w:r>
      <w:proofErr w:type="spellEnd"/>
      <w:r w:rsidRPr="0019344F">
        <w:rPr>
          <w:rFonts w:ascii="Arial" w:hAnsi="Arial" w:cs="Arial"/>
        </w:rPr>
        <w:t xml:space="preserve"> температурами (</w:t>
      </w:r>
      <w:r w:rsidRPr="0019344F">
        <w:rPr>
          <w:rFonts w:ascii="Arial" w:hAnsi="Arial" w:cs="Arial"/>
          <w:lang w:val="en-US"/>
        </w:rPr>
        <w:t>t</w:t>
      </w:r>
      <w:r w:rsidRPr="0019344F">
        <w:rPr>
          <w:rFonts w:ascii="Arial" w:hAnsi="Arial" w:cs="Arial"/>
        </w:rPr>
        <w:t xml:space="preserve">=0 до +8°С)), ,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підготовки</w:t>
      </w:r>
      <w:proofErr w:type="spellEnd"/>
      <w:r w:rsidRPr="0019344F">
        <w:rPr>
          <w:rFonts w:ascii="Arial" w:hAnsi="Arial" w:cs="Arial"/>
        </w:rPr>
        <w:t xml:space="preserve"> приправ та </w:t>
      </w:r>
      <w:proofErr w:type="spellStart"/>
      <w:r w:rsidRPr="0019344F">
        <w:rPr>
          <w:rFonts w:ascii="Arial" w:hAnsi="Arial" w:cs="Arial"/>
        </w:rPr>
        <w:t>спецій</w:t>
      </w:r>
      <w:proofErr w:type="spellEnd"/>
      <w:r w:rsidRPr="0019344F">
        <w:rPr>
          <w:rFonts w:ascii="Arial" w:hAnsi="Arial" w:cs="Arial"/>
        </w:rPr>
        <w:t xml:space="preserve">, </w:t>
      </w:r>
      <w:proofErr w:type="spellStart"/>
      <w:r w:rsidRPr="0019344F">
        <w:rPr>
          <w:rFonts w:ascii="Arial" w:hAnsi="Arial" w:cs="Arial"/>
        </w:rPr>
        <w:t>комора</w:t>
      </w:r>
      <w:proofErr w:type="spellEnd"/>
      <w:r w:rsidRPr="0019344F">
        <w:rPr>
          <w:rFonts w:ascii="Arial" w:hAnsi="Arial" w:cs="Arial"/>
        </w:rPr>
        <w:t xml:space="preserve"> </w:t>
      </w:r>
      <w:proofErr w:type="spellStart"/>
      <w:r w:rsidRPr="0019344F">
        <w:rPr>
          <w:rFonts w:ascii="Arial" w:hAnsi="Arial" w:cs="Arial"/>
        </w:rPr>
        <w:t>пакувальних</w:t>
      </w:r>
      <w:proofErr w:type="spellEnd"/>
      <w:r w:rsidRPr="0019344F">
        <w:rPr>
          <w:rFonts w:ascii="Arial" w:hAnsi="Arial" w:cs="Arial"/>
        </w:rPr>
        <w:t xml:space="preserve"> </w:t>
      </w:r>
      <w:proofErr w:type="spellStart"/>
      <w:r w:rsidRPr="0019344F">
        <w:rPr>
          <w:rFonts w:ascii="Arial" w:hAnsi="Arial" w:cs="Arial"/>
        </w:rPr>
        <w:t>матеріалів</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приготування</w:t>
      </w:r>
      <w:proofErr w:type="spellEnd"/>
      <w:r w:rsidRPr="0019344F">
        <w:rPr>
          <w:rFonts w:ascii="Arial" w:hAnsi="Arial" w:cs="Arial"/>
        </w:rPr>
        <w:t xml:space="preserve"> </w:t>
      </w:r>
      <w:proofErr w:type="spellStart"/>
      <w:r w:rsidRPr="0019344F">
        <w:rPr>
          <w:rFonts w:ascii="Arial" w:hAnsi="Arial" w:cs="Arial"/>
        </w:rPr>
        <w:t>миючих</w:t>
      </w:r>
      <w:proofErr w:type="spellEnd"/>
      <w:r w:rsidRPr="0019344F">
        <w:rPr>
          <w:rFonts w:ascii="Arial" w:hAnsi="Arial" w:cs="Arial"/>
        </w:rPr>
        <w:t xml:space="preserve"> і </w:t>
      </w:r>
      <w:proofErr w:type="spellStart"/>
      <w:r w:rsidRPr="0019344F">
        <w:rPr>
          <w:rFonts w:ascii="Arial" w:hAnsi="Arial" w:cs="Arial"/>
        </w:rPr>
        <w:t>дезінфікуючих</w:t>
      </w:r>
      <w:proofErr w:type="spellEnd"/>
      <w:r w:rsidRPr="0019344F">
        <w:rPr>
          <w:rFonts w:ascii="Arial" w:hAnsi="Arial" w:cs="Arial"/>
        </w:rPr>
        <w:t xml:space="preserve"> </w:t>
      </w:r>
      <w:proofErr w:type="spellStart"/>
      <w:r w:rsidRPr="0019344F">
        <w:rPr>
          <w:rFonts w:ascii="Arial" w:hAnsi="Arial" w:cs="Arial"/>
        </w:rPr>
        <w:t>розчинів</w:t>
      </w:r>
      <w:proofErr w:type="spellEnd"/>
      <w:r w:rsidRPr="0019344F">
        <w:rPr>
          <w:rFonts w:ascii="Arial" w:hAnsi="Arial" w:cs="Arial"/>
        </w:rPr>
        <w:t xml:space="preserve">, </w:t>
      </w:r>
      <w:proofErr w:type="spellStart"/>
      <w:r w:rsidRPr="0019344F">
        <w:rPr>
          <w:rFonts w:ascii="Arial" w:hAnsi="Arial" w:cs="Arial"/>
        </w:rPr>
        <w:t>зарядна</w:t>
      </w:r>
      <w:proofErr w:type="spellEnd"/>
      <w:r w:rsidRPr="0019344F">
        <w:rPr>
          <w:rFonts w:ascii="Arial" w:hAnsi="Arial" w:cs="Arial"/>
        </w:rPr>
        <w:t xml:space="preserve"> ,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комірника</w:t>
      </w:r>
      <w:proofErr w:type="spellEnd"/>
      <w:r w:rsidRPr="0019344F">
        <w:rPr>
          <w:rFonts w:ascii="Arial" w:hAnsi="Arial" w:cs="Arial"/>
        </w:rPr>
        <w:t xml:space="preserve"> і </w:t>
      </w:r>
      <w:proofErr w:type="spellStart"/>
      <w:r w:rsidRPr="0019344F">
        <w:rPr>
          <w:rFonts w:ascii="Arial" w:hAnsi="Arial" w:cs="Arial"/>
        </w:rPr>
        <w:t>вантажників</w:t>
      </w:r>
      <w:proofErr w:type="spellEnd"/>
      <w:r w:rsidRPr="0019344F">
        <w:rPr>
          <w:rFonts w:ascii="Arial" w:hAnsi="Arial" w:cs="Arial"/>
        </w:rPr>
        <w:t xml:space="preserve"> (2 шт.), </w:t>
      </w:r>
      <w:proofErr w:type="spellStart"/>
      <w:r w:rsidRPr="0019344F">
        <w:rPr>
          <w:rFonts w:ascii="Arial" w:hAnsi="Arial" w:cs="Arial"/>
        </w:rPr>
        <w:t>санвузли</w:t>
      </w:r>
      <w:proofErr w:type="spellEnd"/>
      <w:r w:rsidRPr="0019344F">
        <w:rPr>
          <w:rFonts w:ascii="Arial" w:hAnsi="Arial" w:cs="Arial"/>
        </w:rPr>
        <w:t xml:space="preserve"> </w:t>
      </w:r>
      <w:proofErr w:type="spellStart"/>
      <w:r w:rsidRPr="0019344F">
        <w:rPr>
          <w:rFonts w:ascii="Arial" w:hAnsi="Arial" w:cs="Arial"/>
        </w:rPr>
        <w:t>жіночі</w:t>
      </w:r>
      <w:proofErr w:type="spellEnd"/>
      <w:r w:rsidRPr="0019344F">
        <w:rPr>
          <w:rFonts w:ascii="Arial" w:hAnsi="Arial" w:cs="Arial"/>
        </w:rPr>
        <w:t xml:space="preserve"> та </w:t>
      </w:r>
      <w:proofErr w:type="spellStart"/>
      <w:r w:rsidRPr="0019344F">
        <w:rPr>
          <w:rFonts w:ascii="Arial" w:hAnsi="Arial" w:cs="Arial"/>
        </w:rPr>
        <w:t>чоловічі</w:t>
      </w:r>
      <w:proofErr w:type="spellEnd"/>
      <w:r w:rsidRPr="0019344F">
        <w:rPr>
          <w:rFonts w:ascii="Arial" w:hAnsi="Arial" w:cs="Arial"/>
        </w:rPr>
        <w:t xml:space="preserve">, </w:t>
      </w:r>
      <w:proofErr w:type="spellStart"/>
      <w:r w:rsidRPr="0019344F">
        <w:rPr>
          <w:rFonts w:ascii="Arial" w:hAnsi="Arial" w:cs="Arial"/>
        </w:rPr>
        <w:t>кімната</w:t>
      </w:r>
      <w:proofErr w:type="spellEnd"/>
      <w:r w:rsidRPr="0019344F">
        <w:rPr>
          <w:rFonts w:ascii="Arial" w:hAnsi="Arial" w:cs="Arial"/>
        </w:rPr>
        <w:t xml:space="preserve"> </w:t>
      </w:r>
      <w:proofErr w:type="spellStart"/>
      <w:r w:rsidRPr="0019344F">
        <w:rPr>
          <w:rFonts w:ascii="Arial" w:hAnsi="Arial" w:cs="Arial"/>
        </w:rPr>
        <w:t>споживання</w:t>
      </w:r>
      <w:proofErr w:type="spellEnd"/>
      <w:r w:rsidRPr="0019344F">
        <w:rPr>
          <w:rFonts w:ascii="Arial" w:hAnsi="Arial" w:cs="Arial"/>
        </w:rPr>
        <w:t xml:space="preserve"> </w:t>
      </w:r>
      <w:proofErr w:type="spellStart"/>
      <w:r w:rsidRPr="0019344F">
        <w:rPr>
          <w:rFonts w:ascii="Arial" w:hAnsi="Arial" w:cs="Arial"/>
        </w:rPr>
        <w:t>їжі</w:t>
      </w:r>
      <w:proofErr w:type="spellEnd"/>
      <w:r w:rsidRPr="0019344F">
        <w:rPr>
          <w:rFonts w:ascii="Arial" w:hAnsi="Arial" w:cs="Arial"/>
        </w:rPr>
        <w:t xml:space="preserve"> для персоналу, </w:t>
      </w:r>
      <w:proofErr w:type="spellStart"/>
      <w:r w:rsidRPr="0019344F">
        <w:rPr>
          <w:rFonts w:ascii="Arial" w:hAnsi="Arial" w:cs="Arial"/>
        </w:rPr>
        <w:t>пральня</w:t>
      </w:r>
      <w:proofErr w:type="spellEnd"/>
      <w:r w:rsidRPr="0019344F">
        <w:rPr>
          <w:rFonts w:ascii="Arial" w:hAnsi="Arial" w:cs="Arial"/>
        </w:rPr>
        <w:t xml:space="preserve"> для </w:t>
      </w:r>
      <w:proofErr w:type="spellStart"/>
      <w:r w:rsidRPr="0019344F">
        <w:rPr>
          <w:rFonts w:ascii="Arial" w:hAnsi="Arial" w:cs="Arial"/>
        </w:rPr>
        <w:t>спецодягу</w:t>
      </w:r>
      <w:proofErr w:type="spellEnd"/>
      <w:r w:rsidRPr="0019344F">
        <w:rPr>
          <w:rFonts w:ascii="Arial" w:hAnsi="Arial" w:cs="Arial"/>
        </w:rPr>
        <w:t xml:space="preserve"> персоналу,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електрощитової</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водо</w:t>
      </w:r>
      <w:proofErr w:type="spellEnd"/>
      <w:r w:rsidRPr="0019344F">
        <w:rPr>
          <w:rFonts w:ascii="Arial" w:hAnsi="Arial" w:cs="Arial"/>
        </w:rPr>
        <w:t xml:space="preserve"> </w:t>
      </w:r>
      <w:proofErr w:type="spellStart"/>
      <w:r w:rsidRPr="0019344F">
        <w:rPr>
          <w:rFonts w:ascii="Arial" w:hAnsi="Arial" w:cs="Arial"/>
        </w:rPr>
        <w:t>підготовки</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компресорної</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паливної</w:t>
      </w:r>
      <w:proofErr w:type="spellEnd"/>
      <w:r w:rsidRPr="0019344F">
        <w:rPr>
          <w:rFonts w:ascii="Arial" w:hAnsi="Arial" w:cs="Arial"/>
        </w:rPr>
        <w:t xml:space="preserve">, </w:t>
      </w:r>
      <w:proofErr w:type="spellStart"/>
      <w:r w:rsidRPr="0019344F">
        <w:rPr>
          <w:rFonts w:ascii="Arial" w:hAnsi="Arial" w:cs="Arial"/>
        </w:rPr>
        <w:t>офісні</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w:t>
      </w:r>
    </w:p>
    <w:p w14:paraId="74D61569" w14:textId="77777777" w:rsidR="0019344F" w:rsidRPr="0019344F" w:rsidRDefault="0019344F" w:rsidP="004D6A5F">
      <w:pPr>
        <w:shd w:val="clear" w:color="auto" w:fill="FFFFFF"/>
        <w:spacing w:before="5"/>
        <w:ind w:left="29" w:right="43" w:firstLine="655"/>
        <w:jc w:val="both"/>
        <w:rPr>
          <w:rFonts w:ascii="Arial" w:hAnsi="Arial" w:cs="Arial"/>
          <w:color w:val="000000"/>
          <w:spacing w:val="-2"/>
        </w:rPr>
      </w:pPr>
      <w:proofErr w:type="spellStart"/>
      <w:r w:rsidRPr="0019344F">
        <w:rPr>
          <w:rFonts w:ascii="Arial" w:hAnsi="Arial" w:cs="Arial"/>
          <w:color w:val="000000"/>
          <w:spacing w:val="-2"/>
        </w:rPr>
        <w:lastRenderedPageBreak/>
        <w:t>Об’ємно-планувальні</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рішення</w:t>
      </w:r>
      <w:proofErr w:type="spellEnd"/>
      <w:r w:rsidRPr="0019344F">
        <w:rPr>
          <w:rFonts w:ascii="Arial" w:hAnsi="Arial" w:cs="Arial"/>
          <w:color w:val="000000"/>
          <w:spacing w:val="-2"/>
        </w:rPr>
        <w:t xml:space="preserve"> максимально </w:t>
      </w:r>
      <w:proofErr w:type="spellStart"/>
      <w:r w:rsidRPr="0019344F">
        <w:rPr>
          <w:rFonts w:ascii="Arial" w:hAnsi="Arial" w:cs="Arial"/>
          <w:color w:val="000000"/>
          <w:spacing w:val="-2"/>
        </w:rPr>
        <w:t>забезпечують</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послідовність</w:t>
      </w:r>
      <w:proofErr w:type="spellEnd"/>
      <w:r w:rsidRPr="0019344F">
        <w:rPr>
          <w:rFonts w:ascii="Arial" w:hAnsi="Arial" w:cs="Arial"/>
          <w:color w:val="000000"/>
          <w:spacing w:val="-2"/>
        </w:rPr>
        <w:t xml:space="preserve"> і </w:t>
      </w:r>
      <w:proofErr w:type="spellStart"/>
      <w:r w:rsidRPr="0019344F">
        <w:rPr>
          <w:rFonts w:ascii="Arial" w:hAnsi="Arial" w:cs="Arial"/>
          <w:color w:val="000000"/>
          <w:spacing w:val="-2"/>
        </w:rPr>
        <w:t>потоковість</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технологічних</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процесів</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відсутність</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зустрічних</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потоків</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сировини</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напівфабрикатів</w:t>
      </w:r>
      <w:proofErr w:type="spellEnd"/>
      <w:r w:rsidRPr="0019344F">
        <w:rPr>
          <w:rFonts w:ascii="Arial" w:hAnsi="Arial" w:cs="Arial"/>
          <w:color w:val="000000"/>
          <w:spacing w:val="-2"/>
        </w:rPr>
        <w:t xml:space="preserve"> і </w:t>
      </w:r>
      <w:proofErr w:type="spellStart"/>
      <w:r w:rsidRPr="0019344F">
        <w:rPr>
          <w:rFonts w:ascii="Arial" w:hAnsi="Arial" w:cs="Arial"/>
          <w:color w:val="000000"/>
          <w:spacing w:val="-2"/>
        </w:rPr>
        <w:t>готової</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продукції</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Всі</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технологічні</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рішення</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враховують</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вимоги</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міжнародної</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системи</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харчової</w:t>
      </w:r>
      <w:proofErr w:type="spellEnd"/>
      <w:r w:rsidRPr="0019344F">
        <w:rPr>
          <w:rFonts w:ascii="Arial" w:hAnsi="Arial" w:cs="Arial"/>
          <w:color w:val="000000"/>
          <w:spacing w:val="-2"/>
        </w:rPr>
        <w:t xml:space="preserve"> </w:t>
      </w:r>
      <w:proofErr w:type="spellStart"/>
      <w:r w:rsidRPr="0019344F">
        <w:rPr>
          <w:rFonts w:ascii="Arial" w:hAnsi="Arial" w:cs="Arial"/>
          <w:color w:val="000000"/>
          <w:spacing w:val="-2"/>
        </w:rPr>
        <w:t>безпеки</w:t>
      </w:r>
      <w:proofErr w:type="spellEnd"/>
      <w:r w:rsidRPr="0019344F">
        <w:rPr>
          <w:rFonts w:ascii="Arial" w:hAnsi="Arial" w:cs="Arial"/>
          <w:color w:val="000000"/>
          <w:spacing w:val="-2"/>
        </w:rPr>
        <w:t xml:space="preserve"> НАССР та </w:t>
      </w:r>
      <w:r w:rsidRPr="0019344F">
        <w:rPr>
          <w:rFonts w:ascii="Arial" w:hAnsi="Arial" w:cs="Arial"/>
          <w:color w:val="000000"/>
          <w:spacing w:val="-2"/>
          <w:lang w:val="en-US"/>
        </w:rPr>
        <w:t>ISO</w:t>
      </w:r>
      <w:r w:rsidRPr="0019344F">
        <w:rPr>
          <w:rFonts w:ascii="Arial" w:hAnsi="Arial" w:cs="Arial"/>
          <w:color w:val="000000"/>
          <w:spacing w:val="-2"/>
          <w:lang w:val="uk-UA"/>
        </w:rPr>
        <w:t>22000</w:t>
      </w:r>
      <w:r w:rsidRPr="0019344F">
        <w:rPr>
          <w:rFonts w:ascii="Arial" w:hAnsi="Arial" w:cs="Arial"/>
          <w:color w:val="000000"/>
          <w:spacing w:val="-2"/>
        </w:rPr>
        <w:t>:2018.</w:t>
      </w:r>
    </w:p>
    <w:p w14:paraId="54004465" w14:textId="77777777" w:rsidR="0019344F" w:rsidRPr="0019344F" w:rsidRDefault="0019344F" w:rsidP="004D6A5F">
      <w:pPr>
        <w:ind w:firstLine="680"/>
        <w:jc w:val="both"/>
        <w:rPr>
          <w:rFonts w:ascii="Arial" w:hAnsi="Arial" w:cs="Arial"/>
        </w:rPr>
      </w:pPr>
      <w:proofErr w:type="spellStart"/>
      <w:r w:rsidRPr="0019344F">
        <w:rPr>
          <w:rFonts w:ascii="Arial" w:hAnsi="Arial" w:cs="Arial"/>
          <w:spacing w:val="-1"/>
        </w:rPr>
        <w:t>Проектні</w:t>
      </w:r>
      <w:proofErr w:type="spellEnd"/>
      <w:r w:rsidRPr="0019344F">
        <w:rPr>
          <w:rFonts w:ascii="Arial" w:hAnsi="Arial" w:cs="Arial"/>
          <w:spacing w:val="-1"/>
        </w:rPr>
        <w:t xml:space="preserve"> </w:t>
      </w:r>
      <w:proofErr w:type="spellStart"/>
      <w:r w:rsidRPr="0019344F">
        <w:rPr>
          <w:rFonts w:ascii="Arial" w:hAnsi="Arial" w:cs="Arial"/>
          <w:spacing w:val="-1"/>
        </w:rPr>
        <w:t>рішення</w:t>
      </w:r>
      <w:proofErr w:type="spellEnd"/>
      <w:r w:rsidRPr="0019344F">
        <w:rPr>
          <w:rFonts w:ascii="Arial" w:hAnsi="Arial" w:cs="Arial"/>
          <w:spacing w:val="-1"/>
        </w:rPr>
        <w:t xml:space="preserve"> </w:t>
      </w:r>
      <w:proofErr w:type="spellStart"/>
      <w:r w:rsidRPr="0019344F">
        <w:rPr>
          <w:rFonts w:ascii="Arial" w:hAnsi="Arial" w:cs="Arial"/>
          <w:spacing w:val="-1"/>
        </w:rPr>
        <w:t>відповідають</w:t>
      </w:r>
      <w:proofErr w:type="spellEnd"/>
      <w:r w:rsidRPr="0019344F">
        <w:rPr>
          <w:rFonts w:ascii="Arial" w:hAnsi="Arial" w:cs="Arial"/>
          <w:spacing w:val="-1"/>
        </w:rPr>
        <w:t xml:space="preserve"> </w:t>
      </w:r>
      <w:proofErr w:type="spellStart"/>
      <w:r w:rsidRPr="0019344F">
        <w:rPr>
          <w:rFonts w:ascii="Arial" w:hAnsi="Arial" w:cs="Arial"/>
          <w:spacing w:val="-1"/>
        </w:rPr>
        <w:t>діючим</w:t>
      </w:r>
      <w:proofErr w:type="spellEnd"/>
      <w:r w:rsidRPr="0019344F">
        <w:rPr>
          <w:rFonts w:ascii="Arial" w:hAnsi="Arial" w:cs="Arial"/>
          <w:spacing w:val="-1"/>
        </w:rPr>
        <w:t xml:space="preserve"> нормам та правилам.</w:t>
      </w:r>
    </w:p>
    <w:p w14:paraId="294CBC39" w14:textId="4163DFA5" w:rsidR="0019344F" w:rsidRPr="0019344F" w:rsidRDefault="0019344F" w:rsidP="004D6A5F">
      <w:pPr>
        <w:ind w:firstLine="684"/>
        <w:jc w:val="both"/>
        <w:rPr>
          <w:rFonts w:ascii="Arial" w:hAnsi="Arial" w:cs="Arial"/>
        </w:rPr>
      </w:pPr>
      <w:r w:rsidRPr="0019344F">
        <w:rPr>
          <w:rFonts w:ascii="Arial" w:hAnsi="Arial" w:cs="Arial"/>
        </w:rPr>
        <w:t xml:space="preserve">В </w:t>
      </w:r>
      <w:proofErr w:type="spellStart"/>
      <w:r w:rsidRPr="0019344F">
        <w:rPr>
          <w:rFonts w:ascii="Arial" w:hAnsi="Arial" w:cs="Arial"/>
        </w:rPr>
        <w:t>процесі</w:t>
      </w:r>
      <w:proofErr w:type="spellEnd"/>
      <w:r w:rsidRPr="0019344F">
        <w:rPr>
          <w:rFonts w:ascii="Arial" w:hAnsi="Arial" w:cs="Arial"/>
        </w:rPr>
        <w:t xml:space="preserve"> </w:t>
      </w:r>
      <w:proofErr w:type="spellStart"/>
      <w:r w:rsidRPr="0019344F">
        <w:rPr>
          <w:rFonts w:ascii="Arial" w:hAnsi="Arial" w:cs="Arial"/>
        </w:rPr>
        <w:t>роботи</w:t>
      </w:r>
      <w:proofErr w:type="spellEnd"/>
      <w:r w:rsidRPr="0019344F">
        <w:rPr>
          <w:rFonts w:ascii="Arial" w:hAnsi="Arial" w:cs="Arial"/>
        </w:rPr>
        <w:t xml:space="preserve"> </w:t>
      </w:r>
      <w:proofErr w:type="spellStart"/>
      <w:r w:rsidRPr="0019344F">
        <w:rPr>
          <w:rFonts w:ascii="Arial" w:hAnsi="Arial" w:cs="Arial"/>
        </w:rPr>
        <w:t>проектні</w:t>
      </w:r>
      <w:proofErr w:type="spellEnd"/>
      <w:r w:rsidRPr="0019344F">
        <w:rPr>
          <w:rFonts w:ascii="Arial" w:hAnsi="Arial" w:cs="Arial"/>
        </w:rPr>
        <w:t xml:space="preserve"> </w:t>
      </w:r>
      <w:proofErr w:type="spellStart"/>
      <w:r w:rsidRPr="0019344F">
        <w:rPr>
          <w:rFonts w:ascii="Arial" w:hAnsi="Arial" w:cs="Arial"/>
        </w:rPr>
        <w:t>рішення</w:t>
      </w:r>
      <w:proofErr w:type="spellEnd"/>
      <w:r w:rsidRPr="0019344F">
        <w:rPr>
          <w:rFonts w:ascii="Arial" w:hAnsi="Arial" w:cs="Arial"/>
        </w:rPr>
        <w:t xml:space="preserve"> </w:t>
      </w:r>
      <w:proofErr w:type="spellStart"/>
      <w:r w:rsidRPr="0019344F">
        <w:rPr>
          <w:rFonts w:ascii="Arial" w:hAnsi="Arial" w:cs="Arial"/>
        </w:rPr>
        <w:t>були</w:t>
      </w:r>
      <w:proofErr w:type="spellEnd"/>
      <w:r w:rsidRPr="0019344F">
        <w:rPr>
          <w:rFonts w:ascii="Arial" w:hAnsi="Arial" w:cs="Arial"/>
        </w:rPr>
        <w:t xml:space="preserve"> </w:t>
      </w:r>
      <w:proofErr w:type="spellStart"/>
      <w:r w:rsidRPr="0019344F">
        <w:rPr>
          <w:rFonts w:ascii="Arial" w:hAnsi="Arial" w:cs="Arial"/>
        </w:rPr>
        <w:t>погоджені</w:t>
      </w:r>
      <w:proofErr w:type="spellEnd"/>
      <w:r w:rsidRPr="0019344F">
        <w:rPr>
          <w:rFonts w:ascii="Arial" w:hAnsi="Arial" w:cs="Arial"/>
        </w:rPr>
        <w:t xml:space="preserve"> з </w:t>
      </w:r>
      <w:proofErr w:type="spellStart"/>
      <w:r w:rsidRPr="0019344F">
        <w:rPr>
          <w:rFonts w:ascii="Arial" w:hAnsi="Arial" w:cs="Arial"/>
        </w:rPr>
        <w:t>замовником</w:t>
      </w:r>
      <w:proofErr w:type="spellEnd"/>
      <w:r w:rsidRPr="0019344F">
        <w:rPr>
          <w:rFonts w:ascii="Arial" w:hAnsi="Arial" w:cs="Arial"/>
        </w:rPr>
        <w:t>.</w:t>
      </w:r>
    </w:p>
    <w:p w14:paraId="138A73E3" w14:textId="50CD4428" w:rsidR="0019344F" w:rsidRPr="0019344F" w:rsidRDefault="0019344F" w:rsidP="004D6A5F">
      <w:pPr>
        <w:shd w:val="clear" w:color="auto" w:fill="FFFFFF"/>
        <w:tabs>
          <w:tab w:val="left" w:pos="0"/>
        </w:tabs>
        <w:ind w:left="2108"/>
        <w:rPr>
          <w:rFonts w:ascii="Arial" w:hAnsi="Arial" w:cs="Arial"/>
          <w:u w:val="single"/>
        </w:rPr>
      </w:pPr>
      <w:r w:rsidRPr="0019344F">
        <w:rPr>
          <w:rFonts w:ascii="Arial" w:hAnsi="Arial" w:cs="Arial"/>
          <w:lang w:val="uk-UA"/>
        </w:rPr>
        <w:t xml:space="preserve">                     </w:t>
      </w:r>
      <w:r w:rsidR="002A4DAD">
        <w:rPr>
          <w:rFonts w:ascii="Arial" w:hAnsi="Arial" w:cs="Arial"/>
          <w:lang w:val="uk-UA"/>
        </w:rPr>
        <w:t xml:space="preserve">   </w:t>
      </w:r>
      <w:r w:rsidRPr="0019344F">
        <w:rPr>
          <w:rFonts w:ascii="Arial" w:hAnsi="Arial" w:cs="Arial"/>
          <w:lang w:val="uk-UA"/>
        </w:rPr>
        <w:t xml:space="preserve">   </w:t>
      </w:r>
      <w:r>
        <w:rPr>
          <w:rFonts w:ascii="Arial" w:hAnsi="Arial" w:cs="Arial"/>
          <w:lang w:val="uk-UA"/>
        </w:rPr>
        <w:t xml:space="preserve">   </w:t>
      </w:r>
      <w:r w:rsidRPr="0019344F">
        <w:rPr>
          <w:rFonts w:ascii="Arial" w:hAnsi="Arial" w:cs="Arial"/>
          <w:u w:val="single"/>
        </w:rPr>
        <w:t xml:space="preserve">Режим </w:t>
      </w:r>
      <w:proofErr w:type="spellStart"/>
      <w:r w:rsidRPr="0019344F">
        <w:rPr>
          <w:rFonts w:ascii="Arial" w:hAnsi="Arial" w:cs="Arial"/>
          <w:u w:val="single"/>
        </w:rPr>
        <w:t>роботи</w:t>
      </w:r>
      <w:proofErr w:type="spellEnd"/>
    </w:p>
    <w:p w14:paraId="418C74C0" w14:textId="3280B3B1" w:rsidR="0019344F" w:rsidRPr="0019344F" w:rsidRDefault="0019344F" w:rsidP="004D6A5F">
      <w:pPr>
        <w:pStyle w:val="ad"/>
        <w:spacing w:after="0"/>
        <w:ind w:firstLine="684"/>
        <w:rPr>
          <w:rFonts w:ascii="Arial" w:hAnsi="Arial" w:cs="Arial"/>
        </w:rPr>
      </w:pPr>
      <w:proofErr w:type="spellStart"/>
      <w:r w:rsidRPr="0019344F">
        <w:rPr>
          <w:rFonts w:ascii="Arial" w:hAnsi="Arial" w:cs="Arial"/>
        </w:rPr>
        <w:t>Підприємство</w:t>
      </w:r>
      <w:proofErr w:type="spellEnd"/>
      <w:r w:rsidRPr="0019344F">
        <w:rPr>
          <w:rFonts w:ascii="Arial" w:hAnsi="Arial" w:cs="Arial"/>
          <w:color w:val="000000"/>
        </w:rPr>
        <w:t xml:space="preserve"> з </w:t>
      </w:r>
      <w:proofErr w:type="spellStart"/>
      <w:r w:rsidRPr="0019344F">
        <w:rPr>
          <w:rFonts w:ascii="Arial" w:hAnsi="Arial" w:cs="Arial"/>
          <w:color w:val="000000"/>
        </w:rPr>
        <w:t>виробництва</w:t>
      </w:r>
      <w:proofErr w:type="spellEnd"/>
      <w:r w:rsidRPr="0019344F">
        <w:rPr>
          <w:rFonts w:ascii="Arial" w:hAnsi="Arial" w:cs="Arial"/>
          <w:color w:val="000000"/>
        </w:rPr>
        <w:t xml:space="preserve"> </w:t>
      </w:r>
      <w:proofErr w:type="spellStart"/>
      <w:r w:rsidRPr="0019344F">
        <w:rPr>
          <w:rFonts w:ascii="Arial" w:hAnsi="Arial" w:cs="Arial"/>
          <w:color w:val="000000"/>
        </w:rPr>
        <w:t>солінь</w:t>
      </w:r>
      <w:proofErr w:type="spellEnd"/>
      <w:r w:rsidRPr="0019344F">
        <w:rPr>
          <w:rFonts w:ascii="Arial" w:hAnsi="Arial" w:cs="Arial"/>
          <w:color w:val="000000"/>
        </w:rPr>
        <w:t xml:space="preserve"> та </w:t>
      </w:r>
      <w:proofErr w:type="spellStart"/>
      <w:r w:rsidRPr="0019344F">
        <w:rPr>
          <w:rFonts w:ascii="Arial" w:hAnsi="Arial" w:cs="Arial"/>
          <w:color w:val="000000"/>
        </w:rPr>
        <w:t>салатів</w:t>
      </w:r>
      <w:proofErr w:type="spellEnd"/>
      <w:r w:rsidRPr="0019344F">
        <w:rPr>
          <w:rFonts w:ascii="Arial" w:hAnsi="Arial" w:cs="Arial"/>
          <w:color w:val="000000"/>
        </w:rPr>
        <w:t xml:space="preserve"> </w:t>
      </w:r>
      <w:r w:rsidRPr="0019344F">
        <w:rPr>
          <w:rFonts w:ascii="Arial" w:hAnsi="Arial" w:cs="Arial"/>
        </w:rPr>
        <w:t xml:space="preserve">буде </w:t>
      </w:r>
      <w:proofErr w:type="spellStart"/>
      <w:r w:rsidRPr="0019344F">
        <w:rPr>
          <w:rFonts w:ascii="Arial" w:hAnsi="Arial" w:cs="Arial"/>
        </w:rPr>
        <w:t>працювати</w:t>
      </w:r>
      <w:proofErr w:type="spellEnd"/>
      <w:r w:rsidRPr="0019344F">
        <w:rPr>
          <w:rFonts w:ascii="Arial" w:hAnsi="Arial" w:cs="Arial"/>
        </w:rPr>
        <w:t xml:space="preserve"> за таким</w:t>
      </w:r>
      <w:r>
        <w:rPr>
          <w:rFonts w:ascii="Arial" w:hAnsi="Arial" w:cs="Arial"/>
          <w:lang w:val="uk-UA"/>
        </w:rPr>
        <w:t xml:space="preserve"> </w:t>
      </w:r>
      <w:r w:rsidRPr="0019344F">
        <w:rPr>
          <w:rFonts w:ascii="Arial" w:hAnsi="Arial" w:cs="Arial"/>
        </w:rPr>
        <w:t>режимом:</w:t>
      </w:r>
    </w:p>
    <w:p w14:paraId="4467C6D0" w14:textId="77777777" w:rsidR="0019344F" w:rsidRPr="0019344F" w:rsidRDefault="0019344F" w:rsidP="004D6A5F">
      <w:pPr>
        <w:pStyle w:val="ad"/>
        <w:spacing w:after="0"/>
        <w:ind w:firstLine="684"/>
        <w:rPr>
          <w:rFonts w:ascii="Arial" w:hAnsi="Arial" w:cs="Arial"/>
        </w:rPr>
      </w:pPr>
      <w:proofErr w:type="spellStart"/>
      <w:r w:rsidRPr="0019344F">
        <w:rPr>
          <w:rFonts w:ascii="Arial" w:hAnsi="Arial" w:cs="Arial"/>
        </w:rPr>
        <w:t>кількість</w:t>
      </w:r>
      <w:proofErr w:type="spellEnd"/>
      <w:r w:rsidRPr="0019344F">
        <w:rPr>
          <w:rFonts w:ascii="Arial" w:hAnsi="Arial" w:cs="Arial"/>
        </w:rPr>
        <w:t xml:space="preserve"> </w:t>
      </w:r>
      <w:proofErr w:type="spellStart"/>
      <w:r w:rsidRPr="0019344F">
        <w:rPr>
          <w:rFonts w:ascii="Arial" w:hAnsi="Arial" w:cs="Arial"/>
        </w:rPr>
        <w:t>робочих</w:t>
      </w:r>
      <w:proofErr w:type="spellEnd"/>
      <w:r w:rsidRPr="0019344F">
        <w:rPr>
          <w:rFonts w:ascii="Arial" w:hAnsi="Arial" w:cs="Arial"/>
        </w:rPr>
        <w:t xml:space="preserve"> </w:t>
      </w:r>
      <w:proofErr w:type="spellStart"/>
      <w:r w:rsidRPr="0019344F">
        <w:rPr>
          <w:rFonts w:ascii="Arial" w:hAnsi="Arial" w:cs="Arial"/>
        </w:rPr>
        <w:t>днів</w:t>
      </w:r>
      <w:proofErr w:type="spellEnd"/>
      <w:r w:rsidRPr="0019344F">
        <w:rPr>
          <w:rFonts w:ascii="Arial" w:hAnsi="Arial" w:cs="Arial"/>
        </w:rPr>
        <w:t xml:space="preserve"> за </w:t>
      </w:r>
      <w:proofErr w:type="spellStart"/>
      <w:r w:rsidRPr="0019344F">
        <w:rPr>
          <w:rFonts w:ascii="Arial" w:hAnsi="Arial" w:cs="Arial"/>
        </w:rPr>
        <w:t>рік</w:t>
      </w:r>
      <w:proofErr w:type="spellEnd"/>
      <w:r w:rsidRPr="0019344F">
        <w:rPr>
          <w:rFonts w:ascii="Arial" w:hAnsi="Arial" w:cs="Arial"/>
        </w:rPr>
        <w:t xml:space="preserve"> – 250;</w:t>
      </w:r>
    </w:p>
    <w:p w14:paraId="5C42E3F7" w14:textId="77777777" w:rsidR="0019344F" w:rsidRPr="0019344F" w:rsidRDefault="0019344F" w:rsidP="004D6A5F">
      <w:pPr>
        <w:pStyle w:val="ad"/>
        <w:spacing w:after="0"/>
        <w:ind w:firstLine="684"/>
        <w:rPr>
          <w:rFonts w:ascii="Arial" w:hAnsi="Arial" w:cs="Arial"/>
        </w:rPr>
      </w:pPr>
      <w:proofErr w:type="spellStart"/>
      <w:r w:rsidRPr="0019344F">
        <w:rPr>
          <w:rFonts w:ascii="Arial" w:hAnsi="Arial" w:cs="Arial"/>
        </w:rPr>
        <w:t>кількість</w:t>
      </w:r>
      <w:proofErr w:type="spellEnd"/>
      <w:r w:rsidRPr="0019344F">
        <w:rPr>
          <w:rFonts w:ascii="Arial" w:hAnsi="Arial" w:cs="Arial"/>
        </w:rPr>
        <w:t xml:space="preserve"> </w:t>
      </w:r>
      <w:proofErr w:type="spellStart"/>
      <w:r w:rsidRPr="0019344F">
        <w:rPr>
          <w:rFonts w:ascii="Arial" w:hAnsi="Arial" w:cs="Arial"/>
        </w:rPr>
        <w:t>робочих</w:t>
      </w:r>
      <w:proofErr w:type="spellEnd"/>
      <w:r w:rsidRPr="0019344F">
        <w:rPr>
          <w:rFonts w:ascii="Arial" w:hAnsi="Arial" w:cs="Arial"/>
        </w:rPr>
        <w:t xml:space="preserve"> </w:t>
      </w:r>
      <w:proofErr w:type="spellStart"/>
      <w:r w:rsidRPr="0019344F">
        <w:rPr>
          <w:rFonts w:ascii="Arial" w:hAnsi="Arial" w:cs="Arial"/>
        </w:rPr>
        <w:t>днів</w:t>
      </w:r>
      <w:proofErr w:type="spellEnd"/>
      <w:r w:rsidRPr="0019344F">
        <w:rPr>
          <w:rFonts w:ascii="Arial" w:hAnsi="Arial" w:cs="Arial"/>
        </w:rPr>
        <w:t xml:space="preserve"> за </w:t>
      </w:r>
      <w:proofErr w:type="spellStart"/>
      <w:r w:rsidRPr="0019344F">
        <w:rPr>
          <w:rFonts w:ascii="Arial" w:hAnsi="Arial" w:cs="Arial"/>
        </w:rPr>
        <w:t>тиждень</w:t>
      </w:r>
      <w:proofErr w:type="spellEnd"/>
      <w:r w:rsidRPr="0019344F">
        <w:rPr>
          <w:rFonts w:ascii="Arial" w:hAnsi="Arial" w:cs="Arial"/>
        </w:rPr>
        <w:t xml:space="preserve"> – 5;</w:t>
      </w:r>
    </w:p>
    <w:p w14:paraId="0D3062BC" w14:textId="77777777" w:rsidR="0019344F" w:rsidRPr="0019344F" w:rsidRDefault="0019344F" w:rsidP="004D6A5F">
      <w:pPr>
        <w:pStyle w:val="ad"/>
        <w:spacing w:after="0"/>
        <w:ind w:firstLine="684"/>
        <w:rPr>
          <w:rFonts w:ascii="Arial" w:hAnsi="Arial" w:cs="Arial"/>
        </w:rPr>
      </w:pPr>
      <w:proofErr w:type="spellStart"/>
      <w:r w:rsidRPr="0019344F">
        <w:rPr>
          <w:rFonts w:ascii="Arial" w:hAnsi="Arial" w:cs="Arial"/>
        </w:rPr>
        <w:t>кількість</w:t>
      </w:r>
      <w:proofErr w:type="spellEnd"/>
      <w:r w:rsidRPr="0019344F">
        <w:rPr>
          <w:rFonts w:ascii="Arial" w:hAnsi="Arial" w:cs="Arial"/>
        </w:rPr>
        <w:t xml:space="preserve"> </w:t>
      </w:r>
      <w:proofErr w:type="spellStart"/>
      <w:r w:rsidRPr="0019344F">
        <w:rPr>
          <w:rFonts w:ascii="Arial" w:hAnsi="Arial" w:cs="Arial"/>
        </w:rPr>
        <w:t>змін</w:t>
      </w:r>
      <w:proofErr w:type="spellEnd"/>
      <w:r w:rsidRPr="0019344F">
        <w:rPr>
          <w:rFonts w:ascii="Arial" w:hAnsi="Arial" w:cs="Arial"/>
        </w:rPr>
        <w:t xml:space="preserve"> за добу – 1;</w:t>
      </w:r>
    </w:p>
    <w:p w14:paraId="3C20EAD8" w14:textId="1DD0E9A8" w:rsidR="0019344F" w:rsidRPr="0019344F" w:rsidRDefault="0019344F" w:rsidP="004D6A5F">
      <w:pPr>
        <w:pStyle w:val="ad"/>
        <w:spacing w:after="0"/>
        <w:ind w:firstLine="684"/>
        <w:rPr>
          <w:rFonts w:ascii="Arial" w:hAnsi="Arial" w:cs="Arial"/>
        </w:rPr>
      </w:pPr>
      <w:proofErr w:type="spellStart"/>
      <w:r w:rsidRPr="0019344F">
        <w:rPr>
          <w:rFonts w:ascii="Arial" w:hAnsi="Arial" w:cs="Arial"/>
        </w:rPr>
        <w:t>тривалість</w:t>
      </w:r>
      <w:proofErr w:type="spellEnd"/>
      <w:r w:rsidRPr="0019344F">
        <w:rPr>
          <w:rFonts w:ascii="Arial" w:hAnsi="Arial" w:cs="Arial"/>
        </w:rPr>
        <w:t xml:space="preserve"> </w:t>
      </w:r>
      <w:proofErr w:type="spellStart"/>
      <w:r w:rsidRPr="0019344F">
        <w:rPr>
          <w:rFonts w:ascii="Arial" w:hAnsi="Arial" w:cs="Arial"/>
        </w:rPr>
        <w:t>зміни</w:t>
      </w:r>
      <w:proofErr w:type="spellEnd"/>
      <w:r w:rsidRPr="0019344F">
        <w:rPr>
          <w:rFonts w:ascii="Arial" w:hAnsi="Arial" w:cs="Arial"/>
        </w:rPr>
        <w:t xml:space="preserve"> – 8 год.</w:t>
      </w:r>
    </w:p>
    <w:p w14:paraId="46CF18A2" w14:textId="6DBC99B4" w:rsidR="0019344F" w:rsidRPr="0019344F" w:rsidRDefault="0019344F" w:rsidP="004D6A5F">
      <w:pPr>
        <w:shd w:val="clear" w:color="auto" w:fill="FFFFFF"/>
        <w:tabs>
          <w:tab w:val="left" w:pos="0"/>
        </w:tabs>
        <w:ind w:left="1400"/>
        <w:jc w:val="both"/>
        <w:rPr>
          <w:rFonts w:ascii="Arial" w:hAnsi="Arial" w:cs="Arial"/>
          <w:bCs/>
          <w:color w:val="000000"/>
          <w:u w:val="single"/>
        </w:rPr>
      </w:pPr>
      <w:r w:rsidRPr="0019344F">
        <w:rPr>
          <w:rFonts w:ascii="Arial" w:hAnsi="Arial" w:cs="Arial"/>
          <w:bCs/>
          <w:color w:val="000000"/>
          <w:lang w:val="uk-UA"/>
        </w:rPr>
        <w:t xml:space="preserve">                        </w:t>
      </w:r>
      <w:r w:rsidR="002A4DAD">
        <w:rPr>
          <w:rFonts w:ascii="Arial" w:hAnsi="Arial" w:cs="Arial"/>
          <w:bCs/>
          <w:color w:val="000000"/>
          <w:lang w:val="uk-UA"/>
        </w:rPr>
        <w:t xml:space="preserve">   </w:t>
      </w:r>
      <w:r w:rsidRPr="0019344F">
        <w:rPr>
          <w:rFonts w:ascii="Arial" w:hAnsi="Arial" w:cs="Arial"/>
          <w:bCs/>
          <w:color w:val="000000"/>
          <w:lang w:val="uk-UA"/>
        </w:rPr>
        <w:t xml:space="preserve">  </w:t>
      </w:r>
      <w:r w:rsidR="002A4DAD">
        <w:rPr>
          <w:rFonts w:ascii="Arial" w:hAnsi="Arial" w:cs="Arial"/>
          <w:bCs/>
          <w:color w:val="000000"/>
          <w:lang w:val="uk-UA"/>
        </w:rPr>
        <w:t xml:space="preserve"> </w:t>
      </w:r>
      <w:r w:rsidRPr="0019344F">
        <w:rPr>
          <w:rFonts w:ascii="Arial" w:hAnsi="Arial" w:cs="Arial"/>
          <w:bCs/>
          <w:color w:val="000000"/>
          <w:lang w:val="uk-UA"/>
        </w:rPr>
        <w:t xml:space="preserve">      </w:t>
      </w:r>
      <w:proofErr w:type="spellStart"/>
      <w:r w:rsidRPr="0019344F">
        <w:rPr>
          <w:rFonts w:ascii="Arial" w:hAnsi="Arial" w:cs="Arial"/>
          <w:bCs/>
          <w:color w:val="000000"/>
          <w:u w:val="single"/>
        </w:rPr>
        <w:t>Виробнича</w:t>
      </w:r>
      <w:proofErr w:type="spellEnd"/>
      <w:r w:rsidRPr="0019344F">
        <w:rPr>
          <w:rFonts w:ascii="Arial" w:hAnsi="Arial" w:cs="Arial"/>
          <w:bCs/>
          <w:color w:val="000000"/>
          <w:u w:val="single"/>
        </w:rPr>
        <w:t xml:space="preserve"> програма</w:t>
      </w:r>
    </w:p>
    <w:p w14:paraId="11F0DD7D"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Потужність</w:t>
      </w:r>
      <w:proofErr w:type="spellEnd"/>
      <w:r w:rsidRPr="0019344F">
        <w:rPr>
          <w:rFonts w:ascii="Arial" w:hAnsi="Arial" w:cs="Arial"/>
        </w:rPr>
        <w:t xml:space="preserve"> </w:t>
      </w:r>
      <w:proofErr w:type="spellStart"/>
      <w:r w:rsidRPr="0019344F">
        <w:rPr>
          <w:rFonts w:ascii="Arial" w:hAnsi="Arial" w:cs="Arial"/>
        </w:rPr>
        <w:t>підприємства</w:t>
      </w:r>
      <w:proofErr w:type="spellEnd"/>
      <w:r w:rsidRPr="0019344F">
        <w:rPr>
          <w:rFonts w:ascii="Arial" w:hAnsi="Arial" w:cs="Arial"/>
          <w:color w:val="000000"/>
        </w:rPr>
        <w:t xml:space="preserve"> з </w:t>
      </w:r>
      <w:proofErr w:type="spellStart"/>
      <w:r w:rsidRPr="0019344F">
        <w:rPr>
          <w:rFonts w:ascii="Arial" w:hAnsi="Arial" w:cs="Arial"/>
          <w:color w:val="000000"/>
        </w:rPr>
        <w:t>переробки</w:t>
      </w:r>
      <w:proofErr w:type="spellEnd"/>
      <w:r w:rsidRPr="0019344F">
        <w:rPr>
          <w:rFonts w:ascii="Arial" w:hAnsi="Arial" w:cs="Arial"/>
          <w:color w:val="000000"/>
        </w:rPr>
        <w:t xml:space="preserve"> </w:t>
      </w:r>
      <w:proofErr w:type="spellStart"/>
      <w:r w:rsidRPr="0019344F">
        <w:rPr>
          <w:rFonts w:ascii="Arial" w:hAnsi="Arial" w:cs="Arial"/>
          <w:color w:val="000000"/>
        </w:rPr>
        <w:t>овочів</w:t>
      </w:r>
      <w:proofErr w:type="spellEnd"/>
      <w:r w:rsidRPr="0019344F">
        <w:rPr>
          <w:rFonts w:ascii="Arial" w:hAnsi="Arial" w:cs="Arial"/>
          <w:color w:val="000000"/>
        </w:rPr>
        <w:t xml:space="preserve"> </w:t>
      </w:r>
      <w:r w:rsidRPr="0019344F">
        <w:rPr>
          <w:rFonts w:ascii="Arial" w:hAnsi="Arial" w:cs="Arial"/>
        </w:rPr>
        <w:t xml:space="preserve">становить 800 т </w:t>
      </w:r>
      <w:proofErr w:type="spellStart"/>
      <w:proofErr w:type="gramStart"/>
      <w:r w:rsidRPr="0019344F">
        <w:rPr>
          <w:rFonts w:ascii="Arial" w:hAnsi="Arial" w:cs="Arial"/>
        </w:rPr>
        <w:t>готової</w:t>
      </w:r>
      <w:proofErr w:type="spellEnd"/>
      <w:r w:rsidRPr="0019344F">
        <w:rPr>
          <w:rFonts w:ascii="Arial" w:hAnsi="Arial" w:cs="Arial"/>
        </w:rPr>
        <w:t xml:space="preserve">  </w:t>
      </w:r>
      <w:proofErr w:type="spellStart"/>
      <w:r w:rsidRPr="0019344F">
        <w:rPr>
          <w:rFonts w:ascii="Arial" w:hAnsi="Arial" w:cs="Arial"/>
        </w:rPr>
        <w:t>продукці</w:t>
      </w:r>
      <w:r w:rsidRPr="0019344F">
        <w:rPr>
          <w:rFonts w:ascii="Arial" w:hAnsi="Arial" w:cs="Arial"/>
          <w:color w:val="000000"/>
          <w:spacing w:val="-2"/>
        </w:rPr>
        <w:t>ї</w:t>
      </w:r>
      <w:proofErr w:type="spellEnd"/>
      <w:proofErr w:type="gramEnd"/>
      <w:r w:rsidRPr="0019344F">
        <w:rPr>
          <w:rFonts w:ascii="Arial" w:hAnsi="Arial" w:cs="Arial"/>
        </w:rPr>
        <w:t xml:space="preserve"> за </w:t>
      </w:r>
      <w:proofErr w:type="spellStart"/>
      <w:r w:rsidRPr="0019344F">
        <w:rPr>
          <w:rFonts w:ascii="Arial" w:hAnsi="Arial" w:cs="Arial"/>
        </w:rPr>
        <w:t>рік</w:t>
      </w:r>
      <w:proofErr w:type="spellEnd"/>
      <w:r w:rsidRPr="0019344F">
        <w:rPr>
          <w:rFonts w:ascii="Arial" w:hAnsi="Arial" w:cs="Arial"/>
        </w:rPr>
        <w:t xml:space="preserve"> </w:t>
      </w:r>
      <w:proofErr w:type="spellStart"/>
      <w:r w:rsidRPr="0019344F">
        <w:rPr>
          <w:rFonts w:ascii="Arial" w:hAnsi="Arial" w:cs="Arial"/>
        </w:rPr>
        <w:t>або</w:t>
      </w:r>
      <w:proofErr w:type="spellEnd"/>
      <w:r w:rsidRPr="0019344F">
        <w:rPr>
          <w:rFonts w:ascii="Arial" w:hAnsi="Arial" w:cs="Arial"/>
        </w:rPr>
        <w:t xml:space="preserve"> 3т/добу.</w:t>
      </w:r>
    </w:p>
    <w:p w14:paraId="606DC7B2"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Асортимент</w:t>
      </w:r>
      <w:proofErr w:type="spellEnd"/>
      <w:r w:rsidRPr="0019344F">
        <w:rPr>
          <w:rFonts w:ascii="Arial" w:hAnsi="Arial" w:cs="Arial"/>
        </w:rPr>
        <w:t xml:space="preserve"> </w:t>
      </w:r>
      <w:proofErr w:type="spellStart"/>
      <w:r w:rsidRPr="0019344F">
        <w:rPr>
          <w:rFonts w:ascii="Arial" w:hAnsi="Arial" w:cs="Arial"/>
        </w:rPr>
        <w:t>продукції</w:t>
      </w:r>
      <w:proofErr w:type="spellEnd"/>
      <w:r w:rsidRPr="0019344F">
        <w:rPr>
          <w:rFonts w:ascii="Arial" w:hAnsi="Arial" w:cs="Arial"/>
        </w:rPr>
        <w:t xml:space="preserve"> </w:t>
      </w:r>
      <w:proofErr w:type="spellStart"/>
      <w:r w:rsidRPr="0019344F">
        <w:rPr>
          <w:rFonts w:ascii="Arial" w:hAnsi="Arial" w:cs="Arial"/>
        </w:rPr>
        <w:t>підприємства</w:t>
      </w:r>
      <w:proofErr w:type="spellEnd"/>
      <w:r w:rsidRPr="0019344F">
        <w:rPr>
          <w:rFonts w:ascii="Arial" w:hAnsi="Arial" w:cs="Arial"/>
        </w:rPr>
        <w:t>:</w:t>
      </w:r>
    </w:p>
    <w:p w14:paraId="6E92D5D9" w14:textId="77777777" w:rsidR="0019344F" w:rsidRPr="0019344F" w:rsidRDefault="0019344F" w:rsidP="004D6A5F">
      <w:pPr>
        <w:pStyle w:val="ad"/>
        <w:numPr>
          <w:ilvl w:val="0"/>
          <w:numId w:val="33"/>
        </w:numPr>
        <w:spacing w:after="0"/>
        <w:jc w:val="both"/>
        <w:rPr>
          <w:rFonts w:ascii="Arial" w:hAnsi="Arial" w:cs="Arial"/>
        </w:rPr>
      </w:pPr>
      <w:proofErr w:type="spellStart"/>
      <w:r w:rsidRPr="0019344F">
        <w:rPr>
          <w:rFonts w:ascii="Arial" w:hAnsi="Arial" w:cs="Arial"/>
        </w:rPr>
        <w:t>солені</w:t>
      </w:r>
      <w:proofErr w:type="spellEnd"/>
      <w:r w:rsidRPr="0019344F">
        <w:rPr>
          <w:rFonts w:ascii="Arial" w:hAnsi="Arial" w:cs="Arial"/>
        </w:rPr>
        <w:t xml:space="preserve"> </w:t>
      </w:r>
      <w:proofErr w:type="spellStart"/>
      <w:r w:rsidRPr="0019344F">
        <w:rPr>
          <w:rFonts w:ascii="Arial" w:hAnsi="Arial" w:cs="Arial"/>
        </w:rPr>
        <w:t>огірки</w:t>
      </w:r>
      <w:proofErr w:type="spellEnd"/>
      <w:r w:rsidRPr="0019344F">
        <w:rPr>
          <w:rFonts w:ascii="Arial" w:hAnsi="Arial" w:cs="Arial"/>
        </w:rPr>
        <w:t>;</w:t>
      </w:r>
    </w:p>
    <w:p w14:paraId="1222CC0A" w14:textId="77777777" w:rsidR="0019344F" w:rsidRPr="0019344F" w:rsidRDefault="0019344F" w:rsidP="004D6A5F">
      <w:pPr>
        <w:pStyle w:val="ad"/>
        <w:numPr>
          <w:ilvl w:val="0"/>
          <w:numId w:val="33"/>
        </w:numPr>
        <w:spacing w:after="0"/>
        <w:jc w:val="both"/>
        <w:rPr>
          <w:rFonts w:ascii="Arial" w:hAnsi="Arial" w:cs="Arial"/>
        </w:rPr>
      </w:pPr>
      <w:proofErr w:type="spellStart"/>
      <w:r w:rsidRPr="0019344F">
        <w:rPr>
          <w:rFonts w:ascii="Arial" w:hAnsi="Arial" w:cs="Arial"/>
        </w:rPr>
        <w:t>солені</w:t>
      </w:r>
      <w:proofErr w:type="spellEnd"/>
      <w:r w:rsidRPr="0019344F">
        <w:rPr>
          <w:rFonts w:ascii="Arial" w:hAnsi="Arial" w:cs="Arial"/>
        </w:rPr>
        <w:t xml:space="preserve"> </w:t>
      </w:r>
      <w:proofErr w:type="spellStart"/>
      <w:r w:rsidRPr="0019344F">
        <w:rPr>
          <w:rFonts w:ascii="Arial" w:hAnsi="Arial" w:cs="Arial"/>
        </w:rPr>
        <w:t>помідори</w:t>
      </w:r>
      <w:proofErr w:type="spellEnd"/>
      <w:r w:rsidRPr="0019344F">
        <w:rPr>
          <w:rFonts w:ascii="Arial" w:hAnsi="Arial" w:cs="Arial"/>
        </w:rPr>
        <w:t>;</w:t>
      </w:r>
    </w:p>
    <w:p w14:paraId="5BFA45D1" w14:textId="77777777" w:rsidR="0019344F" w:rsidRPr="0019344F" w:rsidRDefault="0019344F" w:rsidP="004D6A5F">
      <w:pPr>
        <w:pStyle w:val="ad"/>
        <w:numPr>
          <w:ilvl w:val="0"/>
          <w:numId w:val="33"/>
        </w:numPr>
        <w:spacing w:after="0"/>
        <w:jc w:val="both"/>
        <w:rPr>
          <w:rFonts w:ascii="Arial" w:hAnsi="Arial" w:cs="Arial"/>
        </w:rPr>
      </w:pPr>
      <w:r w:rsidRPr="0019344F">
        <w:rPr>
          <w:rFonts w:ascii="Arial" w:hAnsi="Arial" w:cs="Arial"/>
        </w:rPr>
        <w:t>квашена капуста;</w:t>
      </w:r>
    </w:p>
    <w:p w14:paraId="2B5546E2" w14:textId="77777777" w:rsidR="0019344F" w:rsidRPr="0019344F" w:rsidRDefault="0019344F" w:rsidP="004D6A5F">
      <w:pPr>
        <w:pStyle w:val="ad"/>
        <w:numPr>
          <w:ilvl w:val="0"/>
          <w:numId w:val="33"/>
        </w:numPr>
        <w:spacing w:after="0"/>
        <w:jc w:val="both"/>
        <w:rPr>
          <w:rFonts w:ascii="Arial" w:hAnsi="Arial" w:cs="Arial"/>
        </w:rPr>
      </w:pPr>
      <w:proofErr w:type="spellStart"/>
      <w:r w:rsidRPr="0019344F">
        <w:rPr>
          <w:rFonts w:ascii="Arial" w:hAnsi="Arial" w:cs="Arial"/>
        </w:rPr>
        <w:t>овочеві</w:t>
      </w:r>
      <w:proofErr w:type="spellEnd"/>
      <w:r w:rsidRPr="0019344F">
        <w:rPr>
          <w:rFonts w:ascii="Arial" w:hAnsi="Arial" w:cs="Arial"/>
        </w:rPr>
        <w:t xml:space="preserve"> </w:t>
      </w:r>
      <w:proofErr w:type="spellStart"/>
      <w:r w:rsidRPr="0019344F">
        <w:rPr>
          <w:rFonts w:ascii="Arial" w:hAnsi="Arial" w:cs="Arial"/>
        </w:rPr>
        <w:t>салати</w:t>
      </w:r>
      <w:proofErr w:type="spellEnd"/>
      <w:r w:rsidRPr="0019344F">
        <w:rPr>
          <w:rFonts w:ascii="Arial" w:hAnsi="Arial" w:cs="Arial"/>
        </w:rPr>
        <w:t xml:space="preserve"> (</w:t>
      </w:r>
      <w:proofErr w:type="spellStart"/>
      <w:r w:rsidRPr="0019344F">
        <w:rPr>
          <w:rFonts w:ascii="Arial" w:hAnsi="Arial" w:cs="Arial"/>
        </w:rPr>
        <w:t>мікс</w:t>
      </w:r>
      <w:proofErr w:type="spellEnd"/>
      <w:r w:rsidRPr="0019344F">
        <w:rPr>
          <w:rFonts w:ascii="Arial" w:hAnsi="Arial" w:cs="Arial"/>
        </w:rPr>
        <w:t xml:space="preserve">, з </w:t>
      </w:r>
      <w:proofErr w:type="spellStart"/>
      <w:r w:rsidRPr="0019344F">
        <w:rPr>
          <w:rFonts w:ascii="Arial" w:hAnsi="Arial" w:cs="Arial"/>
        </w:rPr>
        <w:t>бурячків</w:t>
      </w:r>
      <w:proofErr w:type="spellEnd"/>
      <w:r w:rsidRPr="0019344F">
        <w:rPr>
          <w:rFonts w:ascii="Arial" w:hAnsi="Arial" w:cs="Arial"/>
        </w:rPr>
        <w:t xml:space="preserve"> та </w:t>
      </w:r>
      <w:proofErr w:type="spellStart"/>
      <w:r w:rsidRPr="0019344F">
        <w:rPr>
          <w:rFonts w:ascii="Arial" w:hAnsi="Arial" w:cs="Arial"/>
        </w:rPr>
        <w:t>хрону</w:t>
      </w:r>
      <w:proofErr w:type="spellEnd"/>
      <w:r w:rsidRPr="0019344F">
        <w:rPr>
          <w:rFonts w:ascii="Arial" w:hAnsi="Arial" w:cs="Arial"/>
        </w:rPr>
        <w:t xml:space="preserve">); </w:t>
      </w:r>
    </w:p>
    <w:p w14:paraId="1AFBCE02" w14:textId="68C5E26D"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Реалізація</w:t>
      </w:r>
      <w:proofErr w:type="spellEnd"/>
      <w:r w:rsidRPr="0019344F">
        <w:rPr>
          <w:rFonts w:ascii="Arial" w:hAnsi="Arial" w:cs="Arial"/>
        </w:rPr>
        <w:t xml:space="preserve"> </w:t>
      </w:r>
      <w:proofErr w:type="spellStart"/>
      <w:r w:rsidRPr="0019344F">
        <w:rPr>
          <w:rFonts w:ascii="Arial" w:hAnsi="Arial" w:cs="Arial"/>
        </w:rPr>
        <w:t>готової</w:t>
      </w:r>
      <w:proofErr w:type="spellEnd"/>
      <w:r w:rsidRPr="0019344F">
        <w:rPr>
          <w:rFonts w:ascii="Arial" w:hAnsi="Arial" w:cs="Arial"/>
        </w:rPr>
        <w:t xml:space="preserve"> </w:t>
      </w:r>
      <w:proofErr w:type="spellStart"/>
      <w:r w:rsidRPr="0019344F">
        <w:rPr>
          <w:rFonts w:ascii="Arial" w:hAnsi="Arial" w:cs="Arial"/>
        </w:rPr>
        <w:t>продукції</w:t>
      </w:r>
      <w:proofErr w:type="spellEnd"/>
      <w:r w:rsidRPr="0019344F">
        <w:rPr>
          <w:rFonts w:ascii="Arial" w:hAnsi="Arial" w:cs="Arial"/>
        </w:rPr>
        <w:t xml:space="preserve"> буде </w:t>
      </w:r>
      <w:proofErr w:type="spellStart"/>
      <w:r w:rsidRPr="0019344F">
        <w:rPr>
          <w:rFonts w:ascii="Arial" w:hAnsi="Arial" w:cs="Arial"/>
        </w:rPr>
        <w:t>здійснюватися</w:t>
      </w:r>
      <w:proofErr w:type="spellEnd"/>
      <w:r w:rsidRPr="0019344F">
        <w:rPr>
          <w:rFonts w:ascii="Arial" w:hAnsi="Arial" w:cs="Arial"/>
        </w:rPr>
        <w:t xml:space="preserve"> в </w:t>
      </w:r>
      <w:proofErr w:type="spellStart"/>
      <w:r w:rsidRPr="0019344F">
        <w:rPr>
          <w:rFonts w:ascii="Arial" w:hAnsi="Arial" w:cs="Arial"/>
        </w:rPr>
        <w:t>торговельних</w:t>
      </w:r>
      <w:proofErr w:type="spellEnd"/>
      <w:r w:rsidRPr="0019344F">
        <w:rPr>
          <w:rFonts w:ascii="Arial" w:hAnsi="Arial" w:cs="Arial"/>
        </w:rPr>
        <w:t xml:space="preserve"> мережах </w:t>
      </w:r>
      <w:proofErr w:type="spellStart"/>
      <w:r w:rsidRPr="0019344F">
        <w:rPr>
          <w:rFonts w:ascii="Arial" w:hAnsi="Arial" w:cs="Arial"/>
        </w:rPr>
        <w:t>України</w:t>
      </w:r>
      <w:proofErr w:type="spellEnd"/>
      <w:r w:rsidRPr="0019344F">
        <w:rPr>
          <w:rFonts w:ascii="Arial" w:hAnsi="Arial" w:cs="Arial"/>
        </w:rPr>
        <w:t>.</w:t>
      </w:r>
    </w:p>
    <w:p w14:paraId="25AF6508" w14:textId="457CDA38" w:rsidR="0019344F" w:rsidRPr="0019344F" w:rsidRDefault="0019344F" w:rsidP="004D6A5F">
      <w:pPr>
        <w:shd w:val="clear" w:color="auto" w:fill="FFFFFF"/>
        <w:tabs>
          <w:tab w:val="left" w:pos="0"/>
        </w:tabs>
        <w:jc w:val="center"/>
        <w:rPr>
          <w:rFonts w:ascii="Arial" w:hAnsi="Arial" w:cs="Arial"/>
          <w:spacing w:val="-5"/>
          <w:u w:val="single"/>
        </w:rPr>
      </w:pPr>
      <w:r>
        <w:rPr>
          <w:rFonts w:ascii="Arial" w:hAnsi="Arial" w:cs="Arial"/>
          <w:lang w:val="uk-UA"/>
        </w:rPr>
        <w:t xml:space="preserve">   </w:t>
      </w:r>
      <w:r w:rsidRPr="0019344F">
        <w:rPr>
          <w:rFonts w:ascii="Arial" w:hAnsi="Arial" w:cs="Arial"/>
          <w:u w:val="single"/>
        </w:rPr>
        <w:t xml:space="preserve">Характеристика </w:t>
      </w:r>
      <w:proofErr w:type="spellStart"/>
      <w:r w:rsidRPr="0019344F">
        <w:rPr>
          <w:rFonts w:ascii="Arial" w:hAnsi="Arial" w:cs="Arial"/>
          <w:u w:val="single"/>
        </w:rPr>
        <w:t>технологічних</w:t>
      </w:r>
      <w:proofErr w:type="spellEnd"/>
      <w:r w:rsidRPr="0019344F">
        <w:rPr>
          <w:rFonts w:ascii="Arial" w:hAnsi="Arial" w:cs="Arial"/>
          <w:u w:val="single"/>
        </w:rPr>
        <w:t xml:space="preserve"> </w:t>
      </w:r>
      <w:proofErr w:type="spellStart"/>
      <w:r w:rsidRPr="0019344F">
        <w:rPr>
          <w:rFonts w:ascii="Arial" w:hAnsi="Arial" w:cs="Arial"/>
          <w:u w:val="single"/>
        </w:rPr>
        <w:t>процесів</w:t>
      </w:r>
      <w:proofErr w:type="spellEnd"/>
      <w:r w:rsidRPr="0019344F">
        <w:rPr>
          <w:rFonts w:ascii="Arial" w:hAnsi="Arial" w:cs="Arial"/>
          <w:u w:val="single"/>
        </w:rPr>
        <w:t xml:space="preserve"> та </w:t>
      </w:r>
      <w:proofErr w:type="spellStart"/>
      <w:r w:rsidRPr="0019344F">
        <w:rPr>
          <w:rFonts w:ascii="Arial" w:hAnsi="Arial" w:cs="Arial"/>
          <w:u w:val="single"/>
        </w:rPr>
        <w:t>обґрунтування</w:t>
      </w:r>
      <w:proofErr w:type="spellEnd"/>
      <w:r w:rsidRPr="0019344F">
        <w:rPr>
          <w:rFonts w:ascii="Arial" w:hAnsi="Arial" w:cs="Arial"/>
          <w:u w:val="single"/>
        </w:rPr>
        <w:t xml:space="preserve"> </w:t>
      </w:r>
      <w:proofErr w:type="spellStart"/>
      <w:proofErr w:type="gramStart"/>
      <w:r w:rsidRPr="0019344F">
        <w:rPr>
          <w:rFonts w:ascii="Arial" w:hAnsi="Arial" w:cs="Arial"/>
          <w:u w:val="single"/>
        </w:rPr>
        <w:t>технічних</w:t>
      </w:r>
      <w:proofErr w:type="spellEnd"/>
      <w:r w:rsidRPr="0019344F">
        <w:rPr>
          <w:rFonts w:ascii="Arial" w:hAnsi="Arial" w:cs="Arial"/>
          <w:u w:val="single"/>
        </w:rPr>
        <w:t xml:space="preserve">  </w:t>
      </w:r>
      <w:proofErr w:type="spellStart"/>
      <w:r w:rsidRPr="0019344F">
        <w:rPr>
          <w:rFonts w:ascii="Arial" w:hAnsi="Arial" w:cs="Arial"/>
          <w:u w:val="single"/>
        </w:rPr>
        <w:t>р</w:t>
      </w:r>
      <w:r w:rsidRPr="0019344F">
        <w:rPr>
          <w:rFonts w:ascii="Arial" w:hAnsi="Arial" w:cs="Arial"/>
          <w:spacing w:val="-5"/>
          <w:u w:val="single"/>
        </w:rPr>
        <w:t>ішень</w:t>
      </w:r>
      <w:proofErr w:type="spellEnd"/>
      <w:proofErr w:type="gramEnd"/>
    </w:p>
    <w:p w14:paraId="54C3AAF0"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spacing w:val="-5"/>
        </w:rPr>
        <w:t xml:space="preserve">Вся </w:t>
      </w:r>
      <w:proofErr w:type="spellStart"/>
      <w:r w:rsidRPr="0019344F">
        <w:rPr>
          <w:rFonts w:ascii="Arial" w:hAnsi="Arial" w:cs="Arial"/>
          <w:spacing w:val="-5"/>
        </w:rPr>
        <w:t>овочева</w:t>
      </w:r>
      <w:proofErr w:type="spellEnd"/>
      <w:r w:rsidRPr="0019344F">
        <w:rPr>
          <w:rFonts w:ascii="Arial" w:hAnsi="Arial" w:cs="Arial"/>
          <w:spacing w:val="-5"/>
        </w:rPr>
        <w:t xml:space="preserve"> </w:t>
      </w:r>
      <w:proofErr w:type="spellStart"/>
      <w:r w:rsidRPr="0019344F">
        <w:rPr>
          <w:rFonts w:ascii="Arial" w:hAnsi="Arial" w:cs="Arial"/>
          <w:spacing w:val="-5"/>
        </w:rPr>
        <w:t>продукція</w:t>
      </w:r>
      <w:proofErr w:type="spellEnd"/>
      <w:r w:rsidRPr="0019344F">
        <w:rPr>
          <w:rFonts w:ascii="Arial" w:hAnsi="Arial" w:cs="Arial"/>
          <w:spacing w:val="-5"/>
        </w:rPr>
        <w:t xml:space="preserve"> повинна </w:t>
      </w:r>
      <w:proofErr w:type="spellStart"/>
      <w:r w:rsidRPr="0019344F">
        <w:rPr>
          <w:rFonts w:ascii="Arial" w:hAnsi="Arial" w:cs="Arial"/>
          <w:spacing w:val="-5"/>
        </w:rPr>
        <w:t>виготовлятись</w:t>
      </w:r>
      <w:proofErr w:type="spellEnd"/>
      <w:r w:rsidRPr="0019344F">
        <w:rPr>
          <w:rFonts w:ascii="Arial" w:hAnsi="Arial" w:cs="Arial"/>
          <w:spacing w:val="-5"/>
        </w:rPr>
        <w:t xml:space="preserve"> у </w:t>
      </w:r>
      <w:proofErr w:type="spellStart"/>
      <w:r w:rsidRPr="0019344F">
        <w:rPr>
          <w:rFonts w:ascii="Arial" w:hAnsi="Arial" w:cs="Arial"/>
          <w:spacing w:val="-5"/>
        </w:rPr>
        <w:t>відповідності</w:t>
      </w:r>
      <w:proofErr w:type="spellEnd"/>
      <w:r w:rsidRPr="0019344F">
        <w:rPr>
          <w:rFonts w:ascii="Arial" w:hAnsi="Arial" w:cs="Arial"/>
          <w:spacing w:val="-5"/>
        </w:rPr>
        <w:t xml:space="preserve"> з </w:t>
      </w:r>
      <w:proofErr w:type="spellStart"/>
      <w:r w:rsidRPr="0019344F">
        <w:rPr>
          <w:rFonts w:ascii="Arial" w:hAnsi="Arial" w:cs="Arial"/>
          <w:spacing w:val="-5"/>
        </w:rPr>
        <w:t>вимогами</w:t>
      </w:r>
      <w:proofErr w:type="spellEnd"/>
      <w:r w:rsidRPr="0019344F">
        <w:rPr>
          <w:rFonts w:ascii="Arial" w:hAnsi="Arial" w:cs="Arial"/>
          <w:spacing w:val="-5"/>
        </w:rPr>
        <w:t xml:space="preserve"> </w:t>
      </w:r>
      <w:proofErr w:type="spellStart"/>
      <w:r w:rsidRPr="0019344F">
        <w:rPr>
          <w:rFonts w:ascii="Arial" w:hAnsi="Arial" w:cs="Arial"/>
          <w:spacing w:val="-5"/>
        </w:rPr>
        <w:t>системи</w:t>
      </w:r>
      <w:proofErr w:type="spellEnd"/>
      <w:r w:rsidRPr="0019344F">
        <w:rPr>
          <w:rFonts w:ascii="Arial" w:hAnsi="Arial" w:cs="Arial"/>
          <w:spacing w:val="-5"/>
        </w:rPr>
        <w:t xml:space="preserve"> </w:t>
      </w:r>
      <w:proofErr w:type="spellStart"/>
      <w:r w:rsidRPr="0019344F">
        <w:rPr>
          <w:rFonts w:ascii="Arial" w:hAnsi="Arial" w:cs="Arial"/>
          <w:spacing w:val="-5"/>
        </w:rPr>
        <w:t>харчової</w:t>
      </w:r>
      <w:proofErr w:type="spellEnd"/>
      <w:r w:rsidRPr="0019344F">
        <w:rPr>
          <w:rFonts w:ascii="Arial" w:hAnsi="Arial" w:cs="Arial"/>
          <w:spacing w:val="-5"/>
        </w:rPr>
        <w:t xml:space="preserve"> </w:t>
      </w:r>
      <w:proofErr w:type="spellStart"/>
      <w:r w:rsidRPr="0019344F">
        <w:rPr>
          <w:rFonts w:ascii="Arial" w:hAnsi="Arial" w:cs="Arial"/>
          <w:spacing w:val="-5"/>
        </w:rPr>
        <w:t>безпеки</w:t>
      </w:r>
      <w:proofErr w:type="spellEnd"/>
      <w:r w:rsidRPr="0019344F">
        <w:rPr>
          <w:rFonts w:ascii="Arial" w:hAnsi="Arial" w:cs="Arial"/>
          <w:spacing w:val="-5"/>
        </w:rPr>
        <w:t xml:space="preserve">, </w:t>
      </w:r>
      <w:proofErr w:type="spellStart"/>
      <w:r w:rsidRPr="0019344F">
        <w:rPr>
          <w:rFonts w:ascii="Arial" w:hAnsi="Arial" w:cs="Arial"/>
          <w:spacing w:val="-5"/>
        </w:rPr>
        <w:t>стандартів</w:t>
      </w:r>
      <w:proofErr w:type="spellEnd"/>
      <w:r w:rsidRPr="0019344F">
        <w:rPr>
          <w:rFonts w:ascii="Arial" w:hAnsi="Arial" w:cs="Arial"/>
          <w:spacing w:val="-5"/>
        </w:rPr>
        <w:t xml:space="preserve">, </w:t>
      </w:r>
      <w:proofErr w:type="spellStart"/>
      <w:r w:rsidRPr="0019344F">
        <w:rPr>
          <w:rFonts w:ascii="Arial" w:hAnsi="Arial" w:cs="Arial"/>
          <w:spacing w:val="-5"/>
        </w:rPr>
        <w:t>технічних</w:t>
      </w:r>
      <w:proofErr w:type="spellEnd"/>
      <w:r w:rsidRPr="0019344F">
        <w:rPr>
          <w:rFonts w:ascii="Arial" w:hAnsi="Arial" w:cs="Arial"/>
          <w:spacing w:val="-5"/>
        </w:rPr>
        <w:t xml:space="preserve"> умов, </w:t>
      </w:r>
      <w:proofErr w:type="spellStart"/>
      <w:r w:rsidRPr="0019344F">
        <w:rPr>
          <w:rFonts w:ascii="Arial" w:hAnsi="Arial" w:cs="Arial"/>
          <w:spacing w:val="-5"/>
        </w:rPr>
        <w:t>технологічних</w:t>
      </w:r>
      <w:proofErr w:type="spellEnd"/>
      <w:r w:rsidRPr="0019344F">
        <w:rPr>
          <w:rFonts w:ascii="Arial" w:hAnsi="Arial" w:cs="Arial"/>
          <w:spacing w:val="-5"/>
        </w:rPr>
        <w:t xml:space="preserve"> </w:t>
      </w:r>
      <w:proofErr w:type="spellStart"/>
      <w:r w:rsidRPr="0019344F">
        <w:rPr>
          <w:rFonts w:ascii="Arial" w:hAnsi="Arial" w:cs="Arial"/>
          <w:spacing w:val="-5"/>
        </w:rPr>
        <w:t>інструкцій</w:t>
      </w:r>
      <w:proofErr w:type="spellEnd"/>
      <w:r w:rsidRPr="0019344F">
        <w:rPr>
          <w:rFonts w:ascii="Arial" w:hAnsi="Arial" w:cs="Arial"/>
          <w:spacing w:val="-5"/>
        </w:rPr>
        <w:t xml:space="preserve"> та рецептур з </w:t>
      </w:r>
      <w:proofErr w:type="spellStart"/>
      <w:r w:rsidRPr="0019344F">
        <w:rPr>
          <w:rFonts w:ascii="Arial" w:hAnsi="Arial" w:cs="Arial"/>
          <w:spacing w:val="-5"/>
        </w:rPr>
        <w:t>дотриманням</w:t>
      </w:r>
      <w:proofErr w:type="spellEnd"/>
      <w:r w:rsidRPr="0019344F">
        <w:rPr>
          <w:rFonts w:ascii="Arial" w:hAnsi="Arial" w:cs="Arial"/>
          <w:spacing w:val="-5"/>
        </w:rPr>
        <w:t xml:space="preserve"> </w:t>
      </w:r>
      <w:proofErr w:type="spellStart"/>
      <w:r w:rsidRPr="0019344F">
        <w:rPr>
          <w:rFonts w:ascii="Arial" w:hAnsi="Arial" w:cs="Arial"/>
          <w:spacing w:val="-5"/>
        </w:rPr>
        <w:t>санітарних</w:t>
      </w:r>
      <w:proofErr w:type="spellEnd"/>
      <w:r w:rsidRPr="0019344F">
        <w:rPr>
          <w:rFonts w:ascii="Arial" w:hAnsi="Arial" w:cs="Arial"/>
          <w:spacing w:val="-5"/>
        </w:rPr>
        <w:t xml:space="preserve"> правил</w:t>
      </w:r>
      <w:r w:rsidRPr="0019344F">
        <w:rPr>
          <w:rFonts w:ascii="Arial" w:hAnsi="Arial" w:cs="Arial"/>
        </w:rPr>
        <w:t xml:space="preserve"> в </w:t>
      </w:r>
      <w:proofErr w:type="spellStart"/>
      <w:r w:rsidRPr="0019344F">
        <w:rPr>
          <w:rFonts w:ascii="Arial" w:hAnsi="Arial" w:cs="Arial"/>
        </w:rPr>
        <w:t>умовах</w:t>
      </w:r>
      <w:proofErr w:type="spellEnd"/>
      <w:r w:rsidRPr="0019344F">
        <w:rPr>
          <w:rFonts w:ascii="Arial" w:hAnsi="Arial" w:cs="Arial"/>
        </w:rPr>
        <w:t xml:space="preserve"> </w:t>
      </w:r>
      <w:proofErr w:type="spellStart"/>
      <w:r w:rsidRPr="0019344F">
        <w:rPr>
          <w:rFonts w:ascii="Arial" w:hAnsi="Arial" w:cs="Arial"/>
        </w:rPr>
        <w:t>дотримання</w:t>
      </w:r>
      <w:proofErr w:type="spellEnd"/>
      <w:r w:rsidRPr="0019344F">
        <w:rPr>
          <w:rFonts w:ascii="Arial" w:hAnsi="Arial" w:cs="Arial"/>
        </w:rPr>
        <w:t xml:space="preserve"> </w:t>
      </w:r>
      <w:proofErr w:type="spellStart"/>
      <w:r w:rsidRPr="0019344F">
        <w:rPr>
          <w:rFonts w:ascii="Arial" w:hAnsi="Arial" w:cs="Arial"/>
        </w:rPr>
        <w:t>чистоти</w:t>
      </w:r>
      <w:proofErr w:type="spellEnd"/>
      <w:r w:rsidRPr="0019344F">
        <w:rPr>
          <w:rFonts w:ascii="Arial" w:hAnsi="Arial" w:cs="Arial"/>
        </w:rPr>
        <w:t xml:space="preserve">, </w:t>
      </w:r>
      <w:proofErr w:type="spellStart"/>
      <w:r w:rsidRPr="0019344F">
        <w:rPr>
          <w:rFonts w:ascii="Arial" w:hAnsi="Arial" w:cs="Arial"/>
        </w:rPr>
        <w:t>оберігання</w:t>
      </w:r>
      <w:proofErr w:type="spellEnd"/>
      <w:r w:rsidRPr="0019344F">
        <w:rPr>
          <w:rFonts w:ascii="Arial" w:hAnsi="Arial" w:cs="Arial"/>
        </w:rPr>
        <w:t xml:space="preserve"> </w:t>
      </w:r>
      <w:proofErr w:type="spellStart"/>
      <w:r w:rsidRPr="0019344F">
        <w:rPr>
          <w:rFonts w:ascii="Arial" w:hAnsi="Arial" w:cs="Arial"/>
        </w:rPr>
        <w:t>їх</w:t>
      </w:r>
      <w:proofErr w:type="spellEnd"/>
      <w:r w:rsidRPr="0019344F">
        <w:rPr>
          <w:rFonts w:ascii="Arial" w:hAnsi="Arial" w:cs="Arial"/>
        </w:rPr>
        <w:t xml:space="preserve"> </w:t>
      </w:r>
      <w:proofErr w:type="spellStart"/>
      <w:r w:rsidRPr="0019344F">
        <w:rPr>
          <w:rFonts w:ascii="Arial" w:hAnsi="Arial" w:cs="Arial"/>
        </w:rPr>
        <w:t>від</w:t>
      </w:r>
      <w:proofErr w:type="spellEnd"/>
      <w:r w:rsidRPr="0019344F">
        <w:rPr>
          <w:rFonts w:ascii="Arial" w:hAnsi="Arial" w:cs="Arial"/>
        </w:rPr>
        <w:t xml:space="preserve"> </w:t>
      </w:r>
      <w:proofErr w:type="spellStart"/>
      <w:r w:rsidRPr="0019344F">
        <w:rPr>
          <w:rFonts w:ascii="Arial" w:hAnsi="Arial" w:cs="Arial"/>
        </w:rPr>
        <w:t>забруднення</w:t>
      </w:r>
      <w:proofErr w:type="spellEnd"/>
      <w:r w:rsidRPr="0019344F">
        <w:rPr>
          <w:rFonts w:ascii="Arial" w:hAnsi="Arial" w:cs="Arial"/>
        </w:rPr>
        <w:t xml:space="preserve">, а </w:t>
      </w:r>
      <w:proofErr w:type="spellStart"/>
      <w:r w:rsidRPr="0019344F">
        <w:rPr>
          <w:rFonts w:ascii="Arial" w:hAnsi="Arial" w:cs="Arial"/>
        </w:rPr>
        <w:t>також</w:t>
      </w:r>
      <w:proofErr w:type="spellEnd"/>
      <w:r w:rsidRPr="0019344F">
        <w:rPr>
          <w:rFonts w:ascii="Arial" w:hAnsi="Arial" w:cs="Arial"/>
        </w:rPr>
        <w:t xml:space="preserve"> </w:t>
      </w:r>
      <w:proofErr w:type="spellStart"/>
      <w:r w:rsidRPr="0019344F">
        <w:rPr>
          <w:rFonts w:ascii="Arial" w:hAnsi="Arial" w:cs="Arial"/>
        </w:rPr>
        <w:t>попадання</w:t>
      </w:r>
      <w:proofErr w:type="spellEnd"/>
      <w:r w:rsidRPr="0019344F">
        <w:rPr>
          <w:rFonts w:ascii="Arial" w:hAnsi="Arial" w:cs="Arial"/>
        </w:rPr>
        <w:t xml:space="preserve"> в них </w:t>
      </w:r>
      <w:proofErr w:type="spellStart"/>
      <w:r w:rsidRPr="0019344F">
        <w:rPr>
          <w:rFonts w:ascii="Arial" w:hAnsi="Arial" w:cs="Arial"/>
        </w:rPr>
        <w:t>сторонніх</w:t>
      </w:r>
      <w:proofErr w:type="spellEnd"/>
      <w:r w:rsidRPr="0019344F">
        <w:rPr>
          <w:rFonts w:ascii="Arial" w:hAnsi="Arial" w:cs="Arial"/>
        </w:rPr>
        <w:t xml:space="preserve"> </w:t>
      </w:r>
      <w:proofErr w:type="spellStart"/>
      <w:r w:rsidRPr="0019344F">
        <w:rPr>
          <w:rFonts w:ascii="Arial" w:hAnsi="Arial" w:cs="Arial"/>
        </w:rPr>
        <w:t>предметів</w:t>
      </w:r>
      <w:proofErr w:type="spellEnd"/>
      <w:r w:rsidRPr="0019344F">
        <w:rPr>
          <w:rFonts w:ascii="Arial" w:hAnsi="Arial" w:cs="Arial"/>
        </w:rPr>
        <w:t xml:space="preserve"> і </w:t>
      </w:r>
      <w:proofErr w:type="spellStart"/>
      <w:r w:rsidRPr="0019344F">
        <w:rPr>
          <w:rFonts w:ascii="Arial" w:hAnsi="Arial" w:cs="Arial"/>
        </w:rPr>
        <w:t>речовин</w:t>
      </w:r>
      <w:proofErr w:type="spellEnd"/>
      <w:r w:rsidRPr="0019344F">
        <w:rPr>
          <w:rFonts w:ascii="Arial" w:hAnsi="Arial" w:cs="Arial"/>
        </w:rPr>
        <w:t>.</w:t>
      </w:r>
    </w:p>
    <w:p w14:paraId="71819A84"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Сировину</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доставляють</w:t>
      </w:r>
      <w:proofErr w:type="spellEnd"/>
      <w:r w:rsidRPr="0019344F">
        <w:rPr>
          <w:rFonts w:ascii="Arial" w:hAnsi="Arial" w:cs="Arial"/>
        </w:rPr>
        <w:t xml:space="preserve"> на </w:t>
      </w:r>
      <w:proofErr w:type="spellStart"/>
      <w:r w:rsidRPr="0019344F">
        <w:rPr>
          <w:rFonts w:ascii="Arial" w:hAnsi="Arial" w:cs="Arial"/>
        </w:rPr>
        <w:t>підприємство</w:t>
      </w:r>
      <w:proofErr w:type="spellEnd"/>
      <w:r w:rsidRPr="0019344F">
        <w:rPr>
          <w:rFonts w:ascii="Arial" w:hAnsi="Arial" w:cs="Arial"/>
        </w:rPr>
        <w:t xml:space="preserve"> </w:t>
      </w:r>
      <w:proofErr w:type="spellStart"/>
      <w:r w:rsidRPr="0019344F">
        <w:rPr>
          <w:rFonts w:ascii="Arial" w:hAnsi="Arial" w:cs="Arial"/>
        </w:rPr>
        <w:t>автомобільним</w:t>
      </w:r>
      <w:proofErr w:type="spellEnd"/>
      <w:r w:rsidRPr="0019344F">
        <w:rPr>
          <w:rFonts w:ascii="Arial" w:hAnsi="Arial" w:cs="Arial"/>
        </w:rPr>
        <w:t xml:space="preserve"> транспортом </w:t>
      </w:r>
      <w:proofErr w:type="spellStart"/>
      <w:r w:rsidRPr="0019344F">
        <w:rPr>
          <w:rFonts w:ascii="Arial" w:hAnsi="Arial" w:cs="Arial"/>
        </w:rPr>
        <w:t>згідно</w:t>
      </w:r>
      <w:proofErr w:type="spellEnd"/>
      <w:r w:rsidRPr="0019344F">
        <w:rPr>
          <w:rFonts w:ascii="Arial" w:hAnsi="Arial" w:cs="Arial"/>
        </w:rPr>
        <w:t xml:space="preserve"> з правилами </w:t>
      </w:r>
      <w:proofErr w:type="spellStart"/>
      <w:r w:rsidRPr="0019344F">
        <w:rPr>
          <w:rFonts w:ascii="Arial" w:hAnsi="Arial" w:cs="Arial"/>
        </w:rPr>
        <w:t>перевезення</w:t>
      </w:r>
      <w:proofErr w:type="spellEnd"/>
      <w:r w:rsidRPr="0019344F">
        <w:rPr>
          <w:rFonts w:ascii="Arial" w:hAnsi="Arial" w:cs="Arial"/>
        </w:rPr>
        <w:t xml:space="preserve"> </w:t>
      </w:r>
      <w:proofErr w:type="spellStart"/>
      <w:r w:rsidRPr="0019344F">
        <w:rPr>
          <w:rFonts w:ascii="Arial" w:hAnsi="Arial" w:cs="Arial"/>
        </w:rPr>
        <w:t>вантажів</w:t>
      </w:r>
      <w:proofErr w:type="spellEnd"/>
      <w:r w:rsidRPr="0019344F">
        <w:rPr>
          <w:rFonts w:ascii="Arial" w:hAnsi="Arial" w:cs="Arial"/>
        </w:rPr>
        <w:t xml:space="preserve">, </w:t>
      </w:r>
      <w:proofErr w:type="spellStart"/>
      <w:r w:rsidRPr="0019344F">
        <w:rPr>
          <w:rFonts w:ascii="Arial" w:hAnsi="Arial" w:cs="Arial"/>
        </w:rPr>
        <w:t>які</w:t>
      </w:r>
      <w:proofErr w:type="spellEnd"/>
      <w:r w:rsidRPr="0019344F">
        <w:rPr>
          <w:rFonts w:ascii="Arial" w:hAnsi="Arial" w:cs="Arial"/>
        </w:rPr>
        <w:t xml:space="preserve"> </w:t>
      </w:r>
      <w:proofErr w:type="spellStart"/>
      <w:r w:rsidRPr="0019344F">
        <w:rPr>
          <w:rFonts w:ascii="Arial" w:hAnsi="Arial" w:cs="Arial"/>
        </w:rPr>
        <w:t>чинні</w:t>
      </w:r>
      <w:proofErr w:type="spellEnd"/>
      <w:r w:rsidRPr="0019344F">
        <w:rPr>
          <w:rFonts w:ascii="Arial" w:hAnsi="Arial" w:cs="Arial"/>
        </w:rPr>
        <w:t xml:space="preserve"> на </w:t>
      </w:r>
      <w:proofErr w:type="spellStart"/>
      <w:r w:rsidRPr="0019344F">
        <w:rPr>
          <w:rFonts w:ascii="Arial" w:hAnsi="Arial" w:cs="Arial"/>
        </w:rPr>
        <w:t>даному</w:t>
      </w:r>
      <w:proofErr w:type="spellEnd"/>
      <w:r w:rsidRPr="0019344F">
        <w:rPr>
          <w:rFonts w:ascii="Arial" w:hAnsi="Arial" w:cs="Arial"/>
        </w:rPr>
        <w:t xml:space="preserve"> </w:t>
      </w:r>
      <w:proofErr w:type="spellStart"/>
      <w:r w:rsidRPr="0019344F">
        <w:rPr>
          <w:rFonts w:ascii="Arial" w:hAnsi="Arial" w:cs="Arial"/>
        </w:rPr>
        <w:t>виді</w:t>
      </w:r>
      <w:proofErr w:type="spellEnd"/>
      <w:r w:rsidRPr="0019344F">
        <w:rPr>
          <w:rFonts w:ascii="Arial" w:hAnsi="Arial" w:cs="Arial"/>
        </w:rPr>
        <w:t xml:space="preserve"> транспорту. </w:t>
      </w:r>
      <w:proofErr w:type="spellStart"/>
      <w:r w:rsidRPr="0019344F">
        <w:rPr>
          <w:rFonts w:ascii="Arial" w:hAnsi="Arial" w:cs="Arial"/>
        </w:rPr>
        <w:t>Автомобільний</w:t>
      </w:r>
      <w:proofErr w:type="spellEnd"/>
      <w:r w:rsidRPr="0019344F">
        <w:rPr>
          <w:rFonts w:ascii="Arial" w:hAnsi="Arial" w:cs="Arial"/>
        </w:rPr>
        <w:t xml:space="preserve"> </w:t>
      </w:r>
      <w:proofErr w:type="spellStart"/>
      <w:r w:rsidRPr="0019344F">
        <w:rPr>
          <w:rFonts w:ascii="Arial" w:hAnsi="Arial" w:cs="Arial"/>
        </w:rPr>
        <w:t>транспортний</w:t>
      </w:r>
      <w:proofErr w:type="spellEnd"/>
      <w:r w:rsidRPr="0019344F">
        <w:rPr>
          <w:rFonts w:ascii="Arial" w:hAnsi="Arial" w:cs="Arial"/>
        </w:rPr>
        <w:t xml:space="preserve"> </w:t>
      </w:r>
      <w:proofErr w:type="spellStart"/>
      <w:r w:rsidRPr="0019344F">
        <w:rPr>
          <w:rFonts w:ascii="Arial" w:hAnsi="Arial" w:cs="Arial"/>
        </w:rPr>
        <w:t>засіб</w:t>
      </w:r>
      <w:proofErr w:type="spellEnd"/>
      <w:r w:rsidRPr="0019344F">
        <w:rPr>
          <w:rFonts w:ascii="Arial" w:hAnsi="Arial" w:cs="Arial"/>
        </w:rPr>
        <w:t xml:space="preserve"> повинен бути </w:t>
      </w:r>
      <w:proofErr w:type="spellStart"/>
      <w:r w:rsidRPr="0019344F">
        <w:rPr>
          <w:rFonts w:ascii="Arial" w:hAnsi="Arial" w:cs="Arial"/>
        </w:rPr>
        <w:t>технічно</w:t>
      </w:r>
      <w:proofErr w:type="spellEnd"/>
      <w:r w:rsidRPr="0019344F">
        <w:rPr>
          <w:rFonts w:ascii="Arial" w:hAnsi="Arial" w:cs="Arial"/>
        </w:rPr>
        <w:t xml:space="preserve"> </w:t>
      </w:r>
      <w:proofErr w:type="spellStart"/>
      <w:r w:rsidRPr="0019344F">
        <w:rPr>
          <w:rFonts w:ascii="Arial" w:hAnsi="Arial" w:cs="Arial"/>
        </w:rPr>
        <w:t>справним</w:t>
      </w:r>
      <w:proofErr w:type="spellEnd"/>
      <w:r w:rsidRPr="0019344F">
        <w:rPr>
          <w:rFonts w:ascii="Arial" w:hAnsi="Arial" w:cs="Arial"/>
        </w:rPr>
        <w:t xml:space="preserve">, чистим і </w:t>
      </w:r>
      <w:proofErr w:type="spellStart"/>
      <w:r w:rsidRPr="0019344F">
        <w:rPr>
          <w:rFonts w:ascii="Arial" w:hAnsi="Arial" w:cs="Arial"/>
        </w:rPr>
        <w:t>мати</w:t>
      </w:r>
      <w:proofErr w:type="spellEnd"/>
      <w:r w:rsidRPr="0019344F">
        <w:rPr>
          <w:rFonts w:ascii="Arial" w:hAnsi="Arial" w:cs="Arial"/>
        </w:rPr>
        <w:t xml:space="preserve"> </w:t>
      </w:r>
      <w:proofErr w:type="spellStart"/>
      <w:r w:rsidRPr="0019344F">
        <w:rPr>
          <w:rFonts w:ascii="Arial" w:hAnsi="Arial" w:cs="Arial"/>
        </w:rPr>
        <w:t>санітарний</w:t>
      </w:r>
      <w:proofErr w:type="spellEnd"/>
      <w:r w:rsidRPr="0019344F">
        <w:rPr>
          <w:rFonts w:ascii="Arial" w:hAnsi="Arial" w:cs="Arial"/>
        </w:rPr>
        <w:t xml:space="preserve"> паспорт.</w:t>
      </w:r>
    </w:p>
    <w:p w14:paraId="1411B849"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Кожна</w:t>
      </w:r>
      <w:proofErr w:type="spellEnd"/>
      <w:r w:rsidRPr="0019344F">
        <w:rPr>
          <w:rFonts w:ascii="Arial" w:hAnsi="Arial" w:cs="Arial"/>
        </w:rPr>
        <w:t xml:space="preserve"> </w:t>
      </w:r>
      <w:proofErr w:type="spellStart"/>
      <w:r w:rsidRPr="0019344F">
        <w:rPr>
          <w:rFonts w:ascii="Arial" w:hAnsi="Arial" w:cs="Arial"/>
        </w:rPr>
        <w:t>партія</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та </w:t>
      </w:r>
      <w:proofErr w:type="spellStart"/>
      <w:r w:rsidRPr="0019344F">
        <w:rPr>
          <w:rFonts w:ascii="Arial" w:hAnsi="Arial" w:cs="Arial"/>
        </w:rPr>
        <w:t>матеріалів</w:t>
      </w:r>
      <w:proofErr w:type="spellEnd"/>
      <w:r w:rsidRPr="0019344F">
        <w:rPr>
          <w:rFonts w:ascii="Arial" w:hAnsi="Arial" w:cs="Arial"/>
        </w:rPr>
        <w:t xml:space="preserve">, </w:t>
      </w:r>
      <w:proofErr w:type="spellStart"/>
      <w:r w:rsidRPr="0019344F">
        <w:rPr>
          <w:rFonts w:ascii="Arial" w:hAnsi="Arial" w:cs="Arial"/>
        </w:rPr>
        <w:t>що</w:t>
      </w:r>
      <w:proofErr w:type="spellEnd"/>
      <w:r w:rsidRPr="0019344F">
        <w:rPr>
          <w:rFonts w:ascii="Arial" w:hAnsi="Arial" w:cs="Arial"/>
        </w:rPr>
        <w:t xml:space="preserve"> </w:t>
      </w:r>
      <w:proofErr w:type="spellStart"/>
      <w:r w:rsidRPr="0019344F">
        <w:rPr>
          <w:rFonts w:ascii="Arial" w:hAnsi="Arial" w:cs="Arial"/>
        </w:rPr>
        <w:t>надходить</w:t>
      </w:r>
      <w:proofErr w:type="spellEnd"/>
      <w:r w:rsidRPr="0019344F">
        <w:rPr>
          <w:rFonts w:ascii="Arial" w:hAnsi="Arial" w:cs="Arial"/>
        </w:rPr>
        <w:t xml:space="preserve"> на </w:t>
      </w:r>
      <w:proofErr w:type="spellStart"/>
      <w:r w:rsidRPr="0019344F">
        <w:rPr>
          <w:rFonts w:ascii="Arial" w:hAnsi="Arial" w:cs="Arial"/>
        </w:rPr>
        <w:t>підприємство</w:t>
      </w:r>
      <w:proofErr w:type="spellEnd"/>
      <w:r w:rsidRPr="0019344F">
        <w:rPr>
          <w:rFonts w:ascii="Arial" w:hAnsi="Arial" w:cs="Arial"/>
        </w:rPr>
        <w:t xml:space="preserve">, повинна </w:t>
      </w:r>
      <w:proofErr w:type="spellStart"/>
      <w:r w:rsidRPr="0019344F">
        <w:rPr>
          <w:rFonts w:ascii="Arial" w:hAnsi="Arial" w:cs="Arial"/>
        </w:rPr>
        <w:t>супроводжуватись</w:t>
      </w:r>
      <w:proofErr w:type="spellEnd"/>
      <w:r w:rsidRPr="0019344F">
        <w:rPr>
          <w:rFonts w:ascii="Arial" w:hAnsi="Arial" w:cs="Arial"/>
        </w:rPr>
        <w:t xml:space="preserve"> документом про </w:t>
      </w:r>
      <w:proofErr w:type="spellStart"/>
      <w:r w:rsidRPr="0019344F">
        <w:rPr>
          <w:rFonts w:ascii="Arial" w:hAnsi="Arial" w:cs="Arial"/>
        </w:rPr>
        <w:t>якість</w:t>
      </w:r>
      <w:proofErr w:type="spellEnd"/>
      <w:r w:rsidRPr="0019344F">
        <w:rPr>
          <w:rFonts w:ascii="Arial" w:hAnsi="Arial" w:cs="Arial"/>
        </w:rPr>
        <w:t xml:space="preserve">, </w:t>
      </w:r>
      <w:proofErr w:type="spellStart"/>
      <w:r w:rsidRPr="0019344F">
        <w:rPr>
          <w:rFonts w:ascii="Arial" w:hAnsi="Arial" w:cs="Arial"/>
        </w:rPr>
        <w:t>лабораторним</w:t>
      </w:r>
      <w:proofErr w:type="spellEnd"/>
      <w:r w:rsidRPr="0019344F">
        <w:rPr>
          <w:rFonts w:ascii="Arial" w:hAnsi="Arial" w:cs="Arial"/>
        </w:rPr>
        <w:t xml:space="preserve"> </w:t>
      </w:r>
      <w:proofErr w:type="spellStart"/>
      <w:r w:rsidRPr="0019344F">
        <w:rPr>
          <w:rFonts w:ascii="Arial" w:hAnsi="Arial" w:cs="Arial"/>
        </w:rPr>
        <w:t>висновком</w:t>
      </w:r>
      <w:proofErr w:type="spellEnd"/>
      <w:r w:rsidRPr="0019344F">
        <w:rPr>
          <w:rFonts w:ascii="Arial" w:hAnsi="Arial" w:cs="Arial"/>
        </w:rPr>
        <w:t xml:space="preserve"> в </w:t>
      </w:r>
      <w:proofErr w:type="spellStart"/>
      <w:r w:rsidRPr="0019344F">
        <w:rPr>
          <w:rFonts w:ascii="Arial" w:hAnsi="Arial" w:cs="Arial"/>
        </w:rPr>
        <w:t>разі</w:t>
      </w:r>
      <w:proofErr w:type="spellEnd"/>
      <w:r w:rsidRPr="0019344F">
        <w:rPr>
          <w:rFonts w:ascii="Arial" w:hAnsi="Arial" w:cs="Arial"/>
        </w:rPr>
        <w:t xml:space="preserve"> </w:t>
      </w:r>
      <w:proofErr w:type="spellStart"/>
      <w:r w:rsidRPr="0019344F">
        <w:rPr>
          <w:rFonts w:ascii="Arial" w:hAnsi="Arial" w:cs="Arial"/>
        </w:rPr>
        <w:t>відсутності</w:t>
      </w:r>
      <w:proofErr w:type="spellEnd"/>
      <w:r w:rsidRPr="0019344F">
        <w:rPr>
          <w:rFonts w:ascii="Arial" w:hAnsi="Arial" w:cs="Arial"/>
        </w:rPr>
        <w:t xml:space="preserve"> – </w:t>
      </w:r>
      <w:proofErr w:type="spellStart"/>
      <w:r w:rsidRPr="0019344F">
        <w:rPr>
          <w:rFonts w:ascii="Arial" w:hAnsi="Arial" w:cs="Arial"/>
        </w:rPr>
        <w:t>таку</w:t>
      </w:r>
      <w:proofErr w:type="spellEnd"/>
      <w:r w:rsidRPr="0019344F">
        <w:rPr>
          <w:rFonts w:ascii="Arial" w:hAnsi="Arial" w:cs="Arial"/>
        </w:rPr>
        <w:t xml:space="preserve"> </w:t>
      </w:r>
      <w:proofErr w:type="spellStart"/>
      <w:r w:rsidRPr="0019344F">
        <w:rPr>
          <w:rFonts w:ascii="Arial" w:hAnsi="Arial" w:cs="Arial"/>
        </w:rPr>
        <w:t>сировина</w:t>
      </w:r>
      <w:proofErr w:type="spellEnd"/>
      <w:r w:rsidRPr="0019344F">
        <w:rPr>
          <w:rFonts w:ascii="Arial" w:hAnsi="Arial" w:cs="Arial"/>
        </w:rPr>
        <w:t xml:space="preserve"> на </w:t>
      </w:r>
      <w:proofErr w:type="spellStart"/>
      <w:r w:rsidRPr="0019344F">
        <w:rPr>
          <w:rFonts w:ascii="Arial" w:hAnsi="Arial" w:cs="Arial"/>
        </w:rPr>
        <w:t>виробництво</w:t>
      </w:r>
      <w:proofErr w:type="spellEnd"/>
      <w:r w:rsidRPr="0019344F">
        <w:rPr>
          <w:rFonts w:ascii="Arial" w:hAnsi="Arial" w:cs="Arial"/>
        </w:rPr>
        <w:t xml:space="preserve"> не </w:t>
      </w:r>
      <w:proofErr w:type="spellStart"/>
      <w:r w:rsidRPr="0019344F">
        <w:rPr>
          <w:rFonts w:ascii="Arial" w:hAnsi="Arial" w:cs="Arial"/>
        </w:rPr>
        <w:t>приймається</w:t>
      </w:r>
      <w:proofErr w:type="spellEnd"/>
      <w:r w:rsidRPr="0019344F">
        <w:rPr>
          <w:rFonts w:ascii="Arial" w:hAnsi="Arial" w:cs="Arial"/>
        </w:rPr>
        <w:t xml:space="preserve">. </w:t>
      </w:r>
    </w:p>
    <w:p w14:paraId="06D78597" w14:textId="208F4D2D"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Візуальний</w:t>
      </w:r>
      <w:proofErr w:type="spellEnd"/>
      <w:r w:rsidRPr="0019344F">
        <w:rPr>
          <w:rFonts w:ascii="Arial" w:hAnsi="Arial" w:cs="Arial"/>
        </w:rPr>
        <w:t xml:space="preserve"> контроль </w:t>
      </w:r>
      <w:proofErr w:type="spellStart"/>
      <w:r w:rsidRPr="0019344F">
        <w:rPr>
          <w:rFonts w:ascii="Arial" w:hAnsi="Arial" w:cs="Arial"/>
        </w:rPr>
        <w:t>сировини</w:t>
      </w:r>
      <w:proofErr w:type="spellEnd"/>
      <w:r w:rsidRPr="0019344F">
        <w:rPr>
          <w:rFonts w:ascii="Arial" w:hAnsi="Arial" w:cs="Arial"/>
        </w:rPr>
        <w:t xml:space="preserve"> є </w:t>
      </w:r>
      <w:proofErr w:type="spellStart"/>
      <w:r w:rsidRPr="0019344F">
        <w:rPr>
          <w:rFonts w:ascii="Arial" w:hAnsi="Arial" w:cs="Arial"/>
        </w:rPr>
        <w:t>обов'язковим</w:t>
      </w:r>
      <w:proofErr w:type="spellEnd"/>
      <w:r w:rsidRPr="0019344F">
        <w:rPr>
          <w:rFonts w:ascii="Arial" w:hAnsi="Arial" w:cs="Arial"/>
        </w:rPr>
        <w:t xml:space="preserve"> і проводиться Технологом та </w:t>
      </w:r>
      <w:proofErr w:type="spellStart"/>
      <w:r w:rsidRPr="0019344F">
        <w:rPr>
          <w:rFonts w:ascii="Arial" w:hAnsi="Arial" w:cs="Arial"/>
        </w:rPr>
        <w:t>комірником</w:t>
      </w:r>
      <w:proofErr w:type="spellEnd"/>
      <w:r w:rsidRPr="0019344F">
        <w:rPr>
          <w:rFonts w:ascii="Arial" w:hAnsi="Arial" w:cs="Arial"/>
        </w:rPr>
        <w:t xml:space="preserve"> при </w:t>
      </w:r>
      <w:proofErr w:type="spellStart"/>
      <w:r w:rsidRPr="0019344F">
        <w:rPr>
          <w:rFonts w:ascii="Arial" w:hAnsi="Arial" w:cs="Arial"/>
        </w:rPr>
        <w:t>отриманні</w:t>
      </w:r>
      <w:proofErr w:type="spellEnd"/>
      <w:r w:rsidRPr="0019344F">
        <w:rPr>
          <w:rFonts w:ascii="Arial" w:hAnsi="Arial" w:cs="Arial"/>
        </w:rPr>
        <w:t xml:space="preserve"> </w:t>
      </w:r>
      <w:proofErr w:type="spellStart"/>
      <w:r w:rsidRPr="0019344F">
        <w:rPr>
          <w:rFonts w:ascii="Arial" w:hAnsi="Arial" w:cs="Arial"/>
        </w:rPr>
        <w:t>кожної</w:t>
      </w:r>
      <w:proofErr w:type="spellEnd"/>
      <w:r w:rsidRPr="0019344F">
        <w:rPr>
          <w:rFonts w:ascii="Arial" w:hAnsi="Arial" w:cs="Arial"/>
        </w:rPr>
        <w:t xml:space="preserve"> </w:t>
      </w:r>
      <w:proofErr w:type="spellStart"/>
      <w:r w:rsidRPr="0019344F">
        <w:rPr>
          <w:rFonts w:ascii="Arial" w:hAnsi="Arial" w:cs="Arial"/>
        </w:rPr>
        <w:t>партії</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w:t>
      </w:r>
    </w:p>
    <w:p w14:paraId="152CA6C2"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rPr>
        <w:t xml:space="preserve">Перед </w:t>
      </w:r>
      <w:proofErr w:type="spellStart"/>
      <w:r w:rsidRPr="0019344F">
        <w:rPr>
          <w:rFonts w:ascii="Arial" w:hAnsi="Arial" w:cs="Arial"/>
        </w:rPr>
        <w:t>відвантаженням</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в </w:t>
      </w:r>
      <w:proofErr w:type="spellStart"/>
      <w:r w:rsidRPr="0019344F">
        <w:rPr>
          <w:rFonts w:ascii="Arial" w:hAnsi="Arial" w:cs="Arial"/>
        </w:rPr>
        <w:t>складське</w:t>
      </w:r>
      <w:proofErr w:type="spellEnd"/>
      <w:r w:rsidRPr="0019344F">
        <w:rPr>
          <w:rFonts w:ascii="Arial" w:hAnsi="Arial" w:cs="Arial"/>
        </w:rPr>
        <w:t xml:space="preserve"> </w:t>
      </w:r>
      <w:proofErr w:type="spellStart"/>
      <w:r w:rsidRPr="0019344F">
        <w:rPr>
          <w:rFonts w:ascii="Arial" w:hAnsi="Arial" w:cs="Arial"/>
        </w:rPr>
        <w:t>приміщення</w:t>
      </w:r>
      <w:proofErr w:type="spellEnd"/>
      <w:r w:rsidRPr="0019344F">
        <w:rPr>
          <w:rFonts w:ascii="Arial" w:hAnsi="Arial" w:cs="Arial"/>
        </w:rPr>
        <w:t xml:space="preserve"> (</w:t>
      </w:r>
      <w:proofErr w:type="spellStart"/>
      <w:r w:rsidRPr="0019344F">
        <w:rPr>
          <w:rFonts w:ascii="Arial" w:hAnsi="Arial" w:cs="Arial"/>
        </w:rPr>
        <w:t>холодильну</w:t>
      </w:r>
      <w:proofErr w:type="spellEnd"/>
      <w:r w:rsidRPr="0019344F">
        <w:rPr>
          <w:rFonts w:ascii="Arial" w:hAnsi="Arial" w:cs="Arial"/>
        </w:rPr>
        <w:t xml:space="preserve"> камеру) </w:t>
      </w:r>
      <w:proofErr w:type="spellStart"/>
      <w:r w:rsidRPr="0019344F">
        <w:rPr>
          <w:rFonts w:ascii="Arial" w:hAnsi="Arial" w:cs="Arial"/>
        </w:rPr>
        <w:t>проводяться</w:t>
      </w:r>
      <w:proofErr w:type="spellEnd"/>
      <w:r w:rsidRPr="0019344F">
        <w:rPr>
          <w:rFonts w:ascii="Arial" w:hAnsi="Arial" w:cs="Arial"/>
        </w:rPr>
        <w:t xml:space="preserve"> </w:t>
      </w:r>
      <w:proofErr w:type="spellStart"/>
      <w:r w:rsidRPr="0019344F">
        <w:rPr>
          <w:rFonts w:ascii="Arial" w:hAnsi="Arial" w:cs="Arial"/>
        </w:rPr>
        <w:t>перевірка</w:t>
      </w:r>
      <w:proofErr w:type="spellEnd"/>
      <w:r w:rsidRPr="0019344F">
        <w:rPr>
          <w:rFonts w:ascii="Arial" w:hAnsi="Arial" w:cs="Arial"/>
        </w:rPr>
        <w:t xml:space="preserve"> </w:t>
      </w:r>
      <w:proofErr w:type="spellStart"/>
      <w:r w:rsidRPr="0019344F">
        <w:rPr>
          <w:rFonts w:ascii="Arial" w:hAnsi="Arial" w:cs="Arial"/>
        </w:rPr>
        <w:t>продукції</w:t>
      </w:r>
      <w:proofErr w:type="spellEnd"/>
      <w:r w:rsidRPr="0019344F">
        <w:rPr>
          <w:rFonts w:ascii="Arial" w:hAnsi="Arial" w:cs="Arial"/>
        </w:rPr>
        <w:t xml:space="preserve"> </w:t>
      </w:r>
      <w:proofErr w:type="spellStart"/>
      <w:r w:rsidRPr="0019344F">
        <w:rPr>
          <w:rFonts w:ascii="Arial" w:hAnsi="Arial" w:cs="Arial"/>
        </w:rPr>
        <w:t>згідно</w:t>
      </w:r>
      <w:proofErr w:type="spellEnd"/>
      <w:r w:rsidRPr="0019344F">
        <w:rPr>
          <w:rFonts w:ascii="Arial" w:hAnsi="Arial" w:cs="Arial"/>
        </w:rPr>
        <w:t xml:space="preserve"> </w:t>
      </w:r>
      <w:proofErr w:type="spellStart"/>
      <w:r w:rsidRPr="0019344F">
        <w:rPr>
          <w:rFonts w:ascii="Arial" w:hAnsi="Arial" w:cs="Arial"/>
        </w:rPr>
        <w:t>із</w:t>
      </w:r>
      <w:proofErr w:type="spellEnd"/>
      <w:r w:rsidRPr="0019344F">
        <w:rPr>
          <w:rFonts w:ascii="Arial" w:hAnsi="Arial" w:cs="Arial"/>
        </w:rPr>
        <w:t xml:space="preserve"> </w:t>
      </w:r>
      <w:proofErr w:type="spellStart"/>
      <w:r w:rsidRPr="0019344F">
        <w:rPr>
          <w:rFonts w:ascii="Arial" w:hAnsi="Arial" w:cs="Arial"/>
        </w:rPr>
        <w:t>встановленими</w:t>
      </w:r>
      <w:proofErr w:type="spellEnd"/>
      <w:r w:rsidRPr="0019344F">
        <w:rPr>
          <w:rFonts w:ascii="Arial" w:hAnsi="Arial" w:cs="Arial"/>
        </w:rPr>
        <w:t xml:space="preserve"> </w:t>
      </w:r>
      <w:proofErr w:type="spellStart"/>
      <w:r w:rsidRPr="0019344F">
        <w:rPr>
          <w:rFonts w:ascii="Arial" w:hAnsi="Arial" w:cs="Arial"/>
        </w:rPr>
        <w:t>вимогами</w:t>
      </w:r>
      <w:proofErr w:type="spellEnd"/>
      <w:r w:rsidRPr="0019344F">
        <w:rPr>
          <w:rFonts w:ascii="Arial" w:hAnsi="Arial" w:cs="Arial"/>
        </w:rPr>
        <w:t xml:space="preserve">, </w:t>
      </w:r>
      <w:proofErr w:type="spellStart"/>
      <w:r w:rsidRPr="0019344F">
        <w:rPr>
          <w:rFonts w:ascii="Arial" w:hAnsi="Arial" w:cs="Arial"/>
        </w:rPr>
        <w:t>якщо</w:t>
      </w:r>
      <w:proofErr w:type="spellEnd"/>
      <w:r w:rsidRPr="0019344F">
        <w:rPr>
          <w:rFonts w:ascii="Arial" w:hAnsi="Arial" w:cs="Arial"/>
        </w:rPr>
        <w:t xml:space="preserve"> </w:t>
      </w:r>
      <w:proofErr w:type="spellStart"/>
      <w:r w:rsidRPr="0019344F">
        <w:rPr>
          <w:rFonts w:ascii="Arial" w:hAnsi="Arial" w:cs="Arial"/>
        </w:rPr>
        <w:t>продукція</w:t>
      </w:r>
      <w:proofErr w:type="spellEnd"/>
      <w:r w:rsidRPr="0019344F">
        <w:rPr>
          <w:rFonts w:ascii="Arial" w:hAnsi="Arial" w:cs="Arial"/>
        </w:rPr>
        <w:t xml:space="preserve"> </w:t>
      </w:r>
      <w:proofErr w:type="spellStart"/>
      <w:r w:rsidRPr="0019344F">
        <w:rPr>
          <w:rFonts w:ascii="Arial" w:hAnsi="Arial" w:cs="Arial"/>
        </w:rPr>
        <w:t>відповідає</w:t>
      </w:r>
      <w:proofErr w:type="spellEnd"/>
      <w:r w:rsidRPr="0019344F">
        <w:rPr>
          <w:rFonts w:ascii="Arial" w:hAnsi="Arial" w:cs="Arial"/>
        </w:rPr>
        <w:t xml:space="preserve"> </w:t>
      </w:r>
      <w:proofErr w:type="spellStart"/>
      <w:r w:rsidRPr="0019344F">
        <w:rPr>
          <w:rFonts w:ascii="Arial" w:hAnsi="Arial" w:cs="Arial"/>
        </w:rPr>
        <w:t>вимогам</w:t>
      </w:r>
      <w:proofErr w:type="spellEnd"/>
      <w:r w:rsidRPr="0019344F">
        <w:rPr>
          <w:rFonts w:ascii="Arial" w:hAnsi="Arial" w:cs="Arial"/>
        </w:rPr>
        <w:t xml:space="preserve"> та стандартам </w:t>
      </w:r>
      <w:proofErr w:type="spellStart"/>
      <w:r w:rsidRPr="0019344F">
        <w:rPr>
          <w:rFonts w:ascii="Arial" w:hAnsi="Arial" w:cs="Arial"/>
        </w:rPr>
        <w:t>дозволяється</w:t>
      </w:r>
      <w:proofErr w:type="spellEnd"/>
      <w:r w:rsidRPr="0019344F">
        <w:rPr>
          <w:rFonts w:ascii="Arial" w:hAnsi="Arial" w:cs="Arial"/>
        </w:rPr>
        <w:t xml:space="preserve"> </w:t>
      </w:r>
      <w:proofErr w:type="spellStart"/>
      <w:r w:rsidRPr="0019344F">
        <w:rPr>
          <w:rFonts w:ascii="Arial" w:hAnsi="Arial" w:cs="Arial"/>
        </w:rPr>
        <w:t>її</w:t>
      </w:r>
      <w:proofErr w:type="spellEnd"/>
      <w:r w:rsidRPr="0019344F">
        <w:rPr>
          <w:rFonts w:ascii="Arial" w:hAnsi="Arial" w:cs="Arial"/>
        </w:rPr>
        <w:t xml:space="preserve"> </w:t>
      </w:r>
      <w:proofErr w:type="spellStart"/>
      <w:r w:rsidRPr="0019344F">
        <w:rPr>
          <w:rFonts w:ascii="Arial" w:hAnsi="Arial" w:cs="Arial"/>
        </w:rPr>
        <w:t>відвантаження</w:t>
      </w:r>
      <w:proofErr w:type="spellEnd"/>
      <w:r w:rsidRPr="0019344F">
        <w:rPr>
          <w:rFonts w:ascii="Arial" w:hAnsi="Arial" w:cs="Arial"/>
        </w:rPr>
        <w:t xml:space="preserve"> на склад.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які</w:t>
      </w:r>
      <w:proofErr w:type="spellEnd"/>
      <w:r w:rsidRPr="0019344F">
        <w:rPr>
          <w:rFonts w:ascii="Arial" w:hAnsi="Arial" w:cs="Arial"/>
        </w:rPr>
        <w:t xml:space="preserve"> не </w:t>
      </w:r>
      <w:proofErr w:type="spellStart"/>
      <w:r w:rsidRPr="0019344F">
        <w:rPr>
          <w:rFonts w:ascii="Arial" w:hAnsi="Arial" w:cs="Arial"/>
        </w:rPr>
        <w:t>пройшли</w:t>
      </w:r>
      <w:proofErr w:type="spellEnd"/>
      <w:r w:rsidRPr="0019344F">
        <w:rPr>
          <w:rFonts w:ascii="Arial" w:hAnsi="Arial" w:cs="Arial"/>
        </w:rPr>
        <w:t xml:space="preserve"> </w:t>
      </w:r>
      <w:proofErr w:type="spellStart"/>
      <w:r w:rsidRPr="0019344F">
        <w:rPr>
          <w:rFonts w:ascii="Arial" w:hAnsi="Arial" w:cs="Arial"/>
        </w:rPr>
        <w:t>перевірки</w:t>
      </w:r>
      <w:proofErr w:type="spellEnd"/>
      <w:r w:rsidRPr="0019344F">
        <w:rPr>
          <w:rFonts w:ascii="Arial" w:hAnsi="Arial" w:cs="Arial"/>
        </w:rPr>
        <w:t xml:space="preserve">, </w:t>
      </w:r>
      <w:proofErr w:type="spellStart"/>
      <w:r w:rsidRPr="0019344F">
        <w:rPr>
          <w:rFonts w:ascii="Arial" w:hAnsi="Arial" w:cs="Arial"/>
        </w:rPr>
        <w:t>або</w:t>
      </w:r>
      <w:proofErr w:type="spellEnd"/>
      <w:r w:rsidRPr="0019344F">
        <w:rPr>
          <w:rFonts w:ascii="Arial" w:hAnsi="Arial" w:cs="Arial"/>
        </w:rPr>
        <w:t xml:space="preserve"> </w:t>
      </w:r>
      <w:proofErr w:type="spellStart"/>
      <w:r w:rsidRPr="0019344F">
        <w:rPr>
          <w:rFonts w:ascii="Arial" w:hAnsi="Arial" w:cs="Arial"/>
        </w:rPr>
        <w:t>такі</w:t>
      </w:r>
      <w:proofErr w:type="spellEnd"/>
      <w:r w:rsidRPr="0019344F">
        <w:rPr>
          <w:rFonts w:ascii="Arial" w:hAnsi="Arial" w:cs="Arial"/>
        </w:rPr>
        <w:t xml:space="preserve"> </w:t>
      </w:r>
      <w:proofErr w:type="spellStart"/>
      <w:r w:rsidRPr="0019344F">
        <w:rPr>
          <w:rFonts w:ascii="Arial" w:hAnsi="Arial" w:cs="Arial"/>
        </w:rPr>
        <w:t>що</w:t>
      </w:r>
      <w:proofErr w:type="spellEnd"/>
      <w:r w:rsidRPr="0019344F">
        <w:rPr>
          <w:rFonts w:ascii="Arial" w:hAnsi="Arial" w:cs="Arial"/>
        </w:rPr>
        <w:t xml:space="preserve"> не </w:t>
      </w:r>
      <w:proofErr w:type="spellStart"/>
      <w:r w:rsidRPr="0019344F">
        <w:rPr>
          <w:rFonts w:ascii="Arial" w:hAnsi="Arial" w:cs="Arial"/>
        </w:rPr>
        <w:t>відповідають</w:t>
      </w:r>
      <w:proofErr w:type="spellEnd"/>
      <w:r w:rsidRPr="0019344F">
        <w:rPr>
          <w:rFonts w:ascii="Arial" w:hAnsi="Arial" w:cs="Arial"/>
        </w:rPr>
        <w:t xml:space="preserve"> стандартам </w:t>
      </w:r>
      <w:proofErr w:type="spellStart"/>
      <w:r w:rsidRPr="0019344F">
        <w:rPr>
          <w:rFonts w:ascii="Arial" w:hAnsi="Arial" w:cs="Arial"/>
        </w:rPr>
        <w:t>харчової</w:t>
      </w:r>
      <w:proofErr w:type="spellEnd"/>
      <w:r w:rsidRPr="0019344F">
        <w:rPr>
          <w:rFonts w:ascii="Arial" w:hAnsi="Arial" w:cs="Arial"/>
        </w:rPr>
        <w:t xml:space="preserve"> </w:t>
      </w:r>
      <w:proofErr w:type="spellStart"/>
      <w:r w:rsidRPr="0019344F">
        <w:rPr>
          <w:rFonts w:ascii="Arial" w:hAnsi="Arial" w:cs="Arial"/>
        </w:rPr>
        <w:t>безпеки</w:t>
      </w:r>
      <w:proofErr w:type="spellEnd"/>
      <w:r w:rsidRPr="0019344F">
        <w:rPr>
          <w:rFonts w:ascii="Arial" w:hAnsi="Arial" w:cs="Arial"/>
        </w:rPr>
        <w:t xml:space="preserve"> не </w:t>
      </w:r>
      <w:proofErr w:type="spellStart"/>
      <w:r w:rsidRPr="0019344F">
        <w:rPr>
          <w:rFonts w:ascii="Arial" w:hAnsi="Arial" w:cs="Arial"/>
        </w:rPr>
        <w:t>приймається</w:t>
      </w:r>
      <w:proofErr w:type="spellEnd"/>
      <w:r w:rsidRPr="0019344F">
        <w:rPr>
          <w:rFonts w:ascii="Arial" w:hAnsi="Arial" w:cs="Arial"/>
        </w:rPr>
        <w:t xml:space="preserve"> </w:t>
      </w:r>
      <w:proofErr w:type="spellStart"/>
      <w:r w:rsidRPr="0019344F">
        <w:rPr>
          <w:rFonts w:ascii="Arial" w:hAnsi="Arial" w:cs="Arial"/>
        </w:rPr>
        <w:t>підприємством</w:t>
      </w:r>
      <w:proofErr w:type="spellEnd"/>
      <w:r w:rsidRPr="0019344F">
        <w:rPr>
          <w:rFonts w:ascii="Arial" w:hAnsi="Arial" w:cs="Arial"/>
        </w:rPr>
        <w:t xml:space="preserve">, а </w:t>
      </w:r>
      <w:proofErr w:type="spellStart"/>
      <w:r w:rsidRPr="0019344F">
        <w:rPr>
          <w:rFonts w:ascii="Arial" w:hAnsi="Arial" w:cs="Arial"/>
        </w:rPr>
        <w:t>повертається</w:t>
      </w:r>
      <w:proofErr w:type="spellEnd"/>
      <w:r w:rsidRPr="0019344F">
        <w:rPr>
          <w:rFonts w:ascii="Arial" w:hAnsi="Arial" w:cs="Arial"/>
        </w:rPr>
        <w:t xml:space="preserve"> </w:t>
      </w:r>
      <w:proofErr w:type="spellStart"/>
      <w:r w:rsidRPr="0019344F">
        <w:rPr>
          <w:rFonts w:ascii="Arial" w:hAnsi="Arial" w:cs="Arial"/>
        </w:rPr>
        <w:t>постачальнику</w:t>
      </w:r>
      <w:proofErr w:type="spellEnd"/>
      <w:r w:rsidRPr="0019344F">
        <w:rPr>
          <w:rFonts w:ascii="Arial" w:hAnsi="Arial" w:cs="Arial"/>
        </w:rPr>
        <w:t xml:space="preserve">. На </w:t>
      </w:r>
      <w:proofErr w:type="spellStart"/>
      <w:r w:rsidRPr="0019344F">
        <w:rPr>
          <w:rFonts w:ascii="Arial" w:hAnsi="Arial" w:cs="Arial"/>
        </w:rPr>
        <w:t>підприємствах</w:t>
      </w:r>
      <w:proofErr w:type="spellEnd"/>
      <w:r w:rsidRPr="0019344F">
        <w:rPr>
          <w:rFonts w:ascii="Arial" w:hAnsi="Arial" w:cs="Arial"/>
        </w:rPr>
        <w:t xml:space="preserve"> </w:t>
      </w:r>
      <w:proofErr w:type="spellStart"/>
      <w:r w:rsidRPr="0019344F">
        <w:rPr>
          <w:rFonts w:ascii="Arial" w:hAnsi="Arial" w:cs="Arial"/>
        </w:rPr>
        <w:t>постачальниках</w:t>
      </w:r>
      <w:proofErr w:type="spellEnd"/>
      <w:r w:rsidRPr="0019344F">
        <w:rPr>
          <w:rFonts w:ascii="Arial" w:hAnsi="Arial" w:cs="Arial"/>
        </w:rPr>
        <w:t xml:space="preserve"> </w:t>
      </w:r>
      <w:proofErr w:type="spellStart"/>
      <w:r w:rsidRPr="0019344F">
        <w:rPr>
          <w:rFonts w:ascii="Arial" w:hAnsi="Arial" w:cs="Arial"/>
        </w:rPr>
        <w:t>планується</w:t>
      </w:r>
      <w:proofErr w:type="spellEnd"/>
      <w:r w:rsidRPr="0019344F">
        <w:rPr>
          <w:rFonts w:ascii="Arial" w:hAnsi="Arial" w:cs="Arial"/>
        </w:rPr>
        <w:t xml:space="preserve"> </w:t>
      </w:r>
      <w:proofErr w:type="spellStart"/>
      <w:r w:rsidRPr="0019344F">
        <w:rPr>
          <w:rFonts w:ascii="Arial" w:hAnsi="Arial" w:cs="Arial"/>
        </w:rPr>
        <w:t>проводитись</w:t>
      </w:r>
      <w:proofErr w:type="spellEnd"/>
      <w:r w:rsidRPr="0019344F">
        <w:rPr>
          <w:rFonts w:ascii="Arial" w:hAnsi="Arial" w:cs="Arial"/>
        </w:rPr>
        <w:t xml:space="preserve"> </w:t>
      </w:r>
      <w:proofErr w:type="spellStart"/>
      <w:r w:rsidRPr="0019344F">
        <w:rPr>
          <w:rFonts w:ascii="Arial" w:hAnsi="Arial" w:cs="Arial"/>
        </w:rPr>
        <w:t>планові</w:t>
      </w:r>
      <w:proofErr w:type="spellEnd"/>
      <w:r w:rsidRPr="0019344F">
        <w:rPr>
          <w:rFonts w:ascii="Arial" w:hAnsi="Arial" w:cs="Arial"/>
        </w:rPr>
        <w:t xml:space="preserve"> </w:t>
      </w:r>
      <w:proofErr w:type="spellStart"/>
      <w:r w:rsidRPr="0019344F">
        <w:rPr>
          <w:rFonts w:ascii="Arial" w:hAnsi="Arial" w:cs="Arial"/>
        </w:rPr>
        <w:t>Аудиторські</w:t>
      </w:r>
      <w:proofErr w:type="spellEnd"/>
      <w:r w:rsidRPr="0019344F">
        <w:rPr>
          <w:rFonts w:ascii="Arial" w:hAnsi="Arial" w:cs="Arial"/>
        </w:rPr>
        <w:t xml:space="preserve"> </w:t>
      </w:r>
      <w:proofErr w:type="spellStart"/>
      <w:r w:rsidRPr="0019344F">
        <w:rPr>
          <w:rFonts w:ascii="Arial" w:hAnsi="Arial" w:cs="Arial"/>
        </w:rPr>
        <w:t>перевірки</w:t>
      </w:r>
      <w:proofErr w:type="spellEnd"/>
      <w:r w:rsidRPr="0019344F">
        <w:rPr>
          <w:rFonts w:ascii="Arial" w:hAnsi="Arial" w:cs="Arial"/>
        </w:rPr>
        <w:t xml:space="preserve"> умов </w:t>
      </w:r>
      <w:proofErr w:type="spellStart"/>
      <w:r w:rsidRPr="0019344F">
        <w:rPr>
          <w:rFonts w:ascii="Arial" w:hAnsi="Arial" w:cs="Arial"/>
        </w:rPr>
        <w:t>зберігання</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w:t>
      </w:r>
      <w:proofErr w:type="spellStart"/>
      <w:r w:rsidRPr="0019344F">
        <w:rPr>
          <w:rFonts w:ascii="Arial" w:hAnsi="Arial" w:cs="Arial"/>
        </w:rPr>
        <w:t>складування</w:t>
      </w:r>
      <w:proofErr w:type="spellEnd"/>
      <w:r w:rsidRPr="0019344F">
        <w:rPr>
          <w:rFonts w:ascii="Arial" w:hAnsi="Arial" w:cs="Arial"/>
        </w:rPr>
        <w:t xml:space="preserve"> та </w:t>
      </w:r>
      <w:proofErr w:type="spellStart"/>
      <w:r w:rsidRPr="0019344F">
        <w:rPr>
          <w:rFonts w:ascii="Arial" w:hAnsi="Arial" w:cs="Arial"/>
        </w:rPr>
        <w:t>вирощування</w:t>
      </w:r>
      <w:proofErr w:type="spellEnd"/>
      <w:r w:rsidRPr="0019344F">
        <w:rPr>
          <w:rFonts w:ascii="Arial" w:hAnsi="Arial" w:cs="Arial"/>
        </w:rPr>
        <w:t xml:space="preserve">, а </w:t>
      </w:r>
      <w:proofErr w:type="spellStart"/>
      <w:r w:rsidRPr="0019344F">
        <w:rPr>
          <w:rFonts w:ascii="Arial" w:hAnsi="Arial" w:cs="Arial"/>
        </w:rPr>
        <w:t>також</w:t>
      </w:r>
      <w:proofErr w:type="spellEnd"/>
      <w:r w:rsidRPr="0019344F">
        <w:rPr>
          <w:rFonts w:ascii="Arial" w:hAnsi="Arial" w:cs="Arial"/>
        </w:rPr>
        <w:t xml:space="preserve">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незалежної</w:t>
      </w:r>
      <w:proofErr w:type="spellEnd"/>
      <w:r w:rsidRPr="0019344F">
        <w:rPr>
          <w:rFonts w:ascii="Arial" w:hAnsi="Arial" w:cs="Arial"/>
        </w:rPr>
        <w:t xml:space="preserve"> </w:t>
      </w:r>
      <w:proofErr w:type="spellStart"/>
      <w:r w:rsidRPr="0019344F">
        <w:rPr>
          <w:rFonts w:ascii="Arial" w:hAnsi="Arial" w:cs="Arial"/>
        </w:rPr>
        <w:t>акредитованої</w:t>
      </w:r>
      <w:proofErr w:type="spellEnd"/>
      <w:r w:rsidRPr="0019344F">
        <w:rPr>
          <w:rFonts w:ascii="Arial" w:hAnsi="Arial" w:cs="Arial"/>
        </w:rPr>
        <w:t xml:space="preserve"> </w:t>
      </w:r>
      <w:proofErr w:type="spellStart"/>
      <w:r w:rsidRPr="0019344F">
        <w:rPr>
          <w:rFonts w:ascii="Arial" w:hAnsi="Arial" w:cs="Arial"/>
        </w:rPr>
        <w:t>лабораторії</w:t>
      </w:r>
      <w:proofErr w:type="spellEnd"/>
      <w:r w:rsidRPr="0019344F">
        <w:rPr>
          <w:rFonts w:ascii="Arial" w:hAnsi="Arial" w:cs="Arial"/>
        </w:rPr>
        <w:t xml:space="preserve"> </w:t>
      </w:r>
      <w:proofErr w:type="spellStart"/>
      <w:r w:rsidRPr="0019344F">
        <w:rPr>
          <w:rFonts w:ascii="Arial" w:hAnsi="Arial" w:cs="Arial"/>
        </w:rPr>
        <w:t>проводяться</w:t>
      </w:r>
      <w:proofErr w:type="spellEnd"/>
      <w:r w:rsidRPr="0019344F">
        <w:rPr>
          <w:rFonts w:ascii="Arial" w:hAnsi="Arial" w:cs="Arial"/>
        </w:rPr>
        <w:t xml:space="preserve"> </w:t>
      </w:r>
      <w:proofErr w:type="spellStart"/>
      <w:r w:rsidRPr="0019344F">
        <w:rPr>
          <w:rFonts w:ascii="Arial" w:hAnsi="Arial" w:cs="Arial"/>
        </w:rPr>
        <w:t>аналізи</w:t>
      </w:r>
      <w:proofErr w:type="spellEnd"/>
      <w:r w:rsidRPr="0019344F">
        <w:rPr>
          <w:rFonts w:ascii="Arial" w:hAnsi="Arial" w:cs="Arial"/>
        </w:rPr>
        <w:t xml:space="preserve"> </w:t>
      </w:r>
      <w:proofErr w:type="spellStart"/>
      <w:r w:rsidRPr="0019344F">
        <w:rPr>
          <w:rFonts w:ascii="Arial" w:hAnsi="Arial" w:cs="Arial"/>
        </w:rPr>
        <w:t>якості</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w:t>
      </w:r>
    </w:p>
    <w:p w14:paraId="6D061D17"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Санітарно-мікробіологічний</w:t>
      </w:r>
      <w:proofErr w:type="spellEnd"/>
      <w:r w:rsidRPr="0019344F">
        <w:rPr>
          <w:rFonts w:ascii="Arial" w:hAnsi="Arial" w:cs="Arial"/>
        </w:rPr>
        <w:t xml:space="preserve"> контроль </w:t>
      </w:r>
      <w:proofErr w:type="spellStart"/>
      <w:r w:rsidRPr="0019344F">
        <w:rPr>
          <w:rFonts w:ascii="Arial" w:hAnsi="Arial" w:cs="Arial"/>
        </w:rPr>
        <w:t>сировини</w:t>
      </w:r>
      <w:proofErr w:type="spellEnd"/>
      <w:r w:rsidRPr="0019344F">
        <w:rPr>
          <w:rFonts w:ascii="Arial" w:hAnsi="Arial" w:cs="Arial"/>
        </w:rPr>
        <w:t xml:space="preserve"> </w:t>
      </w:r>
      <w:proofErr w:type="spellStart"/>
      <w:r w:rsidRPr="0019344F">
        <w:rPr>
          <w:rFonts w:ascii="Arial" w:hAnsi="Arial" w:cs="Arial"/>
        </w:rPr>
        <w:t>проводять</w:t>
      </w:r>
      <w:proofErr w:type="spellEnd"/>
      <w:r w:rsidRPr="0019344F">
        <w:rPr>
          <w:rFonts w:ascii="Arial" w:hAnsi="Arial" w:cs="Arial"/>
        </w:rPr>
        <w:t xml:space="preserve"> </w:t>
      </w:r>
      <w:proofErr w:type="spellStart"/>
      <w:r w:rsidRPr="0019344F">
        <w:rPr>
          <w:rFonts w:ascii="Arial" w:hAnsi="Arial" w:cs="Arial"/>
        </w:rPr>
        <w:t>відповідно</w:t>
      </w:r>
      <w:proofErr w:type="spellEnd"/>
      <w:r w:rsidRPr="0019344F">
        <w:rPr>
          <w:rFonts w:ascii="Arial" w:hAnsi="Arial" w:cs="Arial"/>
        </w:rPr>
        <w:t xml:space="preserve"> до </w:t>
      </w:r>
      <w:proofErr w:type="spellStart"/>
      <w:r w:rsidRPr="0019344F">
        <w:rPr>
          <w:rFonts w:ascii="Arial" w:hAnsi="Arial" w:cs="Arial"/>
        </w:rPr>
        <w:t>нормативних</w:t>
      </w:r>
      <w:proofErr w:type="spellEnd"/>
      <w:r w:rsidRPr="0019344F">
        <w:rPr>
          <w:rFonts w:ascii="Arial" w:hAnsi="Arial" w:cs="Arial"/>
        </w:rPr>
        <w:t xml:space="preserve"> </w:t>
      </w:r>
      <w:proofErr w:type="spellStart"/>
      <w:r w:rsidRPr="0019344F">
        <w:rPr>
          <w:rFonts w:ascii="Arial" w:hAnsi="Arial" w:cs="Arial"/>
        </w:rPr>
        <w:t>документів</w:t>
      </w:r>
      <w:proofErr w:type="spellEnd"/>
      <w:r w:rsidRPr="0019344F">
        <w:rPr>
          <w:rFonts w:ascii="Arial" w:hAnsi="Arial" w:cs="Arial"/>
        </w:rPr>
        <w:t xml:space="preserve">, </w:t>
      </w:r>
      <w:proofErr w:type="spellStart"/>
      <w:r w:rsidRPr="0019344F">
        <w:rPr>
          <w:rFonts w:ascii="Arial" w:hAnsi="Arial" w:cs="Arial"/>
        </w:rPr>
        <w:t>затверджених</w:t>
      </w:r>
      <w:proofErr w:type="spellEnd"/>
      <w:r w:rsidRPr="0019344F">
        <w:rPr>
          <w:rFonts w:ascii="Arial" w:hAnsi="Arial" w:cs="Arial"/>
        </w:rPr>
        <w:t xml:space="preserve"> </w:t>
      </w:r>
      <w:proofErr w:type="spellStart"/>
      <w:r w:rsidRPr="0019344F">
        <w:rPr>
          <w:rFonts w:ascii="Arial" w:hAnsi="Arial" w:cs="Arial"/>
        </w:rPr>
        <w:t>Міністерством</w:t>
      </w:r>
      <w:proofErr w:type="spellEnd"/>
      <w:r w:rsidRPr="0019344F">
        <w:rPr>
          <w:rFonts w:ascii="Arial" w:hAnsi="Arial" w:cs="Arial"/>
        </w:rPr>
        <w:t xml:space="preserve"> </w:t>
      </w:r>
      <w:proofErr w:type="spellStart"/>
      <w:r w:rsidRPr="0019344F">
        <w:rPr>
          <w:rFonts w:ascii="Arial" w:hAnsi="Arial" w:cs="Arial"/>
        </w:rPr>
        <w:t>охорони</w:t>
      </w:r>
      <w:proofErr w:type="spellEnd"/>
      <w:r w:rsidRPr="0019344F">
        <w:rPr>
          <w:rFonts w:ascii="Arial" w:hAnsi="Arial" w:cs="Arial"/>
        </w:rPr>
        <w:t xml:space="preserve"> </w:t>
      </w:r>
      <w:proofErr w:type="spellStart"/>
      <w:r w:rsidRPr="0019344F">
        <w:rPr>
          <w:rFonts w:ascii="Arial" w:hAnsi="Arial" w:cs="Arial"/>
        </w:rPr>
        <w:t>здоров'я</w:t>
      </w:r>
      <w:proofErr w:type="spellEnd"/>
      <w:r w:rsidRPr="0019344F">
        <w:rPr>
          <w:rFonts w:ascii="Arial" w:hAnsi="Arial" w:cs="Arial"/>
        </w:rPr>
        <w:t xml:space="preserve">. На </w:t>
      </w:r>
      <w:proofErr w:type="spellStart"/>
      <w:r w:rsidRPr="0019344F">
        <w:rPr>
          <w:rFonts w:ascii="Arial" w:hAnsi="Arial" w:cs="Arial"/>
        </w:rPr>
        <w:t>підприємстві</w:t>
      </w:r>
      <w:proofErr w:type="spellEnd"/>
      <w:r w:rsidRPr="0019344F">
        <w:rPr>
          <w:rFonts w:ascii="Arial" w:hAnsi="Arial" w:cs="Arial"/>
        </w:rPr>
        <w:t xml:space="preserve"> </w:t>
      </w:r>
      <w:proofErr w:type="spellStart"/>
      <w:r w:rsidRPr="0019344F">
        <w:rPr>
          <w:rFonts w:ascii="Arial" w:hAnsi="Arial" w:cs="Arial"/>
        </w:rPr>
        <w:t>передбачається</w:t>
      </w:r>
      <w:proofErr w:type="spellEnd"/>
      <w:r w:rsidRPr="0019344F">
        <w:rPr>
          <w:rFonts w:ascii="Arial" w:hAnsi="Arial" w:cs="Arial"/>
        </w:rPr>
        <w:t xml:space="preserve"> </w:t>
      </w:r>
      <w:proofErr w:type="spellStart"/>
      <w:r w:rsidRPr="0019344F">
        <w:rPr>
          <w:rFonts w:ascii="Arial" w:hAnsi="Arial" w:cs="Arial"/>
        </w:rPr>
        <w:t>заключення</w:t>
      </w:r>
      <w:proofErr w:type="spellEnd"/>
      <w:r w:rsidRPr="0019344F">
        <w:rPr>
          <w:rFonts w:ascii="Arial" w:hAnsi="Arial" w:cs="Arial"/>
        </w:rPr>
        <w:t xml:space="preserve"> Договору </w:t>
      </w:r>
      <w:proofErr w:type="spellStart"/>
      <w:r w:rsidRPr="0019344F">
        <w:rPr>
          <w:rFonts w:ascii="Arial" w:hAnsi="Arial" w:cs="Arial"/>
        </w:rPr>
        <w:t>із</w:t>
      </w:r>
      <w:proofErr w:type="spellEnd"/>
      <w:r w:rsidRPr="0019344F">
        <w:rPr>
          <w:rFonts w:ascii="Arial" w:hAnsi="Arial" w:cs="Arial"/>
        </w:rPr>
        <w:t xml:space="preserve"> Державною </w:t>
      </w:r>
      <w:proofErr w:type="spellStart"/>
      <w:r w:rsidRPr="0019344F">
        <w:rPr>
          <w:rFonts w:ascii="Arial" w:hAnsi="Arial" w:cs="Arial"/>
        </w:rPr>
        <w:t>лабораторією</w:t>
      </w:r>
      <w:proofErr w:type="spellEnd"/>
      <w:r w:rsidRPr="0019344F">
        <w:rPr>
          <w:rFonts w:ascii="Arial" w:hAnsi="Arial" w:cs="Arial"/>
        </w:rPr>
        <w:t xml:space="preserve"> </w:t>
      </w:r>
      <w:proofErr w:type="spellStart"/>
      <w:r w:rsidRPr="0019344F">
        <w:rPr>
          <w:rFonts w:ascii="Arial" w:hAnsi="Arial" w:cs="Arial"/>
        </w:rPr>
        <w:t>Держпродспоживслужби</w:t>
      </w:r>
      <w:proofErr w:type="spellEnd"/>
      <w:r w:rsidRPr="0019344F">
        <w:rPr>
          <w:rFonts w:ascii="Arial" w:hAnsi="Arial" w:cs="Arial"/>
        </w:rPr>
        <w:t xml:space="preserve"> для </w:t>
      </w:r>
      <w:proofErr w:type="spellStart"/>
      <w:r w:rsidRPr="0019344F">
        <w:rPr>
          <w:rFonts w:ascii="Arial" w:hAnsi="Arial" w:cs="Arial"/>
        </w:rPr>
        <w:t>періодичного</w:t>
      </w:r>
      <w:proofErr w:type="spellEnd"/>
      <w:r w:rsidRPr="0019344F">
        <w:rPr>
          <w:rFonts w:ascii="Arial" w:hAnsi="Arial" w:cs="Arial"/>
        </w:rPr>
        <w:t xml:space="preserve"> </w:t>
      </w:r>
      <w:proofErr w:type="spellStart"/>
      <w:r w:rsidRPr="0019344F">
        <w:rPr>
          <w:rFonts w:ascii="Arial" w:hAnsi="Arial" w:cs="Arial"/>
        </w:rPr>
        <w:t>проведення</w:t>
      </w:r>
      <w:proofErr w:type="spellEnd"/>
      <w:r w:rsidRPr="0019344F">
        <w:rPr>
          <w:rFonts w:ascii="Arial" w:hAnsi="Arial" w:cs="Arial"/>
        </w:rPr>
        <w:t xml:space="preserve"> </w:t>
      </w:r>
      <w:proofErr w:type="spellStart"/>
      <w:r w:rsidRPr="0019344F">
        <w:rPr>
          <w:rFonts w:ascii="Arial" w:hAnsi="Arial" w:cs="Arial"/>
        </w:rPr>
        <w:t>мікробіологічних</w:t>
      </w:r>
      <w:proofErr w:type="spellEnd"/>
      <w:r w:rsidRPr="0019344F">
        <w:rPr>
          <w:rFonts w:ascii="Arial" w:hAnsi="Arial" w:cs="Arial"/>
        </w:rPr>
        <w:t xml:space="preserve"> </w:t>
      </w:r>
      <w:proofErr w:type="spellStart"/>
      <w:r w:rsidRPr="0019344F">
        <w:rPr>
          <w:rFonts w:ascii="Arial" w:hAnsi="Arial" w:cs="Arial"/>
        </w:rPr>
        <w:t>змивів</w:t>
      </w:r>
      <w:proofErr w:type="spellEnd"/>
      <w:r w:rsidRPr="0019344F">
        <w:rPr>
          <w:rFonts w:ascii="Arial" w:hAnsi="Arial" w:cs="Arial"/>
        </w:rPr>
        <w:t xml:space="preserve"> та </w:t>
      </w:r>
      <w:proofErr w:type="spellStart"/>
      <w:r w:rsidRPr="0019344F">
        <w:rPr>
          <w:rFonts w:ascii="Arial" w:hAnsi="Arial" w:cs="Arial"/>
        </w:rPr>
        <w:t>аналізів</w:t>
      </w:r>
      <w:proofErr w:type="spellEnd"/>
      <w:r w:rsidRPr="0019344F">
        <w:rPr>
          <w:rFonts w:ascii="Arial" w:hAnsi="Arial" w:cs="Arial"/>
        </w:rPr>
        <w:t xml:space="preserve"> </w:t>
      </w:r>
      <w:proofErr w:type="spellStart"/>
      <w:r w:rsidRPr="0019344F">
        <w:rPr>
          <w:rFonts w:ascii="Arial" w:hAnsi="Arial" w:cs="Arial"/>
        </w:rPr>
        <w:t>якості</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та </w:t>
      </w:r>
      <w:proofErr w:type="spellStart"/>
      <w:r w:rsidRPr="0019344F">
        <w:rPr>
          <w:rFonts w:ascii="Arial" w:hAnsi="Arial" w:cs="Arial"/>
        </w:rPr>
        <w:t>продукції</w:t>
      </w:r>
      <w:proofErr w:type="spellEnd"/>
      <w:r w:rsidRPr="0019344F">
        <w:rPr>
          <w:rFonts w:ascii="Arial" w:hAnsi="Arial" w:cs="Arial"/>
        </w:rPr>
        <w:t xml:space="preserve">. </w:t>
      </w:r>
    </w:p>
    <w:p w14:paraId="1E96F989"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Розвантаження</w:t>
      </w:r>
      <w:proofErr w:type="spellEnd"/>
      <w:r w:rsidRPr="0019344F">
        <w:rPr>
          <w:rFonts w:ascii="Arial" w:hAnsi="Arial" w:cs="Arial"/>
        </w:rPr>
        <w:t xml:space="preserve"> </w:t>
      </w:r>
      <w:proofErr w:type="spellStart"/>
      <w:r w:rsidRPr="0019344F">
        <w:rPr>
          <w:rFonts w:ascii="Arial" w:hAnsi="Arial" w:cs="Arial"/>
        </w:rPr>
        <w:t>свіжих</w:t>
      </w:r>
      <w:proofErr w:type="spellEnd"/>
      <w:r w:rsidRPr="0019344F">
        <w:rPr>
          <w:rFonts w:ascii="Arial" w:hAnsi="Arial" w:cs="Arial"/>
        </w:rPr>
        <w:t xml:space="preserve"> </w:t>
      </w:r>
      <w:proofErr w:type="spellStart"/>
      <w:proofErr w:type="gram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здійснюється</w:t>
      </w:r>
      <w:proofErr w:type="spellEnd"/>
      <w:proofErr w:type="gramEnd"/>
      <w:r w:rsidRPr="0019344F">
        <w:rPr>
          <w:rFonts w:ascii="Arial" w:hAnsi="Arial" w:cs="Arial"/>
        </w:rPr>
        <w:t xml:space="preserve"> в </w:t>
      </w:r>
      <w:proofErr w:type="spellStart"/>
      <w:r w:rsidRPr="0019344F">
        <w:rPr>
          <w:rFonts w:ascii="Arial" w:hAnsi="Arial" w:cs="Arial"/>
        </w:rPr>
        <w:t>приміщенні</w:t>
      </w:r>
      <w:proofErr w:type="spellEnd"/>
      <w:r w:rsidRPr="0019344F">
        <w:rPr>
          <w:rFonts w:ascii="Arial" w:hAnsi="Arial" w:cs="Arial"/>
        </w:rPr>
        <w:t xml:space="preserve"> </w:t>
      </w:r>
      <w:proofErr w:type="spellStart"/>
      <w:r w:rsidRPr="0019344F">
        <w:rPr>
          <w:rFonts w:ascii="Arial" w:hAnsi="Arial" w:cs="Arial"/>
        </w:rPr>
        <w:t>приймання</w:t>
      </w:r>
      <w:proofErr w:type="spellEnd"/>
      <w:r w:rsidRPr="0019344F">
        <w:rPr>
          <w:rFonts w:ascii="Arial" w:hAnsi="Arial" w:cs="Arial"/>
        </w:rPr>
        <w:t xml:space="preserve"> </w:t>
      </w:r>
      <w:proofErr w:type="spellStart"/>
      <w:r w:rsidRPr="0019344F">
        <w:rPr>
          <w:rFonts w:ascii="Arial" w:hAnsi="Arial" w:cs="Arial"/>
        </w:rPr>
        <w:t>сировини</w:t>
      </w:r>
      <w:proofErr w:type="spellEnd"/>
      <w:r w:rsidRPr="0019344F">
        <w:rPr>
          <w:rFonts w:ascii="Arial" w:hAnsi="Arial" w:cs="Arial"/>
        </w:rPr>
        <w:t xml:space="preserve"> (</w:t>
      </w:r>
      <w:proofErr w:type="spellStart"/>
      <w:r w:rsidRPr="0019344F">
        <w:rPr>
          <w:rFonts w:ascii="Arial" w:hAnsi="Arial" w:cs="Arial"/>
        </w:rPr>
        <w:t>відм</w:t>
      </w:r>
      <w:proofErr w:type="spellEnd"/>
      <w:r w:rsidRPr="0019344F">
        <w:rPr>
          <w:rFonts w:ascii="Arial" w:hAnsi="Arial" w:cs="Arial"/>
        </w:rPr>
        <w:t xml:space="preserve">. +1,1м, </w:t>
      </w:r>
      <w:proofErr w:type="spellStart"/>
      <w:r w:rsidRPr="0019344F">
        <w:rPr>
          <w:rFonts w:ascii="Arial" w:hAnsi="Arial" w:cs="Arial"/>
        </w:rPr>
        <w:t>осі</w:t>
      </w:r>
      <w:proofErr w:type="spellEnd"/>
      <w:r w:rsidRPr="0019344F">
        <w:rPr>
          <w:rFonts w:ascii="Arial" w:hAnsi="Arial" w:cs="Arial"/>
        </w:rPr>
        <w:t xml:space="preserve"> В-Г, 1-2). </w:t>
      </w:r>
      <w:proofErr w:type="spellStart"/>
      <w:r w:rsidRPr="0019344F">
        <w:rPr>
          <w:rFonts w:ascii="Arial" w:hAnsi="Arial" w:cs="Arial"/>
        </w:rPr>
        <w:t>Після</w:t>
      </w:r>
      <w:proofErr w:type="spellEnd"/>
      <w:r w:rsidRPr="0019344F">
        <w:rPr>
          <w:rFonts w:ascii="Arial" w:hAnsi="Arial" w:cs="Arial"/>
        </w:rPr>
        <w:t xml:space="preserve"> </w:t>
      </w:r>
      <w:proofErr w:type="spellStart"/>
      <w:r w:rsidRPr="0019344F">
        <w:rPr>
          <w:rFonts w:ascii="Arial" w:hAnsi="Arial" w:cs="Arial"/>
        </w:rPr>
        <w:t>розвантаження</w:t>
      </w:r>
      <w:proofErr w:type="spellEnd"/>
      <w:r w:rsidRPr="0019344F">
        <w:rPr>
          <w:rFonts w:ascii="Arial" w:hAnsi="Arial" w:cs="Arial"/>
        </w:rPr>
        <w:t xml:space="preserve"> </w:t>
      </w:r>
      <w:proofErr w:type="spellStart"/>
      <w:r w:rsidRPr="0019344F">
        <w:rPr>
          <w:rFonts w:ascii="Arial" w:hAnsi="Arial" w:cs="Arial"/>
        </w:rPr>
        <w:t>свіжі</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розміщують</w:t>
      </w:r>
      <w:proofErr w:type="spellEnd"/>
      <w:r w:rsidRPr="0019344F">
        <w:rPr>
          <w:rFonts w:ascii="Arial" w:hAnsi="Arial" w:cs="Arial"/>
        </w:rPr>
        <w:t xml:space="preserve"> в </w:t>
      </w:r>
      <w:proofErr w:type="spellStart"/>
      <w:r w:rsidRPr="0019344F">
        <w:rPr>
          <w:rFonts w:ascii="Arial" w:hAnsi="Arial" w:cs="Arial"/>
        </w:rPr>
        <w:t>холодильній</w:t>
      </w:r>
      <w:proofErr w:type="spellEnd"/>
      <w:r w:rsidRPr="0019344F">
        <w:rPr>
          <w:rFonts w:ascii="Arial" w:hAnsi="Arial" w:cs="Arial"/>
        </w:rPr>
        <w:t xml:space="preserve"> </w:t>
      </w:r>
      <w:proofErr w:type="spellStart"/>
      <w:r w:rsidRPr="0019344F">
        <w:rPr>
          <w:rFonts w:ascii="Arial" w:hAnsi="Arial" w:cs="Arial"/>
        </w:rPr>
        <w:t>камері</w:t>
      </w:r>
      <w:proofErr w:type="spellEnd"/>
      <w:r w:rsidRPr="0019344F">
        <w:rPr>
          <w:rFonts w:ascii="Arial" w:hAnsi="Arial" w:cs="Arial"/>
        </w:rPr>
        <w:t xml:space="preserve"> (</w:t>
      </w:r>
      <w:r w:rsidRPr="0019344F">
        <w:rPr>
          <w:rFonts w:ascii="Arial" w:hAnsi="Arial" w:cs="Arial"/>
          <w:lang w:val="en-US"/>
        </w:rPr>
        <w:t>t</w:t>
      </w:r>
      <w:r w:rsidRPr="0019344F">
        <w:rPr>
          <w:rFonts w:ascii="Arial" w:hAnsi="Arial" w:cs="Arial"/>
        </w:rPr>
        <w:t>=+4/+8°С).</w:t>
      </w:r>
    </w:p>
    <w:p w14:paraId="20EFD21D"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rPr>
        <w:lastRenderedPageBreak/>
        <w:t xml:space="preserve">В </w:t>
      </w:r>
      <w:proofErr w:type="spellStart"/>
      <w:proofErr w:type="gramStart"/>
      <w:r w:rsidRPr="0019344F">
        <w:rPr>
          <w:rFonts w:ascii="Arial" w:hAnsi="Arial" w:cs="Arial"/>
        </w:rPr>
        <w:t>холодильній</w:t>
      </w:r>
      <w:proofErr w:type="spellEnd"/>
      <w:r w:rsidRPr="0019344F">
        <w:rPr>
          <w:rFonts w:ascii="Arial" w:hAnsi="Arial" w:cs="Arial"/>
        </w:rPr>
        <w:t xml:space="preserve">  </w:t>
      </w:r>
      <w:proofErr w:type="spellStart"/>
      <w:r w:rsidRPr="0019344F">
        <w:rPr>
          <w:rFonts w:ascii="Arial" w:hAnsi="Arial" w:cs="Arial"/>
        </w:rPr>
        <w:t>камері</w:t>
      </w:r>
      <w:proofErr w:type="spellEnd"/>
      <w:proofErr w:type="gramEnd"/>
      <w:r w:rsidRPr="0019344F">
        <w:rPr>
          <w:rFonts w:ascii="Arial" w:hAnsi="Arial" w:cs="Arial"/>
        </w:rPr>
        <w:t xml:space="preserve"> </w:t>
      </w:r>
      <w:proofErr w:type="spellStart"/>
      <w:r w:rsidRPr="0019344F">
        <w:rPr>
          <w:rFonts w:ascii="Arial" w:hAnsi="Arial" w:cs="Arial"/>
        </w:rPr>
        <w:t>сировина</w:t>
      </w:r>
      <w:proofErr w:type="spellEnd"/>
      <w:r w:rsidRPr="0019344F">
        <w:rPr>
          <w:rFonts w:ascii="Arial" w:hAnsi="Arial" w:cs="Arial"/>
        </w:rPr>
        <w:t xml:space="preserve"> </w:t>
      </w:r>
      <w:proofErr w:type="spellStart"/>
      <w:r w:rsidRPr="0019344F">
        <w:rPr>
          <w:rFonts w:ascii="Arial" w:hAnsi="Arial" w:cs="Arial"/>
        </w:rPr>
        <w:t>зберігається</w:t>
      </w:r>
      <w:proofErr w:type="spellEnd"/>
      <w:r w:rsidRPr="0019344F">
        <w:rPr>
          <w:rFonts w:ascii="Arial" w:hAnsi="Arial" w:cs="Arial"/>
        </w:rPr>
        <w:t xml:space="preserve">  в </w:t>
      </w:r>
      <w:proofErr w:type="spellStart"/>
      <w:r w:rsidRPr="0019344F">
        <w:rPr>
          <w:rFonts w:ascii="Arial" w:hAnsi="Arial" w:cs="Arial"/>
        </w:rPr>
        <w:t>сітках</w:t>
      </w:r>
      <w:proofErr w:type="spellEnd"/>
      <w:r w:rsidRPr="0019344F">
        <w:rPr>
          <w:rFonts w:ascii="Arial" w:hAnsi="Arial" w:cs="Arial"/>
        </w:rPr>
        <w:t xml:space="preserve"> на </w:t>
      </w:r>
      <w:proofErr w:type="spellStart"/>
      <w:r w:rsidRPr="0019344F">
        <w:rPr>
          <w:rFonts w:ascii="Arial" w:hAnsi="Arial" w:cs="Arial"/>
        </w:rPr>
        <w:t>деревяних</w:t>
      </w:r>
      <w:proofErr w:type="spellEnd"/>
      <w:r w:rsidRPr="0019344F">
        <w:rPr>
          <w:rFonts w:ascii="Arial" w:hAnsi="Arial" w:cs="Arial"/>
        </w:rPr>
        <w:t xml:space="preserve"> </w:t>
      </w:r>
      <w:proofErr w:type="spellStart"/>
      <w:r w:rsidRPr="0019344F">
        <w:rPr>
          <w:rFonts w:ascii="Arial" w:hAnsi="Arial" w:cs="Arial"/>
        </w:rPr>
        <w:t>чи</w:t>
      </w:r>
      <w:proofErr w:type="spellEnd"/>
      <w:r w:rsidRPr="0019344F">
        <w:rPr>
          <w:rFonts w:ascii="Arial" w:hAnsi="Arial" w:cs="Arial"/>
        </w:rPr>
        <w:t xml:space="preserve"> </w:t>
      </w:r>
      <w:proofErr w:type="spellStart"/>
      <w:r w:rsidRPr="0019344F">
        <w:rPr>
          <w:rFonts w:ascii="Arial" w:hAnsi="Arial" w:cs="Arial"/>
        </w:rPr>
        <w:t>пластикових</w:t>
      </w:r>
      <w:proofErr w:type="spellEnd"/>
      <w:r w:rsidRPr="0019344F">
        <w:rPr>
          <w:rFonts w:ascii="Arial" w:hAnsi="Arial" w:cs="Arial"/>
        </w:rPr>
        <w:t xml:space="preserve"> </w:t>
      </w:r>
      <w:proofErr w:type="spellStart"/>
      <w:r w:rsidRPr="0019344F">
        <w:rPr>
          <w:rFonts w:ascii="Arial" w:hAnsi="Arial" w:cs="Arial"/>
        </w:rPr>
        <w:t>піддонах</w:t>
      </w:r>
      <w:proofErr w:type="spellEnd"/>
      <w:r w:rsidRPr="0019344F">
        <w:rPr>
          <w:rFonts w:ascii="Arial" w:hAnsi="Arial" w:cs="Arial"/>
        </w:rPr>
        <w:t xml:space="preserve">, </w:t>
      </w:r>
      <w:proofErr w:type="spellStart"/>
      <w:r w:rsidRPr="0019344F">
        <w:rPr>
          <w:rFonts w:ascii="Arial" w:hAnsi="Arial" w:cs="Arial"/>
        </w:rPr>
        <w:t>які</w:t>
      </w:r>
      <w:proofErr w:type="spellEnd"/>
      <w:r w:rsidRPr="0019344F">
        <w:rPr>
          <w:rFonts w:ascii="Arial" w:hAnsi="Arial" w:cs="Arial"/>
        </w:rPr>
        <w:t xml:space="preserve"> </w:t>
      </w:r>
      <w:proofErr w:type="spellStart"/>
      <w:r w:rsidRPr="0019344F">
        <w:rPr>
          <w:rFonts w:ascii="Arial" w:hAnsi="Arial" w:cs="Arial"/>
        </w:rPr>
        <w:t>розміщуються</w:t>
      </w:r>
      <w:proofErr w:type="spellEnd"/>
      <w:r w:rsidRPr="0019344F">
        <w:rPr>
          <w:rFonts w:ascii="Arial" w:hAnsi="Arial" w:cs="Arial"/>
        </w:rPr>
        <w:t xml:space="preserve"> на </w:t>
      </w:r>
      <w:proofErr w:type="spellStart"/>
      <w:r w:rsidRPr="0019344F">
        <w:rPr>
          <w:rFonts w:ascii="Arial" w:hAnsi="Arial" w:cs="Arial"/>
        </w:rPr>
        <w:t>стелажі</w:t>
      </w:r>
      <w:proofErr w:type="spellEnd"/>
      <w:r w:rsidRPr="0019344F">
        <w:rPr>
          <w:rFonts w:ascii="Arial" w:hAnsi="Arial" w:cs="Arial"/>
        </w:rPr>
        <w:t xml:space="preserve"> </w:t>
      </w:r>
      <w:proofErr w:type="spellStart"/>
      <w:r w:rsidRPr="0019344F">
        <w:rPr>
          <w:rFonts w:ascii="Arial" w:hAnsi="Arial" w:cs="Arial"/>
        </w:rPr>
        <w:t>металеві</w:t>
      </w:r>
      <w:proofErr w:type="spellEnd"/>
      <w:r w:rsidRPr="0019344F">
        <w:rPr>
          <w:rFonts w:ascii="Arial" w:hAnsi="Arial" w:cs="Arial"/>
        </w:rPr>
        <w:t xml:space="preserve"> </w:t>
      </w:r>
      <w:proofErr w:type="spellStart"/>
      <w:r w:rsidRPr="0019344F">
        <w:rPr>
          <w:rFonts w:ascii="Arial" w:hAnsi="Arial" w:cs="Arial"/>
        </w:rPr>
        <w:t>збірно-розбірні</w:t>
      </w:r>
      <w:proofErr w:type="spellEnd"/>
      <w:r w:rsidRPr="0019344F">
        <w:rPr>
          <w:rFonts w:ascii="Arial" w:hAnsi="Arial" w:cs="Arial"/>
        </w:rPr>
        <w:t xml:space="preserve"> </w:t>
      </w:r>
      <w:proofErr w:type="spellStart"/>
      <w:r w:rsidRPr="0019344F">
        <w:rPr>
          <w:rFonts w:ascii="Arial" w:hAnsi="Arial" w:cs="Arial"/>
        </w:rPr>
        <w:t>дво-рівневі</w:t>
      </w:r>
      <w:proofErr w:type="spellEnd"/>
      <w:r w:rsidRPr="0019344F">
        <w:rPr>
          <w:rFonts w:ascii="Arial" w:hAnsi="Arial" w:cs="Arial"/>
        </w:rPr>
        <w:t xml:space="preserve">. </w:t>
      </w:r>
    </w:p>
    <w:p w14:paraId="2B5C781B"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rPr>
        <w:t xml:space="preserve">Для </w:t>
      </w:r>
      <w:proofErr w:type="spellStart"/>
      <w:r w:rsidRPr="0019344F">
        <w:rPr>
          <w:rFonts w:ascii="Arial" w:hAnsi="Arial" w:cs="Arial"/>
        </w:rPr>
        <w:t>кращого</w:t>
      </w:r>
      <w:proofErr w:type="spellEnd"/>
      <w:r w:rsidRPr="0019344F">
        <w:rPr>
          <w:rFonts w:ascii="Arial" w:hAnsi="Arial" w:cs="Arial"/>
        </w:rPr>
        <w:t xml:space="preserve"> </w:t>
      </w:r>
      <w:proofErr w:type="spellStart"/>
      <w:r w:rsidRPr="0019344F">
        <w:rPr>
          <w:rFonts w:ascii="Arial" w:hAnsi="Arial" w:cs="Arial"/>
        </w:rPr>
        <w:t>процесу</w:t>
      </w:r>
      <w:proofErr w:type="spellEnd"/>
      <w:r w:rsidRPr="0019344F">
        <w:rPr>
          <w:rFonts w:ascii="Arial" w:hAnsi="Arial" w:cs="Arial"/>
        </w:rPr>
        <w:t xml:space="preserve"> </w:t>
      </w:r>
      <w:proofErr w:type="spellStart"/>
      <w:r w:rsidRPr="0019344F">
        <w:rPr>
          <w:rFonts w:ascii="Arial" w:hAnsi="Arial" w:cs="Arial"/>
        </w:rPr>
        <w:t>миття</w:t>
      </w:r>
      <w:proofErr w:type="spellEnd"/>
      <w:r w:rsidRPr="0019344F">
        <w:rPr>
          <w:rFonts w:ascii="Arial" w:hAnsi="Arial" w:cs="Arial"/>
        </w:rPr>
        <w:t xml:space="preserve"> </w:t>
      </w:r>
      <w:proofErr w:type="spellStart"/>
      <w:r w:rsidRPr="0019344F">
        <w:rPr>
          <w:rFonts w:ascii="Arial" w:hAnsi="Arial" w:cs="Arial"/>
        </w:rPr>
        <w:t>огірків</w:t>
      </w:r>
      <w:proofErr w:type="spellEnd"/>
      <w:r w:rsidRPr="0019344F">
        <w:rPr>
          <w:rFonts w:ascii="Arial" w:hAnsi="Arial" w:cs="Arial"/>
        </w:rPr>
        <w:t xml:space="preserve"> і </w:t>
      </w:r>
      <w:proofErr w:type="spellStart"/>
      <w:r w:rsidRPr="0019344F">
        <w:rPr>
          <w:rFonts w:ascii="Arial" w:hAnsi="Arial" w:cs="Arial"/>
        </w:rPr>
        <w:t>процесу</w:t>
      </w:r>
      <w:proofErr w:type="spellEnd"/>
      <w:r w:rsidRPr="0019344F">
        <w:rPr>
          <w:rFonts w:ascii="Arial" w:hAnsi="Arial" w:cs="Arial"/>
        </w:rPr>
        <w:t xml:space="preserve">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огірки</w:t>
      </w:r>
      <w:proofErr w:type="spellEnd"/>
      <w:r w:rsidRPr="0019344F">
        <w:rPr>
          <w:rFonts w:ascii="Arial" w:hAnsi="Arial" w:cs="Arial"/>
        </w:rPr>
        <w:t xml:space="preserve"> з </w:t>
      </w:r>
      <w:proofErr w:type="spellStart"/>
      <w:r w:rsidRPr="0019344F">
        <w:rPr>
          <w:rFonts w:ascii="Arial" w:hAnsi="Arial" w:cs="Arial"/>
        </w:rPr>
        <w:t>холодильної</w:t>
      </w:r>
      <w:proofErr w:type="spellEnd"/>
      <w:r w:rsidRPr="0019344F">
        <w:rPr>
          <w:rFonts w:ascii="Arial" w:hAnsi="Arial" w:cs="Arial"/>
        </w:rPr>
        <w:t xml:space="preserve"> </w:t>
      </w:r>
      <w:proofErr w:type="spellStart"/>
      <w:r w:rsidRPr="0019344F">
        <w:rPr>
          <w:rFonts w:ascii="Arial" w:hAnsi="Arial" w:cs="Arial"/>
        </w:rPr>
        <w:t>камери</w:t>
      </w:r>
      <w:proofErr w:type="spellEnd"/>
      <w:r w:rsidRPr="0019344F">
        <w:rPr>
          <w:rFonts w:ascii="Arial" w:hAnsi="Arial" w:cs="Arial"/>
        </w:rPr>
        <w:t xml:space="preserve"> </w:t>
      </w:r>
      <w:proofErr w:type="spellStart"/>
      <w:r w:rsidRPr="0019344F">
        <w:rPr>
          <w:rFonts w:ascii="Arial" w:hAnsi="Arial" w:cs="Arial"/>
        </w:rPr>
        <w:t>зберігання</w:t>
      </w:r>
      <w:proofErr w:type="spellEnd"/>
      <w:r w:rsidRPr="0019344F">
        <w:rPr>
          <w:rFonts w:ascii="Arial" w:hAnsi="Arial" w:cs="Arial"/>
        </w:rPr>
        <w:t xml:space="preserve"> </w:t>
      </w:r>
      <w:proofErr w:type="spellStart"/>
      <w:proofErr w:type="gramStart"/>
      <w:r w:rsidRPr="0019344F">
        <w:rPr>
          <w:rFonts w:ascii="Arial" w:hAnsi="Arial" w:cs="Arial"/>
        </w:rPr>
        <w:t>поступають</w:t>
      </w:r>
      <w:proofErr w:type="spellEnd"/>
      <w:r w:rsidRPr="0019344F">
        <w:rPr>
          <w:rFonts w:ascii="Arial" w:hAnsi="Arial" w:cs="Arial"/>
        </w:rPr>
        <w:t xml:space="preserve">  на</w:t>
      </w:r>
      <w:proofErr w:type="gramEnd"/>
      <w:r w:rsidRPr="0019344F">
        <w:rPr>
          <w:rFonts w:ascii="Arial" w:hAnsi="Arial" w:cs="Arial"/>
        </w:rPr>
        <w:t xml:space="preserve"> </w:t>
      </w:r>
      <w:proofErr w:type="spellStart"/>
      <w:r w:rsidRPr="0019344F">
        <w:rPr>
          <w:rFonts w:ascii="Arial" w:hAnsi="Arial" w:cs="Arial"/>
        </w:rPr>
        <w:t>процес</w:t>
      </w:r>
      <w:proofErr w:type="spellEnd"/>
      <w:r w:rsidRPr="0019344F">
        <w:rPr>
          <w:rFonts w:ascii="Arial" w:hAnsi="Arial" w:cs="Arial"/>
        </w:rPr>
        <w:t xml:space="preserve"> </w:t>
      </w:r>
      <w:proofErr w:type="spellStart"/>
      <w:r w:rsidRPr="0019344F">
        <w:rPr>
          <w:rFonts w:ascii="Arial" w:hAnsi="Arial" w:cs="Arial"/>
        </w:rPr>
        <w:t>замочування</w:t>
      </w:r>
      <w:proofErr w:type="spellEnd"/>
      <w:r w:rsidRPr="0019344F">
        <w:rPr>
          <w:rFonts w:ascii="Arial" w:hAnsi="Arial" w:cs="Arial"/>
        </w:rPr>
        <w:t xml:space="preserve"> у </w:t>
      </w:r>
      <w:proofErr w:type="spellStart"/>
      <w:r w:rsidRPr="0019344F">
        <w:rPr>
          <w:rFonts w:ascii="Arial" w:hAnsi="Arial" w:cs="Arial"/>
        </w:rPr>
        <w:t>спеціально</w:t>
      </w:r>
      <w:proofErr w:type="spellEnd"/>
      <w:r w:rsidRPr="0019344F">
        <w:rPr>
          <w:rFonts w:ascii="Arial" w:hAnsi="Arial" w:cs="Arial"/>
        </w:rPr>
        <w:t xml:space="preserve"> </w:t>
      </w:r>
      <w:proofErr w:type="spellStart"/>
      <w:r w:rsidRPr="0019344F">
        <w:rPr>
          <w:rFonts w:ascii="Arial" w:hAnsi="Arial" w:cs="Arial"/>
        </w:rPr>
        <w:t>відведену</w:t>
      </w:r>
      <w:proofErr w:type="spellEnd"/>
      <w:r w:rsidRPr="0019344F">
        <w:rPr>
          <w:rFonts w:ascii="Arial" w:hAnsi="Arial" w:cs="Arial"/>
        </w:rPr>
        <w:t xml:space="preserve"> зону в цеху </w:t>
      </w:r>
      <w:proofErr w:type="spellStart"/>
      <w:r w:rsidRPr="0019344F">
        <w:rPr>
          <w:rFonts w:ascii="Arial" w:hAnsi="Arial" w:cs="Arial"/>
        </w:rPr>
        <w:t>мийки</w:t>
      </w:r>
      <w:proofErr w:type="spellEnd"/>
      <w:r w:rsidRPr="0019344F">
        <w:rPr>
          <w:rFonts w:ascii="Arial" w:hAnsi="Arial" w:cs="Arial"/>
        </w:rPr>
        <w:t xml:space="preserve"> </w:t>
      </w:r>
      <w:proofErr w:type="spellStart"/>
      <w:r w:rsidRPr="0019344F">
        <w:rPr>
          <w:rFonts w:ascii="Arial" w:hAnsi="Arial" w:cs="Arial"/>
        </w:rPr>
        <w:t>огірків</w:t>
      </w:r>
      <w:proofErr w:type="spellEnd"/>
      <w:r w:rsidRPr="0019344F">
        <w:rPr>
          <w:rFonts w:ascii="Arial" w:hAnsi="Arial" w:cs="Arial"/>
        </w:rPr>
        <w:t xml:space="preserve"> (</w:t>
      </w:r>
      <w:proofErr w:type="spellStart"/>
      <w:r w:rsidRPr="0019344F">
        <w:rPr>
          <w:rFonts w:ascii="Arial" w:hAnsi="Arial" w:cs="Arial"/>
        </w:rPr>
        <w:t>осі</w:t>
      </w:r>
      <w:proofErr w:type="spellEnd"/>
      <w:r w:rsidRPr="0019344F">
        <w:rPr>
          <w:rFonts w:ascii="Arial" w:hAnsi="Arial" w:cs="Arial"/>
        </w:rPr>
        <w:t xml:space="preserve"> А-Д, 3-4) , перед </w:t>
      </w:r>
      <w:proofErr w:type="spellStart"/>
      <w:r w:rsidRPr="0019344F">
        <w:rPr>
          <w:rFonts w:ascii="Arial" w:hAnsi="Arial" w:cs="Arial"/>
        </w:rPr>
        <w:t>процесом</w:t>
      </w:r>
      <w:proofErr w:type="spellEnd"/>
      <w:r w:rsidRPr="0019344F">
        <w:rPr>
          <w:rFonts w:ascii="Arial" w:hAnsi="Arial" w:cs="Arial"/>
        </w:rPr>
        <w:t xml:space="preserve"> </w:t>
      </w:r>
      <w:proofErr w:type="spellStart"/>
      <w:r w:rsidRPr="0019344F">
        <w:rPr>
          <w:rFonts w:ascii="Arial" w:hAnsi="Arial" w:cs="Arial"/>
        </w:rPr>
        <w:t>мийки</w:t>
      </w:r>
      <w:proofErr w:type="spellEnd"/>
      <w:r w:rsidRPr="0019344F">
        <w:rPr>
          <w:rFonts w:ascii="Arial" w:hAnsi="Arial" w:cs="Arial"/>
        </w:rPr>
        <w:t xml:space="preserve"> </w:t>
      </w:r>
      <w:proofErr w:type="spellStart"/>
      <w:r w:rsidRPr="0019344F">
        <w:rPr>
          <w:rFonts w:ascii="Arial" w:hAnsi="Arial" w:cs="Arial"/>
        </w:rPr>
        <w:t>змочують</w:t>
      </w:r>
      <w:proofErr w:type="spellEnd"/>
      <w:r w:rsidRPr="0019344F">
        <w:rPr>
          <w:rFonts w:ascii="Arial" w:hAnsi="Arial" w:cs="Arial"/>
        </w:rPr>
        <w:t xml:space="preserve"> </w:t>
      </w:r>
      <w:proofErr w:type="spellStart"/>
      <w:r w:rsidRPr="0019344F">
        <w:rPr>
          <w:rFonts w:ascii="Arial" w:hAnsi="Arial" w:cs="Arial"/>
        </w:rPr>
        <w:t>їх</w:t>
      </w:r>
      <w:proofErr w:type="spellEnd"/>
      <w:r w:rsidRPr="0019344F">
        <w:rPr>
          <w:rFonts w:ascii="Arial" w:hAnsi="Arial" w:cs="Arial"/>
        </w:rPr>
        <w:t xml:space="preserve"> у </w:t>
      </w:r>
      <w:proofErr w:type="spellStart"/>
      <w:r w:rsidRPr="0019344F">
        <w:rPr>
          <w:rFonts w:ascii="Arial" w:hAnsi="Arial" w:cs="Arial"/>
        </w:rPr>
        <w:t>чистій</w:t>
      </w:r>
      <w:proofErr w:type="spellEnd"/>
      <w:r w:rsidRPr="0019344F">
        <w:rPr>
          <w:rFonts w:ascii="Arial" w:hAnsi="Arial" w:cs="Arial"/>
        </w:rPr>
        <w:t xml:space="preserve"> </w:t>
      </w:r>
      <w:proofErr w:type="spellStart"/>
      <w:r w:rsidRPr="0019344F">
        <w:rPr>
          <w:rFonts w:ascii="Arial" w:hAnsi="Arial" w:cs="Arial"/>
        </w:rPr>
        <w:t>питєвій</w:t>
      </w:r>
      <w:proofErr w:type="spellEnd"/>
      <w:r w:rsidRPr="0019344F">
        <w:rPr>
          <w:rFonts w:ascii="Arial" w:hAnsi="Arial" w:cs="Arial"/>
        </w:rPr>
        <w:t xml:space="preserve"> </w:t>
      </w:r>
      <w:proofErr w:type="spellStart"/>
      <w:r w:rsidRPr="0019344F">
        <w:rPr>
          <w:rFonts w:ascii="Arial" w:hAnsi="Arial" w:cs="Arial"/>
        </w:rPr>
        <w:t>воді</w:t>
      </w:r>
      <w:proofErr w:type="spellEnd"/>
      <w:r w:rsidRPr="0019344F">
        <w:rPr>
          <w:rFonts w:ascii="Arial" w:hAnsi="Arial" w:cs="Arial"/>
        </w:rPr>
        <w:t xml:space="preserve"> у </w:t>
      </w:r>
      <w:proofErr w:type="spellStart"/>
      <w:r w:rsidRPr="0019344F">
        <w:rPr>
          <w:rFonts w:ascii="Arial" w:hAnsi="Arial" w:cs="Arial"/>
        </w:rPr>
        <w:t>пластикових</w:t>
      </w:r>
      <w:proofErr w:type="spellEnd"/>
      <w:r w:rsidRPr="0019344F">
        <w:rPr>
          <w:rFonts w:ascii="Arial" w:hAnsi="Arial" w:cs="Arial"/>
        </w:rPr>
        <w:t xml:space="preserve"> контейнерах 600л 1200*800мм  </w:t>
      </w:r>
      <w:proofErr w:type="spellStart"/>
      <w:r w:rsidRPr="0019344F">
        <w:rPr>
          <w:rFonts w:ascii="Arial" w:hAnsi="Arial" w:cs="Arial"/>
        </w:rPr>
        <w:t>із</w:t>
      </w:r>
      <w:proofErr w:type="spellEnd"/>
      <w:r w:rsidRPr="0019344F">
        <w:rPr>
          <w:rFonts w:ascii="Arial" w:hAnsi="Arial" w:cs="Arial"/>
        </w:rPr>
        <w:t xml:space="preserve"> </w:t>
      </w:r>
      <w:proofErr w:type="spellStart"/>
      <w:r w:rsidRPr="0019344F">
        <w:rPr>
          <w:rFonts w:ascii="Arial" w:hAnsi="Arial" w:cs="Arial"/>
        </w:rPr>
        <w:t>харчового</w:t>
      </w:r>
      <w:proofErr w:type="spellEnd"/>
      <w:r w:rsidRPr="0019344F">
        <w:rPr>
          <w:rFonts w:ascii="Arial" w:hAnsi="Arial" w:cs="Arial"/>
        </w:rPr>
        <w:t xml:space="preserve"> пластику. </w:t>
      </w:r>
      <w:proofErr w:type="spellStart"/>
      <w:r w:rsidRPr="0019344F">
        <w:rPr>
          <w:rFonts w:ascii="Arial" w:hAnsi="Arial" w:cs="Arial"/>
        </w:rPr>
        <w:t>Огірки</w:t>
      </w:r>
      <w:proofErr w:type="spellEnd"/>
      <w:r w:rsidRPr="0019344F">
        <w:rPr>
          <w:rFonts w:ascii="Arial" w:hAnsi="Arial" w:cs="Arial"/>
        </w:rPr>
        <w:t xml:space="preserve"> </w:t>
      </w:r>
      <w:proofErr w:type="spellStart"/>
      <w:r w:rsidRPr="0019344F">
        <w:rPr>
          <w:rFonts w:ascii="Arial" w:hAnsi="Arial" w:cs="Arial"/>
        </w:rPr>
        <w:t>насипають</w:t>
      </w:r>
      <w:proofErr w:type="spellEnd"/>
      <w:r w:rsidRPr="0019344F">
        <w:rPr>
          <w:rFonts w:ascii="Arial" w:hAnsi="Arial" w:cs="Arial"/>
        </w:rPr>
        <w:t xml:space="preserve"> </w:t>
      </w:r>
      <w:proofErr w:type="spellStart"/>
      <w:r w:rsidRPr="0019344F">
        <w:rPr>
          <w:rFonts w:ascii="Arial" w:hAnsi="Arial" w:cs="Arial"/>
        </w:rPr>
        <w:t>із</w:t>
      </w:r>
      <w:proofErr w:type="spellEnd"/>
      <w:r w:rsidRPr="0019344F">
        <w:rPr>
          <w:rFonts w:ascii="Arial" w:hAnsi="Arial" w:cs="Arial"/>
        </w:rPr>
        <w:t xml:space="preserve"> </w:t>
      </w:r>
      <w:proofErr w:type="spellStart"/>
      <w:r w:rsidRPr="0019344F">
        <w:rPr>
          <w:rFonts w:ascii="Arial" w:hAnsi="Arial" w:cs="Arial"/>
        </w:rPr>
        <w:t>сіток</w:t>
      </w:r>
      <w:proofErr w:type="spellEnd"/>
      <w:r w:rsidRPr="0019344F">
        <w:rPr>
          <w:rFonts w:ascii="Arial" w:hAnsi="Arial" w:cs="Arial"/>
        </w:rPr>
        <w:t xml:space="preserve"> у </w:t>
      </w:r>
      <w:proofErr w:type="spellStart"/>
      <w:r w:rsidRPr="0019344F">
        <w:rPr>
          <w:rFonts w:ascii="Arial" w:hAnsi="Arial" w:cs="Arial"/>
        </w:rPr>
        <w:t>харчові</w:t>
      </w:r>
      <w:proofErr w:type="spellEnd"/>
      <w:r w:rsidRPr="0019344F">
        <w:rPr>
          <w:rFonts w:ascii="Arial" w:hAnsi="Arial" w:cs="Arial"/>
        </w:rPr>
        <w:t xml:space="preserve"> контейнера і </w:t>
      </w:r>
      <w:proofErr w:type="spellStart"/>
      <w:r w:rsidRPr="0019344F">
        <w:rPr>
          <w:rFonts w:ascii="Arial" w:hAnsi="Arial" w:cs="Arial"/>
        </w:rPr>
        <w:t>заливають</w:t>
      </w:r>
      <w:proofErr w:type="spellEnd"/>
      <w:r w:rsidRPr="0019344F">
        <w:rPr>
          <w:rFonts w:ascii="Arial" w:hAnsi="Arial" w:cs="Arial"/>
        </w:rPr>
        <w:t xml:space="preserve"> чистою водою на 6-8 годин, а  перед початком </w:t>
      </w:r>
      <w:proofErr w:type="spellStart"/>
      <w:r w:rsidRPr="0019344F">
        <w:rPr>
          <w:rFonts w:ascii="Arial" w:hAnsi="Arial" w:cs="Arial"/>
        </w:rPr>
        <w:t>миття</w:t>
      </w:r>
      <w:proofErr w:type="spellEnd"/>
      <w:r w:rsidRPr="0019344F">
        <w:rPr>
          <w:rFonts w:ascii="Arial" w:hAnsi="Arial" w:cs="Arial"/>
        </w:rPr>
        <w:t xml:space="preserve">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вмонтованих</w:t>
      </w:r>
      <w:proofErr w:type="spellEnd"/>
      <w:r w:rsidRPr="0019344F">
        <w:rPr>
          <w:rFonts w:ascii="Arial" w:hAnsi="Arial" w:cs="Arial"/>
        </w:rPr>
        <w:t xml:space="preserve"> у контейнера </w:t>
      </w:r>
      <w:proofErr w:type="spellStart"/>
      <w:r w:rsidRPr="0019344F">
        <w:rPr>
          <w:rFonts w:ascii="Arial" w:hAnsi="Arial" w:cs="Arial"/>
        </w:rPr>
        <w:t>кранів</w:t>
      </w:r>
      <w:proofErr w:type="spellEnd"/>
      <w:r w:rsidRPr="0019344F">
        <w:rPr>
          <w:rFonts w:ascii="Arial" w:hAnsi="Arial" w:cs="Arial"/>
        </w:rPr>
        <w:t xml:space="preserve"> </w:t>
      </w:r>
      <w:proofErr w:type="spellStart"/>
      <w:r w:rsidRPr="0019344F">
        <w:rPr>
          <w:rFonts w:ascii="Arial" w:hAnsi="Arial" w:cs="Arial"/>
        </w:rPr>
        <w:t>спускають</w:t>
      </w:r>
      <w:proofErr w:type="spellEnd"/>
      <w:r w:rsidRPr="0019344F">
        <w:rPr>
          <w:rFonts w:ascii="Arial" w:hAnsi="Arial" w:cs="Arial"/>
        </w:rPr>
        <w:t xml:space="preserve"> воду у </w:t>
      </w:r>
      <w:proofErr w:type="spellStart"/>
      <w:r w:rsidRPr="0019344F">
        <w:rPr>
          <w:rFonts w:ascii="Arial" w:hAnsi="Arial" w:cs="Arial"/>
        </w:rPr>
        <w:t>каналізаційні</w:t>
      </w:r>
      <w:proofErr w:type="spellEnd"/>
      <w:r w:rsidRPr="0019344F">
        <w:rPr>
          <w:rFonts w:ascii="Arial" w:hAnsi="Arial" w:cs="Arial"/>
        </w:rPr>
        <w:t xml:space="preserve"> лотки а </w:t>
      </w:r>
      <w:proofErr w:type="spellStart"/>
      <w:r w:rsidRPr="0019344F">
        <w:rPr>
          <w:rFonts w:ascii="Arial" w:hAnsi="Arial" w:cs="Arial"/>
        </w:rPr>
        <w:t>огірки</w:t>
      </w:r>
      <w:proofErr w:type="spellEnd"/>
      <w:r w:rsidRPr="0019344F">
        <w:rPr>
          <w:rFonts w:ascii="Arial" w:hAnsi="Arial" w:cs="Arial"/>
        </w:rPr>
        <w:t xml:space="preserve"> по </w:t>
      </w:r>
      <w:proofErr w:type="spellStart"/>
      <w:r w:rsidRPr="0019344F">
        <w:rPr>
          <w:rFonts w:ascii="Arial" w:hAnsi="Arial" w:cs="Arial"/>
        </w:rPr>
        <w:t>конвеєрній</w:t>
      </w:r>
      <w:proofErr w:type="spellEnd"/>
      <w:r w:rsidRPr="0019344F">
        <w:rPr>
          <w:rFonts w:ascii="Arial" w:hAnsi="Arial" w:cs="Arial"/>
        </w:rPr>
        <w:t xml:space="preserve"> </w:t>
      </w:r>
      <w:proofErr w:type="spellStart"/>
      <w:r w:rsidRPr="0019344F">
        <w:rPr>
          <w:rFonts w:ascii="Arial" w:hAnsi="Arial" w:cs="Arial"/>
        </w:rPr>
        <w:t>ленті</w:t>
      </w:r>
      <w:proofErr w:type="spellEnd"/>
      <w:r w:rsidRPr="0019344F">
        <w:rPr>
          <w:rFonts w:ascii="Arial" w:hAnsi="Arial" w:cs="Arial"/>
        </w:rPr>
        <w:t xml:space="preserve"> </w:t>
      </w:r>
      <w:proofErr w:type="spellStart"/>
      <w:r w:rsidRPr="0019344F">
        <w:rPr>
          <w:rFonts w:ascii="Arial" w:hAnsi="Arial" w:cs="Arial"/>
        </w:rPr>
        <w:t>подаються</w:t>
      </w:r>
      <w:proofErr w:type="spellEnd"/>
      <w:r w:rsidRPr="0019344F">
        <w:rPr>
          <w:rFonts w:ascii="Arial" w:hAnsi="Arial" w:cs="Arial"/>
        </w:rPr>
        <w:t xml:space="preserve"> на </w:t>
      </w:r>
      <w:proofErr w:type="spellStart"/>
      <w:r w:rsidRPr="0019344F">
        <w:rPr>
          <w:rFonts w:ascii="Arial" w:hAnsi="Arial" w:cs="Arial"/>
        </w:rPr>
        <w:t>машинну</w:t>
      </w:r>
      <w:proofErr w:type="spellEnd"/>
      <w:r w:rsidRPr="0019344F">
        <w:rPr>
          <w:rFonts w:ascii="Arial" w:hAnsi="Arial" w:cs="Arial"/>
        </w:rPr>
        <w:t xml:space="preserve"> </w:t>
      </w:r>
      <w:proofErr w:type="spellStart"/>
      <w:r w:rsidRPr="0019344F">
        <w:rPr>
          <w:rFonts w:ascii="Arial" w:hAnsi="Arial" w:cs="Arial"/>
        </w:rPr>
        <w:t>мийку</w:t>
      </w:r>
      <w:proofErr w:type="spellEnd"/>
      <w:r w:rsidRPr="0019344F">
        <w:rPr>
          <w:rFonts w:ascii="Arial" w:hAnsi="Arial" w:cs="Arial"/>
        </w:rPr>
        <w:t xml:space="preserve">. </w:t>
      </w:r>
    </w:p>
    <w:p w14:paraId="157867EC"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rPr>
        <w:t xml:space="preserve">В цеху чистки </w:t>
      </w:r>
      <w:proofErr w:type="spell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передбачено</w:t>
      </w:r>
      <w:proofErr w:type="spellEnd"/>
      <w:r w:rsidRPr="0019344F">
        <w:rPr>
          <w:rFonts w:ascii="Arial" w:hAnsi="Arial" w:cs="Arial"/>
        </w:rPr>
        <w:t xml:space="preserve"> </w:t>
      </w:r>
      <w:proofErr w:type="spellStart"/>
      <w:r w:rsidRPr="0019344F">
        <w:rPr>
          <w:rFonts w:ascii="Arial" w:hAnsi="Arial" w:cs="Arial"/>
        </w:rPr>
        <w:t>дві</w:t>
      </w:r>
      <w:proofErr w:type="spellEnd"/>
      <w:r w:rsidRPr="0019344F">
        <w:rPr>
          <w:rFonts w:ascii="Arial" w:hAnsi="Arial" w:cs="Arial"/>
        </w:rPr>
        <w:t xml:space="preserve"> </w:t>
      </w:r>
      <w:proofErr w:type="spellStart"/>
      <w:r w:rsidRPr="0019344F">
        <w:rPr>
          <w:rFonts w:ascii="Arial" w:hAnsi="Arial" w:cs="Arial"/>
        </w:rPr>
        <w:t>окремі</w:t>
      </w:r>
      <w:proofErr w:type="spellEnd"/>
      <w:r w:rsidRPr="0019344F">
        <w:rPr>
          <w:rFonts w:ascii="Arial" w:hAnsi="Arial" w:cs="Arial"/>
        </w:rPr>
        <w:t xml:space="preserve"> </w:t>
      </w:r>
      <w:proofErr w:type="spellStart"/>
      <w:r w:rsidRPr="0019344F">
        <w:rPr>
          <w:rFonts w:ascii="Arial" w:hAnsi="Arial" w:cs="Arial"/>
        </w:rPr>
        <w:t>дільниці</w:t>
      </w:r>
      <w:proofErr w:type="spellEnd"/>
      <w:r w:rsidRPr="0019344F">
        <w:rPr>
          <w:rFonts w:ascii="Arial" w:hAnsi="Arial" w:cs="Arial"/>
        </w:rPr>
        <w:t xml:space="preserve"> – одна для чистки </w:t>
      </w:r>
      <w:proofErr w:type="spellStart"/>
      <w:r w:rsidRPr="0019344F">
        <w:rPr>
          <w:rFonts w:ascii="Arial" w:hAnsi="Arial" w:cs="Arial"/>
        </w:rPr>
        <w:t>буряка</w:t>
      </w:r>
      <w:proofErr w:type="spellEnd"/>
      <w:r w:rsidRPr="0019344F">
        <w:rPr>
          <w:rFonts w:ascii="Arial" w:hAnsi="Arial" w:cs="Arial"/>
        </w:rPr>
        <w:t xml:space="preserve">, </w:t>
      </w:r>
      <w:proofErr w:type="spellStart"/>
      <w:r w:rsidRPr="0019344F">
        <w:rPr>
          <w:rFonts w:ascii="Arial" w:hAnsi="Arial" w:cs="Arial"/>
        </w:rPr>
        <w:t>моркви</w:t>
      </w:r>
      <w:proofErr w:type="spellEnd"/>
      <w:r w:rsidRPr="0019344F">
        <w:rPr>
          <w:rFonts w:ascii="Arial" w:hAnsi="Arial" w:cs="Arial"/>
        </w:rPr>
        <w:t xml:space="preserve"> та </w:t>
      </w:r>
      <w:proofErr w:type="spellStart"/>
      <w:r w:rsidRPr="0019344F">
        <w:rPr>
          <w:rFonts w:ascii="Arial" w:hAnsi="Arial" w:cs="Arial"/>
        </w:rPr>
        <w:t>селери</w:t>
      </w:r>
      <w:proofErr w:type="spellEnd"/>
      <w:r w:rsidRPr="0019344F">
        <w:rPr>
          <w:rFonts w:ascii="Arial" w:hAnsi="Arial" w:cs="Arial"/>
        </w:rPr>
        <w:t xml:space="preserve">, а </w:t>
      </w:r>
      <w:proofErr w:type="spellStart"/>
      <w:r w:rsidRPr="0019344F">
        <w:rPr>
          <w:rFonts w:ascii="Arial" w:hAnsi="Arial" w:cs="Arial"/>
        </w:rPr>
        <w:t>інша</w:t>
      </w:r>
      <w:proofErr w:type="spellEnd"/>
      <w:r w:rsidRPr="0019344F">
        <w:rPr>
          <w:rFonts w:ascii="Arial" w:hAnsi="Arial" w:cs="Arial"/>
        </w:rPr>
        <w:t xml:space="preserve"> </w:t>
      </w:r>
      <w:proofErr w:type="spellStart"/>
      <w:r w:rsidRPr="0019344F">
        <w:rPr>
          <w:rFonts w:ascii="Arial" w:hAnsi="Arial" w:cs="Arial"/>
        </w:rPr>
        <w:t>дільниця</w:t>
      </w:r>
      <w:proofErr w:type="spellEnd"/>
      <w:r w:rsidRPr="0019344F">
        <w:rPr>
          <w:rFonts w:ascii="Arial" w:hAnsi="Arial" w:cs="Arial"/>
        </w:rPr>
        <w:t xml:space="preserve"> для </w:t>
      </w:r>
      <w:proofErr w:type="spellStart"/>
      <w:r w:rsidRPr="0019344F">
        <w:rPr>
          <w:rFonts w:ascii="Arial" w:hAnsi="Arial" w:cs="Arial"/>
        </w:rPr>
        <w:t>миття</w:t>
      </w:r>
      <w:proofErr w:type="spellEnd"/>
      <w:r w:rsidRPr="0019344F">
        <w:rPr>
          <w:rFonts w:ascii="Arial" w:hAnsi="Arial" w:cs="Arial"/>
        </w:rPr>
        <w:t xml:space="preserve"> та </w:t>
      </w:r>
      <w:proofErr w:type="spellStart"/>
      <w:r w:rsidRPr="0019344F">
        <w:rPr>
          <w:rFonts w:ascii="Arial" w:hAnsi="Arial" w:cs="Arial"/>
        </w:rPr>
        <w:t>калібрування</w:t>
      </w:r>
      <w:proofErr w:type="spellEnd"/>
      <w:r w:rsidRPr="0019344F">
        <w:rPr>
          <w:rFonts w:ascii="Arial" w:hAnsi="Arial" w:cs="Arial"/>
        </w:rPr>
        <w:t xml:space="preserve"> </w:t>
      </w:r>
      <w:proofErr w:type="spellStart"/>
      <w:r w:rsidRPr="0019344F">
        <w:rPr>
          <w:rFonts w:ascii="Arial" w:hAnsi="Arial" w:cs="Arial"/>
        </w:rPr>
        <w:t>огірків</w:t>
      </w:r>
      <w:proofErr w:type="spellEnd"/>
      <w:r w:rsidRPr="0019344F">
        <w:rPr>
          <w:rFonts w:ascii="Arial" w:hAnsi="Arial" w:cs="Arial"/>
        </w:rPr>
        <w:t xml:space="preserve"> та </w:t>
      </w:r>
      <w:proofErr w:type="spellStart"/>
      <w:r w:rsidRPr="0019344F">
        <w:rPr>
          <w:rFonts w:ascii="Arial" w:hAnsi="Arial" w:cs="Arial"/>
        </w:rPr>
        <w:t>помідорів</w:t>
      </w:r>
      <w:proofErr w:type="spellEnd"/>
      <w:r w:rsidRPr="0019344F">
        <w:rPr>
          <w:rFonts w:ascii="Arial" w:hAnsi="Arial" w:cs="Arial"/>
        </w:rPr>
        <w:t xml:space="preserve"> та </w:t>
      </w:r>
      <w:proofErr w:type="spellStart"/>
      <w:r w:rsidRPr="0019344F">
        <w:rPr>
          <w:rFonts w:ascii="Arial" w:hAnsi="Arial" w:cs="Arial"/>
        </w:rPr>
        <w:t>підготовки</w:t>
      </w:r>
      <w:proofErr w:type="spellEnd"/>
      <w:r w:rsidRPr="0019344F">
        <w:rPr>
          <w:rFonts w:ascii="Arial" w:hAnsi="Arial" w:cs="Arial"/>
        </w:rPr>
        <w:t xml:space="preserve"> </w:t>
      </w:r>
      <w:proofErr w:type="spellStart"/>
      <w:r w:rsidRPr="0019344F">
        <w:rPr>
          <w:rFonts w:ascii="Arial" w:hAnsi="Arial" w:cs="Arial"/>
        </w:rPr>
        <w:t>капусти</w:t>
      </w:r>
      <w:proofErr w:type="spellEnd"/>
      <w:r w:rsidRPr="0019344F">
        <w:rPr>
          <w:rFonts w:ascii="Arial" w:hAnsi="Arial" w:cs="Arial"/>
        </w:rPr>
        <w:t xml:space="preserve">. В цеху </w:t>
      </w:r>
      <w:proofErr w:type="spellStart"/>
      <w:r w:rsidRPr="0019344F">
        <w:rPr>
          <w:rFonts w:ascii="Arial" w:hAnsi="Arial" w:cs="Arial"/>
        </w:rPr>
        <w:t>встановлено</w:t>
      </w:r>
      <w:proofErr w:type="spellEnd"/>
      <w:r w:rsidRPr="0019344F">
        <w:rPr>
          <w:rFonts w:ascii="Arial" w:hAnsi="Arial" w:cs="Arial"/>
        </w:rPr>
        <w:t xml:space="preserve"> </w:t>
      </w:r>
      <w:proofErr w:type="spellStart"/>
      <w:r w:rsidRPr="0019344F">
        <w:rPr>
          <w:rFonts w:ascii="Arial" w:hAnsi="Arial" w:cs="Arial"/>
        </w:rPr>
        <w:t>промислове</w:t>
      </w:r>
      <w:proofErr w:type="spellEnd"/>
      <w:r w:rsidRPr="0019344F">
        <w:rPr>
          <w:rFonts w:ascii="Arial" w:hAnsi="Arial" w:cs="Arial"/>
        </w:rPr>
        <w:t xml:space="preserve"> </w:t>
      </w:r>
      <w:proofErr w:type="spellStart"/>
      <w:r w:rsidRPr="0019344F">
        <w:rPr>
          <w:rFonts w:ascii="Arial" w:hAnsi="Arial" w:cs="Arial"/>
        </w:rPr>
        <w:t>сертифіковане</w:t>
      </w:r>
      <w:proofErr w:type="spellEnd"/>
      <w:r w:rsidRPr="0019344F">
        <w:rPr>
          <w:rFonts w:ascii="Arial" w:hAnsi="Arial" w:cs="Arial"/>
        </w:rPr>
        <w:t xml:space="preserve"> </w:t>
      </w:r>
      <w:proofErr w:type="spellStart"/>
      <w:r w:rsidRPr="0019344F">
        <w:rPr>
          <w:rFonts w:ascii="Arial" w:hAnsi="Arial" w:cs="Arial"/>
        </w:rPr>
        <w:t>обладнання</w:t>
      </w:r>
      <w:proofErr w:type="spellEnd"/>
      <w:r w:rsidRPr="0019344F">
        <w:rPr>
          <w:rFonts w:ascii="Arial" w:hAnsi="Arial" w:cs="Arial"/>
        </w:rPr>
        <w:t xml:space="preserve"> для </w:t>
      </w:r>
      <w:proofErr w:type="spellStart"/>
      <w:r w:rsidRPr="0019344F">
        <w:rPr>
          <w:rFonts w:ascii="Arial" w:hAnsi="Arial" w:cs="Arial"/>
        </w:rPr>
        <w:t>ополіскування</w:t>
      </w:r>
      <w:proofErr w:type="spellEnd"/>
      <w:r w:rsidRPr="0019344F">
        <w:rPr>
          <w:rFonts w:ascii="Arial" w:hAnsi="Arial" w:cs="Arial"/>
        </w:rPr>
        <w:t xml:space="preserve">, </w:t>
      </w:r>
      <w:proofErr w:type="spellStart"/>
      <w:r w:rsidRPr="0019344F">
        <w:rPr>
          <w:rFonts w:ascii="Arial" w:hAnsi="Arial" w:cs="Arial"/>
        </w:rPr>
        <w:t>щіткової</w:t>
      </w:r>
      <w:proofErr w:type="spellEnd"/>
      <w:r w:rsidRPr="0019344F">
        <w:rPr>
          <w:rFonts w:ascii="Arial" w:hAnsi="Arial" w:cs="Arial"/>
        </w:rPr>
        <w:t xml:space="preserve"> та </w:t>
      </w:r>
      <w:proofErr w:type="spellStart"/>
      <w:r w:rsidRPr="0019344F">
        <w:rPr>
          <w:rFonts w:ascii="Arial" w:hAnsi="Arial" w:cs="Arial"/>
        </w:rPr>
        <w:t>барботажної</w:t>
      </w:r>
      <w:proofErr w:type="spellEnd"/>
      <w:r w:rsidRPr="0019344F">
        <w:rPr>
          <w:rFonts w:ascii="Arial" w:hAnsi="Arial" w:cs="Arial"/>
        </w:rPr>
        <w:t xml:space="preserve"> </w:t>
      </w:r>
      <w:proofErr w:type="spellStart"/>
      <w:r w:rsidRPr="0019344F">
        <w:rPr>
          <w:rFonts w:ascii="Arial" w:hAnsi="Arial" w:cs="Arial"/>
        </w:rPr>
        <w:t>мийки</w:t>
      </w:r>
      <w:proofErr w:type="spellEnd"/>
      <w:r w:rsidRPr="0019344F">
        <w:rPr>
          <w:rFonts w:ascii="Arial" w:hAnsi="Arial" w:cs="Arial"/>
        </w:rPr>
        <w:t xml:space="preserve">, </w:t>
      </w:r>
      <w:proofErr w:type="spellStart"/>
      <w:r w:rsidRPr="0019344F">
        <w:rPr>
          <w:rFonts w:ascii="Arial" w:hAnsi="Arial" w:cs="Arial"/>
        </w:rPr>
        <w:t>висвердлювання</w:t>
      </w:r>
      <w:proofErr w:type="spellEnd"/>
      <w:r w:rsidRPr="0019344F">
        <w:rPr>
          <w:rFonts w:ascii="Arial" w:hAnsi="Arial" w:cs="Arial"/>
        </w:rPr>
        <w:t xml:space="preserve"> </w:t>
      </w:r>
      <w:proofErr w:type="spellStart"/>
      <w:r w:rsidRPr="0019344F">
        <w:rPr>
          <w:rFonts w:ascii="Arial" w:hAnsi="Arial" w:cs="Arial"/>
        </w:rPr>
        <w:t>серцевини</w:t>
      </w:r>
      <w:proofErr w:type="spellEnd"/>
      <w:r w:rsidRPr="0019344F">
        <w:rPr>
          <w:rFonts w:ascii="Arial" w:hAnsi="Arial" w:cs="Arial"/>
        </w:rPr>
        <w:t xml:space="preserve"> </w:t>
      </w:r>
      <w:proofErr w:type="spellStart"/>
      <w:r w:rsidRPr="0019344F">
        <w:rPr>
          <w:rFonts w:ascii="Arial" w:hAnsi="Arial" w:cs="Arial"/>
        </w:rPr>
        <w:t>капусти</w:t>
      </w:r>
      <w:proofErr w:type="spellEnd"/>
      <w:r w:rsidRPr="0019344F">
        <w:rPr>
          <w:rFonts w:ascii="Arial" w:hAnsi="Arial" w:cs="Arial"/>
        </w:rPr>
        <w:t xml:space="preserve"> і </w:t>
      </w:r>
      <w:proofErr w:type="spellStart"/>
      <w:r w:rsidRPr="0019344F">
        <w:rPr>
          <w:rFonts w:ascii="Arial" w:hAnsi="Arial" w:cs="Arial"/>
        </w:rPr>
        <w:t>шинкування</w:t>
      </w:r>
      <w:proofErr w:type="spellEnd"/>
      <w:r w:rsidRPr="0019344F">
        <w:rPr>
          <w:rFonts w:ascii="Arial" w:hAnsi="Arial" w:cs="Arial"/>
        </w:rPr>
        <w:t xml:space="preserve"> </w:t>
      </w:r>
      <w:proofErr w:type="spellStart"/>
      <w:r w:rsidRPr="0019344F">
        <w:rPr>
          <w:rFonts w:ascii="Arial" w:hAnsi="Arial" w:cs="Arial"/>
        </w:rPr>
        <w:t>капусти</w:t>
      </w:r>
      <w:proofErr w:type="spellEnd"/>
      <w:r w:rsidRPr="0019344F">
        <w:rPr>
          <w:rFonts w:ascii="Arial" w:hAnsi="Arial" w:cs="Arial"/>
        </w:rPr>
        <w:t xml:space="preserve">, </w:t>
      </w:r>
      <w:proofErr w:type="spellStart"/>
      <w:r w:rsidRPr="0019344F">
        <w:rPr>
          <w:rFonts w:ascii="Arial" w:hAnsi="Arial" w:cs="Arial"/>
        </w:rPr>
        <w:t>столи</w:t>
      </w:r>
      <w:proofErr w:type="spellEnd"/>
      <w:r w:rsidRPr="0019344F">
        <w:rPr>
          <w:rFonts w:ascii="Arial" w:hAnsi="Arial" w:cs="Arial"/>
        </w:rPr>
        <w:t xml:space="preserve"> </w:t>
      </w:r>
      <w:proofErr w:type="spellStart"/>
      <w:r w:rsidRPr="0019344F">
        <w:rPr>
          <w:rFonts w:ascii="Arial" w:hAnsi="Arial" w:cs="Arial"/>
        </w:rPr>
        <w:t>робочі</w:t>
      </w:r>
      <w:proofErr w:type="spellEnd"/>
      <w:r w:rsidRPr="0019344F">
        <w:rPr>
          <w:rFonts w:ascii="Arial" w:hAnsi="Arial" w:cs="Arial"/>
        </w:rPr>
        <w:t xml:space="preserve"> </w:t>
      </w:r>
      <w:proofErr w:type="spellStart"/>
      <w:r w:rsidRPr="0019344F">
        <w:rPr>
          <w:rFonts w:ascii="Arial" w:hAnsi="Arial" w:cs="Arial"/>
        </w:rPr>
        <w:t>із</w:t>
      </w:r>
      <w:proofErr w:type="spellEnd"/>
      <w:r w:rsidRPr="0019344F">
        <w:rPr>
          <w:rFonts w:ascii="Arial" w:hAnsi="Arial" w:cs="Arial"/>
        </w:rPr>
        <w:t xml:space="preserve"> </w:t>
      </w:r>
      <w:proofErr w:type="spellStart"/>
      <w:r w:rsidRPr="0019344F">
        <w:rPr>
          <w:rFonts w:ascii="Arial" w:hAnsi="Arial" w:cs="Arial"/>
        </w:rPr>
        <w:t>нержавійки</w:t>
      </w:r>
      <w:proofErr w:type="spellEnd"/>
      <w:r w:rsidRPr="0019344F">
        <w:rPr>
          <w:rFonts w:ascii="Arial" w:hAnsi="Arial" w:cs="Arial"/>
        </w:rPr>
        <w:t xml:space="preserve">, </w:t>
      </w:r>
      <w:proofErr w:type="spellStart"/>
      <w:r w:rsidRPr="0019344F">
        <w:rPr>
          <w:rFonts w:ascii="Arial" w:hAnsi="Arial" w:cs="Arial"/>
        </w:rPr>
        <w:t>ванни</w:t>
      </w:r>
      <w:proofErr w:type="spellEnd"/>
      <w:r w:rsidRPr="0019344F">
        <w:rPr>
          <w:rFonts w:ascii="Arial" w:hAnsi="Arial" w:cs="Arial"/>
        </w:rPr>
        <w:t xml:space="preserve"> </w:t>
      </w:r>
      <w:proofErr w:type="spellStart"/>
      <w:r w:rsidRPr="0019344F">
        <w:rPr>
          <w:rFonts w:ascii="Arial" w:hAnsi="Arial" w:cs="Arial"/>
        </w:rPr>
        <w:t>мийні</w:t>
      </w:r>
      <w:proofErr w:type="spellEnd"/>
      <w:r w:rsidRPr="0019344F">
        <w:rPr>
          <w:rFonts w:ascii="Arial" w:hAnsi="Arial" w:cs="Arial"/>
        </w:rPr>
        <w:t xml:space="preserve">, </w:t>
      </w:r>
      <w:proofErr w:type="spellStart"/>
      <w:r w:rsidRPr="0019344F">
        <w:rPr>
          <w:rFonts w:ascii="Arial" w:hAnsi="Arial" w:cs="Arial"/>
        </w:rPr>
        <w:t>рукомийник</w:t>
      </w:r>
      <w:proofErr w:type="spellEnd"/>
      <w:r w:rsidRPr="0019344F">
        <w:rPr>
          <w:rFonts w:ascii="Arial" w:hAnsi="Arial" w:cs="Arial"/>
        </w:rPr>
        <w:t xml:space="preserve">, </w:t>
      </w:r>
      <w:proofErr w:type="spellStart"/>
      <w:r w:rsidRPr="0019344F">
        <w:rPr>
          <w:rFonts w:ascii="Arial" w:hAnsi="Arial" w:cs="Arial"/>
        </w:rPr>
        <w:t>стерилізатори</w:t>
      </w:r>
      <w:proofErr w:type="spellEnd"/>
      <w:r w:rsidRPr="0019344F">
        <w:rPr>
          <w:rFonts w:ascii="Arial" w:hAnsi="Arial" w:cs="Arial"/>
        </w:rPr>
        <w:t xml:space="preserve"> </w:t>
      </w:r>
      <w:proofErr w:type="spellStart"/>
      <w:r w:rsidRPr="0019344F">
        <w:rPr>
          <w:rFonts w:ascii="Arial" w:hAnsi="Arial" w:cs="Arial"/>
        </w:rPr>
        <w:t>ножів</w:t>
      </w:r>
      <w:proofErr w:type="spellEnd"/>
      <w:r w:rsidRPr="0019344F">
        <w:rPr>
          <w:rFonts w:ascii="Arial" w:hAnsi="Arial" w:cs="Arial"/>
        </w:rPr>
        <w:t>.</w:t>
      </w:r>
    </w:p>
    <w:p w14:paraId="4737807B"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Відходи</w:t>
      </w:r>
      <w:proofErr w:type="spellEnd"/>
      <w:r w:rsidRPr="0019344F">
        <w:rPr>
          <w:rFonts w:ascii="Arial" w:hAnsi="Arial" w:cs="Arial"/>
        </w:rPr>
        <w:t xml:space="preserve"> з </w:t>
      </w:r>
      <w:proofErr w:type="spell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качани</w:t>
      </w:r>
      <w:proofErr w:type="spellEnd"/>
      <w:r w:rsidRPr="0019344F">
        <w:rPr>
          <w:rFonts w:ascii="Arial" w:hAnsi="Arial" w:cs="Arial"/>
        </w:rPr>
        <w:t xml:space="preserve"> з </w:t>
      </w:r>
      <w:proofErr w:type="spellStart"/>
      <w:r w:rsidRPr="0019344F">
        <w:rPr>
          <w:rFonts w:ascii="Arial" w:hAnsi="Arial" w:cs="Arial"/>
        </w:rPr>
        <w:t>під</w:t>
      </w:r>
      <w:proofErr w:type="spellEnd"/>
      <w:r w:rsidRPr="0019344F">
        <w:rPr>
          <w:rFonts w:ascii="Arial" w:hAnsi="Arial" w:cs="Arial"/>
        </w:rPr>
        <w:t xml:space="preserve"> </w:t>
      </w:r>
      <w:proofErr w:type="spellStart"/>
      <w:r w:rsidRPr="0019344F">
        <w:rPr>
          <w:rFonts w:ascii="Arial" w:hAnsi="Arial" w:cs="Arial"/>
        </w:rPr>
        <w:t>капусти</w:t>
      </w:r>
      <w:proofErr w:type="spellEnd"/>
      <w:r w:rsidRPr="0019344F">
        <w:rPr>
          <w:rFonts w:ascii="Arial" w:hAnsi="Arial" w:cs="Arial"/>
        </w:rPr>
        <w:t xml:space="preserve">, </w:t>
      </w:r>
      <w:proofErr w:type="spellStart"/>
      <w:r w:rsidRPr="0019344F">
        <w:rPr>
          <w:rFonts w:ascii="Arial" w:hAnsi="Arial" w:cs="Arial"/>
        </w:rPr>
        <w:t>верхні</w:t>
      </w:r>
      <w:proofErr w:type="spellEnd"/>
      <w:r w:rsidRPr="0019344F">
        <w:rPr>
          <w:rFonts w:ascii="Arial" w:hAnsi="Arial" w:cs="Arial"/>
        </w:rPr>
        <w:t xml:space="preserve"> листки </w:t>
      </w:r>
      <w:proofErr w:type="spellStart"/>
      <w:r w:rsidRPr="0019344F">
        <w:rPr>
          <w:rFonts w:ascii="Arial" w:hAnsi="Arial" w:cs="Arial"/>
        </w:rPr>
        <w:t>капусти</w:t>
      </w:r>
      <w:proofErr w:type="spellEnd"/>
      <w:r w:rsidRPr="0019344F">
        <w:rPr>
          <w:rFonts w:ascii="Arial" w:hAnsi="Arial" w:cs="Arial"/>
        </w:rPr>
        <w:t xml:space="preserve">, </w:t>
      </w:r>
      <w:proofErr w:type="spellStart"/>
      <w:r w:rsidRPr="0019344F">
        <w:rPr>
          <w:rFonts w:ascii="Arial" w:hAnsi="Arial" w:cs="Arial"/>
        </w:rPr>
        <w:t>пошкоджені</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під</w:t>
      </w:r>
      <w:proofErr w:type="spellEnd"/>
      <w:r w:rsidRPr="0019344F">
        <w:rPr>
          <w:rFonts w:ascii="Arial" w:hAnsi="Arial" w:cs="Arial"/>
        </w:rPr>
        <w:t xml:space="preserve"> час </w:t>
      </w:r>
      <w:proofErr w:type="spellStart"/>
      <w:r w:rsidRPr="0019344F">
        <w:rPr>
          <w:rFonts w:ascii="Arial" w:hAnsi="Arial" w:cs="Arial"/>
        </w:rPr>
        <w:t>мийки</w:t>
      </w:r>
      <w:proofErr w:type="spellEnd"/>
      <w:r w:rsidRPr="0019344F">
        <w:rPr>
          <w:rFonts w:ascii="Arial" w:hAnsi="Arial" w:cs="Arial"/>
        </w:rPr>
        <w:t xml:space="preserve">) </w:t>
      </w:r>
      <w:proofErr w:type="spellStart"/>
      <w:r w:rsidRPr="0019344F">
        <w:rPr>
          <w:rFonts w:ascii="Arial" w:hAnsi="Arial" w:cs="Arial"/>
        </w:rPr>
        <w:t>поступають</w:t>
      </w:r>
      <w:proofErr w:type="spellEnd"/>
      <w:r w:rsidRPr="0019344F">
        <w:rPr>
          <w:rFonts w:ascii="Arial" w:hAnsi="Arial" w:cs="Arial"/>
        </w:rPr>
        <w:t xml:space="preserve"> в </w:t>
      </w:r>
      <w:proofErr w:type="spellStart"/>
      <w:r w:rsidRPr="0019344F">
        <w:rPr>
          <w:rFonts w:ascii="Arial" w:hAnsi="Arial" w:cs="Arial"/>
        </w:rPr>
        <w:t>харчовий</w:t>
      </w:r>
      <w:proofErr w:type="spellEnd"/>
      <w:r w:rsidRPr="0019344F">
        <w:rPr>
          <w:rFonts w:ascii="Arial" w:hAnsi="Arial" w:cs="Arial"/>
        </w:rPr>
        <w:t xml:space="preserve"> контейнер на рампу де </w:t>
      </w:r>
      <w:proofErr w:type="spellStart"/>
      <w:r w:rsidRPr="0019344F">
        <w:rPr>
          <w:rFonts w:ascii="Arial" w:hAnsi="Arial" w:cs="Arial"/>
        </w:rPr>
        <w:t>одразу</w:t>
      </w:r>
      <w:proofErr w:type="spellEnd"/>
      <w:r w:rsidRPr="0019344F">
        <w:rPr>
          <w:rFonts w:ascii="Arial" w:hAnsi="Arial" w:cs="Arial"/>
        </w:rPr>
        <w:t xml:space="preserve"> </w:t>
      </w:r>
      <w:proofErr w:type="spellStart"/>
      <w:r w:rsidRPr="0019344F">
        <w:rPr>
          <w:rFonts w:ascii="Arial" w:hAnsi="Arial" w:cs="Arial"/>
        </w:rPr>
        <w:t>передаються</w:t>
      </w:r>
      <w:proofErr w:type="spellEnd"/>
      <w:r w:rsidRPr="0019344F">
        <w:rPr>
          <w:rFonts w:ascii="Arial" w:hAnsi="Arial" w:cs="Arial"/>
        </w:rPr>
        <w:t xml:space="preserve"> </w:t>
      </w:r>
      <w:proofErr w:type="spellStart"/>
      <w:r w:rsidRPr="0019344F">
        <w:rPr>
          <w:rFonts w:ascii="Arial" w:hAnsi="Arial" w:cs="Arial"/>
        </w:rPr>
        <w:t>фермерським</w:t>
      </w:r>
      <w:proofErr w:type="spellEnd"/>
      <w:r w:rsidRPr="0019344F">
        <w:rPr>
          <w:rFonts w:ascii="Arial" w:hAnsi="Arial" w:cs="Arial"/>
        </w:rPr>
        <w:t xml:space="preserve"> </w:t>
      </w:r>
      <w:proofErr w:type="spellStart"/>
      <w:r w:rsidRPr="0019344F">
        <w:rPr>
          <w:rFonts w:ascii="Arial" w:hAnsi="Arial" w:cs="Arial"/>
        </w:rPr>
        <w:t>господарствам</w:t>
      </w:r>
      <w:proofErr w:type="spellEnd"/>
      <w:r w:rsidRPr="0019344F">
        <w:rPr>
          <w:rFonts w:ascii="Arial" w:hAnsi="Arial" w:cs="Arial"/>
        </w:rPr>
        <w:t xml:space="preserve"> для </w:t>
      </w:r>
      <w:proofErr w:type="spellStart"/>
      <w:r w:rsidRPr="0019344F">
        <w:rPr>
          <w:rFonts w:ascii="Arial" w:hAnsi="Arial" w:cs="Arial"/>
        </w:rPr>
        <w:t>годівлі</w:t>
      </w:r>
      <w:proofErr w:type="spellEnd"/>
      <w:r w:rsidRPr="0019344F">
        <w:rPr>
          <w:rFonts w:ascii="Arial" w:hAnsi="Arial" w:cs="Arial"/>
        </w:rPr>
        <w:t xml:space="preserve"> тваринам </w:t>
      </w:r>
      <w:proofErr w:type="spellStart"/>
      <w:r w:rsidRPr="0019344F">
        <w:rPr>
          <w:rFonts w:ascii="Arial" w:hAnsi="Arial" w:cs="Arial"/>
        </w:rPr>
        <w:t>чи</w:t>
      </w:r>
      <w:proofErr w:type="spellEnd"/>
      <w:r w:rsidRPr="0019344F">
        <w:rPr>
          <w:rFonts w:ascii="Arial" w:hAnsi="Arial" w:cs="Arial"/>
        </w:rPr>
        <w:t xml:space="preserve"> </w:t>
      </w:r>
      <w:proofErr w:type="spellStart"/>
      <w:r w:rsidRPr="0019344F">
        <w:rPr>
          <w:rFonts w:ascii="Arial" w:hAnsi="Arial" w:cs="Arial"/>
        </w:rPr>
        <w:t>виготовлення</w:t>
      </w:r>
      <w:proofErr w:type="spellEnd"/>
      <w:r w:rsidRPr="0019344F">
        <w:rPr>
          <w:rFonts w:ascii="Arial" w:hAnsi="Arial" w:cs="Arial"/>
        </w:rPr>
        <w:t xml:space="preserve"> компостного </w:t>
      </w:r>
      <w:proofErr w:type="spellStart"/>
      <w:r w:rsidRPr="0019344F">
        <w:rPr>
          <w:rFonts w:ascii="Arial" w:hAnsi="Arial" w:cs="Arial"/>
        </w:rPr>
        <w:t>добрива</w:t>
      </w:r>
      <w:proofErr w:type="spellEnd"/>
      <w:r w:rsidRPr="0019344F">
        <w:rPr>
          <w:rFonts w:ascii="Arial" w:hAnsi="Arial" w:cs="Arial"/>
        </w:rPr>
        <w:t xml:space="preserve"> </w:t>
      </w:r>
      <w:proofErr w:type="spellStart"/>
      <w:r w:rsidRPr="0019344F">
        <w:rPr>
          <w:rFonts w:ascii="Arial" w:hAnsi="Arial" w:cs="Arial"/>
        </w:rPr>
        <w:t>згідно</w:t>
      </w:r>
      <w:proofErr w:type="spellEnd"/>
      <w:r w:rsidRPr="0019344F">
        <w:rPr>
          <w:rFonts w:ascii="Arial" w:hAnsi="Arial" w:cs="Arial"/>
        </w:rPr>
        <w:t xml:space="preserve"> </w:t>
      </w:r>
      <w:proofErr w:type="spellStart"/>
      <w:r w:rsidRPr="0019344F">
        <w:rPr>
          <w:rFonts w:ascii="Arial" w:hAnsi="Arial" w:cs="Arial"/>
        </w:rPr>
        <w:t>заключних</w:t>
      </w:r>
      <w:proofErr w:type="spellEnd"/>
      <w:r w:rsidRPr="0019344F">
        <w:rPr>
          <w:rFonts w:ascii="Arial" w:hAnsi="Arial" w:cs="Arial"/>
        </w:rPr>
        <w:t xml:space="preserve"> </w:t>
      </w:r>
      <w:proofErr w:type="spellStart"/>
      <w:r w:rsidRPr="0019344F">
        <w:rPr>
          <w:rFonts w:ascii="Arial" w:hAnsi="Arial" w:cs="Arial"/>
        </w:rPr>
        <w:t>Договорів</w:t>
      </w:r>
      <w:proofErr w:type="spellEnd"/>
      <w:r w:rsidRPr="0019344F">
        <w:rPr>
          <w:rFonts w:ascii="Arial" w:hAnsi="Arial" w:cs="Arial"/>
        </w:rPr>
        <w:t xml:space="preserve">. </w:t>
      </w:r>
    </w:p>
    <w:p w14:paraId="3748CDEB"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Помиті</w:t>
      </w:r>
      <w:proofErr w:type="spellEnd"/>
      <w:r w:rsidRPr="0019344F">
        <w:rPr>
          <w:rFonts w:ascii="Arial" w:hAnsi="Arial" w:cs="Arial"/>
        </w:rPr>
        <w:t xml:space="preserve"> та </w:t>
      </w:r>
      <w:proofErr w:type="spellStart"/>
      <w:r w:rsidRPr="0019344F">
        <w:rPr>
          <w:rFonts w:ascii="Arial" w:hAnsi="Arial" w:cs="Arial"/>
        </w:rPr>
        <w:t>підготовлені</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після</w:t>
      </w:r>
      <w:proofErr w:type="spellEnd"/>
      <w:r w:rsidRPr="0019344F">
        <w:rPr>
          <w:rFonts w:ascii="Arial" w:hAnsi="Arial" w:cs="Arial"/>
        </w:rPr>
        <w:t xml:space="preserve"> </w:t>
      </w:r>
      <w:proofErr w:type="spellStart"/>
      <w:r w:rsidRPr="0019344F">
        <w:rPr>
          <w:rFonts w:ascii="Arial" w:hAnsi="Arial" w:cs="Arial"/>
        </w:rPr>
        <w:t>процесу</w:t>
      </w:r>
      <w:proofErr w:type="spellEnd"/>
      <w:r w:rsidRPr="0019344F">
        <w:rPr>
          <w:rFonts w:ascii="Arial" w:hAnsi="Arial" w:cs="Arial"/>
        </w:rPr>
        <w:t xml:space="preserve"> </w:t>
      </w:r>
      <w:proofErr w:type="spellStart"/>
      <w:r w:rsidRPr="0019344F">
        <w:rPr>
          <w:rFonts w:ascii="Arial" w:hAnsi="Arial" w:cs="Arial"/>
        </w:rPr>
        <w:t>мийки</w:t>
      </w:r>
      <w:proofErr w:type="spellEnd"/>
      <w:r w:rsidRPr="0019344F">
        <w:rPr>
          <w:rFonts w:ascii="Arial" w:hAnsi="Arial" w:cs="Arial"/>
        </w:rPr>
        <w:t xml:space="preserve"> по транспортеру </w:t>
      </w:r>
      <w:proofErr w:type="spellStart"/>
      <w:r w:rsidRPr="0019344F">
        <w:rPr>
          <w:rFonts w:ascii="Arial" w:hAnsi="Arial" w:cs="Arial"/>
        </w:rPr>
        <w:t>подаються</w:t>
      </w:r>
      <w:proofErr w:type="spellEnd"/>
      <w:r w:rsidRPr="0019344F">
        <w:rPr>
          <w:rFonts w:ascii="Arial" w:hAnsi="Arial" w:cs="Arial"/>
        </w:rPr>
        <w:t xml:space="preserve"> у </w:t>
      </w:r>
      <w:proofErr w:type="spellStart"/>
      <w:r w:rsidRPr="0019344F">
        <w:rPr>
          <w:rFonts w:ascii="Arial" w:hAnsi="Arial" w:cs="Arial"/>
        </w:rPr>
        <w:t>пластиковий</w:t>
      </w:r>
      <w:proofErr w:type="spellEnd"/>
      <w:r w:rsidRPr="0019344F">
        <w:rPr>
          <w:rFonts w:ascii="Arial" w:hAnsi="Arial" w:cs="Arial"/>
        </w:rPr>
        <w:t xml:space="preserve"> контейнер 1200*800мм </w:t>
      </w:r>
      <w:proofErr w:type="spellStart"/>
      <w:r w:rsidRPr="0019344F">
        <w:rPr>
          <w:rFonts w:ascii="Arial" w:hAnsi="Arial" w:cs="Arial"/>
        </w:rPr>
        <w:t>об’ємом</w:t>
      </w:r>
      <w:proofErr w:type="spellEnd"/>
      <w:r w:rsidRPr="0019344F">
        <w:rPr>
          <w:rFonts w:ascii="Arial" w:hAnsi="Arial" w:cs="Arial"/>
        </w:rPr>
        <w:t xml:space="preserve"> 600 л і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рокли</w:t>
      </w:r>
      <w:proofErr w:type="spellEnd"/>
      <w:r w:rsidRPr="0019344F">
        <w:rPr>
          <w:rFonts w:ascii="Arial" w:hAnsi="Arial" w:cs="Arial"/>
        </w:rPr>
        <w:t xml:space="preserve"> </w:t>
      </w:r>
      <w:proofErr w:type="spellStart"/>
      <w:r w:rsidRPr="0019344F">
        <w:rPr>
          <w:rFonts w:ascii="Arial" w:hAnsi="Arial" w:cs="Arial"/>
        </w:rPr>
        <w:t>перевозяться</w:t>
      </w:r>
      <w:proofErr w:type="spellEnd"/>
      <w:r w:rsidRPr="0019344F">
        <w:rPr>
          <w:rFonts w:ascii="Arial" w:hAnsi="Arial" w:cs="Arial"/>
        </w:rPr>
        <w:t xml:space="preserve"> у </w:t>
      </w:r>
      <w:proofErr w:type="spellStart"/>
      <w:r w:rsidRPr="0019344F">
        <w:rPr>
          <w:rFonts w:ascii="Arial" w:hAnsi="Arial" w:cs="Arial"/>
        </w:rPr>
        <w:t>сусідній</w:t>
      </w:r>
      <w:proofErr w:type="spellEnd"/>
      <w:r w:rsidRPr="0019344F">
        <w:rPr>
          <w:rFonts w:ascii="Arial" w:hAnsi="Arial" w:cs="Arial"/>
        </w:rPr>
        <w:t xml:space="preserve"> цех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осі</w:t>
      </w:r>
      <w:proofErr w:type="spellEnd"/>
      <w:r w:rsidRPr="0019344F">
        <w:rPr>
          <w:rFonts w:ascii="Arial" w:hAnsi="Arial" w:cs="Arial"/>
        </w:rPr>
        <w:t xml:space="preserve"> А-Д, 3-4).</w:t>
      </w:r>
    </w:p>
    <w:p w14:paraId="7F108509" w14:textId="77777777" w:rsidR="0019344F" w:rsidRPr="0019344F" w:rsidRDefault="0019344F" w:rsidP="004D6A5F">
      <w:pPr>
        <w:pStyle w:val="ad"/>
        <w:spacing w:after="0"/>
        <w:ind w:firstLine="684"/>
        <w:jc w:val="both"/>
        <w:rPr>
          <w:rFonts w:ascii="Arial" w:hAnsi="Arial" w:cs="Arial"/>
          <w:color w:val="000000"/>
          <w:lang w:eastAsia="uk-UA"/>
        </w:rPr>
      </w:pPr>
      <w:r w:rsidRPr="0019344F">
        <w:rPr>
          <w:rFonts w:ascii="Arial" w:hAnsi="Arial" w:cs="Arial"/>
        </w:rPr>
        <w:t xml:space="preserve">В цеху </w:t>
      </w:r>
      <w:proofErr w:type="spellStart"/>
      <w:r w:rsidRPr="0019344F">
        <w:rPr>
          <w:rFonts w:ascii="Arial" w:hAnsi="Arial" w:cs="Arial"/>
        </w:rPr>
        <w:t>соління</w:t>
      </w:r>
      <w:proofErr w:type="spellEnd"/>
      <w:r w:rsidRPr="0019344F">
        <w:rPr>
          <w:rFonts w:ascii="Arial" w:hAnsi="Arial" w:cs="Arial"/>
        </w:rPr>
        <w:t xml:space="preserve"> та </w:t>
      </w:r>
      <w:proofErr w:type="spellStart"/>
      <w:r w:rsidRPr="0019344F">
        <w:rPr>
          <w:rFonts w:ascii="Arial" w:hAnsi="Arial" w:cs="Arial"/>
        </w:rPr>
        <w:t>квашення</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w:t>
      </w:r>
      <w:proofErr w:type="spellStart"/>
      <w:r w:rsidRPr="0019344F">
        <w:rPr>
          <w:rFonts w:ascii="Arial" w:hAnsi="Arial" w:cs="Arial"/>
        </w:rPr>
        <w:t>здійснюється</w:t>
      </w:r>
      <w:proofErr w:type="spellEnd"/>
      <w:r w:rsidRPr="0019344F">
        <w:rPr>
          <w:rFonts w:ascii="Arial" w:hAnsi="Arial" w:cs="Arial"/>
        </w:rPr>
        <w:t xml:space="preserve"> </w:t>
      </w:r>
      <w:proofErr w:type="spellStart"/>
      <w:r w:rsidRPr="0019344F">
        <w:rPr>
          <w:rFonts w:ascii="Arial" w:hAnsi="Arial" w:cs="Arial"/>
        </w:rPr>
        <w:t>процес</w:t>
      </w:r>
      <w:proofErr w:type="spellEnd"/>
      <w:r w:rsidRPr="0019344F">
        <w:rPr>
          <w:rFonts w:ascii="Arial" w:hAnsi="Arial" w:cs="Arial"/>
        </w:rPr>
        <w:t xml:space="preserve"> </w:t>
      </w:r>
      <w:proofErr w:type="spellStart"/>
      <w:r w:rsidRPr="0019344F">
        <w:rPr>
          <w:rFonts w:ascii="Arial" w:hAnsi="Arial" w:cs="Arial"/>
        </w:rPr>
        <w:t>соління</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в </w:t>
      </w:r>
      <w:proofErr w:type="spellStart"/>
      <w:r w:rsidRPr="0019344F">
        <w:rPr>
          <w:rFonts w:ascii="Arial" w:hAnsi="Arial" w:cs="Arial"/>
        </w:rPr>
        <w:t>пластикових</w:t>
      </w:r>
      <w:proofErr w:type="spellEnd"/>
      <w:r w:rsidRPr="0019344F">
        <w:rPr>
          <w:rFonts w:ascii="Arial" w:hAnsi="Arial" w:cs="Arial"/>
        </w:rPr>
        <w:t xml:space="preserve"> контейнерах </w:t>
      </w:r>
      <w:proofErr w:type="spellStart"/>
      <w:r w:rsidRPr="0019344F">
        <w:rPr>
          <w:rFonts w:ascii="Arial" w:hAnsi="Arial" w:cs="Arial"/>
        </w:rPr>
        <w:t>цільнолитих</w:t>
      </w:r>
      <w:proofErr w:type="spellEnd"/>
      <w:r w:rsidRPr="0019344F">
        <w:rPr>
          <w:rFonts w:ascii="Arial" w:hAnsi="Arial" w:cs="Arial"/>
        </w:rPr>
        <w:t xml:space="preserve"> </w:t>
      </w:r>
      <w:proofErr w:type="spellStart"/>
      <w:r w:rsidRPr="0019344F">
        <w:rPr>
          <w:rFonts w:ascii="Arial" w:hAnsi="Arial" w:cs="Arial"/>
        </w:rPr>
        <w:t>харчових</w:t>
      </w:r>
      <w:proofErr w:type="spellEnd"/>
      <w:r w:rsidRPr="0019344F">
        <w:rPr>
          <w:rFonts w:ascii="Arial" w:hAnsi="Arial" w:cs="Arial"/>
        </w:rPr>
        <w:t xml:space="preserve"> з </w:t>
      </w:r>
      <w:proofErr w:type="spellStart"/>
      <w:r w:rsidRPr="0019344F">
        <w:rPr>
          <w:rFonts w:ascii="Arial" w:hAnsi="Arial" w:cs="Arial"/>
        </w:rPr>
        <w:t>отвором</w:t>
      </w:r>
      <w:proofErr w:type="spellEnd"/>
      <w:r w:rsidRPr="0019344F">
        <w:rPr>
          <w:rFonts w:ascii="Arial" w:hAnsi="Arial" w:cs="Arial"/>
        </w:rPr>
        <w:t xml:space="preserve"> для </w:t>
      </w:r>
      <w:proofErr w:type="spellStart"/>
      <w:r w:rsidRPr="0019344F">
        <w:rPr>
          <w:rFonts w:ascii="Arial" w:hAnsi="Arial" w:cs="Arial"/>
        </w:rPr>
        <w:t>зливу</w:t>
      </w:r>
      <w:proofErr w:type="spellEnd"/>
      <w:r w:rsidRPr="0019344F">
        <w:rPr>
          <w:rFonts w:ascii="Arial" w:hAnsi="Arial" w:cs="Arial"/>
        </w:rPr>
        <w:t xml:space="preserve"> в </w:t>
      </w:r>
      <w:proofErr w:type="spellStart"/>
      <w:r w:rsidRPr="0019344F">
        <w:rPr>
          <w:rFonts w:ascii="Arial" w:hAnsi="Arial" w:cs="Arial"/>
        </w:rPr>
        <w:t>сольовому</w:t>
      </w:r>
      <w:proofErr w:type="spellEnd"/>
      <w:r w:rsidRPr="0019344F">
        <w:rPr>
          <w:rFonts w:ascii="Arial" w:hAnsi="Arial" w:cs="Arial"/>
        </w:rPr>
        <w:t xml:space="preserve"> </w:t>
      </w:r>
      <w:proofErr w:type="spellStart"/>
      <w:r w:rsidRPr="0019344F">
        <w:rPr>
          <w:rFonts w:ascii="Arial" w:hAnsi="Arial" w:cs="Arial"/>
        </w:rPr>
        <w:t>розчині</w:t>
      </w:r>
      <w:proofErr w:type="spellEnd"/>
      <w:r w:rsidRPr="0019344F">
        <w:rPr>
          <w:rFonts w:ascii="Arial" w:hAnsi="Arial" w:cs="Arial"/>
        </w:rPr>
        <w:t xml:space="preserve"> (тузлуку) </w:t>
      </w:r>
      <w:proofErr w:type="spellStart"/>
      <w:r w:rsidRPr="0019344F">
        <w:rPr>
          <w:rFonts w:ascii="Arial" w:hAnsi="Arial" w:cs="Arial"/>
        </w:rPr>
        <w:t>відповідно</w:t>
      </w:r>
      <w:proofErr w:type="spellEnd"/>
      <w:r w:rsidRPr="0019344F">
        <w:rPr>
          <w:rFonts w:ascii="Arial" w:hAnsi="Arial" w:cs="Arial"/>
        </w:rPr>
        <w:t xml:space="preserve"> до </w:t>
      </w:r>
      <w:proofErr w:type="spellStart"/>
      <w:r w:rsidRPr="0019344F">
        <w:rPr>
          <w:rFonts w:ascii="Arial" w:hAnsi="Arial" w:cs="Arial"/>
        </w:rPr>
        <w:t>технологічних</w:t>
      </w:r>
      <w:proofErr w:type="spellEnd"/>
      <w:r w:rsidRPr="0019344F">
        <w:rPr>
          <w:rFonts w:ascii="Arial" w:hAnsi="Arial" w:cs="Arial"/>
        </w:rPr>
        <w:t xml:space="preserve"> </w:t>
      </w:r>
      <w:proofErr w:type="spellStart"/>
      <w:r w:rsidRPr="0019344F">
        <w:rPr>
          <w:rFonts w:ascii="Arial" w:hAnsi="Arial" w:cs="Arial"/>
        </w:rPr>
        <w:t>інструкцій</w:t>
      </w:r>
      <w:proofErr w:type="spellEnd"/>
      <w:r w:rsidRPr="0019344F">
        <w:rPr>
          <w:rFonts w:ascii="Arial" w:hAnsi="Arial" w:cs="Arial"/>
        </w:rPr>
        <w:t xml:space="preserve">, </w:t>
      </w:r>
      <w:proofErr w:type="spellStart"/>
      <w:r w:rsidRPr="0019344F">
        <w:rPr>
          <w:rFonts w:ascii="Arial" w:hAnsi="Arial" w:cs="Arial"/>
        </w:rPr>
        <w:t>розроблених</w:t>
      </w:r>
      <w:proofErr w:type="spellEnd"/>
      <w:r w:rsidRPr="0019344F">
        <w:rPr>
          <w:rFonts w:ascii="Arial" w:hAnsi="Arial" w:cs="Arial"/>
        </w:rPr>
        <w:t xml:space="preserve"> на </w:t>
      </w:r>
      <w:proofErr w:type="spellStart"/>
      <w:r w:rsidRPr="0019344F">
        <w:rPr>
          <w:rFonts w:ascii="Arial" w:hAnsi="Arial" w:cs="Arial"/>
        </w:rPr>
        <w:t>підприємстві</w:t>
      </w:r>
      <w:proofErr w:type="spellEnd"/>
      <w:r w:rsidRPr="0019344F">
        <w:rPr>
          <w:rFonts w:ascii="Arial" w:hAnsi="Arial" w:cs="Arial"/>
        </w:rPr>
        <w:t xml:space="preserve">. Для </w:t>
      </w:r>
      <w:proofErr w:type="spellStart"/>
      <w:r w:rsidRPr="0019344F">
        <w:rPr>
          <w:rFonts w:ascii="Arial" w:hAnsi="Arial" w:cs="Arial"/>
        </w:rPr>
        <w:t>приготування</w:t>
      </w:r>
      <w:proofErr w:type="spellEnd"/>
      <w:r w:rsidRPr="0019344F">
        <w:rPr>
          <w:rFonts w:ascii="Arial" w:hAnsi="Arial" w:cs="Arial"/>
        </w:rPr>
        <w:t xml:space="preserve"> </w:t>
      </w:r>
      <w:proofErr w:type="spellStart"/>
      <w:r w:rsidRPr="0019344F">
        <w:rPr>
          <w:rFonts w:ascii="Arial" w:hAnsi="Arial" w:cs="Arial"/>
        </w:rPr>
        <w:t>сольових</w:t>
      </w:r>
      <w:proofErr w:type="spellEnd"/>
      <w:r w:rsidRPr="0019344F">
        <w:rPr>
          <w:rFonts w:ascii="Arial" w:hAnsi="Arial" w:cs="Arial"/>
        </w:rPr>
        <w:t xml:space="preserve"> </w:t>
      </w:r>
      <w:proofErr w:type="spellStart"/>
      <w:r w:rsidRPr="0019344F">
        <w:rPr>
          <w:rFonts w:ascii="Arial" w:hAnsi="Arial" w:cs="Arial"/>
        </w:rPr>
        <w:t>розчинів</w:t>
      </w:r>
      <w:proofErr w:type="spellEnd"/>
      <w:r w:rsidRPr="0019344F">
        <w:rPr>
          <w:rFonts w:ascii="Arial" w:hAnsi="Arial" w:cs="Arial"/>
        </w:rPr>
        <w:t xml:space="preserve"> </w:t>
      </w:r>
      <w:proofErr w:type="spellStart"/>
      <w:r w:rsidRPr="0019344F">
        <w:rPr>
          <w:rFonts w:ascii="Arial" w:hAnsi="Arial" w:cs="Arial"/>
        </w:rPr>
        <w:t>передбачено</w:t>
      </w:r>
      <w:proofErr w:type="spellEnd"/>
      <w:r w:rsidRPr="0019344F">
        <w:rPr>
          <w:rFonts w:ascii="Arial" w:hAnsi="Arial" w:cs="Arial"/>
        </w:rPr>
        <w:t xml:space="preserve"> </w:t>
      </w:r>
      <w:proofErr w:type="spellStart"/>
      <w:r w:rsidRPr="0019344F">
        <w:rPr>
          <w:rFonts w:ascii="Arial" w:hAnsi="Arial" w:cs="Arial"/>
          <w:color w:val="000000"/>
          <w:lang w:eastAsia="uk-UA"/>
        </w:rPr>
        <w:t>солеконцентратори</w:t>
      </w:r>
      <w:proofErr w:type="spellEnd"/>
      <w:r w:rsidRPr="0019344F">
        <w:rPr>
          <w:rFonts w:ascii="Arial" w:hAnsi="Arial" w:cs="Arial"/>
          <w:color w:val="000000"/>
          <w:lang w:eastAsia="uk-UA"/>
        </w:rPr>
        <w:t xml:space="preserve"> в </w:t>
      </w:r>
      <w:proofErr w:type="spellStart"/>
      <w:r w:rsidRPr="0019344F">
        <w:rPr>
          <w:rFonts w:ascii="Arial" w:hAnsi="Arial" w:cs="Arial"/>
          <w:color w:val="000000"/>
          <w:lang w:eastAsia="uk-UA"/>
        </w:rPr>
        <w:t>комплекті</w:t>
      </w:r>
      <w:proofErr w:type="spellEnd"/>
      <w:r w:rsidRPr="0019344F">
        <w:rPr>
          <w:rFonts w:ascii="Arial" w:hAnsi="Arial" w:cs="Arial"/>
          <w:color w:val="000000"/>
          <w:lang w:eastAsia="uk-UA"/>
        </w:rPr>
        <w:t xml:space="preserve"> з </w:t>
      </w:r>
      <w:proofErr w:type="spellStart"/>
      <w:r w:rsidRPr="0019344F">
        <w:rPr>
          <w:rFonts w:ascii="Arial" w:hAnsi="Arial" w:cs="Arial"/>
          <w:color w:val="000000"/>
          <w:lang w:eastAsia="uk-UA"/>
        </w:rPr>
        <w:t>багатоступінчастими</w:t>
      </w:r>
      <w:proofErr w:type="spellEnd"/>
      <w:r w:rsidRPr="0019344F">
        <w:rPr>
          <w:rFonts w:ascii="Arial" w:hAnsi="Arial" w:cs="Arial"/>
          <w:color w:val="000000"/>
          <w:lang w:eastAsia="uk-UA"/>
        </w:rPr>
        <w:t xml:space="preserve"> насосами, </w:t>
      </w:r>
      <w:proofErr w:type="spellStart"/>
      <w:r w:rsidRPr="0019344F">
        <w:rPr>
          <w:rFonts w:ascii="Arial" w:hAnsi="Arial" w:cs="Arial"/>
          <w:color w:val="000000"/>
          <w:lang w:eastAsia="uk-UA"/>
        </w:rPr>
        <w:t>які</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подають</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сольові</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розчини</w:t>
      </w:r>
      <w:proofErr w:type="spellEnd"/>
      <w:r w:rsidRPr="0019344F">
        <w:rPr>
          <w:rFonts w:ascii="Arial" w:hAnsi="Arial" w:cs="Arial"/>
          <w:color w:val="000000"/>
          <w:lang w:eastAsia="uk-UA"/>
        </w:rPr>
        <w:t xml:space="preserve"> по трубах в цех </w:t>
      </w:r>
      <w:proofErr w:type="gramStart"/>
      <w:r w:rsidRPr="0019344F">
        <w:rPr>
          <w:rFonts w:ascii="Arial" w:hAnsi="Arial" w:cs="Arial"/>
          <w:color w:val="000000"/>
          <w:lang w:eastAsia="uk-UA"/>
        </w:rPr>
        <w:t xml:space="preserve">засолки  </w:t>
      </w:r>
      <w:proofErr w:type="spellStart"/>
      <w:r w:rsidRPr="0019344F">
        <w:rPr>
          <w:rFonts w:ascii="Arial" w:hAnsi="Arial" w:cs="Arial"/>
          <w:color w:val="000000"/>
          <w:lang w:eastAsia="uk-UA"/>
        </w:rPr>
        <w:t>овочів</w:t>
      </w:r>
      <w:proofErr w:type="spellEnd"/>
      <w:proofErr w:type="gramEnd"/>
      <w:r w:rsidRPr="0019344F">
        <w:rPr>
          <w:rFonts w:ascii="Arial" w:hAnsi="Arial" w:cs="Arial"/>
          <w:color w:val="000000"/>
          <w:lang w:eastAsia="uk-UA"/>
        </w:rPr>
        <w:t xml:space="preserve">. </w:t>
      </w:r>
      <w:proofErr w:type="spellStart"/>
      <w:r w:rsidRPr="0019344F">
        <w:rPr>
          <w:rFonts w:ascii="Arial" w:hAnsi="Arial" w:cs="Arial"/>
          <w:color w:val="000000"/>
          <w:lang w:eastAsia="uk-UA"/>
        </w:rPr>
        <w:t>Також</w:t>
      </w:r>
      <w:proofErr w:type="spellEnd"/>
      <w:r w:rsidRPr="0019344F">
        <w:rPr>
          <w:rFonts w:ascii="Arial" w:hAnsi="Arial" w:cs="Arial"/>
          <w:color w:val="000000"/>
          <w:lang w:eastAsia="uk-UA"/>
        </w:rPr>
        <w:t xml:space="preserve"> для </w:t>
      </w:r>
      <w:proofErr w:type="spellStart"/>
      <w:r w:rsidRPr="0019344F">
        <w:rPr>
          <w:rFonts w:ascii="Arial" w:hAnsi="Arial" w:cs="Arial"/>
          <w:color w:val="000000"/>
          <w:lang w:eastAsia="uk-UA"/>
        </w:rPr>
        <w:t>кращого</w:t>
      </w:r>
      <w:proofErr w:type="spellEnd"/>
      <w:r w:rsidRPr="0019344F">
        <w:rPr>
          <w:rFonts w:ascii="Arial" w:hAnsi="Arial" w:cs="Arial"/>
          <w:color w:val="000000"/>
          <w:lang w:eastAsia="uk-UA"/>
        </w:rPr>
        <w:t xml:space="preserve"> аромату і </w:t>
      </w:r>
      <w:proofErr w:type="spellStart"/>
      <w:r w:rsidRPr="0019344F">
        <w:rPr>
          <w:rFonts w:ascii="Arial" w:hAnsi="Arial" w:cs="Arial"/>
          <w:color w:val="000000"/>
          <w:lang w:eastAsia="uk-UA"/>
        </w:rPr>
        <w:t>надання</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особливих</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якостей</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соленій</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продукції</w:t>
      </w:r>
      <w:proofErr w:type="spellEnd"/>
      <w:r w:rsidRPr="0019344F">
        <w:rPr>
          <w:rFonts w:ascii="Arial" w:hAnsi="Arial" w:cs="Arial"/>
          <w:color w:val="000000"/>
          <w:lang w:eastAsia="uk-UA"/>
        </w:rPr>
        <w:t xml:space="preserve"> до контейнера </w:t>
      </w:r>
      <w:proofErr w:type="spellStart"/>
      <w:r w:rsidRPr="0019344F">
        <w:rPr>
          <w:rFonts w:ascii="Arial" w:hAnsi="Arial" w:cs="Arial"/>
          <w:color w:val="000000"/>
          <w:lang w:eastAsia="uk-UA"/>
        </w:rPr>
        <w:t>додаються</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попередньо</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оброблені</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помиті</w:t>
      </w:r>
      <w:proofErr w:type="spellEnd"/>
      <w:r w:rsidRPr="0019344F">
        <w:rPr>
          <w:rFonts w:ascii="Arial" w:hAnsi="Arial" w:cs="Arial"/>
          <w:color w:val="000000"/>
          <w:lang w:eastAsia="uk-UA"/>
        </w:rPr>
        <w:t xml:space="preserve"> і </w:t>
      </w:r>
      <w:proofErr w:type="spellStart"/>
      <w:r w:rsidRPr="0019344F">
        <w:rPr>
          <w:rFonts w:ascii="Arial" w:hAnsi="Arial" w:cs="Arial"/>
          <w:color w:val="000000"/>
          <w:lang w:eastAsia="uk-UA"/>
        </w:rPr>
        <w:t>підготовлені</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приправи</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листя</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вишні</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смородини</w:t>
      </w:r>
      <w:proofErr w:type="spellEnd"/>
      <w:r w:rsidRPr="0019344F">
        <w:rPr>
          <w:rFonts w:ascii="Arial" w:hAnsi="Arial" w:cs="Arial"/>
          <w:color w:val="000000"/>
          <w:lang w:eastAsia="uk-UA"/>
        </w:rPr>
        <w:t xml:space="preserve">, </w:t>
      </w:r>
      <w:proofErr w:type="spellStart"/>
      <w:r w:rsidRPr="0019344F">
        <w:rPr>
          <w:rFonts w:ascii="Arial" w:hAnsi="Arial" w:cs="Arial"/>
          <w:color w:val="000000"/>
          <w:lang w:eastAsia="uk-UA"/>
        </w:rPr>
        <w:t>кропу</w:t>
      </w:r>
      <w:proofErr w:type="spellEnd"/>
      <w:r w:rsidRPr="0019344F">
        <w:rPr>
          <w:rFonts w:ascii="Arial" w:hAnsi="Arial" w:cs="Arial"/>
          <w:color w:val="000000"/>
          <w:lang w:eastAsia="uk-UA"/>
        </w:rPr>
        <w:t xml:space="preserve">, петрушки, </w:t>
      </w:r>
      <w:proofErr w:type="spellStart"/>
      <w:r w:rsidRPr="0019344F">
        <w:rPr>
          <w:rFonts w:ascii="Arial" w:hAnsi="Arial" w:cs="Arial"/>
          <w:color w:val="000000"/>
          <w:lang w:eastAsia="uk-UA"/>
        </w:rPr>
        <w:t>перець</w:t>
      </w:r>
      <w:proofErr w:type="spellEnd"/>
      <w:r w:rsidRPr="0019344F">
        <w:rPr>
          <w:rFonts w:ascii="Arial" w:hAnsi="Arial" w:cs="Arial"/>
          <w:color w:val="000000"/>
          <w:lang w:eastAsia="uk-UA"/>
        </w:rPr>
        <w:t>).</w:t>
      </w:r>
    </w:p>
    <w:p w14:paraId="37CCB437"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Засолені</w:t>
      </w:r>
      <w:proofErr w:type="spellEnd"/>
      <w:r w:rsidRPr="0019344F">
        <w:rPr>
          <w:rFonts w:ascii="Arial" w:hAnsi="Arial" w:cs="Arial"/>
        </w:rPr>
        <w:t xml:space="preserve"> </w:t>
      </w:r>
      <w:proofErr w:type="spellStart"/>
      <w:r w:rsidRPr="0019344F">
        <w:rPr>
          <w:rFonts w:ascii="Arial" w:hAnsi="Arial" w:cs="Arial"/>
        </w:rPr>
        <w:t>огірки</w:t>
      </w:r>
      <w:proofErr w:type="spellEnd"/>
      <w:r w:rsidRPr="0019344F">
        <w:rPr>
          <w:rFonts w:ascii="Arial" w:hAnsi="Arial" w:cs="Arial"/>
        </w:rPr>
        <w:t xml:space="preserve">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proofErr w:type="gramStart"/>
      <w:r w:rsidRPr="0019344F">
        <w:rPr>
          <w:rFonts w:ascii="Arial" w:hAnsi="Arial" w:cs="Arial"/>
        </w:rPr>
        <w:t>рокли</w:t>
      </w:r>
      <w:proofErr w:type="spellEnd"/>
      <w:r w:rsidRPr="0019344F">
        <w:rPr>
          <w:rFonts w:ascii="Arial" w:hAnsi="Arial" w:cs="Arial"/>
        </w:rPr>
        <w:t xml:space="preserve">  </w:t>
      </w:r>
      <w:proofErr w:type="spellStart"/>
      <w:r w:rsidRPr="0019344F">
        <w:rPr>
          <w:rFonts w:ascii="Arial" w:hAnsi="Arial" w:cs="Arial"/>
        </w:rPr>
        <w:t>перевозяться</w:t>
      </w:r>
      <w:proofErr w:type="spellEnd"/>
      <w:proofErr w:type="gramEnd"/>
      <w:r w:rsidRPr="0019344F">
        <w:rPr>
          <w:rFonts w:ascii="Arial" w:hAnsi="Arial" w:cs="Arial"/>
        </w:rPr>
        <w:t xml:space="preserve"> в </w:t>
      </w:r>
      <w:proofErr w:type="spellStart"/>
      <w:r w:rsidRPr="0019344F">
        <w:rPr>
          <w:rFonts w:ascii="Arial" w:hAnsi="Arial" w:cs="Arial"/>
        </w:rPr>
        <w:t>холодильні</w:t>
      </w:r>
      <w:proofErr w:type="spellEnd"/>
      <w:r w:rsidRPr="0019344F">
        <w:rPr>
          <w:rFonts w:ascii="Arial" w:hAnsi="Arial" w:cs="Arial"/>
        </w:rPr>
        <w:t xml:space="preserve"> </w:t>
      </w:r>
      <w:proofErr w:type="spellStart"/>
      <w:r w:rsidRPr="0019344F">
        <w:rPr>
          <w:rFonts w:ascii="Arial" w:hAnsi="Arial" w:cs="Arial"/>
        </w:rPr>
        <w:t>камери</w:t>
      </w:r>
      <w:proofErr w:type="spellEnd"/>
      <w:r w:rsidRPr="0019344F">
        <w:rPr>
          <w:rFonts w:ascii="Arial" w:hAnsi="Arial" w:cs="Arial"/>
        </w:rPr>
        <w:t xml:space="preserve"> для </w:t>
      </w:r>
      <w:proofErr w:type="spellStart"/>
      <w:r w:rsidRPr="0019344F">
        <w:rPr>
          <w:rFonts w:ascii="Arial" w:hAnsi="Arial" w:cs="Arial"/>
        </w:rPr>
        <w:t>подовження</w:t>
      </w:r>
      <w:proofErr w:type="spellEnd"/>
      <w:r w:rsidRPr="0019344F">
        <w:rPr>
          <w:rFonts w:ascii="Arial" w:hAnsi="Arial" w:cs="Arial"/>
        </w:rPr>
        <w:t xml:space="preserve"> </w:t>
      </w:r>
      <w:proofErr w:type="spellStart"/>
      <w:r w:rsidRPr="0019344F">
        <w:rPr>
          <w:rFonts w:ascii="Arial" w:hAnsi="Arial" w:cs="Arial"/>
        </w:rPr>
        <w:t>процесу</w:t>
      </w:r>
      <w:proofErr w:type="spellEnd"/>
      <w:r w:rsidRPr="0019344F">
        <w:rPr>
          <w:rFonts w:ascii="Arial" w:hAnsi="Arial" w:cs="Arial"/>
        </w:rPr>
        <w:t xml:space="preserve"> </w:t>
      </w:r>
      <w:proofErr w:type="spellStart"/>
      <w:r w:rsidRPr="0019344F">
        <w:rPr>
          <w:rFonts w:ascii="Arial" w:hAnsi="Arial" w:cs="Arial"/>
        </w:rPr>
        <w:t>соління</w:t>
      </w:r>
      <w:proofErr w:type="spellEnd"/>
      <w:r w:rsidRPr="0019344F">
        <w:rPr>
          <w:rFonts w:ascii="Arial" w:hAnsi="Arial" w:cs="Arial"/>
        </w:rPr>
        <w:t xml:space="preserve"> і </w:t>
      </w:r>
      <w:proofErr w:type="spellStart"/>
      <w:r w:rsidRPr="0019344F">
        <w:rPr>
          <w:rFonts w:ascii="Arial" w:hAnsi="Arial" w:cs="Arial"/>
        </w:rPr>
        <w:t>зберігання</w:t>
      </w:r>
      <w:proofErr w:type="spellEnd"/>
      <w:r w:rsidRPr="0019344F">
        <w:rPr>
          <w:rFonts w:ascii="Arial" w:hAnsi="Arial" w:cs="Arial"/>
        </w:rPr>
        <w:t xml:space="preserve">. На </w:t>
      </w:r>
      <w:proofErr w:type="spellStart"/>
      <w:r w:rsidRPr="0019344F">
        <w:rPr>
          <w:rFonts w:ascii="Arial" w:hAnsi="Arial" w:cs="Arial"/>
        </w:rPr>
        <w:t>підприємстві</w:t>
      </w:r>
      <w:proofErr w:type="spellEnd"/>
      <w:r w:rsidRPr="0019344F">
        <w:rPr>
          <w:rFonts w:ascii="Arial" w:hAnsi="Arial" w:cs="Arial"/>
        </w:rPr>
        <w:t xml:space="preserve"> </w:t>
      </w:r>
      <w:proofErr w:type="spellStart"/>
      <w:r w:rsidRPr="0019344F">
        <w:rPr>
          <w:rFonts w:ascii="Arial" w:hAnsi="Arial" w:cs="Arial"/>
        </w:rPr>
        <w:t>влаштовано</w:t>
      </w:r>
      <w:proofErr w:type="spellEnd"/>
      <w:r w:rsidRPr="0019344F">
        <w:rPr>
          <w:rFonts w:ascii="Arial" w:hAnsi="Arial" w:cs="Arial"/>
        </w:rPr>
        <w:t xml:space="preserve"> три </w:t>
      </w:r>
      <w:proofErr w:type="spellStart"/>
      <w:r w:rsidRPr="0019344F">
        <w:rPr>
          <w:rFonts w:ascii="Arial" w:hAnsi="Arial" w:cs="Arial"/>
        </w:rPr>
        <w:t>холодильні</w:t>
      </w:r>
      <w:proofErr w:type="spellEnd"/>
      <w:r w:rsidRPr="0019344F">
        <w:rPr>
          <w:rFonts w:ascii="Arial" w:hAnsi="Arial" w:cs="Arial"/>
        </w:rPr>
        <w:t xml:space="preserve"> камера ( </w:t>
      </w:r>
      <w:proofErr w:type="spellStart"/>
      <w:r w:rsidRPr="0019344F">
        <w:rPr>
          <w:rFonts w:ascii="Arial" w:hAnsi="Arial" w:cs="Arial"/>
        </w:rPr>
        <w:t>осі</w:t>
      </w:r>
      <w:proofErr w:type="spellEnd"/>
      <w:r w:rsidRPr="0019344F">
        <w:rPr>
          <w:rFonts w:ascii="Arial" w:hAnsi="Arial" w:cs="Arial"/>
        </w:rPr>
        <w:t xml:space="preserve"> Е –З, 4-7), </w:t>
      </w:r>
      <w:proofErr w:type="spellStart"/>
      <w:r w:rsidRPr="0019344F">
        <w:rPr>
          <w:rFonts w:ascii="Arial" w:hAnsi="Arial" w:cs="Arial"/>
        </w:rPr>
        <w:t>площею</w:t>
      </w:r>
      <w:proofErr w:type="spellEnd"/>
      <w:r w:rsidRPr="0019344F">
        <w:rPr>
          <w:rFonts w:ascii="Arial" w:hAnsi="Arial" w:cs="Arial"/>
        </w:rPr>
        <w:t xml:space="preserve"> по 426 м2 </w:t>
      </w:r>
      <w:proofErr w:type="spellStart"/>
      <w:r w:rsidRPr="0019344F">
        <w:rPr>
          <w:rFonts w:ascii="Arial" w:hAnsi="Arial" w:cs="Arial"/>
        </w:rPr>
        <w:t>кожна</w:t>
      </w:r>
      <w:proofErr w:type="spellEnd"/>
      <w:r w:rsidRPr="0019344F">
        <w:rPr>
          <w:rFonts w:ascii="Arial" w:hAnsi="Arial" w:cs="Arial"/>
        </w:rPr>
        <w:t xml:space="preserve">. В </w:t>
      </w:r>
      <w:proofErr w:type="spellStart"/>
      <w:r w:rsidRPr="0019344F">
        <w:rPr>
          <w:rFonts w:ascii="Arial" w:hAnsi="Arial" w:cs="Arial"/>
        </w:rPr>
        <w:t>холодильних</w:t>
      </w:r>
      <w:proofErr w:type="spellEnd"/>
      <w:r w:rsidRPr="0019344F">
        <w:rPr>
          <w:rFonts w:ascii="Arial" w:hAnsi="Arial" w:cs="Arial"/>
        </w:rPr>
        <w:t xml:space="preserve"> камерах для </w:t>
      </w:r>
      <w:proofErr w:type="spellStart"/>
      <w:r w:rsidRPr="0019344F">
        <w:rPr>
          <w:rFonts w:ascii="Arial" w:hAnsi="Arial" w:cs="Arial"/>
        </w:rPr>
        <w:t>огірка</w:t>
      </w:r>
      <w:proofErr w:type="spellEnd"/>
      <w:r w:rsidRPr="0019344F">
        <w:rPr>
          <w:rFonts w:ascii="Arial" w:hAnsi="Arial" w:cs="Arial"/>
        </w:rPr>
        <w:t xml:space="preserve"> </w:t>
      </w:r>
      <w:proofErr w:type="spellStart"/>
      <w:r w:rsidRPr="0019344F">
        <w:rPr>
          <w:rFonts w:ascii="Arial" w:hAnsi="Arial" w:cs="Arial"/>
        </w:rPr>
        <w:t>підтримується</w:t>
      </w:r>
      <w:proofErr w:type="spellEnd"/>
      <w:r w:rsidRPr="0019344F">
        <w:rPr>
          <w:rFonts w:ascii="Arial" w:hAnsi="Arial" w:cs="Arial"/>
        </w:rPr>
        <w:t xml:space="preserve"> стала температура (</w:t>
      </w:r>
      <w:r w:rsidRPr="0019344F">
        <w:rPr>
          <w:rFonts w:ascii="Arial" w:hAnsi="Arial" w:cs="Arial"/>
          <w:lang w:val="en-US"/>
        </w:rPr>
        <w:t>t</w:t>
      </w:r>
      <w:r w:rsidRPr="0019344F">
        <w:rPr>
          <w:rFonts w:ascii="Arial" w:hAnsi="Arial" w:cs="Arial"/>
        </w:rPr>
        <w:t xml:space="preserve">=+4/+8°С). </w:t>
      </w:r>
    </w:p>
    <w:p w14:paraId="432A64E4" w14:textId="77777777" w:rsidR="0019344F" w:rsidRPr="0019344F" w:rsidRDefault="0019344F" w:rsidP="004D6A5F">
      <w:pPr>
        <w:pStyle w:val="ad"/>
        <w:spacing w:after="0"/>
        <w:ind w:firstLine="684"/>
        <w:jc w:val="both"/>
        <w:rPr>
          <w:rFonts w:ascii="Arial" w:hAnsi="Arial" w:cs="Arial"/>
        </w:rPr>
      </w:pPr>
      <w:r w:rsidRPr="0019344F">
        <w:rPr>
          <w:rFonts w:ascii="Arial" w:hAnsi="Arial" w:cs="Arial"/>
        </w:rPr>
        <w:t xml:space="preserve">Заквашена капуста за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рокли</w:t>
      </w:r>
      <w:proofErr w:type="spellEnd"/>
      <w:r w:rsidRPr="0019344F">
        <w:rPr>
          <w:rFonts w:ascii="Arial" w:hAnsi="Arial" w:cs="Arial"/>
        </w:rPr>
        <w:t xml:space="preserve"> </w:t>
      </w:r>
      <w:proofErr w:type="spellStart"/>
      <w:r w:rsidRPr="0019344F">
        <w:rPr>
          <w:rFonts w:ascii="Arial" w:hAnsi="Arial" w:cs="Arial"/>
        </w:rPr>
        <w:t>поступає</w:t>
      </w:r>
      <w:proofErr w:type="spellEnd"/>
      <w:r w:rsidRPr="0019344F">
        <w:rPr>
          <w:rFonts w:ascii="Arial" w:hAnsi="Arial" w:cs="Arial"/>
        </w:rPr>
        <w:t xml:space="preserve"> в </w:t>
      </w:r>
      <w:proofErr w:type="spellStart"/>
      <w:r w:rsidRPr="0019344F">
        <w:rPr>
          <w:rFonts w:ascii="Arial" w:hAnsi="Arial" w:cs="Arial"/>
        </w:rPr>
        <w:t>кімнату</w:t>
      </w:r>
      <w:proofErr w:type="spellEnd"/>
      <w:r w:rsidRPr="0019344F">
        <w:rPr>
          <w:rFonts w:ascii="Arial" w:hAnsi="Arial" w:cs="Arial"/>
        </w:rPr>
        <w:t xml:space="preserve"> закваски (</w:t>
      </w:r>
      <w:proofErr w:type="spellStart"/>
      <w:r w:rsidRPr="0019344F">
        <w:rPr>
          <w:rFonts w:ascii="Arial" w:hAnsi="Arial" w:cs="Arial"/>
        </w:rPr>
        <w:t>осі</w:t>
      </w:r>
      <w:proofErr w:type="spellEnd"/>
      <w:r w:rsidRPr="0019344F">
        <w:rPr>
          <w:rFonts w:ascii="Arial" w:hAnsi="Arial" w:cs="Arial"/>
        </w:rPr>
        <w:t xml:space="preserve"> В-Д, 4-5) </w:t>
      </w:r>
      <w:proofErr w:type="spellStart"/>
      <w:r w:rsidRPr="0019344F">
        <w:rPr>
          <w:rFonts w:ascii="Arial" w:hAnsi="Arial" w:cs="Arial"/>
        </w:rPr>
        <w:t>площею</w:t>
      </w:r>
      <w:proofErr w:type="spellEnd"/>
      <w:r w:rsidRPr="0019344F">
        <w:rPr>
          <w:rFonts w:ascii="Arial" w:hAnsi="Arial" w:cs="Arial"/>
        </w:rPr>
        <w:t xml:space="preserve"> 221 м2 з температурою (</w:t>
      </w:r>
      <w:r w:rsidRPr="0019344F">
        <w:rPr>
          <w:rFonts w:ascii="Arial" w:hAnsi="Arial" w:cs="Arial"/>
          <w:lang w:val="en-US"/>
        </w:rPr>
        <w:t>t</w:t>
      </w:r>
      <w:r w:rsidRPr="0019344F">
        <w:rPr>
          <w:rFonts w:ascii="Arial" w:hAnsi="Arial" w:cs="Arial"/>
        </w:rPr>
        <w:t xml:space="preserve">=+18/+22°С) </w:t>
      </w:r>
      <w:proofErr w:type="spellStart"/>
      <w:r w:rsidRPr="0019344F">
        <w:rPr>
          <w:rFonts w:ascii="Arial" w:hAnsi="Arial" w:cs="Arial"/>
        </w:rPr>
        <w:t>терміном</w:t>
      </w:r>
      <w:proofErr w:type="spellEnd"/>
      <w:r w:rsidRPr="0019344F">
        <w:rPr>
          <w:rFonts w:ascii="Arial" w:hAnsi="Arial" w:cs="Arial"/>
        </w:rPr>
        <w:t xml:space="preserve"> на 7 </w:t>
      </w:r>
      <w:proofErr w:type="spellStart"/>
      <w:r w:rsidRPr="0019344F">
        <w:rPr>
          <w:rFonts w:ascii="Arial" w:hAnsi="Arial" w:cs="Arial"/>
        </w:rPr>
        <w:t>днів</w:t>
      </w:r>
      <w:proofErr w:type="spellEnd"/>
      <w:r w:rsidRPr="0019344F">
        <w:rPr>
          <w:rFonts w:ascii="Arial" w:hAnsi="Arial" w:cs="Arial"/>
        </w:rPr>
        <w:t xml:space="preserve"> де </w:t>
      </w:r>
      <w:proofErr w:type="spellStart"/>
      <w:r w:rsidRPr="0019344F">
        <w:rPr>
          <w:rFonts w:ascii="Arial" w:hAnsi="Arial" w:cs="Arial"/>
        </w:rPr>
        <w:t>відбувається</w:t>
      </w:r>
      <w:proofErr w:type="spellEnd"/>
      <w:r w:rsidRPr="0019344F">
        <w:rPr>
          <w:rFonts w:ascii="Arial" w:hAnsi="Arial" w:cs="Arial"/>
        </w:rPr>
        <w:t xml:space="preserve"> </w:t>
      </w:r>
      <w:proofErr w:type="spellStart"/>
      <w:r w:rsidRPr="0019344F">
        <w:rPr>
          <w:rFonts w:ascii="Arial" w:hAnsi="Arial" w:cs="Arial"/>
        </w:rPr>
        <w:t>ферментація</w:t>
      </w:r>
      <w:proofErr w:type="spellEnd"/>
      <w:r w:rsidRPr="0019344F">
        <w:rPr>
          <w:rFonts w:ascii="Arial" w:hAnsi="Arial" w:cs="Arial"/>
        </w:rPr>
        <w:t xml:space="preserve"> і </w:t>
      </w:r>
      <w:proofErr w:type="spellStart"/>
      <w:r w:rsidRPr="0019344F">
        <w:rPr>
          <w:rFonts w:ascii="Arial" w:hAnsi="Arial" w:cs="Arial"/>
        </w:rPr>
        <w:t>після</w:t>
      </w:r>
      <w:proofErr w:type="spellEnd"/>
      <w:r w:rsidRPr="0019344F">
        <w:rPr>
          <w:rFonts w:ascii="Arial" w:hAnsi="Arial" w:cs="Arial"/>
        </w:rPr>
        <w:t xml:space="preserve"> </w:t>
      </w:r>
      <w:proofErr w:type="spellStart"/>
      <w:r w:rsidRPr="0019344F">
        <w:rPr>
          <w:rFonts w:ascii="Arial" w:hAnsi="Arial" w:cs="Arial"/>
        </w:rPr>
        <w:t>чого</w:t>
      </w:r>
      <w:proofErr w:type="spellEnd"/>
      <w:r w:rsidRPr="0019344F">
        <w:rPr>
          <w:rFonts w:ascii="Arial" w:hAnsi="Arial" w:cs="Arial"/>
        </w:rPr>
        <w:t xml:space="preserve"> перевозиться в </w:t>
      </w:r>
      <w:proofErr w:type="spellStart"/>
      <w:r w:rsidRPr="0019344F">
        <w:rPr>
          <w:rFonts w:ascii="Arial" w:hAnsi="Arial" w:cs="Arial"/>
        </w:rPr>
        <w:t>холодильну</w:t>
      </w:r>
      <w:proofErr w:type="spellEnd"/>
      <w:r w:rsidRPr="0019344F">
        <w:rPr>
          <w:rFonts w:ascii="Arial" w:hAnsi="Arial" w:cs="Arial"/>
        </w:rPr>
        <w:t xml:space="preserve"> камеру для </w:t>
      </w:r>
      <w:proofErr w:type="spellStart"/>
      <w:r w:rsidRPr="0019344F">
        <w:rPr>
          <w:rFonts w:ascii="Arial" w:hAnsi="Arial" w:cs="Arial"/>
        </w:rPr>
        <w:t>капусти</w:t>
      </w:r>
      <w:proofErr w:type="spellEnd"/>
      <w:r w:rsidRPr="0019344F">
        <w:rPr>
          <w:rFonts w:ascii="Arial" w:hAnsi="Arial" w:cs="Arial"/>
        </w:rPr>
        <w:t xml:space="preserve"> (</w:t>
      </w:r>
      <w:proofErr w:type="spellStart"/>
      <w:r w:rsidRPr="0019344F">
        <w:rPr>
          <w:rFonts w:ascii="Arial" w:hAnsi="Arial" w:cs="Arial"/>
        </w:rPr>
        <w:t>осі</w:t>
      </w:r>
      <w:proofErr w:type="spellEnd"/>
      <w:r w:rsidRPr="0019344F">
        <w:rPr>
          <w:rFonts w:ascii="Arial" w:hAnsi="Arial" w:cs="Arial"/>
        </w:rPr>
        <w:t xml:space="preserve"> В-Д, 5-7) на </w:t>
      </w:r>
      <w:proofErr w:type="spellStart"/>
      <w:r w:rsidRPr="0019344F">
        <w:rPr>
          <w:rFonts w:ascii="Arial" w:hAnsi="Arial" w:cs="Arial"/>
        </w:rPr>
        <w:t>зберігання</w:t>
      </w:r>
      <w:proofErr w:type="spellEnd"/>
      <w:r w:rsidRPr="0019344F">
        <w:rPr>
          <w:rFonts w:ascii="Arial" w:hAnsi="Arial" w:cs="Arial"/>
        </w:rPr>
        <w:t xml:space="preserve"> з температурою (</w:t>
      </w:r>
      <w:r w:rsidRPr="0019344F">
        <w:rPr>
          <w:rFonts w:ascii="Arial" w:hAnsi="Arial" w:cs="Arial"/>
          <w:lang w:val="en-US"/>
        </w:rPr>
        <w:t>t</w:t>
      </w:r>
      <w:r w:rsidRPr="0019344F">
        <w:rPr>
          <w:rFonts w:ascii="Arial" w:hAnsi="Arial" w:cs="Arial"/>
        </w:rPr>
        <w:t>=+2/+4°С).</w:t>
      </w:r>
    </w:p>
    <w:p w14:paraId="4C6D6089" w14:textId="77777777" w:rsidR="0019344F" w:rsidRPr="0019344F" w:rsidRDefault="0019344F" w:rsidP="004D6A5F">
      <w:pPr>
        <w:pStyle w:val="ad"/>
        <w:spacing w:after="0"/>
        <w:ind w:firstLine="684"/>
        <w:jc w:val="both"/>
        <w:rPr>
          <w:rFonts w:ascii="Arial" w:hAnsi="Arial" w:cs="Arial"/>
        </w:rPr>
      </w:pPr>
      <w:proofErr w:type="spellStart"/>
      <w:r w:rsidRPr="0019344F">
        <w:rPr>
          <w:rFonts w:ascii="Arial" w:hAnsi="Arial" w:cs="Arial"/>
        </w:rPr>
        <w:t>Заквашені</w:t>
      </w:r>
      <w:proofErr w:type="spellEnd"/>
      <w:r w:rsidRPr="0019344F">
        <w:rPr>
          <w:rFonts w:ascii="Arial" w:hAnsi="Arial" w:cs="Arial"/>
        </w:rPr>
        <w:t xml:space="preserve"> </w:t>
      </w:r>
      <w:proofErr w:type="spellStart"/>
      <w:r w:rsidRPr="0019344F">
        <w:rPr>
          <w:rFonts w:ascii="Arial" w:hAnsi="Arial" w:cs="Arial"/>
        </w:rPr>
        <w:t>помідори</w:t>
      </w:r>
      <w:proofErr w:type="spellEnd"/>
      <w:r w:rsidRPr="0019344F">
        <w:rPr>
          <w:rFonts w:ascii="Arial" w:hAnsi="Arial" w:cs="Arial"/>
        </w:rPr>
        <w:t xml:space="preserve"> </w:t>
      </w:r>
      <w:proofErr w:type="spellStart"/>
      <w:r w:rsidRPr="0019344F">
        <w:rPr>
          <w:rFonts w:ascii="Arial" w:hAnsi="Arial" w:cs="Arial"/>
        </w:rPr>
        <w:t>допомогою</w:t>
      </w:r>
      <w:proofErr w:type="spellEnd"/>
      <w:r w:rsidRPr="0019344F">
        <w:rPr>
          <w:rFonts w:ascii="Arial" w:hAnsi="Arial" w:cs="Arial"/>
        </w:rPr>
        <w:t xml:space="preserve"> </w:t>
      </w:r>
      <w:proofErr w:type="spellStart"/>
      <w:r w:rsidRPr="0019344F">
        <w:rPr>
          <w:rFonts w:ascii="Arial" w:hAnsi="Arial" w:cs="Arial"/>
        </w:rPr>
        <w:t>рокли</w:t>
      </w:r>
      <w:proofErr w:type="spellEnd"/>
      <w:r w:rsidRPr="0019344F">
        <w:rPr>
          <w:rFonts w:ascii="Arial" w:hAnsi="Arial" w:cs="Arial"/>
        </w:rPr>
        <w:t xml:space="preserve">  </w:t>
      </w:r>
      <w:proofErr w:type="spellStart"/>
      <w:r w:rsidRPr="0019344F">
        <w:rPr>
          <w:rFonts w:ascii="Arial" w:hAnsi="Arial" w:cs="Arial"/>
        </w:rPr>
        <w:t>перевозяться</w:t>
      </w:r>
      <w:proofErr w:type="spellEnd"/>
      <w:r w:rsidRPr="0019344F">
        <w:rPr>
          <w:rFonts w:ascii="Arial" w:hAnsi="Arial" w:cs="Arial"/>
        </w:rPr>
        <w:t xml:space="preserve"> в </w:t>
      </w:r>
      <w:proofErr w:type="spellStart"/>
      <w:r w:rsidRPr="0019344F">
        <w:rPr>
          <w:rFonts w:ascii="Arial" w:hAnsi="Arial" w:cs="Arial"/>
        </w:rPr>
        <w:t>холодильні</w:t>
      </w:r>
      <w:proofErr w:type="spellEnd"/>
      <w:r w:rsidRPr="0019344F">
        <w:rPr>
          <w:rFonts w:ascii="Arial" w:hAnsi="Arial" w:cs="Arial"/>
        </w:rPr>
        <w:t xml:space="preserve"> </w:t>
      </w:r>
      <w:proofErr w:type="spellStart"/>
      <w:r w:rsidRPr="0019344F">
        <w:rPr>
          <w:rFonts w:ascii="Arial" w:hAnsi="Arial" w:cs="Arial"/>
        </w:rPr>
        <w:t>камери</w:t>
      </w:r>
      <w:proofErr w:type="spellEnd"/>
      <w:r w:rsidRPr="0019344F">
        <w:rPr>
          <w:rFonts w:ascii="Arial" w:hAnsi="Arial" w:cs="Arial"/>
        </w:rPr>
        <w:t xml:space="preserve"> для </w:t>
      </w:r>
      <w:proofErr w:type="spellStart"/>
      <w:r w:rsidRPr="0019344F">
        <w:rPr>
          <w:rFonts w:ascii="Arial" w:hAnsi="Arial" w:cs="Arial"/>
        </w:rPr>
        <w:t>подовження</w:t>
      </w:r>
      <w:proofErr w:type="spellEnd"/>
      <w:r w:rsidRPr="0019344F">
        <w:rPr>
          <w:rFonts w:ascii="Arial" w:hAnsi="Arial" w:cs="Arial"/>
        </w:rPr>
        <w:t xml:space="preserve"> </w:t>
      </w:r>
      <w:proofErr w:type="spellStart"/>
      <w:r w:rsidRPr="0019344F">
        <w:rPr>
          <w:rFonts w:ascii="Arial" w:hAnsi="Arial" w:cs="Arial"/>
        </w:rPr>
        <w:t>процесу</w:t>
      </w:r>
      <w:proofErr w:type="spellEnd"/>
      <w:r w:rsidRPr="0019344F">
        <w:rPr>
          <w:rFonts w:ascii="Arial" w:hAnsi="Arial" w:cs="Arial"/>
        </w:rPr>
        <w:t xml:space="preserve"> </w:t>
      </w:r>
      <w:proofErr w:type="spellStart"/>
      <w:r w:rsidRPr="0019344F">
        <w:rPr>
          <w:rFonts w:ascii="Arial" w:hAnsi="Arial" w:cs="Arial"/>
        </w:rPr>
        <w:t>соління</w:t>
      </w:r>
      <w:proofErr w:type="spellEnd"/>
      <w:r w:rsidRPr="0019344F">
        <w:rPr>
          <w:rFonts w:ascii="Arial" w:hAnsi="Arial" w:cs="Arial"/>
        </w:rPr>
        <w:t xml:space="preserve"> і </w:t>
      </w:r>
      <w:proofErr w:type="spellStart"/>
      <w:r w:rsidRPr="0019344F">
        <w:rPr>
          <w:rFonts w:ascii="Arial" w:hAnsi="Arial" w:cs="Arial"/>
        </w:rPr>
        <w:t>зберігання</w:t>
      </w:r>
      <w:proofErr w:type="spellEnd"/>
      <w:r w:rsidRPr="0019344F">
        <w:rPr>
          <w:rFonts w:ascii="Arial" w:hAnsi="Arial" w:cs="Arial"/>
        </w:rPr>
        <w:t xml:space="preserve">. На </w:t>
      </w:r>
      <w:proofErr w:type="spellStart"/>
      <w:r w:rsidRPr="0019344F">
        <w:rPr>
          <w:rFonts w:ascii="Arial" w:hAnsi="Arial" w:cs="Arial"/>
        </w:rPr>
        <w:t>підприємстві</w:t>
      </w:r>
      <w:proofErr w:type="spellEnd"/>
      <w:r w:rsidRPr="0019344F">
        <w:rPr>
          <w:rFonts w:ascii="Arial" w:hAnsi="Arial" w:cs="Arial"/>
        </w:rPr>
        <w:t xml:space="preserve"> </w:t>
      </w:r>
      <w:proofErr w:type="spellStart"/>
      <w:r w:rsidRPr="0019344F">
        <w:rPr>
          <w:rFonts w:ascii="Arial" w:hAnsi="Arial" w:cs="Arial"/>
        </w:rPr>
        <w:t>влаштовано</w:t>
      </w:r>
      <w:proofErr w:type="spellEnd"/>
      <w:r w:rsidRPr="0019344F">
        <w:rPr>
          <w:rFonts w:ascii="Arial" w:hAnsi="Arial" w:cs="Arial"/>
        </w:rPr>
        <w:t xml:space="preserve"> </w:t>
      </w:r>
      <w:proofErr w:type="spellStart"/>
      <w:r w:rsidRPr="0019344F">
        <w:rPr>
          <w:rFonts w:ascii="Arial" w:hAnsi="Arial" w:cs="Arial"/>
        </w:rPr>
        <w:t>холодильна</w:t>
      </w:r>
      <w:proofErr w:type="spellEnd"/>
      <w:r w:rsidRPr="0019344F">
        <w:rPr>
          <w:rFonts w:ascii="Arial" w:hAnsi="Arial" w:cs="Arial"/>
        </w:rPr>
        <w:t xml:space="preserve"> камера для </w:t>
      </w:r>
      <w:proofErr w:type="spellStart"/>
      <w:r w:rsidRPr="0019344F">
        <w:rPr>
          <w:rFonts w:ascii="Arial" w:hAnsi="Arial" w:cs="Arial"/>
        </w:rPr>
        <w:t>помідорів</w:t>
      </w:r>
      <w:proofErr w:type="spellEnd"/>
      <w:r w:rsidRPr="0019344F">
        <w:rPr>
          <w:rFonts w:ascii="Arial" w:hAnsi="Arial" w:cs="Arial"/>
        </w:rPr>
        <w:t xml:space="preserve"> ( </w:t>
      </w:r>
      <w:proofErr w:type="spellStart"/>
      <w:r w:rsidRPr="0019344F">
        <w:rPr>
          <w:rFonts w:ascii="Arial" w:hAnsi="Arial" w:cs="Arial"/>
        </w:rPr>
        <w:t>осі</w:t>
      </w:r>
      <w:proofErr w:type="spellEnd"/>
      <w:r w:rsidRPr="0019344F">
        <w:rPr>
          <w:rFonts w:ascii="Arial" w:hAnsi="Arial" w:cs="Arial"/>
        </w:rPr>
        <w:t xml:space="preserve"> В –д, 5-7), </w:t>
      </w:r>
      <w:proofErr w:type="spellStart"/>
      <w:r w:rsidRPr="0019344F">
        <w:rPr>
          <w:rFonts w:ascii="Arial" w:hAnsi="Arial" w:cs="Arial"/>
        </w:rPr>
        <w:t>площею</w:t>
      </w:r>
      <w:proofErr w:type="spellEnd"/>
      <w:r w:rsidRPr="0019344F">
        <w:rPr>
          <w:rFonts w:ascii="Arial" w:hAnsi="Arial" w:cs="Arial"/>
        </w:rPr>
        <w:t xml:space="preserve"> по 426 м2. В </w:t>
      </w:r>
      <w:proofErr w:type="spellStart"/>
      <w:r w:rsidRPr="0019344F">
        <w:rPr>
          <w:rFonts w:ascii="Arial" w:hAnsi="Arial" w:cs="Arial"/>
        </w:rPr>
        <w:t>холодильній</w:t>
      </w:r>
      <w:proofErr w:type="spellEnd"/>
      <w:r w:rsidRPr="0019344F">
        <w:rPr>
          <w:rFonts w:ascii="Arial" w:hAnsi="Arial" w:cs="Arial"/>
        </w:rPr>
        <w:t xml:space="preserve"> </w:t>
      </w:r>
      <w:proofErr w:type="spellStart"/>
      <w:r w:rsidRPr="0019344F">
        <w:rPr>
          <w:rFonts w:ascii="Arial" w:hAnsi="Arial" w:cs="Arial"/>
        </w:rPr>
        <w:t>камері</w:t>
      </w:r>
      <w:proofErr w:type="spellEnd"/>
      <w:r w:rsidRPr="0019344F">
        <w:rPr>
          <w:rFonts w:ascii="Arial" w:hAnsi="Arial" w:cs="Arial"/>
        </w:rPr>
        <w:t xml:space="preserve"> для </w:t>
      </w:r>
      <w:proofErr w:type="spellStart"/>
      <w:r w:rsidRPr="0019344F">
        <w:rPr>
          <w:rFonts w:ascii="Arial" w:hAnsi="Arial" w:cs="Arial"/>
        </w:rPr>
        <w:t>помідорів</w:t>
      </w:r>
      <w:proofErr w:type="spellEnd"/>
      <w:r w:rsidRPr="0019344F">
        <w:rPr>
          <w:rFonts w:ascii="Arial" w:hAnsi="Arial" w:cs="Arial"/>
        </w:rPr>
        <w:t xml:space="preserve"> </w:t>
      </w:r>
      <w:proofErr w:type="spellStart"/>
      <w:r w:rsidRPr="0019344F">
        <w:rPr>
          <w:rFonts w:ascii="Arial" w:hAnsi="Arial" w:cs="Arial"/>
        </w:rPr>
        <w:t>підтримується</w:t>
      </w:r>
      <w:proofErr w:type="spellEnd"/>
      <w:r w:rsidRPr="0019344F">
        <w:rPr>
          <w:rFonts w:ascii="Arial" w:hAnsi="Arial" w:cs="Arial"/>
        </w:rPr>
        <w:t xml:space="preserve"> стала температура (</w:t>
      </w:r>
      <w:r w:rsidRPr="0019344F">
        <w:rPr>
          <w:rFonts w:ascii="Arial" w:hAnsi="Arial" w:cs="Arial"/>
          <w:lang w:val="en-US"/>
        </w:rPr>
        <w:t>t</w:t>
      </w:r>
      <w:r w:rsidRPr="0019344F">
        <w:rPr>
          <w:rFonts w:ascii="Arial" w:hAnsi="Arial" w:cs="Arial"/>
        </w:rPr>
        <w:t xml:space="preserve">=+2/+4°С). </w:t>
      </w:r>
    </w:p>
    <w:p w14:paraId="4B9BD8A8" w14:textId="6498658E" w:rsidR="0019344F" w:rsidRPr="0019344F" w:rsidRDefault="0019344F" w:rsidP="004D6A5F">
      <w:pPr>
        <w:pStyle w:val="ad"/>
        <w:spacing w:after="0"/>
        <w:ind w:firstLine="684"/>
        <w:jc w:val="both"/>
        <w:rPr>
          <w:rFonts w:ascii="Arial" w:hAnsi="Arial" w:cs="Arial"/>
        </w:rPr>
      </w:pPr>
      <w:r w:rsidRPr="0019344F">
        <w:rPr>
          <w:rFonts w:ascii="Arial" w:hAnsi="Arial" w:cs="Arial"/>
        </w:rPr>
        <w:t xml:space="preserve">Для </w:t>
      </w:r>
      <w:proofErr w:type="spellStart"/>
      <w:r w:rsidRPr="0019344F">
        <w:rPr>
          <w:rFonts w:ascii="Arial" w:hAnsi="Arial" w:cs="Arial"/>
        </w:rPr>
        <w:t>виготовлення</w:t>
      </w:r>
      <w:proofErr w:type="spellEnd"/>
      <w:r w:rsidRPr="0019344F">
        <w:rPr>
          <w:rFonts w:ascii="Arial" w:hAnsi="Arial" w:cs="Arial"/>
        </w:rPr>
        <w:t xml:space="preserve"> </w:t>
      </w:r>
      <w:proofErr w:type="spellStart"/>
      <w:r w:rsidRPr="0019344F">
        <w:rPr>
          <w:rFonts w:ascii="Arial" w:hAnsi="Arial" w:cs="Arial"/>
        </w:rPr>
        <w:t>овочевих</w:t>
      </w:r>
      <w:proofErr w:type="spellEnd"/>
      <w:r w:rsidRPr="0019344F">
        <w:rPr>
          <w:rFonts w:ascii="Arial" w:hAnsi="Arial" w:cs="Arial"/>
        </w:rPr>
        <w:t xml:space="preserve"> </w:t>
      </w:r>
      <w:proofErr w:type="spellStart"/>
      <w:r w:rsidRPr="0019344F">
        <w:rPr>
          <w:rFonts w:ascii="Arial" w:hAnsi="Arial" w:cs="Arial"/>
        </w:rPr>
        <w:t>салатів</w:t>
      </w:r>
      <w:proofErr w:type="spellEnd"/>
      <w:r w:rsidRPr="0019344F">
        <w:rPr>
          <w:rFonts w:ascii="Arial" w:hAnsi="Arial" w:cs="Arial"/>
        </w:rPr>
        <w:t xml:space="preserve"> </w:t>
      </w:r>
      <w:proofErr w:type="spellStart"/>
      <w:r w:rsidRPr="0019344F">
        <w:rPr>
          <w:rFonts w:ascii="Arial" w:hAnsi="Arial" w:cs="Arial"/>
        </w:rPr>
        <w:t>використовуються</w:t>
      </w:r>
      <w:proofErr w:type="spellEnd"/>
      <w:r w:rsidRPr="0019344F">
        <w:rPr>
          <w:rFonts w:ascii="Arial" w:hAnsi="Arial" w:cs="Arial"/>
        </w:rPr>
        <w:t xml:space="preserve"> </w:t>
      </w:r>
      <w:proofErr w:type="spellStart"/>
      <w:r w:rsidRPr="0019344F">
        <w:rPr>
          <w:rFonts w:ascii="Arial" w:hAnsi="Arial" w:cs="Arial"/>
        </w:rPr>
        <w:t>митті</w:t>
      </w:r>
      <w:proofErr w:type="spellEnd"/>
      <w:r w:rsidRPr="0019344F">
        <w:rPr>
          <w:rFonts w:ascii="Arial" w:hAnsi="Arial" w:cs="Arial"/>
        </w:rPr>
        <w:t xml:space="preserve"> </w:t>
      </w:r>
      <w:proofErr w:type="spellStart"/>
      <w:r w:rsidRPr="0019344F">
        <w:rPr>
          <w:rFonts w:ascii="Arial" w:hAnsi="Arial" w:cs="Arial"/>
        </w:rPr>
        <w:t>огірки</w:t>
      </w:r>
      <w:proofErr w:type="spellEnd"/>
      <w:r w:rsidRPr="0019344F">
        <w:rPr>
          <w:rFonts w:ascii="Arial" w:hAnsi="Arial" w:cs="Arial"/>
        </w:rPr>
        <w:t xml:space="preserve">, </w:t>
      </w:r>
      <w:proofErr w:type="spellStart"/>
      <w:r w:rsidRPr="0019344F">
        <w:rPr>
          <w:rFonts w:ascii="Arial" w:hAnsi="Arial" w:cs="Arial"/>
        </w:rPr>
        <w:t>помідори</w:t>
      </w:r>
      <w:proofErr w:type="spellEnd"/>
      <w:r w:rsidRPr="0019344F">
        <w:rPr>
          <w:rFonts w:ascii="Arial" w:hAnsi="Arial" w:cs="Arial"/>
        </w:rPr>
        <w:t xml:space="preserve">, </w:t>
      </w:r>
      <w:proofErr w:type="spellStart"/>
      <w:r w:rsidRPr="0019344F">
        <w:rPr>
          <w:rFonts w:ascii="Arial" w:hAnsi="Arial" w:cs="Arial"/>
        </w:rPr>
        <w:t>морква</w:t>
      </w:r>
      <w:proofErr w:type="spellEnd"/>
      <w:r w:rsidRPr="0019344F">
        <w:rPr>
          <w:rFonts w:ascii="Arial" w:hAnsi="Arial" w:cs="Arial"/>
        </w:rPr>
        <w:t xml:space="preserve">, </w:t>
      </w:r>
      <w:proofErr w:type="spellStart"/>
      <w:r w:rsidRPr="0019344F">
        <w:rPr>
          <w:rFonts w:ascii="Arial" w:hAnsi="Arial" w:cs="Arial"/>
        </w:rPr>
        <w:t>буряки</w:t>
      </w:r>
      <w:proofErr w:type="spellEnd"/>
      <w:r w:rsidRPr="0019344F">
        <w:rPr>
          <w:rFonts w:ascii="Arial" w:hAnsi="Arial" w:cs="Arial"/>
        </w:rPr>
        <w:t xml:space="preserve">, </w:t>
      </w:r>
      <w:proofErr w:type="spellStart"/>
      <w:r w:rsidRPr="0019344F">
        <w:rPr>
          <w:rFonts w:ascii="Arial" w:hAnsi="Arial" w:cs="Arial"/>
        </w:rPr>
        <w:t>хрін</w:t>
      </w:r>
      <w:proofErr w:type="spellEnd"/>
      <w:r w:rsidRPr="0019344F">
        <w:rPr>
          <w:rFonts w:ascii="Arial" w:hAnsi="Arial" w:cs="Arial"/>
        </w:rPr>
        <w:t xml:space="preserve"> та селера. Буряки </w:t>
      </w:r>
      <w:proofErr w:type="spellStart"/>
      <w:r w:rsidRPr="0019344F">
        <w:rPr>
          <w:rFonts w:ascii="Arial" w:hAnsi="Arial" w:cs="Arial"/>
        </w:rPr>
        <w:t>після</w:t>
      </w:r>
      <w:proofErr w:type="spellEnd"/>
      <w:r w:rsidRPr="0019344F">
        <w:rPr>
          <w:rFonts w:ascii="Arial" w:hAnsi="Arial" w:cs="Arial"/>
        </w:rPr>
        <w:t xml:space="preserve"> </w:t>
      </w:r>
      <w:proofErr w:type="spellStart"/>
      <w:r w:rsidRPr="0019344F">
        <w:rPr>
          <w:rFonts w:ascii="Arial" w:hAnsi="Arial" w:cs="Arial"/>
        </w:rPr>
        <w:t>процесу</w:t>
      </w:r>
      <w:proofErr w:type="spellEnd"/>
      <w:r w:rsidRPr="0019344F">
        <w:rPr>
          <w:rFonts w:ascii="Arial" w:hAnsi="Arial" w:cs="Arial"/>
        </w:rPr>
        <w:t xml:space="preserve"> чистки в </w:t>
      </w:r>
      <w:proofErr w:type="spellStart"/>
      <w:r w:rsidRPr="0019344F">
        <w:rPr>
          <w:rFonts w:ascii="Arial" w:hAnsi="Arial" w:cs="Arial"/>
        </w:rPr>
        <w:t>пластикових</w:t>
      </w:r>
      <w:proofErr w:type="spellEnd"/>
      <w:r w:rsidRPr="0019344F">
        <w:rPr>
          <w:rFonts w:ascii="Arial" w:hAnsi="Arial" w:cs="Arial"/>
        </w:rPr>
        <w:t xml:space="preserve"> </w:t>
      </w:r>
      <w:proofErr w:type="spellStart"/>
      <w:r w:rsidRPr="0019344F">
        <w:rPr>
          <w:rFonts w:ascii="Arial" w:hAnsi="Arial" w:cs="Arial"/>
        </w:rPr>
        <w:t>харчових</w:t>
      </w:r>
      <w:proofErr w:type="spellEnd"/>
      <w:r w:rsidRPr="0019344F">
        <w:rPr>
          <w:rFonts w:ascii="Arial" w:hAnsi="Arial" w:cs="Arial"/>
        </w:rPr>
        <w:t xml:space="preserve"> контейнерах </w:t>
      </w:r>
      <w:proofErr w:type="spellStart"/>
      <w:r w:rsidRPr="0019344F">
        <w:rPr>
          <w:rFonts w:ascii="Arial" w:hAnsi="Arial" w:cs="Arial"/>
        </w:rPr>
        <w:t>поступають</w:t>
      </w:r>
      <w:proofErr w:type="spellEnd"/>
      <w:r w:rsidRPr="0019344F">
        <w:rPr>
          <w:rFonts w:ascii="Arial" w:hAnsi="Arial" w:cs="Arial"/>
        </w:rPr>
        <w:t xml:space="preserve"> в цех </w:t>
      </w:r>
      <w:proofErr w:type="spellStart"/>
      <w:r w:rsidRPr="0019344F">
        <w:rPr>
          <w:rFonts w:ascii="Arial" w:hAnsi="Arial" w:cs="Arial"/>
        </w:rPr>
        <w:t>термічної</w:t>
      </w:r>
      <w:proofErr w:type="spellEnd"/>
      <w:r w:rsidRPr="0019344F">
        <w:rPr>
          <w:rFonts w:ascii="Arial" w:hAnsi="Arial" w:cs="Arial"/>
        </w:rPr>
        <w:t xml:space="preserve"> </w:t>
      </w:r>
      <w:proofErr w:type="spellStart"/>
      <w:r w:rsidRPr="0019344F">
        <w:rPr>
          <w:rFonts w:ascii="Arial" w:hAnsi="Arial" w:cs="Arial"/>
        </w:rPr>
        <w:t>обробки</w:t>
      </w:r>
      <w:proofErr w:type="spellEnd"/>
      <w:r w:rsidRPr="0019344F">
        <w:rPr>
          <w:rFonts w:ascii="Arial" w:hAnsi="Arial" w:cs="Arial"/>
        </w:rPr>
        <w:t xml:space="preserve"> </w:t>
      </w:r>
      <w:proofErr w:type="spellStart"/>
      <w:r w:rsidRPr="0019344F">
        <w:rPr>
          <w:rFonts w:ascii="Arial" w:hAnsi="Arial" w:cs="Arial"/>
        </w:rPr>
        <w:t>овочів</w:t>
      </w:r>
      <w:proofErr w:type="spellEnd"/>
      <w:r w:rsidRPr="0019344F">
        <w:rPr>
          <w:rFonts w:ascii="Arial" w:hAnsi="Arial" w:cs="Arial"/>
        </w:rPr>
        <w:t xml:space="preserve"> та </w:t>
      </w:r>
      <w:proofErr w:type="spellStart"/>
      <w:r w:rsidRPr="0019344F">
        <w:rPr>
          <w:rFonts w:ascii="Arial" w:hAnsi="Arial" w:cs="Arial"/>
        </w:rPr>
        <w:t>підготовки</w:t>
      </w:r>
      <w:proofErr w:type="spellEnd"/>
      <w:r w:rsidRPr="0019344F">
        <w:rPr>
          <w:rFonts w:ascii="Arial" w:hAnsi="Arial" w:cs="Arial"/>
        </w:rPr>
        <w:t xml:space="preserve"> </w:t>
      </w:r>
      <w:proofErr w:type="spellStart"/>
      <w:r w:rsidRPr="0019344F">
        <w:rPr>
          <w:rFonts w:ascii="Arial" w:hAnsi="Arial" w:cs="Arial"/>
        </w:rPr>
        <w:t>хрону</w:t>
      </w:r>
      <w:proofErr w:type="spellEnd"/>
      <w:r w:rsidRPr="0019344F">
        <w:rPr>
          <w:rFonts w:ascii="Arial" w:hAnsi="Arial" w:cs="Arial"/>
        </w:rPr>
        <w:t xml:space="preserve"> де </w:t>
      </w:r>
      <w:proofErr w:type="spellStart"/>
      <w:r w:rsidRPr="0019344F">
        <w:rPr>
          <w:rFonts w:ascii="Arial" w:hAnsi="Arial" w:cs="Arial"/>
        </w:rPr>
        <w:t>відбувається</w:t>
      </w:r>
      <w:proofErr w:type="spellEnd"/>
      <w:r w:rsidRPr="0019344F">
        <w:rPr>
          <w:rFonts w:ascii="Arial" w:hAnsi="Arial" w:cs="Arial"/>
        </w:rPr>
        <w:t xml:space="preserve"> варка </w:t>
      </w:r>
      <w:proofErr w:type="spellStart"/>
      <w:proofErr w:type="gramStart"/>
      <w:r w:rsidRPr="0019344F">
        <w:rPr>
          <w:rFonts w:ascii="Arial" w:hAnsi="Arial" w:cs="Arial"/>
        </w:rPr>
        <w:t>буряка</w:t>
      </w:r>
      <w:proofErr w:type="spellEnd"/>
      <w:r w:rsidRPr="0019344F">
        <w:rPr>
          <w:rFonts w:ascii="Arial" w:hAnsi="Arial" w:cs="Arial"/>
        </w:rPr>
        <w:t xml:space="preserve">  в</w:t>
      </w:r>
      <w:proofErr w:type="gramEnd"/>
      <w:r w:rsidRPr="0019344F">
        <w:rPr>
          <w:rFonts w:ascii="Arial" w:hAnsi="Arial" w:cs="Arial"/>
        </w:rPr>
        <w:t xml:space="preserve"> </w:t>
      </w:r>
      <w:proofErr w:type="spellStart"/>
      <w:r w:rsidRPr="0019344F">
        <w:rPr>
          <w:rFonts w:ascii="Arial" w:hAnsi="Arial" w:cs="Arial"/>
        </w:rPr>
        <w:t>пароконвектоматі</w:t>
      </w:r>
      <w:proofErr w:type="spellEnd"/>
      <w:r w:rsidRPr="0019344F">
        <w:rPr>
          <w:rFonts w:ascii="Arial" w:hAnsi="Arial" w:cs="Arial"/>
        </w:rPr>
        <w:t xml:space="preserve">, по </w:t>
      </w:r>
      <w:proofErr w:type="spellStart"/>
      <w:r w:rsidRPr="0019344F">
        <w:rPr>
          <w:rFonts w:ascii="Arial" w:hAnsi="Arial" w:cs="Arial"/>
        </w:rPr>
        <w:t>подрібнення</w:t>
      </w:r>
      <w:proofErr w:type="spellEnd"/>
      <w:r w:rsidRPr="0019344F">
        <w:rPr>
          <w:rFonts w:ascii="Arial" w:hAnsi="Arial" w:cs="Arial"/>
        </w:rPr>
        <w:t xml:space="preserve"> і </w:t>
      </w:r>
      <w:proofErr w:type="spellStart"/>
      <w:r w:rsidRPr="0019344F">
        <w:rPr>
          <w:rFonts w:ascii="Arial" w:hAnsi="Arial" w:cs="Arial"/>
        </w:rPr>
        <w:t>натирання</w:t>
      </w:r>
      <w:proofErr w:type="spellEnd"/>
      <w:r w:rsidRPr="0019344F">
        <w:rPr>
          <w:rFonts w:ascii="Arial" w:hAnsi="Arial" w:cs="Arial"/>
        </w:rPr>
        <w:t xml:space="preserve"> </w:t>
      </w:r>
      <w:proofErr w:type="spellStart"/>
      <w:r w:rsidRPr="0019344F">
        <w:rPr>
          <w:rFonts w:ascii="Arial" w:hAnsi="Arial" w:cs="Arial"/>
        </w:rPr>
        <w:t>хрону</w:t>
      </w:r>
      <w:proofErr w:type="spellEnd"/>
      <w:r w:rsidRPr="0019344F">
        <w:rPr>
          <w:rFonts w:ascii="Arial" w:hAnsi="Arial" w:cs="Arial"/>
        </w:rPr>
        <w:t xml:space="preserve"> з </w:t>
      </w:r>
      <w:proofErr w:type="spellStart"/>
      <w:r w:rsidRPr="0019344F">
        <w:rPr>
          <w:rFonts w:ascii="Arial" w:hAnsi="Arial" w:cs="Arial"/>
        </w:rPr>
        <w:t>подальшим</w:t>
      </w:r>
      <w:proofErr w:type="spellEnd"/>
      <w:r w:rsidRPr="0019344F">
        <w:rPr>
          <w:rFonts w:ascii="Arial" w:hAnsi="Arial" w:cs="Arial"/>
        </w:rPr>
        <w:t xml:space="preserve"> </w:t>
      </w:r>
      <w:proofErr w:type="spellStart"/>
      <w:r w:rsidRPr="0019344F">
        <w:rPr>
          <w:rFonts w:ascii="Arial" w:hAnsi="Arial" w:cs="Arial"/>
        </w:rPr>
        <w:t>замішуванням</w:t>
      </w:r>
      <w:proofErr w:type="spellEnd"/>
      <w:r w:rsidRPr="0019344F">
        <w:rPr>
          <w:rFonts w:ascii="Arial" w:hAnsi="Arial" w:cs="Arial"/>
        </w:rPr>
        <w:t xml:space="preserve"> в </w:t>
      </w:r>
      <w:proofErr w:type="spellStart"/>
      <w:r w:rsidRPr="0019344F">
        <w:rPr>
          <w:rFonts w:ascii="Arial" w:hAnsi="Arial" w:cs="Arial"/>
        </w:rPr>
        <w:t>приміщенні</w:t>
      </w:r>
      <w:proofErr w:type="spellEnd"/>
      <w:r w:rsidRPr="0019344F">
        <w:rPr>
          <w:rFonts w:ascii="Arial" w:hAnsi="Arial" w:cs="Arial"/>
        </w:rPr>
        <w:t xml:space="preserve"> цеху (</w:t>
      </w:r>
      <w:proofErr w:type="spellStart"/>
      <w:r w:rsidRPr="0019344F">
        <w:rPr>
          <w:rFonts w:ascii="Arial" w:hAnsi="Arial" w:cs="Arial"/>
        </w:rPr>
        <w:t>осі</w:t>
      </w:r>
      <w:proofErr w:type="spellEnd"/>
      <w:r w:rsidRPr="0019344F">
        <w:rPr>
          <w:rFonts w:ascii="Arial" w:hAnsi="Arial" w:cs="Arial"/>
        </w:rPr>
        <w:t xml:space="preserve"> Є-З,3-4). </w:t>
      </w:r>
    </w:p>
    <w:p w14:paraId="2F1ED50D" w14:textId="021D9A99" w:rsidR="0019344F" w:rsidRPr="00BC12AD" w:rsidRDefault="0019344F" w:rsidP="004D6A5F">
      <w:pPr>
        <w:pStyle w:val="ad"/>
        <w:spacing w:after="0"/>
        <w:ind w:firstLine="684"/>
        <w:jc w:val="both"/>
        <w:rPr>
          <w:rFonts w:ascii="Arial" w:hAnsi="Arial" w:cs="Arial"/>
        </w:rPr>
      </w:pPr>
      <w:r w:rsidRPr="0019344F">
        <w:rPr>
          <w:rFonts w:ascii="Arial" w:hAnsi="Arial" w:cs="Arial"/>
        </w:rPr>
        <w:t xml:space="preserve">В цеху </w:t>
      </w:r>
      <w:proofErr w:type="spellStart"/>
      <w:r w:rsidRPr="0019344F">
        <w:rPr>
          <w:rFonts w:ascii="Arial" w:hAnsi="Arial" w:cs="Arial"/>
        </w:rPr>
        <w:t>пакування</w:t>
      </w:r>
      <w:proofErr w:type="spellEnd"/>
      <w:r w:rsidRPr="0019344F">
        <w:rPr>
          <w:rFonts w:ascii="Arial" w:hAnsi="Arial" w:cs="Arial"/>
        </w:rPr>
        <w:t xml:space="preserve">, </w:t>
      </w:r>
      <w:proofErr w:type="spellStart"/>
      <w:r w:rsidRPr="0019344F">
        <w:rPr>
          <w:rFonts w:ascii="Arial" w:hAnsi="Arial" w:cs="Arial"/>
        </w:rPr>
        <w:t>фасування</w:t>
      </w:r>
      <w:proofErr w:type="spellEnd"/>
      <w:r w:rsidRPr="0019344F">
        <w:rPr>
          <w:rFonts w:ascii="Arial" w:hAnsi="Arial" w:cs="Arial"/>
        </w:rPr>
        <w:t xml:space="preserve"> та </w:t>
      </w:r>
      <w:proofErr w:type="spellStart"/>
      <w:r w:rsidRPr="0019344F">
        <w:rPr>
          <w:rFonts w:ascii="Arial" w:hAnsi="Arial" w:cs="Arial"/>
        </w:rPr>
        <w:t>етикування</w:t>
      </w:r>
      <w:proofErr w:type="spellEnd"/>
      <w:r w:rsidRPr="0019344F">
        <w:rPr>
          <w:rFonts w:ascii="Arial" w:hAnsi="Arial" w:cs="Arial"/>
        </w:rPr>
        <w:t xml:space="preserve"> </w:t>
      </w:r>
      <w:proofErr w:type="spellStart"/>
      <w:r w:rsidRPr="0019344F">
        <w:rPr>
          <w:rFonts w:ascii="Arial" w:hAnsi="Arial" w:cs="Arial"/>
        </w:rPr>
        <w:t>готової</w:t>
      </w:r>
      <w:proofErr w:type="spellEnd"/>
      <w:r w:rsidRPr="0019344F">
        <w:rPr>
          <w:rFonts w:ascii="Arial" w:hAnsi="Arial" w:cs="Arial"/>
        </w:rPr>
        <w:t xml:space="preserve"> </w:t>
      </w:r>
      <w:proofErr w:type="spellStart"/>
      <w:r w:rsidRPr="0019344F">
        <w:rPr>
          <w:rFonts w:ascii="Arial" w:hAnsi="Arial" w:cs="Arial"/>
        </w:rPr>
        <w:t>продукції</w:t>
      </w:r>
      <w:proofErr w:type="spellEnd"/>
      <w:r w:rsidRPr="0019344F">
        <w:rPr>
          <w:rFonts w:ascii="Arial" w:hAnsi="Arial" w:cs="Arial"/>
        </w:rPr>
        <w:t xml:space="preserve"> до </w:t>
      </w:r>
      <w:proofErr w:type="spellStart"/>
      <w:r w:rsidRPr="0019344F">
        <w:rPr>
          <w:rFonts w:ascii="Arial" w:hAnsi="Arial" w:cs="Arial"/>
        </w:rPr>
        <w:t>соленої</w:t>
      </w:r>
      <w:proofErr w:type="spellEnd"/>
      <w:r w:rsidRPr="0019344F">
        <w:rPr>
          <w:rFonts w:ascii="Arial" w:hAnsi="Arial" w:cs="Arial"/>
        </w:rPr>
        <w:t xml:space="preserve"> </w:t>
      </w:r>
      <w:proofErr w:type="spellStart"/>
      <w:r w:rsidRPr="0019344F">
        <w:rPr>
          <w:rFonts w:ascii="Arial" w:hAnsi="Arial" w:cs="Arial"/>
        </w:rPr>
        <w:t>продукції</w:t>
      </w:r>
      <w:proofErr w:type="spellEnd"/>
      <w:r w:rsidRPr="0019344F">
        <w:rPr>
          <w:rFonts w:ascii="Arial" w:hAnsi="Arial" w:cs="Arial"/>
        </w:rPr>
        <w:t xml:space="preserve"> у </w:t>
      </w:r>
      <w:proofErr w:type="spellStart"/>
      <w:r w:rsidRPr="0019344F">
        <w:rPr>
          <w:rFonts w:ascii="Arial" w:hAnsi="Arial" w:cs="Arial"/>
        </w:rPr>
        <w:t>фасувальну</w:t>
      </w:r>
      <w:proofErr w:type="spellEnd"/>
      <w:r w:rsidRPr="0019344F">
        <w:rPr>
          <w:rFonts w:ascii="Arial" w:hAnsi="Arial" w:cs="Arial"/>
        </w:rPr>
        <w:t xml:space="preserve"> тару </w:t>
      </w:r>
      <w:proofErr w:type="spellStart"/>
      <w:r w:rsidRPr="0019344F">
        <w:rPr>
          <w:rFonts w:ascii="Arial" w:hAnsi="Arial" w:cs="Arial"/>
        </w:rPr>
        <w:t>додається</w:t>
      </w:r>
      <w:proofErr w:type="spellEnd"/>
      <w:r w:rsidRPr="0019344F">
        <w:rPr>
          <w:rFonts w:ascii="Arial" w:hAnsi="Arial" w:cs="Arial"/>
        </w:rPr>
        <w:t xml:space="preserve"> </w:t>
      </w:r>
      <w:proofErr w:type="spellStart"/>
      <w:r w:rsidRPr="0019344F">
        <w:rPr>
          <w:rFonts w:ascii="Arial" w:hAnsi="Arial" w:cs="Arial"/>
        </w:rPr>
        <w:t>розсіл</w:t>
      </w:r>
      <w:proofErr w:type="spellEnd"/>
      <w:r w:rsidRPr="0019344F">
        <w:rPr>
          <w:rFonts w:ascii="Arial" w:hAnsi="Arial" w:cs="Arial"/>
        </w:rPr>
        <w:t xml:space="preserve"> в </w:t>
      </w:r>
      <w:proofErr w:type="spellStart"/>
      <w:r w:rsidRPr="0019344F">
        <w:rPr>
          <w:rFonts w:ascii="Arial" w:hAnsi="Arial" w:cs="Arial"/>
        </w:rPr>
        <w:t>якому</w:t>
      </w:r>
      <w:proofErr w:type="spellEnd"/>
      <w:r w:rsidRPr="0019344F">
        <w:rPr>
          <w:rFonts w:ascii="Arial" w:hAnsi="Arial" w:cs="Arial"/>
        </w:rPr>
        <w:t xml:space="preserve"> </w:t>
      </w:r>
      <w:proofErr w:type="spellStart"/>
      <w:r w:rsidRPr="0019344F">
        <w:rPr>
          <w:rFonts w:ascii="Arial" w:hAnsi="Arial" w:cs="Arial"/>
        </w:rPr>
        <w:t>солилися</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w:t>
      </w:r>
      <w:proofErr w:type="spellStart"/>
      <w:r w:rsidRPr="0019344F">
        <w:rPr>
          <w:rFonts w:ascii="Arial" w:hAnsi="Arial" w:cs="Arial"/>
        </w:rPr>
        <w:t>після</w:t>
      </w:r>
      <w:proofErr w:type="spellEnd"/>
      <w:r w:rsidRPr="0019344F">
        <w:rPr>
          <w:rFonts w:ascii="Arial" w:hAnsi="Arial" w:cs="Arial"/>
        </w:rPr>
        <w:t xml:space="preserve"> </w:t>
      </w:r>
      <w:proofErr w:type="spellStart"/>
      <w:r w:rsidRPr="0019344F">
        <w:rPr>
          <w:rFonts w:ascii="Arial" w:hAnsi="Arial" w:cs="Arial"/>
        </w:rPr>
        <w:t>чого</w:t>
      </w:r>
      <w:proofErr w:type="spellEnd"/>
      <w:r w:rsidRPr="0019344F">
        <w:rPr>
          <w:rFonts w:ascii="Arial" w:hAnsi="Arial" w:cs="Arial"/>
        </w:rPr>
        <w:t xml:space="preserve"> </w:t>
      </w:r>
      <w:proofErr w:type="spellStart"/>
      <w:r w:rsidRPr="0019344F">
        <w:rPr>
          <w:rFonts w:ascii="Arial" w:hAnsi="Arial" w:cs="Arial"/>
        </w:rPr>
        <w:t>закриваються</w:t>
      </w:r>
      <w:proofErr w:type="spellEnd"/>
      <w:r w:rsidRPr="0019344F">
        <w:rPr>
          <w:rFonts w:ascii="Arial" w:hAnsi="Arial" w:cs="Arial"/>
        </w:rPr>
        <w:t xml:space="preserve"> </w:t>
      </w:r>
      <w:proofErr w:type="spellStart"/>
      <w:r w:rsidRPr="0019344F">
        <w:rPr>
          <w:rFonts w:ascii="Arial" w:hAnsi="Arial" w:cs="Arial"/>
        </w:rPr>
        <w:t>кришками</w:t>
      </w:r>
      <w:proofErr w:type="spellEnd"/>
      <w:r w:rsidRPr="0019344F">
        <w:rPr>
          <w:rFonts w:ascii="Arial" w:hAnsi="Arial" w:cs="Arial"/>
        </w:rPr>
        <w:t xml:space="preserve">, </w:t>
      </w:r>
      <w:proofErr w:type="spellStart"/>
      <w:r w:rsidRPr="0019344F">
        <w:rPr>
          <w:rFonts w:ascii="Arial" w:hAnsi="Arial" w:cs="Arial"/>
        </w:rPr>
        <w:t>стикуються</w:t>
      </w:r>
      <w:proofErr w:type="spellEnd"/>
      <w:r w:rsidRPr="0019344F">
        <w:rPr>
          <w:rFonts w:ascii="Arial" w:hAnsi="Arial" w:cs="Arial"/>
        </w:rPr>
        <w:t xml:space="preserve">, наноситься дата </w:t>
      </w:r>
      <w:proofErr w:type="spellStart"/>
      <w:r w:rsidRPr="0019344F">
        <w:rPr>
          <w:rFonts w:ascii="Arial" w:hAnsi="Arial" w:cs="Arial"/>
        </w:rPr>
        <w:t>виробництва</w:t>
      </w:r>
      <w:proofErr w:type="spellEnd"/>
      <w:r w:rsidRPr="0019344F">
        <w:rPr>
          <w:rFonts w:ascii="Arial" w:hAnsi="Arial" w:cs="Arial"/>
        </w:rPr>
        <w:t xml:space="preserve"> і </w:t>
      </w:r>
      <w:proofErr w:type="spellStart"/>
      <w:r w:rsidRPr="0019344F">
        <w:rPr>
          <w:rFonts w:ascii="Arial" w:hAnsi="Arial" w:cs="Arial"/>
        </w:rPr>
        <w:t>складуються</w:t>
      </w:r>
      <w:proofErr w:type="spellEnd"/>
      <w:r w:rsidRPr="0019344F">
        <w:rPr>
          <w:rFonts w:ascii="Arial" w:hAnsi="Arial" w:cs="Arial"/>
        </w:rPr>
        <w:t xml:space="preserve"> на </w:t>
      </w:r>
      <w:proofErr w:type="spellStart"/>
      <w:r w:rsidRPr="0019344F">
        <w:rPr>
          <w:rFonts w:ascii="Arial" w:hAnsi="Arial" w:cs="Arial"/>
        </w:rPr>
        <w:t>тимчасове</w:t>
      </w:r>
      <w:proofErr w:type="spellEnd"/>
      <w:r w:rsidRPr="0019344F">
        <w:rPr>
          <w:rFonts w:ascii="Arial" w:hAnsi="Arial" w:cs="Arial"/>
        </w:rPr>
        <w:t xml:space="preserve"> </w:t>
      </w:r>
      <w:proofErr w:type="spellStart"/>
      <w:r w:rsidRPr="0019344F">
        <w:rPr>
          <w:rFonts w:ascii="Arial" w:hAnsi="Arial" w:cs="Arial"/>
        </w:rPr>
        <w:t>зберігання</w:t>
      </w:r>
      <w:proofErr w:type="spellEnd"/>
      <w:r w:rsidRPr="0019344F">
        <w:rPr>
          <w:rFonts w:ascii="Arial" w:hAnsi="Arial" w:cs="Arial"/>
        </w:rPr>
        <w:t xml:space="preserve"> у </w:t>
      </w:r>
      <w:proofErr w:type="spellStart"/>
      <w:r w:rsidRPr="0019344F">
        <w:rPr>
          <w:rFonts w:ascii="Arial" w:hAnsi="Arial" w:cs="Arial"/>
        </w:rPr>
        <w:t>холодильну</w:t>
      </w:r>
      <w:proofErr w:type="spellEnd"/>
      <w:r w:rsidRPr="0019344F">
        <w:rPr>
          <w:rFonts w:ascii="Arial" w:hAnsi="Arial" w:cs="Arial"/>
        </w:rPr>
        <w:t xml:space="preserve"> камеру(</w:t>
      </w:r>
      <w:r w:rsidRPr="0019344F">
        <w:rPr>
          <w:rFonts w:ascii="Arial" w:hAnsi="Arial" w:cs="Arial"/>
          <w:lang w:val="en-US"/>
        </w:rPr>
        <w:t>t</w:t>
      </w:r>
      <w:r w:rsidRPr="0019344F">
        <w:rPr>
          <w:rFonts w:ascii="Arial" w:hAnsi="Arial" w:cs="Arial"/>
        </w:rPr>
        <w:t xml:space="preserve">=0/+4°С). З </w:t>
      </w:r>
      <w:proofErr w:type="spellStart"/>
      <w:r w:rsidRPr="0019344F">
        <w:rPr>
          <w:rFonts w:ascii="Arial" w:hAnsi="Arial" w:cs="Arial"/>
        </w:rPr>
        <w:t>холодильної</w:t>
      </w:r>
      <w:proofErr w:type="spellEnd"/>
      <w:r w:rsidRPr="0019344F">
        <w:rPr>
          <w:rFonts w:ascii="Arial" w:hAnsi="Arial" w:cs="Arial"/>
        </w:rPr>
        <w:t xml:space="preserve"> </w:t>
      </w:r>
      <w:proofErr w:type="spellStart"/>
      <w:r w:rsidRPr="0019344F">
        <w:rPr>
          <w:rFonts w:ascii="Arial" w:hAnsi="Arial" w:cs="Arial"/>
        </w:rPr>
        <w:t>камери</w:t>
      </w:r>
      <w:proofErr w:type="spellEnd"/>
      <w:r w:rsidRPr="0019344F">
        <w:rPr>
          <w:rFonts w:ascii="Arial" w:hAnsi="Arial" w:cs="Arial"/>
        </w:rPr>
        <w:t xml:space="preserve"> готова </w:t>
      </w:r>
      <w:proofErr w:type="spellStart"/>
      <w:r w:rsidRPr="0019344F">
        <w:rPr>
          <w:rFonts w:ascii="Arial" w:hAnsi="Arial" w:cs="Arial"/>
        </w:rPr>
        <w:t>продукція</w:t>
      </w:r>
      <w:proofErr w:type="spellEnd"/>
      <w:r w:rsidRPr="0019344F">
        <w:rPr>
          <w:rFonts w:ascii="Arial" w:hAnsi="Arial" w:cs="Arial"/>
        </w:rPr>
        <w:t xml:space="preserve"> </w:t>
      </w:r>
      <w:proofErr w:type="spellStart"/>
      <w:r w:rsidRPr="0019344F">
        <w:rPr>
          <w:rFonts w:ascii="Arial" w:hAnsi="Arial" w:cs="Arial"/>
        </w:rPr>
        <w:t>подається</w:t>
      </w:r>
      <w:proofErr w:type="spellEnd"/>
      <w:r w:rsidRPr="0019344F">
        <w:rPr>
          <w:rFonts w:ascii="Arial" w:hAnsi="Arial" w:cs="Arial"/>
        </w:rPr>
        <w:t xml:space="preserve"> на рампу </w:t>
      </w:r>
      <w:proofErr w:type="spellStart"/>
      <w:r w:rsidRPr="0019344F">
        <w:rPr>
          <w:rFonts w:ascii="Arial" w:hAnsi="Arial" w:cs="Arial"/>
        </w:rPr>
        <w:t>політується</w:t>
      </w:r>
      <w:proofErr w:type="spellEnd"/>
      <w:r w:rsidRPr="0019344F">
        <w:rPr>
          <w:rFonts w:ascii="Arial" w:hAnsi="Arial" w:cs="Arial"/>
        </w:rPr>
        <w:t xml:space="preserve"> на </w:t>
      </w:r>
      <w:proofErr w:type="spellStart"/>
      <w:r w:rsidRPr="0019344F">
        <w:rPr>
          <w:rFonts w:ascii="Arial" w:hAnsi="Arial" w:cs="Arial"/>
        </w:rPr>
        <w:t>піддони</w:t>
      </w:r>
      <w:proofErr w:type="spellEnd"/>
      <w:r w:rsidRPr="0019344F">
        <w:rPr>
          <w:rFonts w:ascii="Arial" w:hAnsi="Arial" w:cs="Arial"/>
        </w:rPr>
        <w:t xml:space="preserve"> і </w:t>
      </w:r>
      <w:proofErr w:type="spellStart"/>
      <w:r w:rsidRPr="0019344F">
        <w:rPr>
          <w:rFonts w:ascii="Arial" w:hAnsi="Arial" w:cs="Arial"/>
        </w:rPr>
        <w:t>відвантажується</w:t>
      </w:r>
      <w:proofErr w:type="spellEnd"/>
      <w:r w:rsidRPr="0019344F">
        <w:rPr>
          <w:rFonts w:ascii="Arial" w:hAnsi="Arial" w:cs="Arial"/>
        </w:rPr>
        <w:t xml:space="preserve"> </w:t>
      </w:r>
      <w:proofErr w:type="spellStart"/>
      <w:r w:rsidRPr="0019344F">
        <w:rPr>
          <w:rFonts w:ascii="Arial" w:hAnsi="Arial" w:cs="Arial"/>
        </w:rPr>
        <w:t>замовникам</w:t>
      </w:r>
      <w:proofErr w:type="spellEnd"/>
      <w:r w:rsidRPr="0019344F">
        <w:rPr>
          <w:rFonts w:ascii="Arial" w:hAnsi="Arial" w:cs="Arial"/>
        </w:rPr>
        <w:t xml:space="preserve">. </w:t>
      </w:r>
      <w:proofErr w:type="spellStart"/>
      <w:r w:rsidRPr="0019344F">
        <w:rPr>
          <w:rFonts w:ascii="Arial" w:hAnsi="Arial" w:cs="Arial"/>
        </w:rPr>
        <w:lastRenderedPageBreak/>
        <w:t>Упаковуються</w:t>
      </w:r>
      <w:proofErr w:type="spellEnd"/>
      <w:r w:rsidRPr="0019344F">
        <w:rPr>
          <w:rFonts w:ascii="Arial" w:hAnsi="Arial" w:cs="Arial"/>
        </w:rPr>
        <w:t xml:space="preserve"> </w:t>
      </w:r>
      <w:proofErr w:type="spellStart"/>
      <w:r w:rsidRPr="0019344F">
        <w:rPr>
          <w:rFonts w:ascii="Arial" w:hAnsi="Arial" w:cs="Arial"/>
        </w:rPr>
        <w:t>солені</w:t>
      </w:r>
      <w:proofErr w:type="spellEnd"/>
      <w:r w:rsidRPr="0019344F">
        <w:rPr>
          <w:rFonts w:ascii="Arial" w:hAnsi="Arial" w:cs="Arial"/>
        </w:rPr>
        <w:t xml:space="preserve"> </w:t>
      </w:r>
      <w:proofErr w:type="spellStart"/>
      <w:r w:rsidRPr="0019344F">
        <w:rPr>
          <w:rFonts w:ascii="Arial" w:hAnsi="Arial" w:cs="Arial"/>
        </w:rPr>
        <w:t>овочі</w:t>
      </w:r>
      <w:proofErr w:type="spellEnd"/>
      <w:r w:rsidRPr="0019344F">
        <w:rPr>
          <w:rFonts w:ascii="Arial" w:hAnsi="Arial" w:cs="Arial"/>
        </w:rPr>
        <w:t xml:space="preserve"> та </w:t>
      </w:r>
      <w:proofErr w:type="spellStart"/>
      <w:proofErr w:type="gramStart"/>
      <w:r w:rsidRPr="0019344F">
        <w:rPr>
          <w:rFonts w:ascii="Arial" w:hAnsi="Arial" w:cs="Arial"/>
        </w:rPr>
        <w:t>салати</w:t>
      </w:r>
      <w:proofErr w:type="spellEnd"/>
      <w:r w:rsidRPr="0019344F">
        <w:rPr>
          <w:rFonts w:ascii="Arial" w:hAnsi="Arial" w:cs="Arial"/>
        </w:rPr>
        <w:t xml:space="preserve">  в</w:t>
      </w:r>
      <w:proofErr w:type="gramEnd"/>
      <w:r w:rsidRPr="0019344F">
        <w:rPr>
          <w:rFonts w:ascii="Arial" w:hAnsi="Arial" w:cs="Arial"/>
        </w:rPr>
        <w:t xml:space="preserve"> </w:t>
      </w:r>
      <w:proofErr w:type="spellStart"/>
      <w:r w:rsidRPr="0019344F">
        <w:rPr>
          <w:rFonts w:ascii="Arial" w:hAnsi="Arial" w:cs="Arial"/>
        </w:rPr>
        <w:t>харчову</w:t>
      </w:r>
      <w:proofErr w:type="spellEnd"/>
      <w:r w:rsidRPr="0019344F">
        <w:rPr>
          <w:rFonts w:ascii="Arial" w:hAnsi="Arial" w:cs="Arial"/>
        </w:rPr>
        <w:t xml:space="preserve"> </w:t>
      </w:r>
      <w:proofErr w:type="spellStart"/>
      <w:r w:rsidRPr="0019344F">
        <w:rPr>
          <w:rFonts w:ascii="Arial" w:hAnsi="Arial" w:cs="Arial"/>
        </w:rPr>
        <w:t>пластикову</w:t>
      </w:r>
      <w:proofErr w:type="spellEnd"/>
      <w:r w:rsidRPr="0019344F">
        <w:rPr>
          <w:rFonts w:ascii="Arial" w:hAnsi="Arial" w:cs="Arial"/>
        </w:rPr>
        <w:t xml:space="preserve"> тару </w:t>
      </w:r>
      <w:proofErr w:type="spellStart"/>
      <w:r w:rsidRPr="0019344F">
        <w:rPr>
          <w:rFonts w:ascii="Arial" w:hAnsi="Arial" w:cs="Arial"/>
        </w:rPr>
        <w:t>відра</w:t>
      </w:r>
      <w:proofErr w:type="spellEnd"/>
      <w:r w:rsidRPr="0019344F">
        <w:rPr>
          <w:rFonts w:ascii="Arial" w:hAnsi="Arial" w:cs="Arial"/>
        </w:rPr>
        <w:t xml:space="preserve"> </w:t>
      </w:r>
      <w:proofErr w:type="spellStart"/>
      <w:r w:rsidRPr="0019344F">
        <w:rPr>
          <w:rFonts w:ascii="Arial" w:hAnsi="Arial" w:cs="Arial"/>
        </w:rPr>
        <w:t>різної</w:t>
      </w:r>
      <w:proofErr w:type="spellEnd"/>
      <w:r w:rsidRPr="0019344F">
        <w:rPr>
          <w:rFonts w:ascii="Arial" w:hAnsi="Arial" w:cs="Arial"/>
        </w:rPr>
        <w:t xml:space="preserve"> </w:t>
      </w:r>
      <w:proofErr w:type="spellStart"/>
      <w:r w:rsidRPr="0019344F">
        <w:rPr>
          <w:rFonts w:ascii="Arial" w:hAnsi="Arial" w:cs="Arial"/>
        </w:rPr>
        <w:t>ємності</w:t>
      </w:r>
      <w:proofErr w:type="spellEnd"/>
      <w:r w:rsidRPr="0019344F">
        <w:rPr>
          <w:rFonts w:ascii="Arial" w:hAnsi="Arial" w:cs="Arial"/>
        </w:rPr>
        <w:t xml:space="preserve"> </w:t>
      </w:r>
      <w:proofErr w:type="spellStart"/>
      <w:r w:rsidRPr="0019344F">
        <w:rPr>
          <w:rFonts w:ascii="Arial" w:hAnsi="Arial" w:cs="Arial"/>
        </w:rPr>
        <w:t>від</w:t>
      </w:r>
      <w:proofErr w:type="spellEnd"/>
      <w:r w:rsidRPr="0019344F">
        <w:rPr>
          <w:rFonts w:ascii="Arial" w:hAnsi="Arial" w:cs="Arial"/>
        </w:rPr>
        <w:t xml:space="preserve"> 0.5 до 10 кг. </w:t>
      </w:r>
    </w:p>
    <w:p w14:paraId="4AE5712A" w14:textId="6B646A05" w:rsidR="0019344F" w:rsidRPr="00BC12AD" w:rsidRDefault="00BC12AD" w:rsidP="004D6A5F">
      <w:pPr>
        <w:pStyle w:val="ad"/>
        <w:tabs>
          <w:tab w:val="left" w:pos="709"/>
        </w:tabs>
        <w:spacing w:after="0"/>
        <w:jc w:val="both"/>
        <w:rPr>
          <w:rFonts w:ascii="Arial" w:hAnsi="Arial" w:cs="Arial"/>
          <w:bCs/>
          <w:u w:val="single"/>
        </w:rPr>
      </w:pPr>
      <w:r w:rsidRPr="00BC12AD">
        <w:rPr>
          <w:rFonts w:ascii="Arial" w:hAnsi="Arial" w:cs="Arial"/>
          <w:bCs/>
          <w:lang w:val="uk-UA"/>
        </w:rPr>
        <w:t xml:space="preserve">                                           </w:t>
      </w:r>
      <w:proofErr w:type="spellStart"/>
      <w:r w:rsidR="0019344F" w:rsidRPr="00BC12AD">
        <w:rPr>
          <w:rFonts w:ascii="Arial" w:hAnsi="Arial" w:cs="Arial"/>
          <w:bCs/>
          <w:u w:val="single"/>
        </w:rPr>
        <w:t>Миття</w:t>
      </w:r>
      <w:proofErr w:type="spellEnd"/>
      <w:r w:rsidR="0019344F" w:rsidRPr="00BC12AD">
        <w:rPr>
          <w:rFonts w:ascii="Arial" w:hAnsi="Arial" w:cs="Arial"/>
          <w:bCs/>
          <w:u w:val="single"/>
        </w:rPr>
        <w:t xml:space="preserve"> тари, </w:t>
      </w:r>
      <w:proofErr w:type="spellStart"/>
      <w:r w:rsidR="0019344F" w:rsidRPr="00BC12AD">
        <w:rPr>
          <w:rFonts w:ascii="Arial" w:hAnsi="Arial" w:cs="Arial"/>
          <w:bCs/>
          <w:u w:val="single"/>
        </w:rPr>
        <w:t>інвентарю</w:t>
      </w:r>
      <w:proofErr w:type="spellEnd"/>
      <w:r w:rsidR="0019344F" w:rsidRPr="00BC12AD">
        <w:rPr>
          <w:rFonts w:ascii="Arial" w:hAnsi="Arial" w:cs="Arial"/>
          <w:bCs/>
          <w:u w:val="single"/>
        </w:rPr>
        <w:t xml:space="preserve">, </w:t>
      </w:r>
      <w:proofErr w:type="spellStart"/>
      <w:r w:rsidR="0019344F" w:rsidRPr="00BC12AD">
        <w:rPr>
          <w:rFonts w:ascii="Arial" w:hAnsi="Arial" w:cs="Arial"/>
          <w:bCs/>
          <w:u w:val="single"/>
        </w:rPr>
        <w:t>обладнання</w:t>
      </w:r>
      <w:proofErr w:type="spellEnd"/>
    </w:p>
    <w:p w14:paraId="5F33255C" w14:textId="77777777" w:rsidR="0019344F" w:rsidRPr="00BC12AD" w:rsidRDefault="0019344F" w:rsidP="004D6A5F">
      <w:pPr>
        <w:ind w:firstLine="684"/>
        <w:jc w:val="both"/>
        <w:rPr>
          <w:rFonts w:ascii="Arial" w:hAnsi="Arial" w:cs="Arial"/>
          <w:color w:val="000000"/>
          <w:spacing w:val="-1"/>
        </w:rPr>
      </w:pPr>
      <w:proofErr w:type="spellStart"/>
      <w:r w:rsidRPr="00BC12AD">
        <w:rPr>
          <w:rFonts w:ascii="Arial" w:hAnsi="Arial" w:cs="Arial"/>
          <w:color w:val="000000"/>
          <w:spacing w:val="-1"/>
        </w:rPr>
        <w:t>Санітарна</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обробка</w:t>
      </w:r>
      <w:proofErr w:type="spellEnd"/>
      <w:r w:rsidRPr="00BC12AD">
        <w:rPr>
          <w:rFonts w:ascii="Arial" w:hAnsi="Arial" w:cs="Arial"/>
          <w:color w:val="000000"/>
          <w:spacing w:val="-1"/>
        </w:rPr>
        <w:t xml:space="preserve"> тари, </w:t>
      </w:r>
      <w:proofErr w:type="spellStart"/>
      <w:r w:rsidRPr="00BC12AD">
        <w:rPr>
          <w:rFonts w:ascii="Arial" w:hAnsi="Arial" w:cs="Arial"/>
          <w:color w:val="000000"/>
          <w:spacing w:val="-1"/>
        </w:rPr>
        <w:t>інвентарю</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обладнання</w:t>
      </w:r>
      <w:proofErr w:type="spellEnd"/>
      <w:r w:rsidRPr="00BC12AD">
        <w:rPr>
          <w:rFonts w:ascii="Arial" w:hAnsi="Arial" w:cs="Arial"/>
          <w:color w:val="000000"/>
          <w:spacing w:val="-1"/>
        </w:rPr>
        <w:t xml:space="preserve"> є </w:t>
      </w:r>
      <w:proofErr w:type="spellStart"/>
      <w:r w:rsidRPr="00BC12AD">
        <w:rPr>
          <w:rFonts w:ascii="Arial" w:hAnsi="Arial" w:cs="Arial"/>
          <w:color w:val="000000"/>
          <w:spacing w:val="-1"/>
        </w:rPr>
        <w:t>невід’ємною</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частиною</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технологічного</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процесу</w:t>
      </w:r>
      <w:proofErr w:type="spellEnd"/>
      <w:r w:rsidRPr="00BC12AD">
        <w:rPr>
          <w:rFonts w:ascii="Arial" w:hAnsi="Arial" w:cs="Arial"/>
          <w:color w:val="000000"/>
          <w:spacing w:val="-1"/>
        </w:rPr>
        <w:t>.</w:t>
      </w:r>
    </w:p>
    <w:p w14:paraId="482D10BD" w14:textId="77777777" w:rsidR="0019344F" w:rsidRPr="00BC12AD" w:rsidRDefault="0019344F" w:rsidP="004D6A5F">
      <w:pPr>
        <w:ind w:firstLine="684"/>
        <w:jc w:val="both"/>
        <w:rPr>
          <w:rFonts w:ascii="Arial" w:hAnsi="Arial" w:cs="Arial"/>
          <w:color w:val="000000"/>
          <w:spacing w:val="-1"/>
        </w:rPr>
      </w:pPr>
      <w:proofErr w:type="spellStart"/>
      <w:r w:rsidRPr="00BC12AD">
        <w:rPr>
          <w:rFonts w:ascii="Arial" w:hAnsi="Arial" w:cs="Arial"/>
          <w:color w:val="000000"/>
          <w:spacing w:val="-1"/>
        </w:rPr>
        <w:t>Миття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дезінфекція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стерилізація</w:t>
      </w:r>
      <w:proofErr w:type="spellEnd"/>
      <w:r w:rsidRPr="00BC12AD">
        <w:rPr>
          <w:rFonts w:ascii="Arial" w:hAnsi="Arial" w:cs="Arial"/>
          <w:color w:val="000000"/>
          <w:spacing w:val="-1"/>
        </w:rPr>
        <w:t xml:space="preserve"> тари, </w:t>
      </w:r>
      <w:proofErr w:type="spellStart"/>
      <w:r w:rsidRPr="00BC12AD">
        <w:rPr>
          <w:rFonts w:ascii="Arial" w:hAnsi="Arial" w:cs="Arial"/>
          <w:color w:val="000000"/>
          <w:spacing w:val="-1"/>
        </w:rPr>
        <w:t>інвентарю</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обладнання</w:t>
      </w:r>
      <w:proofErr w:type="spellEnd"/>
      <w:r w:rsidRPr="00BC12AD">
        <w:rPr>
          <w:rFonts w:ascii="Arial" w:hAnsi="Arial" w:cs="Arial"/>
          <w:color w:val="000000"/>
          <w:spacing w:val="-1"/>
        </w:rPr>
        <w:t xml:space="preserve"> повинна </w:t>
      </w:r>
      <w:proofErr w:type="spellStart"/>
      <w:r w:rsidRPr="00BC12AD">
        <w:rPr>
          <w:rFonts w:ascii="Arial" w:hAnsi="Arial" w:cs="Arial"/>
          <w:color w:val="000000"/>
          <w:spacing w:val="-1"/>
        </w:rPr>
        <w:t>проводитись</w:t>
      </w:r>
      <w:proofErr w:type="spellEnd"/>
      <w:r w:rsidRPr="00BC12AD">
        <w:rPr>
          <w:rFonts w:ascii="Arial" w:hAnsi="Arial" w:cs="Arial"/>
          <w:color w:val="000000"/>
          <w:spacing w:val="-1"/>
        </w:rPr>
        <w:t xml:space="preserve"> на </w:t>
      </w:r>
      <w:proofErr w:type="spellStart"/>
      <w:r w:rsidRPr="00BC12AD">
        <w:rPr>
          <w:rFonts w:ascii="Arial" w:hAnsi="Arial" w:cs="Arial"/>
          <w:color w:val="000000"/>
          <w:spacing w:val="-1"/>
        </w:rPr>
        <w:t>підприємстві</w:t>
      </w:r>
      <w:proofErr w:type="spellEnd"/>
      <w:r w:rsidRPr="00BC12AD">
        <w:rPr>
          <w:rFonts w:ascii="Arial" w:hAnsi="Arial" w:cs="Arial"/>
          <w:color w:val="000000"/>
          <w:spacing w:val="-1"/>
        </w:rPr>
        <w:t xml:space="preserve"> у </w:t>
      </w:r>
      <w:proofErr w:type="spellStart"/>
      <w:r w:rsidRPr="00BC12AD">
        <w:rPr>
          <w:rFonts w:ascii="Arial" w:hAnsi="Arial" w:cs="Arial"/>
          <w:color w:val="000000"/>
          <w:spacing w:val="-1"/>
        </w:rPr>
        <w:t>чіткій</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відповідності</w:t>
      </w:r>
      <w:proofErr w:type="spellEnd"/>
      <w:r w:rsidRPr="00BC12AD">
        <w:rPr>
          <w:rFonts w:ascii="Arial" w:hAnsi="Arial" w:cs="Arial"/>
          <w:color w:val="000000"/>
          <w:spacing w:val="-1"/>
        </w:rPr>
        <w:t xml:space="preserve"> з </w:t>
      </w:r>
      <w:proofErr w:type="spellStart"/>
      <w:r w:rsidRPr="00BC12AD">
        <w:rPr>
          <w:rFonts w:ascii="Arial" w:hAnsi="Arial" w:cs="Arial"/>
          <w:color w:val="000000"/>
          <w:spacing w:val="-1"/>
        </w:rPr>
        <w:t>технологічними</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інструкціями</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які</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затверджені</w:t>
      </w:r>
      <w:proofErr w:type="spellEnd"/>
      <w:r w:rsidRPr="00BC12AD">
        <w:rPr>
          <w:rFonts w:ascii="Arial" w:hAnsi="Arial" w:cs="Arial"/>
          <w:color w:val="000000"/>
          <w:spacing w:val="-1"/>
        </w:rPr>
        <w:t xml:space="preserve"> і </w:t>
      </w:r>
      <w:proofErr w:type="spellStart"/>
      <w:r w:rsidRPr="00BC12AD">
        <w:rPr>
          <w:rFonts w:ascii="Arial" w:hAnsi="Arial" w:cs="Arial"/>
          <w:color w:val="000000"/>
          <w:spacing w:val="-1"/>
        </w:rPr>
        <w:t>діють</w:t>
      </w:r>
      <w:proofErr w:type="spellEnd"/>
      <w:r w:rsidRPr="00BC12AD">
        <w:rPr>
          <w:rFonts w:ascii="Arial" w:hAnsi="Arial" w:cs="Arial"/>
          <w:color w:val="000000"/>
          <w:spacing w:val="-1"/>
        </w:rPr>
        <w:t xml:space="preserve"> на </w:t>
      </w:r>
      <w:proofErr w:type="spellStart"/>
      <w:r w:rsidRPr="00BC12AD">
        <w:rPr>
          <w:rFonts w:ascii="Arial" w:hAnsi="Arial" w:cs="Arial"/>
          <w:color w:val="000000"/>
          <w:spacing w:val="-1"/>
        </w:rPr>
        <w:t>виробництві</w:t>
      </w:r>
      <w:proofErr w:type="spellEnd"/>
      <w:r w:rsidRPr="00BC12AD">
        <w:rPr>
          <w:rFonts w:ascii="Arial" w:hAnsi="Arial" w:cs="Arial"/>
          <w:color w:val="000000"/>
          <w:spacing w:val="-1"/>
        </w:rPr>
        <w:t>.</w:t>
      </w:r>
    </w:p>
    <w:p w14:paraId="03E80618" w14:textId="77777777" w:rsidR="0019344F" w:rsidRPr="00BC12AD" w:rsidRDefault="0019344F" w:rsidP="004D6A5F">
      <w:pPr>
        <w:ind w:firstLine="684"/>
        <w:jc w:val="both"/>
        <w:rPr>
          <w:rFonts w:ascii="Arial" w:hAnsi="Arial" w:cs="Arial"/>
          <w:color w:val="000000"/>
          <w:spacing w:val="-1"/>
        </w:rPr>
      </w:pPr>
      <w:r w:rsidRPr="00BC12AD">
        <w:rPr>
          <w:rFonts w:ascii="Arial" w:hAnsi="Arial" w:cs="Arial"/>
          <w:color w:val="000000"/>
          <w:spacing w:val="-1"/>
        </w:rPr>
        <w:t xml:space="preserve">В </w:t>
      </w:r>
      <w:proofErr w:type="spellStart"/>
      <w:r w:rsidRPr="00BC12AD">
        <w:rPr>
          <w:rFonts w:ascii="Arial" w:hAnsi="Arial" w:cs="Arial"/>
          <w:color w:val="000000"/>
          <w:spacing w:val="-1"/>
        </w:rPr>
        <w:t>приміщенні</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приймання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сировини</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виділено</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місце</w:t>
      </w:r>
      <w:proofErr w:type="spellEnd"/>
      <w:r w:rsidRPr="00BC12AD">
        <w:rPr>
          <w:rFonts w:ascii="Arial" w:hAnsi="Arial" w:cs="Arial"/>
          <w:color w:val="000000"/>
          <w:spacing w:val="-1"/>
        </w:rPr>
        <w:t xml:space="preserve"> для </w:t>
      </w:r>
      <w:proofErr w:type="spellStart"/>
      <w:r w:rsidRPr="00BC12AD">
        <w:rPr>
          <w:rFonts w:ascii="Arial" w:hAnsi="Arial" w:cs="Arial"/>
          <w:color w:val="000000"/>
          <w:spacing w:val="-1"/>
        </w:rPr>
        <w:t>миття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піддонів</w:t>
      </w:r>
      <w:proofErr w:type="spellEnd"/>
      <w:r w:rsidRPr="00BC12AD">
        <w:rPr>
          <w:rFonts w:ascii="Arial" w:hAnsi="Arial" w:cs="Arial"/>
          <w:color w:val="000000"/>
          <w:spacing w:val="-1"/>
        </w:rPr>
        <w:t xml:space="preserve">, яке </w:t>
      </w:r>
      <w:proofErr w:type="spellStart"/>
      <w:r w:rsidRPr="00BC12AD">
        <w:rPr>
          <w:rFonts w:ascii="Arial" w:hAnsi="Arial" w:cs="Arial"/>
          <w:color w:val="000000"/>
          <w:spacing w:val="-1"/>
        </w:rPr>
        <w:t>обладнане</w:t>
      </w:r>
      <w:proofErr w:type="spellEnd"/>
      <w:r w:rsidRPr="00BC12AD">
        <w:rPr>
          <w:rFonts w:ascii="Arial" w:hAnsi="Arial" w:cs="Arial"/>
          <w:color w:val="000000"/>
          <w:spacing w:val="-1"/>
        </w:rPr>
        <w:t xml:space="preserve"> краном </w:t>
      </w:r>
      <w:proofErr w:type="spellStart"/>
      <w:r w:rsidRPr="00BC12AD">
        <w:rPr>
          <w:rFonts w:ascii="Arial" w:hAnsi="Arial" w:cs="Arial"/>
          <w:color w:val="000000"/>
          <w:spacing w:val="-1"/>
        </w:rPr>
        <w:t>поливальним</w:t>
      </w:r>
      <w:proofErr w:type="spellEnd"/>
      <w:r w:rsidRPr="00BC12AD">
        <w:rPr>
          <w:rFonts w:ascii="Arial" w:hAnsi="Arial" w:cs="Arial"/>
          <w:color w:val="000000"/>
          <w:spacing w:val="-1"/>
        </w:rPr>
        <w:t xml:space="preserve"> з </w:t>
      </w:r>
      <w:proofErr w:type="spellStart"/>
      <w:r w:rsidRPr="00BC12AD">
        <w:rPr>
          <w:rFonts w:ascii="Arial" w:hAnsi="Arial" w:cs="Arial"/>
          <w:color w:val="000000"/>
          <w:spacing w:val="-1"/>
        </w:rPr>
        <w:t>підводом</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гарячої</w:t>
      </w:r>
      <w:proofErr w:type="spellEnd"/>
      <w:r w:rsidRPr="00BC12AD">
        <w:rPr>
          <w:rFonts w:ascii="Arial" w:hAnsi="Arial" w:cs="Arial"/>
          <w:color w:val="000000"/>
          <w:spacing w:val="-1"/>
        </w:rPr>
        <w:t xml:space="preserve"> і </w:t>
      </w:r>
      <w:proofErr w:type="spellStart"/>
      <w:r w:rsidRPr="00BC12AD">
        <w:rPr>
          <w:rFonts w:ascii="Arial" w:hAnsi="Arial" w:cs="Arial"/>
          <w:color w:val="000000"/>
          <w:spacing w:val="-1"/>
        </w:rPr>
        <w:t>холодної</w:t>
      </w:r>
      <w:proofErr w:type="spellEnd"/>
      <w:r w:rsidRPr="00BC12AD">
        <w:rPr>
          <w:rFonts w:ascii="Arial" w:hAnsi="Arial" w:cs="Arial"/>
          <w:color w:val="000000"/>
          <w:spacing w:val="-1"/>
        </w:rPr>
        <w:t xml:space="preserve"> води та </w:t>
      </w:r>
      <w:proofErr w:type="gramStart"/>
      <w:r w:rsidRPr="00BC12AD">
        <w:rPr>
          <w:rFonts w:ascii="Arial" w:hAnsi="Arial" w:cs="Arial"/>
          <w:color w:val="000000"/>
          <w:spacing w:val="-1"/>
        </w:rPr>
        <w:t>трапом .</w:t>
      </w:r>
      <w:proofErr w:type="gramEnd"/>
    </w:p>
    <w:p w14:paraId="773E7B9D" w14:textId="77777777" w:rsidR="0019344F" w:rsidRPr="00BC12AD" w:rsidRDefault="0019344F" w:rsidP="004D6A5F">
      <w:pPr>
        <w:ind w:firstLine="684"/>
        <w:jc w:val="both"/>
        <w:rPr>
          <w:rFonts w:ascii="Arial" w:hAnsi="Arial" w:cs="Arial"/>
          <w:color w:val="000000"/>
          <w:spacing w:val="-1"/>
        </w:rPr>
      </w:pPr>
      <w:proofErr w:type="spellStart"/>
      <w:r w:rsidRPr="00BC12AD">
        <w:rPr>
          <w:rFonts w:ascii="Arial" w:hAnsi="Arial" w:cs="Arial"/>
          <w:color w:val="000000"/>
          <w:spacing w:val="-1"/>
        </w:rPr>
        <w:t>Миття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пластикових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контейнерів</w:t>
      </w:r>
      <w:proofErr w:type="spellEnd"/>
      <w:r w:rsidRPr="00BC12AD">
        <w:rPr>
          <w:rFonts w:ascii="Arial" w:hAnsi="Arial" w:cs="Arial"/>
          <w:color w:val="000000"/>
          <w:spacing w:val="-1"/>
        </w:rPr>
        <w:t xml:space="preserve"> з </w:t>
      </w:r>
      <w:proofErr w:type="spellStart"/>
      <w:r w:rsidRPr="00BC12AD">
        <w:rPr>
          <w:rFonts w:ascii="Arial" w:hAnsi="Arial" w:cs="Arial"/>
          <w:color w:val="000000"/>
          <w:spacing w:val="-1"/>
        </w:rPr>
        <w:t>отвором</w:t>
      </w:r>
      <w:proofErr w:type="spellEnd"/>
      <w:r w:rsidRPr="00BC12AD">
        <w:rPr>
          <w:rFonts w:ascii="Arial" w:hAnsi="Arial" w:cs="Arial"/>
          <w:color w:val="000000"/>
          <w:spacing w:val="-1"/>
        </w:rPr>
        <w:t xml:space="preserve"> для </w:t>
      </w:r>
      <w:proofErr w:type="spellStart"/>
      <w:r w:rsidRPr="00BC12AD">
        <w:rPr>
          <w:rFonts w:ascii="Arial" w:hAnsi="Arial" w:cs="Arial"/>
          <w:color w:val="000000"/>
          <w:spacing w:val="-1"/>
        </w:rPr>
        <w:t>зливу</w:t>
      </w:r>
      <w:proofErr w:type="spellEnd"/>
      <w:r w:rsidRPr="00BC12AD">
        <w:rPr>
          <w:rFonts w:ascii="Arial" w:hAnsi="Arial" w:cs="Arial"/>
          <w:color w:val="000000"/>
          <w:spacing w:val="-1"/>
        </w:rPr>
        <w:t xml:space="preserve">. В </w:t>
      </w:r>
      <w:proofErr w:type="spellStart"/>
      <w:r w:rsidRPr="00BC12AD">
        <w:rPr>
          <w:rFonts w:ascii="Arial" w:hAnsi="Arial" w:cs="Arial"/>
          <w:color w:val="000000"/>
          <w:spacing w:val="-1"/>
        </w:rPr>
        <w:t>приміщенні</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мийної</w:t>
      </w:r>
      <w:proofErr w:type="spellEnd"/>
      <w:r w:rsidRPr="00BC12AD">
        <w:rPr>
          <w:rFonts w:ascii="Arial" w:hAnsi="Arial" w:cs="Arial"/>
          <w:color w:val="000000"/>
          <w:spacing w:val="-1"/>
        </w:rPr>
        <w:t xml:space="preserve"> тари </w:t>
      </w:r>
      <w:proofErr w:type="spellStart"/>
      <w:r w:rsidRPr="00BC12AD">
        <w:rPr>
          <w:rFonts w:ascii="Arial" w:hAnsi="Arial" w:cs="Arial"/>
          <w:color w:val="000000"/>
          <w:spacing w:val="-1"/>
        </w:rPr>
        <w:t>передбачено</w:t>
      </w:r>
      <w:proofErr w:type="spellEnd"/>
      <w:r w:rsidRPr="00BC12AD">
        <w:rPr>
          <w:rFonts w:ascii="Arial" w:hAnsi="Arial" w:cs="Arial"/>
          <w:color w:val="000000"/>
          <w:spacing w:val="-1"/>
        </w:rPr>
        <w:t xml:space="preserve"> трап.</w:t>
      </w:r>
    </w:p>
    <w:p w14:paraId="33193F61" w14:textId="77777777" w:rsidR="0019344F" w:rsidRPr="00BC12AD" w:rsidRDefault="0019344F" w:rsidP="004D6A5F">
      <w:pPr>
        <w:tabs>
          <w:tab w:val="left" w:pos="8789"/>
        </w:tabs>
        <w:ind w:firstLine="684"/>
        <w:jc w:val="both"/>
        <w:rPr>
          <w:rFonts w:ascii="Arial" w:hAnsi="Arial" w:cs="Arial"/>
        </w:rPr>
      </w:pPr>
      <w:r w:rsidRPr="00BC12AD">
        <w:rPr>
          <w:rFonts w:ascii="Arial" w:hAnsi="Arial" w:cs="Arial"/>
        </w:rPr>
        <w:t xml:space="preserve">В </w:t>
      </w:r>
      <w:proofErr w:type="spellStart"/>
      <w:r w:rsidRPr="00BC12AD">
        <w:rPr>
          <w:rFonts w:ascii="Arial" w:hAnsi="Arial" w:cs="Arial"/>
        </w:rPr>
        <w:t>усіх</w:t>
      </w:r>
      <w:proofErr w:type="spellEnd"/>
      <w:r w:rsidRPr="00BC12AD">
        <w:rPr>
          <w:rFonts w:ascii="Arial" w:hAnsi="Arial" w:cs="Arial"/>
        </w:rPr>
        <w:t xml:space="preserve"> </w:t>
      </w:r>
      <w:proofErr w:type="spellStart"/>
      <w:r w:rsidRPr="00BC12AD">
        <w:rPr>
          <w:rFonts w:ascii="Arial" w:hAnsi="Arial" w:cs="Arial"/>
        </w:rPr>
        <w:t>виробничих</w:t>
      </w:r>
      <w:proofErr w:type="spellEnd"/>
      <w:r w:rsidRPr="00BC12AD">
        <w:rPr>
          <w:rFonts w:ascii="Arial" w:hAnsi="Arial" w:cs="Arial"/>
        </w:rPr>
        <w:t xml:space="preserve"> цехах для </w:t>
      </w:r>
      <w:proofErr w:type="spellStart"/>
      <w:r w:rsidRPr="00BC12AD">
        <w:rPr>
          <w:rFonts w:ascii="Arial" w:hAnsi="Arial" w:cs="Arial"/>
        </w:rPr>
        <w:t>миття</w:t>
      </w:r>
      <w:proofErr w:type="spellEnd"/>
      <w:r w:rsidRPr="00BC12AD">
        <w:rPr>
          <w:rFonts w:ascii="Arial" w:hAnsi="Arial" w:cs="Arial"/>
        </w:rPr>
        <w:t xml:space="preserve"> цехового </w:t>
      </w:r>
      <w:proofErr w:type="spellStart"/>
      <w:r w:rsidRPr="00BC12AD">
        <w:rPr>
          <w:rFonts w:ascii="Arial" w:hAnsi="Arial" w:cs="Arial"/>
        </w:rPr>
        <w:t>інвентарю</w:t>
      </w:r>
      <w:proofErr w:type="spellEnd"/>
      <w:r w:rsidRPr="00BC12AD">
        <w:rPr>
          <w:rFonts w:ascii="Arial" w:hAnsi="Arial" w:cs="Arial"/>
        </w:rPr>
        <w:t xml:space="preserve">, </w:t>
      </w:r>
      <w:proofErr w:type="spellStart"/>
      <w:r w:rsidRPr="00BC12AD">
        <w:rPr>
          <w:rFonts w:ascii="Arial" w:hAnsi="Arial" w:cs="Arial"/>
        </w:rPr>
        <w:t>ножів</w:t>
      </w:r>
      <w:proofErr w:type="spellEnd"/>
      <w:r w:rsidRPr="00BC12AD">
        <w:rPr>
          <w:rFonts w:ascii="Arial" w:hAnsi="Arial" w:cs="Arial"/>
        </w:rPr>
        <w:t xml:space="preserve">, </w:t>
      </w:r>
      <w:proofErr w:type="spellStart"/>
      <w:r w:rsidRPr="00BC12AD">
        <w:rPr>
          <w:rFonts w:ascii="Arial" w:hAnsi="Arial" w:cs="Arial"/>
        </w:rPr>
        <w:t>ящиків</w:t>
      </w:r>
      <w:proofErr w:type="spellEnd"/>
      <w:r w:rsidRPr="00BC12AD">
        <w:rPr>
          <w:rFonts w:ascii="Arial" w:hAnsi="Arial" w:cs="Arial"/>
        </w:rPr>
        <w:t xml:space="preserve"> та </w:t>
      </w:r>
      <w:proofErr w:type="spellStart"/>
      <w:r w:rsidRPr="00BC12AD">
        <w:rPr>
          <w:rFonts w:ascii="Arial" w:hAnsi="Arial" w:cs="Arial"/>
        </w:rPr>
        <w:t>ін</w:t>
      </w:r>
      <w:proofErr w:type="spellEnd"/>
      <w:r w:rsidRPr="00BC12AD">
        <w:rPr>
          <w:rFonts w:ascii="Arial" w:hAnsi="Arial" w:cs="Arial"/>
        </w:rPr>
        <w:t xml:space="preserve">. </w:t>
      </w:r>
      <w:proofErr w:type="spellStart"/>
      <w:r w:rsidRPr="00BC12AD">
        <w:rPr>
          <w:rFonts w:ascii="Arial" w:hAnsi="Arial" w:cs="Arial"/>
        </w:rPr>
        <w:t>відведено</w:t>
      </w:r>
      <w:proofErr w:type="spellEnd"/>
      <w:r w:rsidRPr="00BC12AD">
        <w:rPr>
          <w:rFonts w:ascii="Arial" w:hAnsi="Arial" w:cs="Arial"/>
        </w:rPr>
        <w:t xml:space="preserve"> </w:t>
      </w:r>
      <w:proofErr w:type="spellStart"/>
      <w:r w:rsidRPr="00BC12AD">
        <w:rPr>
          <w:rFonts w:ascii="Arial" w:hAnsi="Arial" w:cs="Arial"/>
        </w:rPr>
        <w:t>ділянки</w:t>
      </w:r>
      <w:proofErr w:type="spellEnd"/>
      <w:r w:rsidRPr="00BC12AD">
        <w:rPr>
          <w:rFonts w:ascii="Arial" w:hAnsi="Arial" w:cs="Arial"/>
        </w:rPr>
        <w:t xml:space="preserve">, </w:t>
      </w:r>
      <w:proofErr w:type="spellStart"/>
      <w:r w:rsidRPr="00BC12AD">
        <w:rPr>
          <w:rFonts w:ascii="Arial" w:hAnsi="Arial" w:cs="Arial"/>
        </w:rPr>
        <w:t>які</w:t>
      </w:r>
      <w:proofErr w:type="spellEnd"/>
      <w:r w:rsidRPr="00BC12AD">
        <w:rPr>
          <w:rFonts w:ascii="Arial" w:hAnsi="Arial" w:cs="Arial"/>
        </w:rPr>
        <w:t xml:space="preserve"> </w:t>
      </w:r>
      <w:proofErr w:type="spellStart"/>
      <w:r w:rsidRPr="00BC12AD">
        <w:rPr>
          <w:rFonts w:ascii="Arial" w:hAnsi="Arial" w:cs="Arial"/>
        </w:rPr>
        <w:t>обладнані</w:t>
      </w:r>
      <w:proofErr w:type="spellEnd"/>
      <w:r w:rsidRPr="00BC12AD">
        <w:rPr>
          <w:rFonts w:ascii="Arial" w:hAnsi="Arial" w:cs="Arial"/>
          <w:color w:val="000000"/>
          <w:spacing w:val="-1"/>
        </w:rPr>
        <w:t xml:space="preserve"> ваннами </w:t>
      </w:r>
      <w:proofErr w:type="spellStart"/>
      <w:r w:rsidRPr="00BC12AD">
        <w:rPr>
          <w:rFonts w:ascii="Arial" w:hAnsi="Arial" w:cs="Arial"/>
          <w:color w:val="000000"/>
          <w:spacing w:val="-1"/>
        </w:rPr>
        <w:t>мийними</w:t>
      </w:r>
      <w:proofErr w:type="spellEnd"/>
      <w:r w:rsidRPr="00BC12AD">
        <w:rPr>
          <w:rFonts w:ascii="Arial" w:hAnsi="Arial" w:cs="Arial"/>
          <w:color w:val="000000"/>
          <w:spacing w:val="-1"/>
        </w:rPr>
        <w:t xml:space="preserve">, </w:t>
      </w:r>
      <w:r w:rsidRPr="00BC12AD">
        <w:rPr>
          <w:rFonts w:ascii="Arial" w:hAnsi="Arial" w:cs="Arial"/>
        </w:rPr>
        <w:t xml:space="preserve">раковинами для </w:t>
      </w:r>
      <w:proofErr w:type="spellStart"/>
      <w:r w:rsidRPr="00BC12AD">
        <w:rPr>
          <w:rFonts w:ascii="Arial" w:hAnsi="Arial" w:cs="Arial"/>
        </w:rPr>
        <w:t>миття</w:t>
      </w:r>
      <w:proofErr w:type="spellEnd"/>
      <w:r w:rsidRPr="00BC12AD">
        <w:rPr>
          <w:rFonts w:ascii="Arial" w:hAnsi="Arial" w:cs="Arial"/>
        </w:rPr>
        <w:t xml:space="preserve"> рук з </w:t>
      </w:r>
      <w:proofErr w:type="spellStart"/>
      <w:r w:rsidRPr="00BC12AD">
        <w:rPr>
          <w:rFonts w:ascii="Arial" w:hAnsi="Arial" w:cs="Arial"/>
        </w:rPr>
        <w:t>підводом</w:t>
      </w:r>
      <w:proofErr w:type="spellEnd"/>
      <w:r w:rsidRPr="00BC12AD">
        <w:rPr>
          <w:rFonts w:ascii="Arial" w:hAnsi="Arial" w:cs="Arial"/>
        </w:rPr>
        <w:t xml:space="preserve"> </w:t>
      </w:r>
      <w:proofErr w:type="spellStart"/>
      <w:r w:rsidRPr="00BC12AD">
        <w:rPr>
          <w:rFonts w:ascii="Arial" w:hAnsi="Arial" w:cs="Arial"/>
        </w:rPr>
        <w:t>холодної</w:t>
      </w:r>
      <w:proofErr w:type="spellEnd"/>
      <w:r w:rsidRPr="00BC12AD">
        <w:rPr>
          <w:rFonts w:ascii="Arial" w:hAnsi="Arial" w:cs="Arial"/>
        </w:rPr>
        <w:t xml:space="preserve"> і </w:t>
      </w:r>
      <w:proofErr w:type="spellStart"/>
      <w:r w:rsidRPr="00BC12AD">
        <w:rPr>
          <w:rFonts w:ascii="Arial" w:hAnsi="Arial" w:cs="Arial"/>
        </w:rPr>
        <w:t>гарячої</w:t>
      </w:r>
      <w:proofErr w:type="spellEnd"/>
      <w:r w:rsidRPr="00BC12AD">
        <w:rPr>
          <w:rFonts w:ascii="Arial" w:hAnsi="Arial" w:cs="Arial"/>
        </w:rPr>
        <w:t xml:space="preserve"> води, </w:t>
      </w:r>
      <w:proofErr w:type="spellStart"/>
      <w:r w:rsidRPr="00BC12AD">
        <w:rPr>
          <w:rFonts w:ascii="Arial" w:hAnsi="Arial" w:cs="Arial"/>
        </w:rPr>
        <w:t>каналізаційними</w:t>
      </w:r>
      <w:proofErr w:type="spellEnd"/>
      <w:r w:rsidRPr="00BC12AD">
        <w:rPr>
          <w:rFonts w:ascii="Arial" w:hAnsi="Arial" w:cs="Arial"/>
        </w:rPr>
        <w:t xml:space="preserve"> лотками, трапами та </w:t>
      </w:r>
      <w:proofErr w:type="spellStart"/>
      <w:r w:rsidRPr="00BC12AD">
        <w:rPr>
          <w:rFonts w:ascii="Arial" w:hAnsi="Arial" w:cs="Arial"/>
        </w:rPr>
        <w:t>намотувальними</w:t>
      </w:r>
      <w:proofErr w:type="spellEnd"/>
      <w:r w:rsidRPr="00BC12AD">
        <w:rPr>
          <w:rFonts w:ascii="Arial" w:hAnsi="Arial" w:cs="Arial"/>
        </w:rPr>
        <w:t xml:space="preserve"> барабанами </w:t>
      </w:r>
      <w:proofErr w:type="spellStart"/>
      <w:r w:rsidRPr="00BC12AD">
        <w:rPr>
          <w:rFonts w:ascii="Arial" w:hAnsi="Arial" w:cs="Arial"/>
        </w:rPr>
        <w:t>зі</w:t>
      </w:r>
      <w:proofErr w:type="spellEnd"/>
      <w:r w:rsidRPr="00BC12AD">
        <w:rPr>
          <w:rFonts w:ascii="Arial" w:hAnsi="Arial" w:cs="Arial"/>
        </w:rPr>
        <w:t xml:space="preserve"> шлангами. Для </w:t>
      </w:r>
      <w:proofErr w:type="spellStart"/>
      <w:r w:rsidRPr="00BC12AD">
        <w:rPr>
          <w:rFonts w:ascii="Arial" w:hAnsi="Arial" w:cs="Arial"/>
        </w:rPr>
        <w:t>стерилізації</w:t>
      </w:r>
      <w:proofErr w:type="spellEnd"/>
      <w:r w:rsidRPr="00BC12AD">
        <w:rPr>
          <w:rFonts w:ascii="Arial" w:hAnsi="Arial" w:cs="Arial"/>
        </w:rPr>
        <w:t xml:space="preserve"> </w:t>
      </w:r>
      <w:proofErr w:type="spellStart"/>
      <w:r w:rsidRPr="00BC12AD">
        <w:rPr>
          <w:rFonts w:ascii="Arial" w:hAnsi="Arial" w:cs="Arial"/>
        </w:rPr>
        <w:t>ножів</w:t>
      </w:r>
      <w:proofErr w:type="spellEnd"/>
      <w:r w:rsidRPr="00BC12AD">
        <w:rPr>
          <w:rFonts w:ascii="Arial" w:hAnsi="Arial" w:cs="Arial"/>
        </w:rPr>
        <w:t xml:space="preserve"> </w:t>
      </w:r>
      <w:proofErr w:type="spellStart"/>
      <w:r w:rsidRPr="00BC12AD">
        <w:rPr>
          <w:rFonts w:ascii="Arial" w:hAnsi="Arial" w:cs="Arial"/>
        </w:rPr>
        <w:t>передбачені</w:t>
      </w:r>
      <w:proofErr w:type="spellEnd"/>
      <w:r w:rsidRPr="00BC12AD">
        <w:rPr>
          <w:rFonts w:ascii="Arial" w:hAnsi="Arial" w:cs="Arial"/>
        </w:rPr>
        <w:t xml:space="preserve"> </w:t>
      </w:r>
      <w:proofErr w:type="spellStart"/>
      <w:r w:rsidRPr="00BC12AD">
        <w:rPr>
          <w:rFonts w:ascii="Arial" w:hAnsi="Arial" w:cs="Arial"/>
        </w:rPr>
        <w:t>призначені</w:t>
      </w:r>
      <w:proofErr w:type="spellEnd"/>
      <w:r w:rsidRPr="00BC12AD">
        <w:rPr>
          <w:rFonts w:ascii="Arial" w:hAnsi="Arial" w:cs="Arial"/>
        </w:rPr>
        <w:t xml:space="preserve"> для </w:t>
      </w:r>
      <w:proofErr w:type="spellStart"/>
      <w:r w:rsidRPr="00BC12AD">
        <w:rPr>
          <w:rFonts w:ascii="Arial" w:hAnsi="Arial" w:cs="Arial"/>
        </w:rPr>
        <w:t>цього</w:t>
      </w:r>
      <w:proofErr w:type="spellEnd"/>
      <w:r w:rsidRPr="00BC12AD">
        <w:rPr>
          <w:rFonts w:ascii="Arial" w:hAnsi="Arial" w:cs="Arial"/>
        </w:rPr>
        <w:t xml:space="preserve"> </w:t>
      </w:r>
      <w:proofErr w:type="spellStart"/>
      <w:r w:rsidRPr="00BC12AD">
        <w:rPr>
          <w:rFonts w:ascii="Arial" w:hAnsi="Arial" w:cs="Arial"/>
        </w:rPr>
        <w:t>стерилізатори</w:t>
      </w:r>
      <w:proofErr w:type="spellEnd"/>
      <w:r w:rsidRPr="00BC12AD">
        <w:rPr>
          <w:rFonts w:ascii="Arial" w:hAnsi="Arial" w:cs="Arial"/>
        </w:rPr>
        <w:t>.</w:t>
      </w:r>
    </w:p>
    <w:p w14:paraId="6AA14420" w14:textId="77777777" w:rsidR="0019344F" w:rsidRPr="00BC12AD" w:rsidRDefault="0019344F" w:rsidP="004D6A5F">
      <w:pPr>
        <w:ind w:firstLine="684"/>
        <w:jc w:val="both"/>
        <w:rPr>
          <w:rFonts w:ascii="Arial" w:hAnsi="Arial" w:cs="Arial"/>
        </w:rPr>
      </w:pPr>
      <w:proofErr w:type="spellStart"/>
      <w:r w:rsidRPr="00BC12AD">
        <w:rPr>
          <w:rFonts w:ascii="Arial" w:hAnsi="Arial" w:cs="Arial"/>
        </w:rPr>
        <w:t>Забороняється</w:t>
      </w:r>
      <w:proofErr w:type="spellEnd"/>
      <w:r w:rsidRPr="00BC12AD">
        <w:rPr>
          <w:rFonts w:ascii="Arial" w:hAnsi="Arial" w:cs="Arial"/>
        </w:rPr>
        <w:t xml:space="preserve"> </w:t>
      </w:r>
      <w:proofErr w:type="spellStart"/>
      <w:r w:rsidRPr="00BC12AD">
        <w:rPr>
          <w:rFonts w:ascii="Arial" w:hAnsi="Arial" w:cs="Arial"/>
        </w:rPr>
        <w:t>користуватись</w:t>
      </w:r>
      <w:proofErr w:type="spellEnd"/>
      <w:r w:rsidRPr="00BC12AD">
        <w:rPr>
          <w:rFonts w:ascii="Arial" w:hAnsi="Arial" w:cs="Arial"/>
        </w:rPr>
        <w:t xml:space="preserve"> </w:t>
      </w:r>
      <w:proofErr w:type="spellStart"/>
      <w:r w:rsidRPr="00BC12AD">
        <w:rPr>
          <w:rFonts w:ascii="Arial" w:hAnsi="Arial" w:cs="Arial"/>
        </w:rPr>
        <w:t>інвентарем</w:t>
      </w:r>
      <w:proofErr w:type="spellEnd"/>
      <w:r w:rsidRPr="00BC12AD">
        <w:rPr>
          <w:rFonts w:ascii="Arial" w:hAnsi="Arial" w:cs="Arial"/>
        </w:rPr>
        <w:t xml:space="preserve"> та </w:t>
      </w:r>
      <w:proofErr w:type="spellStart"/>
      <w:r w:rsidRPr="00BC12AD">
        <w:rPr>
          <w:rFonts w:ascii="Arial" w:hAnsi="Arial" w:cs="Arial"/>
        </w:rPr>
        <w:t>піддонами</w:t>
      </w:r>
      <w:proofErr w:type="spellEnd"/>
      <w:r w:rsidRPr="00BC12AD">
        <w:rPr>
          <w:rFonts w:ascii="Arial" w:hAnsi="Arial" w:cs="Arial"/>
        </w:rPr>
        <w:t xml:space="preserve">, не </w:t>
      </w:r>
      <w:proofErr w:type="spellStart"/>
      <w:r w:rsidRPr="00BC12AD">
        <w:rPr>
          <w:rFonts w:ascii="Arial" w:hAnsi="Arial" w:cs="Arial"/>
        </w:rPr>
        <w:t>продезінфікованими</w:t>
      </w:r>
      <w:proofErr w:type="spellEnd"/>
      <w:r w:rsidRPr="00BC12AD">
        <w:rPr>
          <w:rFonts w:ascii="Arial" w:hAnsi="Arial" w:cs="Arial"/>
        </w:rPr>
        <w:t xml:space="preserve"> </w:t>
      </w:r>
      <w:proofErr w:type="spellStart"/>
      <w:r w:rsidRPr="00BC12AD">
        <w:rPr>
          <w:rFonts w:ascii="Arial" w:hAnsi="Arial" w:cs="Arial"/>
        </w:rPr>
        <w:t>після</w:t>
      </w:r>
      <w:proofErr w:type="spellEnd"/>
      <w:r w:rsidRPr="00BC12AD">
        <w:rPr>
          <w:rFonts w:ascii="Arial" w:hAnsi="Arial" w:cs="Arial"/>
        </w:rPr>
        <w:t xml:space="preserve"> </w:t>
      </w:r>
      <w:proofErr w:type="spellStart"/>
      <w:r w:rsidRPr="00BC12AD">
        <w:rPr>
          <w:rFonts w:ascii="Arial" w:hAnsi="Arial" w:cs="Arial"/>
        </w:rPr>
        <w:t>використання</w:t>
      </w:r>
      <w:proofErr w:type="spellEnd"/>
      <w:r w:rsidRPr="00BC12AD">
        <w:rPr>
          <w:rFonts w:ascii="Arial" w:hAnsi="Arial" w:cs="Arial"/>
        </w:rPr>
        <w:t>.</w:t>
      </w:r>
    </w:p>
    <w:p w14:paraId="47BF824D" w14:textId="77777777" w:rsidR="0019344F" w:rsidRPr="00BC12AD" w:rsidRDefault="0019344F" w:rsidP="004D6A5F">
      <w:pPr>
        <w:ind w:firstLine="684"/>
        <w:jc w:val="both"/>
        <w:rPr>
          <w:rFonts w:ascii="Arial" w:hAnsi="Arial" w:cs="Arial"/>
        </w:rPr>
      </w:pPr>
      <w:proofErr w:type="spellStart"/>
      <w:r w:rsidRPr="00BC12AD">
        <w:rPr>
          <w:rFonts w:ascii="Arial" w:hAnsi="Arial" w:cs="Arial"/>
        </w:rPr>
        <w:t>Трапи</w:t>
      </w:r>
      <w:proofErr w:type="spellEnd"/>
      <w:r w:rsidRPr="00BC12AD">
        <w:rPr>
          <w:rFonts w:ascii="Arial" w:hAnsi="Arial" w:cs="Arial"/>
        </w:rPr>
        <w:t xml:space="preserve"> та </w:t>
      </w:r>
      <w:proofErr w:type="spellStart"/>
      <w:r w:rsidRPr="00BC12AD">
        <w:rPr>
          <w:rFonts w:ascii="Arial" w:hAnsi="Arial" w:cs="Arial"/>
        </w:rPr>
        <w:t>каналізаційні</w:t>
      </w:r>
      <w:proofErr w:type="spellEnd"/>
      <w:r w:rsidRPr="00BC12AD">
        <w:rPr>
          <w:rFonts w:ascii="Arial" w:hAnsi="Arial" w:cs="Arial"/>
        </w:rPr>
        <w:t xml:space="preserve"> лотки для </w:t>
      </w:r>
      <w:proofErr w:type="spellStart"/>
      <w:r w:rsidRPr="00BC12AD">
        <w:rPr>
          <w:rFonts w:ascii="Arial" w:hAnsi="Arial" w:cs="Arial"/>
        </w:rPr>
        <w:t>змивних</w:t>
      </w:r>
      <w:proofErr w:type="spellEnd"/>
      <w:r w:rsidRPr="00BC12AD">
        <w:rPr>
          <w:rFonts w:ascii="Arial" w:hAnsi="Arial" w:cs="Arial"/>
        </w:rPr>
        <w:t xml:space="preserve"> вод </w:t>
      </w:r>
      <w:proofErr w:type="spellStart"/>
      <w:r w:rsidRPr="00BC12AD">
        <w:rPr>
          <w:rFonts w:ascii="Arial" w:hAnsi="Arial" w:cs="Arial"/>
        </w:rPr>
        <w:t>щоденно</w:t>
      </w:r>
      <w:proofErr w:type="spellEnd"/>
      <w:r w:rsidRPr="00BC12AD">
        <w:rPr>
          <w:rFonts w:ascii="Arial" w:hAnsi="Arial" w:cs="Arial"/>
        </w:rPr>
        <w:t xml:space="preserve"> </w:t>
      </w:r>
      <w:proofErr w:type="spellStart"/>
      <w:r w:rsidRPr="00BC12AD">
        <w:rPr>
          <w:rFonts w:ascii="Arial" w:hAnsi="Arial" w:cs="Arial"/>
        </w:rPr>
        <w:t>очищають</w:t>
      </w:r>
      <w:proofErr w:type="spellEnd"/>
      <w:r w:rsidRPr="00BC12AD">
        <w:rPr>
          <w:rFonts w:ascii="Arial" w:hAnsi="Arial" w:cs="Arial"/>
        </w:rPr>
        <w:t xml:space="preserve">, </w:t>
      </w:r>
      <w:proofErr w:type="spellStart"/>
      <w:r w:rsidRPr="00BC12AD">
        <w:rPr>
          <w:rFonts w:ascii="Arial" w:hAnsi="Arial" w:cs="Arial"/>
        </w:rPr>
        <w:t>промивають</w:t>
      </w:r>
      <w:proofErr w:type="spellEnd"/>
      <w:r w:rsidRPr="00BC12AD">
        <w:rPr>
          <w:rFonts w:ascii="Arial" w:hAnsi="Arial" w:cs="Arial"/>
        </w:rPr>
        <w:t xml:space="preserve">, </w:t>
      </w:r>
      <w:proofErr w:type="spellStart"/>
      <w:r w:rsidRPr="00BC12AD">
        <w:rPr>
          <w:rFonts w:ascii="Arial" w:hAnsi="Arial" w:cs="Arial"/>
        </w:rPr>
        <w:t>дезінфікують</w:t>
      </w:r>
      <w:proofErr w:type="spellEnd"/>
      <w:r w:rsidRPr="00BC12AD">
        <w:rPr>
          <w:rFonts w:ascii="Arial" w:hAnsi="Arial" w:cs="Arial"/>
        </w:rPr>
        <w:t>.</w:t>
      </w:r>
    </w:p>
    <w:p w14:paraId="18F6956C" w14:textId="77777777" w:rsidR="0019344F" w:rsidRPr="00BC12AD" w:rsidRDefault="0019344F" w:rsidP="004D6A5F">
      <w:pPr>
        <w:ind w:firstLine="684"/>
        <w:jc w:val="both"/>
        <w:rPr>
          <w:rFonts w:ascii="Arial" w:hAnsi="Arial" w:cs="Arial"/>
          <w:color w:val="000000"/>
        </w:rPr>
      </w:pPr>
      <w:r w:rsidRPr="00BC12AD">
        <w:rPr>
          <w:rFonts w:ascii="Arial" w:hAnsi="Arial" w:cs="Arial"/>
          <w:color w:val="000000"/>
        </w:rPr>
        <w:t xml:space="preserve">На </w:t>
      </w:r>
      <w:proofErr w:type="spellStart"/>
      <w:r w:rsidRPr="00BC12AD">
        <w:rPr>
          <w:rFonts w:ascii="Arial" w:hAnsi="Arial" w:cs="Arial"/>
          <w:color w:val="000000"/>
        </w:rPr>
        <w:t>підприємстві</w:t>
      </w:r>
      <w:proofErr w:type="spellEnd"/>
      <w:r w:rsidRPr="00BC12AD">
        <w:rPr>
          <w:rFonts w:ascii="Arial" w:hAnsi="Arial" w:cs="Arial"/>
          <w:color w:val="000000"/>
        </w:rPr>
        <w:t xml:space="preserve"> </w:t>
      </w:r>
      <w:proofErr w:type="spellStart"/>
      <w:r w:rsidRPr="00BC12AD">
        <w:rPr>
          <w:rFonts w:ascii="Arial" w:hAnsi="Arial" w:cs="Arial"/>
          <w:color w:val="000000"/>
        </w:rPr>
        <w:t>передбачені</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w:t>
      </w:r>
      <w:proofErr w:type="spellEnd"/>
      <w:r w:rsidRPr="00BC12AD">
        <w:rPr>
          <w:rFonts w:ascii="Arial" w:hAnsi="Arial" w:cs="Arial"/>
          <w:color w:val="000000"/>
        </w:rPr>
        <w:t xml:space="preserve"> для </w:t>
      </w:r>
      <w:proofErr w:type="spellStart"/>
      <w:r w:rsidRPr="00BC12AD">
        <w:rPr>
          <w:rFonts w:ascii="Arial" w:hAnsi="Arial" w:cs="Arial"/>
          <w:color w:val="000000"/>
        </w:rPr>
        <w:t>приготування</w:t>
      </w:r>
      <w:proofErr w:type="spellEnd"/>
      <w:r w:rsidRPr="00BC12AD">
        <w:rPr>
          <w:rFonts w:ascii="Arial" w:hAnsi="Arial" w:cs="Arial"/>
          <w:color w:val="000000"/>
        </w:rPr>
        <w:t xml:space="preserve"> </w:t>
      </w:r>
      <w:proofErr w:type="spellStart"/>
      <w:r w:rsidRPr="00BC12AD">
        <w:rPr>
          <w:rFonts w:ascii="Arial" w:hAnsi="Arial" w:cs="Arial"/>
          <w:color w:val="000000"/>
        </w:rPr>
        <w:t>миючих</w:t>
      </w:r>
      <w:proofErr w:type="spellEnd"/>
      <w:r w:rsidRPr="00BC12AD">
        <w:rPr>
          <w:rFonts w:ascii="Arial" w:hAnsi="Arial" w:cs="Arial"/>
          <w:color w:val="000000"/>
        </w:rPr>
        <w:t xml:space="preserve"> і </w:t>
      </w:r>
      <w:proofErr w:type="spellStart"/>
      <w:r w:rsidRPr="00BC12AD">
        <w:rPr>
          <w:rFonts w:ascii="Arial" w:hAnsi="Arial" w:cs="Arial"/>
          <w:color w:val="000000"/>
        </w:rPr>
        <w:t>дезінфікуючих</w:t>
      </w:r>
      <w:proofErr w:type="spellEnd"/>
      <w:r w:rsidRPr="00BC12AD">
        <w:rPr>
          <w:rFonts w:ascii="Arial" w:hAnsi="Arial" w:cs="Arial"/>
          <w:color w:val="000000"/>
        </w:rPr>
        <w:t xml:space="preserve"> </w:t>
      </w:r>
      <w:proofErr w:type="spellStart"/>
      <w:r w:rsidRPr="00BC12AD">
        <w:rPr>
          <w:rFonts w:ascii="Arial" w:hAnsi="Arial" w:cs="Arial"/>
          <w:color w:val="000000"/>
        </w:rPr>
        <w:t>розчинів</w:t>
      </w:r>
      <w:proofErr w:type="spellEnd"/>
      <w:r w:rsidRPr="00BC12AD">
        <w:rPr>
          <w:rFonts w:ascii="Arial" w:hAnsi="Arial" w:cs="Arial"/>
          <w:color w:val="000000"/>
        </w:rPr>
        <w:t xml:space="preserve">, в </w:t>
      </w:r>
      <w:proofErr w:type="spellStart"/>
      <w:r w:rsidRPr="00BC12AD">
        <w:rPr>
          <w:rFonts w:ascii="Arial" w:hAnsi="Arial" w:cs="Arial"/>
          <w:color w:val="000000"/>
        </w:rPr>
        <w:t>яких</w:t>
      </w:r>
      <w:proofErr w:type="spellEnd"/>
      <w:r w:rsidRPr="00BC12AD">
        <w:rPr>
          <w:rFonts w:ascii="Arial" w:hAnsi="Arial" w:cs="Arial"/>
          <w:color w:val="000000"/>
        </w:rPr>
        <w:t xml:space="preserve"> </w:t>
      </w:r>
      <w:proofErr w:type="spellStart"/>
      <w:r w:rsidRPr="00BC12AD">
        <w:rPr>
          <w:rFonts w:ascii="Arial" w:hAnsi="Arial" w:cs="Arial"/>
          <w:color w:val="000000"/>
        </w:rPr>
        <w:t>встановлено</w:t>
      </w:r>
      <w:proofErr w:type="spellEnd"/>
      <w:r w:rsidRPr="00BC12AD">
        <w:rPr>
          <w:rFonts w:ascii="Arial" w:hAnsi="Arial" w:cs="Arial"/>
          <w:color w:val="000000"/>
        </w:rPr>
        <w:t xml:space="preserve"> </w:t>
      </w:r>
      <w:proofErr w:type="spellStart"/>
      <w:r w:rsidRPr="00BC12AD">
        <w:rPr>
          <w:rFonts w:ascii="Arial" w:hAnsi="Arial" w:cs="Arial"/>
          <w:color w:val="000000"/>
        </w:rPr>
        <w:t>шафи</w:t>
      </w:r>
      <w:proofErr w:type="spellEnd"/>
      <w:r w:rsidRPr="00BC12AD">
        <w:rPr>
          <w:rFonts w:ascii="Arial" w:hAnsi="Arial" w:cs="Arial"/>
          <w:color w:val="000000"/>
        </w:rPr>
        <w:t xml:space="preserve"> для </w:t>
      </w:r>
      <w:proofErr w:type="spellStart"/>
      <w:r w:rsidRPr="00BC12AD">
        <w:rPr>
          <w:rFonts w:ascii="Arial" w:hAnsi="Arial" w:cs="Arial"/>
          <w:color w:val="000000"/>
        </w:rPr>
        <w:t>зберігання</w:t>
      </w:r>
      <w:proofErr w:type="spellEnd"/>
      <w:r w:rsidRPr="00BC12AD">
        <w:rPr>
          <w:rFonts w:ascii="Arial" w:hAnsi="Arial" w:cs="Arial"/>
          <w:color w:val="000000"/>
        </w:rPr>
        <w:t xml:space="preserve"> </w:t>
      </w:r>
      <w:proofErr w:type="spellStart"/>
      <w:r w:rsidRPr="00BC12AD">
        <w:rPr>
          <w:rFonts w:ascii="Arial" w:hAnsi="Arial" w:cs="Arial"/>
          <w:color w:val="000000"/>
        </w:rPr>
        <w:t>миючих</w:t>
      </w:r>
      <w:proofErr w:type="spellEnd"/>
      <w:r w:rsidRPr="00BC12AD">
        <w:rPr>
          <w:rFonts w:ascii="Arial" w:hAnsi="Arial" w:cs="Arial"/>
          <w:color w:val="000000"/>
        </w:rPr>
        <w:t xml:space="preserve"> та </w:t>
      </w:r>
      <w:proofErr w:type="spellStart"/>
      <w:r w:rsidRPr="00BC12AD">
        <w:rPr>
          <w:rFonts w:ascii="Arial" w:hAnsi="Arial" w:cs="Arial"/>
          <w:color w:val="000000"/>
        </w:rPr>
        <w:t>дезінфікуючих</w:t>
      </w:r>
      <w:proofErr w:type="spellEnd"/>
      <w:r w:rsidRPr="00BC12AD">
        <w:rPr>
          <w:rFonts w:ascii="Arial" w:hAnsi="Arial" w:cs="Arial"/>
          <w:color w:val="000000"/>
        </w:rPr>
        <w:t xml:space="preserve"> </w:t>
      </w:r>
      <w:proofErr w:type="spellStart"/>
      <w:r w:rsidRPr="00BC12AD">
        <w:rPr>
          <w:rFonts w:ascii="Arial" w:hAnsi="Arial" w:cs="Arial"/>
          <w:color w:val="000000"/>
        </w:rPr>
        <w:t>засобів</w:t>
      </w:r>
      <w:proofErr w:type="spellEnd"/>
      <w:r w:rsidRPr="00BC12AD">
        <w:rPr>
          <w:rFonts w:ascii="Arial" w:hAnsi="Arial" w:cs="Arial"/>
          <w:color w:val="000000"/>
        </w:rPr>
        <w:t xml:space="preserve">, </w:t>
      </w:r>
      <w:proofErr w:type="spellStart"/>
      <w:r w:rsidRPr="00BC12AD">
        <w:rPr>
          <w:rFonts w:ascii="Arial" w:hAnsi="Arial" w:cs="Arial"/>
          <w:color w:val="000000"/>
        </w:rPr>
        <w:t>стелажі</w:t>
      </w:r>
      <w:proofErr w:type="spellEnd"/>
      <w:r w:rsidRPr="00BC12AD">
        <w:rPr>
          <w:rFonts w:ascii="Arial" w:hAnsi="Arial" w:cs="Arial"/>
          <w:color w:val="000000"/>
        </w:rPr>
        <w:t xml:space="preserve">, </w:t>
      </w:r>
      <w:proofErr w:type="spellStart"/>
      <w:r w:rsidRPr="00BC12AD">
        <w:rPr>
          <w:rFonts w:ascii="Arial" w:hAnsi="Arial" w:cs="Arial"/>
          <w:color w:val="000000"/>
        </w:rPr>
        <w:t>столи</w:t>
      </w:r>
      <w:proofErr w:type="spellEnd"/>
      <w:r w:rsidRPr="00BC12AD">
        <w:rPr>
          <w:rFonts w:ascii="Arial" w:hAnsi="Arial" w:cs="Arial"/>
          <w:color w:val="000000"/>
        </w:rPr>
        <w:t xml:space="preserve"> </w:t>
      </w:r>
      <w:proofErr w:type="spellStart"/>
      <w:r w:rsidRPr="00BC12AD">
        <w:rPr>
          <w:rFonts w:ascii="Arial" w:hAnsi="Arial" w:cs="Arial"/>
          <w:color w:val="000000"/>
        </w:rPr>
        <w:t>виробничі</w:t>
      </w:r>
      <w:proofErr w:type="spellEnd"/>
      <w:r w:rsidRPr="00BC12AD">
        <w:rPr>
          <w:rFonts w:ascii="Arial" w:hAnsi="Arial" w:cs="Arial"/>
          <w:color w:val="000000"/>
        </w:rPr>
        <w:t xml:space="preserve">, </w:t>
      </w:r>
      <w:proofErr w:type="spellStart"/>
      <w:r w:rsidRPr="00BC12AD">
        <w:rPr>
          <w:rFonts w:ascii="Arial" w:hAnsi="Arial" w:cs="Arial"/>
          <w:color w:val="000000"/>
        </w:rPr>
        <w:t>ванни</w:t>
      </w:r>
      <w:proofErr w:type="spellEnd"/>
      <w:r w:rsidRPr="00BC12AD">
        <w:rPr>
          <w:rFonts w:ascii="Arial" w:hAnsi="Arial" w:cs="Arial"/>
          <w:color w:val="000000"/>
        </w:rPr>
        <w:t xml:space="preserve"> </w:t>
      </w:r>
      <w:proofErr w:type="spellStart"/>
      <w:r w:rsidRPr="00BC12AD">
        <w:rPr>
          <w:rFonts w:ascii="Arial" w:hAnsi="Arial" w:cs="Arial"/>
          <w:color w:val="000000"/>
        </w:rPr>
        <w:t>мийні</w:t>
      </w:r>
      <w:proofErr w:type="spellEnd"/>
      <w:r w:rsidRPr="00BC12AD">
        <w:rPr>
          <w:rFonts w:ascii="Arial" w:hAnsi="Arial" w:cs="Arial"/>
          <w:color w:val="000000"/>
        </w:rPr>
        <w:t xml:space="preserve">, </w:t>
      </w:r>
      <w:proofErr w:type="spellStart"/>
      <w:r w:rsidRPr="00BC12AD">
        <w:rPr>
          <w:rFonts w:ascii="Arial" w:hAnsi="Arial" w:cs="Arial"/>
          <w:color w:val="000000"/>
        </w:rPr>
        <w:t>рукомийники</w:t>
      </w:r>
      <w:proofErr w:type="spellEnd"/>
      <w:r w:rsidRPr="00BC12AD">
        <w:rPr>
          <w:rFonts w:ascii="Arial" w:hAnsi="Arial" w:cs="Arial"/>
          <w:color w:val="000000"/>
        </w:rPr>
        <w:t xml:space="preserve">, </w:t>
      </w:r>
      <w:proofErr w:type="spellStart"/>
      <w:r w:rsidRPr="00BC12AD">
        <w:rPr>
          <w:rFonts w:ascii="Arial" w:hAnsi="Arial" w:cs="Arial"/>
          <w:color w:val="000000"/>
        </w:rPr>
        <w:t>трапи</w:t>
      </w:r>
      <w:proofErr w:type="spellEnd"/>
      <w:r w:rsidRPr="00BC12AD">
        <w:rPr>
          <w:rFonts w:ascii="Arial" w:hAnsi="Arial" w:cs="Arial"/>
          <w:color w:val="000000"/>
        </w:rPr>
        <w:t xml:space="preserve">, </w:t>
      </w:r>
      <w:proofErr w:type="spellStart"/>
      <w:r w:rsidRPr="00BC12AD">
        <w:rPr>
          <w:rFonts w:ascii="Arial" w:hAnsi="Arial" w:cs="Arial"/>
          <w:color w:val="000000"/>
        </w:rPr>
        <w:t>поливальні</w:t>
      </w:r>
      <w:proofErr w:type="spellEnd"/>
      <w:r w:rsidRPr="00BC12AD">
        <w:rPr>
          <w:rFonts w:ascii="Arial" w:hAnsi="Arial" w:cs="Arial"/>
          <w:color w:val="000000"/>
        </w:rPr>
        <w:t xml:space="preserve"> </w:t>
      </w:r>
      <w:proofErr w:type="spellStart"/>
      <w:r w:rsidRPr="00BC12AD">
        <w:rPr>
          <w:rFonts w:ascii="Arial" w:hAnsi="Arial" w:cs="Arial"/>
          <w:color w:val="000000"/>
        </w:rPr>
        <w:t>крани</w:t>
      </w:r>
      <w:proofErr w:type="spellEnd"/>
      <w:r w:rsidRPr="00BC12AD">
        <w:rPr>
          <w:rFonts w:ascii="Arial" w:hAnsi="Arial" w:cs="Arial"/>
          <w:color w:val="000000"/>
        </w:rPr>
        <w:t xml:space="preserve">. </w:t>
      </w:r>
    </w:p>
    <w:p w14:paraId="46CF14B8" w14:textId="77777777" w:rsidR="0019344F" w:rsidRPr="00BC12AD" w:rsidRDefault="0019344F" w:rsidP="004D6A5F">
      <w:pPr>
        <w:ind w:firstLine="684"/>
        <w:jc w:val="both"/>
        <w:rPr>
          <w:rFonts w:ascii="Arial" w:hAnsi="Arial" w:cs="Arial"/>
          <w:color w:val="000000"/>
        </w:rPr>
      </w:pPr>
      <w:r w:rsidRPr="00BC12AD">
        <w:rPr>
          <w:rFonts w:ascii="Arial" w:hAnsi="Arial" w:cs="Arial"/>
          <w:color w:val="000000"/>
        </w:rPr>
        <w:t xml:space="preserve">На </w:t>
      </w:r>
      <w:proofErr w:type="spellStart"/>
      <w:r w:rsidRPr="00BC12AD">
        <w:rPr>
          <w:rFonts w:ascii="Arial" w:hAnsi="Arial" w:cs="Arial"/>
          <w:color w:val="000000"/>
        </w:rPr>
        <w:t>підприємстві</w:t>
      </w:r>
      <w:proofErr w:type="spellEnd"/>
      <w:r w:rsidRPr="00BC12AD">
        <w:rPr>
          <w:rFonts w:ascii="Arial" w:hAnsi="Arial" w:cs="Arial"/>
          <w:color w:val="000000"/>
        </w:rPr>
        <w:t xml:space="preserve"> </w:t>
      </w:r>
      <w:proofErr w:type="spellStart"/>
      <w:r w:rsidRPr="00BC12AD">
        <w:rPr>
          <w:rFonts w:ascii="Arial" w:hAnsi="Arial" w:cs="Arial"/>
          <w:color w:val="000000"/>
        </w:rPr>
        <w:t>запроектовано</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w:t>
      </w:r>
      <w:proofErr w:type="spellEnd"/>
      <w:r w:rsidRPr="00BC12AD">
        <w:rPr>
          <w:rFonts w:ascii="Arial" w:hAnsi="Arial" w:cs="Arial"/>
          <w:color w:val="000000"/>
        </w:rPr>
        <w:t xml:space="preserve"> </w:t>
      </w:r>
      <w:proofErr w:type="spellStart"/>
      <w:r w:rsidRPr="00BC12AD">
        <w:rPr>
          <w:rFonts w:ascii="Arial" w:hAnsi="Arial" w:cs="Arial"/>
          <w:color w:val="000000"/>
        </w:rPr>
        <w:t>прибирального</w:t>
      </w:r>
      <w:proofErr w:type="spellEnd"/>
      <w:r w:rsidRPr="00BC12AD">
        <w:rPr>
          <w:rFonts w:ascii="Arial" w:hAnsi="Arial" w:cs="Arial"/>
          <w:color w:val="000000"/>
        </w:rPr>
        <w:t xml:space="preserve"> </w:t>
      </w:r>
      <w:proofErr w:type="spellStart"/>
      <w:r w:rsidRPr="00BC12AD">
        <w:rPr>
          <w:rFonts w:ascii="Arial" w:hAnsi="Arial" w:cs="Arial"/>
          <w:color w:val="000000"/>
        </w:rPr>
        <w:t>інвентарю</w:t>
      </w:r>
      <w:proofErr w:type="spellEnd"/>
      <w:r w:rsidRPr="00BC12AD">
        <w:rPr>
          <w:rFonts w:ascii="Arial" w:hAnsi="Arial" w:cs="Arial"/>
          <w:color w:val="000000"/>
        </w:rPr>
        <w:t xml:space="preserve">, яке </w:t>
      </w:r>
      <w:proofErr w:type="spellStart"/>
      <w:r w:rsidRPr="00BC12AD">
        <w:rPr>
          <w:rFonts w:ascii="Arial" w:hAnsi="Arial" w:cs="Arial"/>
          <w:color w:val="000000"/>
        </w:rPr>
        <w:t>обладнане</w:t>
      </w:r>
      <w:proofErr w:type="spellEnd"/>
      <w:r w:rsidRPr="00BC12AD">
        <w:rPr>
          <w:rFonts w:ascii="Arial" w:hAnsi="Arial" w:cs="Arial"/>
          <w:color w:val="000000"/>
        </w:rPr>
        <w:t xml:space="preserve"> </w:t>
      </w:r>
      <w:proofErr w:type="spellStart"/>
      <w:r w:rsidRPr="00BC12AD">
        <w:rPr>
          <w:rFonts w:ascii="Arial" w:hAnsi="Arial" w:cs="Arial"/>
          <w:color w:val="000000"/>
        </w:rPr>
        <w:t>ванню</w:t>
      </w:r>
      <w:proofErr w:type="spellEnd"/>
      <w:r w:rsidRPr="00BC12AD">
        <w:rPr>
          <w:rFonts w:ascii="Arial" w:hAnsi="Arial" w:cs="Arial"/>
          <w:color w:val="000000"/>
        </w:rPr>
        <w:t xml:space="preserve"> </w:t>
      </w:r>
      <w:proofErr w:type="spellStart"/>
      <w:r w:rsidRPr="00BC12AD">
        <w:rPr>
          <w:rFonts w:ascii="Arial" w:hAnsi="Arial" w:cs="Arial"/>
          <w:color w:val="000000"/>
        </w:rPr>
        <w:t>мийною</w:t>
      </w:r>
      <w:proofErr w:type="spellEnd"/>
      <w:r w:rsidRPr="00BC12AD">
        <w:rPr>
          <w:rFonts w:ascii="Arial" w:hAnsi="Arial" w:cs="Arial"/>
          <w:color w:val="000000"/>
        </w:rPr>
        <w:t xml:space="preserve"> одинарною (</w:t>
      </w:r>
      <w:proofErr w:type="spellStart"/>
      <w:r w:rsidRPr="00BC12AD">
        <w:rPr>
          <w:rFonts w:ascii="Arial" w:hAnsi="Arial" w:cs="Arial"/>
          <w:color w:val="000000"/>
        </w:rPr>
        <w:t>піддон</w:t>
      </w:r>
      <w:proofErr w:type="spellEnd"/>
      <w:r w:rsidRPr="00BC12AD">
        <w:rPr>
          <w:rFonts w:ascii="Arial" w:hAnsi="Arial" w:cs="Arial"/>
          <w:color w:val="000000"/>
        </w:rPr>
        <w:t xml:space="preserve">), </w:t>
      </w:r>
      <w:proofErr w:type="spellStart"/>
      <w:r w:rsidRPr="00BC12AD">
        <w:rPr>
          <w:rFonts w:ascii="Arial" w:hAnsi="Arial" w:cs="Arial"/>
          <w:color w:val="000000"/>
        </w:rPr>
        <w:t>пересувною</w:t>
      </w:r>
      <w:proofErr w:type="spellEnd"/>
      <w:r w:rsidRPr="00BC12AD">
        <w:rPr>
          <w:rFonts w:ascii="Arial" w:hAnsi="Arial" w:cs="Arial"/>
          <w:color w:val="000000"/>
        </w:rPr>
        <w:t xml:space="preserve"> </w:t>
      </w:r>
      <w:proofErr w:type="spellStart"/>
      <w:r w:rsidRPr="00BC12AD">
        <w:rPr>
          <w:rFonts w:ascii="Arial" w:hAnsi="Arial" w:cs="Arial"/>
          <w:color w:val="000000"/>
        </w:rPr>
        <w:t>мийкою</w:t>
      </w:r>
      <w:proofErr w:type="spellEnd"/>
      <w:r w:rsidRPr="00BC12AD">
        <w:rPr>
          <w:rFonts w:ascii="Arial" w:hAnsi="Arial" w:cs="Arial"/>
          <w:color w:val="000000"/>
        </w:rPr>
        <w:t xml:space="preserve"> </w:t>
      </w:r>
      <w:proofErr w:type="spellStart"/>
      <w:r w:rsidRPr="00BC12AD">
        <w:rPr>
          <w:rFonts w:ascii="Arial" w:hAnsi="Arial" w:cs="Arial"/>
          <w:color w:val="000000"/>
        </w:rPr>
        <w:t>високого</w:t>
      </w:r>
      <w:proofErr w:type="spellEnd"/>
      <w:r w:rsidRPr="00BC12AD">
        <w:rPr>
          <w:rFonts w:ascii="Arial" w:hAnsi="Arial" w:cs="Arial"/>
          <w:color w:val="000000"/>
        </w:rPr>
        <w:t xml:space="preserve"> </w:t>
      </w:r>
      <w:proofErr w:type="spellStart"/>
      <w:r w:rsidRPr="00BC12AD">
        <w:rPr>
          <w:rFonts w:ascii="Arial" w:hAnsi="Arial" w:cs="Arial"/>
          <w:color w:val="000000"/>
        </w:rPr>
        <w:t>тиску</w:t>
      </w:r>
      <w:proofErr w:type="spellEnd"/>
      <w:r w:rsidRPr="00BC12AD">
        <w:rPr>
          <w:rFonts w:ascii="Arial" w:hAnsi="Arial" w:cs="Arial"/>
          <w:color w:val="000000"/>
        </w:rPr>
        <w:t xml:space="preserve">, </w:t>
      </w:r>
      <w:proofErr w:type="spellStart"/>
      <w:r w:rsidRPr="00BC12AD">
        <w:rPr>
          <w:rFonts w:ascii="Arial" w:hAnsi="Arial" w:cs="Arial"/>
          <w:color w:val="000000"/>
        </w:rPr>
        <w:t>шафами</w:t>
      </w:r>
      <w:proofErr w:type="spellEnd"/>
      <w:r w:rsidRPr="00BC12AD">
        <w:rPr>
          <w:rFonts w:ascii="Arial" w:hAnsi="Arial" w:cs="Arial"/>
          <w:color w:val="000000"/>
        </w:rPr>
        <w:t xml:space="preserve"> для </w:t>
      </w:r>
      <w:proofErr w:type="spellStart"/>
      <w:r w:rsidRPr="00BC12AD">
        <w:rPr>
          <w:rFonts w:ascii="Arial" w:hAnsi="Arial" w:cs="Arial"/>
          <w:color w:val="000000"/>
        </w:rPr>
        <w:t>зберігання</w:t>
      </w:r>
      <w:proofErr w:type="spellEnd"/>
      <w:r w:rsidRPr="00BC12AD">
        <w:rPr>
          <w:rFonts w:ascii="Arial" w:hAnsi="Arial" w:cs="Arial"/>
          <w:color w:val="000000"/>
        </w:rPr>
        <w:t xml:space="preserve"> </w:t>
      </w:r>
      <w:proofErr w:type="spellStart"/>
      <w:r w:rsidRPr="00BC12AD">
        <w:rPr>
          <w:rFonts w:ascii="Arial" w:hAnsi="Arial" w:cs="Arial"/>
          <w:color w:val="000000"/>
        </w:rPr>
        <w:t>миючих</w:t>
      </w:r>
      <w:proofErr w:type="spellEnd"/>
      <w:r w:rsidRPr="00BC12AD">
        <w:rPr>
          <w:rFonts w:ascii="Arial" w:hAnsi="Arial" w:cs="Arial"/>
          <w:color w:val="000000"/>
        </w:rPr>
        <w:t xml:space="preserve"> і </w:t>
      </w:r>
      <w:proofErr w:type="spellStart"/>
      <w:r w:rsidRPr="00BC12AD">
        <w:rPr>
          <w:rFonts w:ascii="Arial" w:hAnsi="Arial" w:cs="Arial"/>
          <w:color w:val="000000"/>
        </w:rPr>
        <w:t>дезінфікуючих</w:t>
      </w:r>
      <w:proofErr w:type="spellEnd"/>
      <w:r w:rsidRPr="00BC12AD">
        <w:rPr>
          <w:rFonts w:ascii="Arial" w:hAnsi="Arial" w:cs="Arial"/>
          <w:color w:val="000000"/>
        </w:rPr>
        <w:t xml:space="preserve"> </w:t>
      </w:r>
      <w:proofErr w:type="spellStart"/>
      <w:r w:rsidRPr="00BC12AD">
        <w:rPr>
          <w:rFonts w:ascii="Arial" w:hAnsi="Arial" w:cs="Arial"/>
          <w:color w:val="000000"/>
        </w:rPr>
        <w:t>засобів</w:t>
      </w:r>
      <w:proofErr w:type="spellEnd"/>
      <w:r w:rsidRPr="00BC12AD">
        <w:rPr>
          <w:rFonts w:ascii="Arial" w:hAnsi="Arial" w:cs="Arial"/>
          <w:color w:val="000000"/>
        </w:rPr>
        <w:t xml:space="preserve">, </w:t>
      </w:r>
      <w:proofErr w:type="spellStart"/>
      <w:r w:rsidRPr="00BC12AD">
        <w:rPr>
          <w:rFonts w:ascii="Arial" w:hAnsi="Arial" w:cs="Arial"/>
          <w:color w:val="000000"/>
        </w:rPr>
        <w:t>рукомийником</w:t>
      </w:r>
      <w:proofErr w:type="spellEnd"/>
      <w:r w:rsidRPr="00BC12AD">
        <w:rPr>
          <w:rFonts w:ascii="Arial" w:hAnsi="Arial" w:cs="Arial"/>
          <w:color w:val="000000"/>
        </w:rPr>
        <w:t xml:space="preserve">, трапом та </w:t>
      </w:r>
      <w:proofErr w:type="spellStart"/>
      <w:r w:rsidRPr="00BC12AD">
        <w:rPr>
          <w:rFonts w:ascii="Arial" w:hAnsi="Arial" w:cs="Arial"/>
          <w:color w:val="000000"/>
        </w:rPr>
        <w:t>поливальним</w:t>
      </w:r>
      <w:proofErr w:type="spellEnd"/>
      <w:r w:rsidRPr="00BC12AD">
        <w:rPr>
          <w:rFonts w:ascii="Arial" w:hAnsi="Arial" w:cs="Arial"/>
          <w:color w:val="000000"/>
        </w:rPr>
        <w:t xml:space="preserve"> краном.</w:t>
      </w:r>
    </w:p>
    <w:p w14:paraId="115AB16F" w14:textId="77777777" w:rsidR="0019344F" w:rsidRPr="00BC12AD" w:rsidRDefault="0019344F" w:rsidP="004D6A5F">
      <w:pPr>
        <w:ind w:firstLine="708"/>
        <w:jc w:val="both"/>
        <w:rPr>
          <w:rFonts w:ascii="Arial" w:hAnsi="Arial" w:cs="Arial"/>
        </w:rPr>
      </w:pPr>
      <w:proofErr w:type="spellStart"/>
      <w:r w:rsidRPr="00BC12AD">
        <w:rPr>
          <w:rFonts w:ascii="Arial" w:hAnsi="Arial" w:cs="Arial"/>
        </w:rPr>
        <w:t>Санітарна</w:t>
      </w:r>
      <w:proofErr w:type="spellEnd"/>
      <w:r w:rsidRPr="00BC12AD">
        <w:rPr>
          <w:rFonts w:ascii="Arial" w:hAnsi="Arial" w:cs="Arial"/>
        </w:rPr>
        <w:t xml:space="preserve"> </w:t>
      </w:r>
      <w:proofErr w:type="spellStart"/>
      <w:r w:rsidRPr="00BC12AD">
        <w:rPr>
          <w:rFonts w:ascii="Arial" w:hAnsi="Arial" w:cs="Arial"/>
        </w:rPr>
        <w:t>обробка</w:t>
      </w:r>
      <w:proofErr w:type="spellEnd"/>
      <w:r w:rsidRPr="00BC12AD">
        <w:rPr>
          <w:rFonts w:ascii="Arial" w:hAnsi="Arial" w:cs="Arial"/>
        </w:rPr>
        <w:t xml:space="preserve"> </w:t>
      </w:r>
      <w:proofErr w:type="spellStart"/>
      <w:r w:rsidRPr="00BC12AD">
        <w:rPr>
          <w:rFonts w:ascii="Arial" w:hAnsi="Arial" w:cs="Arial"/>
        </w:rPr>
        <w:t>технологічного</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виконується</w:t>
      </w:r>
      <w:proofErr w:type="spellEnd"/>
      <w:r w:rsidRPr="00BC12AD">
        <w:rPr>
          <w:rFonts w:ascii="Arial" w:hAnsi="Arial" w:cs="Arial"/>
        </w:rPr>
        <w:t xml:space="preserve"> у </w:t>
      </w:r>
      <w:proofErr w:type="spellStart"/>
      <w:r w:rsidRPr="00BC12AD">
        <w:rPr>
          <w:rFonts w:ascii="Arial" w:hAnsi="Arial" w:cs="Arial"/>
        </w:rPr>
        <w:t>відповідності</w:t>
      </w:r>
      <w:proofErr w:type="spellEnd"/>
      <w:r w:rsidRPr="00BC12AD">
        <w:rPr>
          <w:rFonts w:ascii="Arial" w:hAnsi="Arial" w:cs="Arial"/>
        </w:rPr>
        <w:t xml:space="preserve"> з </w:t>
      </w:r>
      <w:proofErr w:type="spellStart"/>
      <w:r w:rsidRPr="00BC12AD">
        <w:rPr>
          <w:rFonts w:ascii="Arial" w:hAnsi="Arial" w:cs="Arial"/>
        </w:rPr>
        <w:t>інструкціями</w:t>
      </w:r>
      <w:proofErr w:type="spellEnd"/>
      <w:r w:rsidRPr="00BC12AD">
        <w:rPr>
          <w:rFonts w:ascii="Arial" w:hAnsi="Arial" w:cs="Arial"/>
        </w:rPr>
        <w:t xml:space="preserve"> по </w:t>
      </w:r>
      <w:proofErr w:type="spellStart"/>
      <w:r w:rsidRPr="00BC12AD">
        <w:rPr>
          <w:rFonts w:ascii="Arial" w:hAnsi="Arial" w:cs="Arial"/>
        </w:rPr>
        <w:t>експлуатації</w:t>
      </w:r>
      <w:proofErr w:type="spellEnd"/>
      <w:r w:rsidRPr="00BC12AD">
        <w:rPr>
          <w:rFonts w:ascii="Arial" w:hAnsi="Arial" w:cs="Arial"/>
        </w:rPr>
        <w:t xml:space="preserve"> кожного виду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Виробничі</w:t>
      </w:r>
      <w:proofErr w:type="spellEnd"/>
      <w:r w:rsidRPr="00BC12AD">
        <w:rPr>
          <w:rFonts w:ascii="Arial" w:hAnsi="Arial" w:cs="Arial"/>
        </w:rPr>
        <w:t xml:space="preserve"> </w:t>
      </w:r>
      <w:proofErr w:type="spellStart"/>
      <w:r w:rsidRPr="00BC12AD">
        <w:rPr>
          <w:rFonts w:ascii="Arial" w:hAnsi="Arial" w:cs="Arial"/>
        </w:rPr>
        <w:t>столи</w:t>
      </w:r>
      <w:proofErr w:type="spellEnd"/>
      <w:r w:rsidRPr="00BC12AD">
        <w:rPr>
          <w:rFonts w:ascii="Arial" w:hAnsi="Arial" w:cs="Arial"/>
        </w:rPr>
        <w:t xml:space="preserve">, </w:t>
      </w:r>
      <w:proofErr w:type="spellStart"/>
      <w:r w:rsidRPr="00BC12AD">
        <w:rPr>
          <w:rFonts w:ascii="Arial" w:hAnsi="Arial" w:cs="Arial"/>
        </w:rPr>
        <w:t>ванни</w:t>
      </w:r>
      <w:proofErr w:type="spellEnd"/>
      <w:r w:rsidRPr="00BC12AD">
        <w:rPr>
          <w:rFonts w:ascii="Arial" w:hAnsi="Arial" w:cs="Arial"/>
        </w:rPr>
        <w:t xml:space="preserve">, </w:t>
      </w:r>
      <w:proofErr w:type="spellStart"/>
      <w:r w:rsidRPr="00BC12AD">
        <w:rPr>
          <w:rFonts w:ascii="Arial" w:hAnsi="Arial" w:cs="Arial"/>
        </w:rPr>
        <w:t>раковини</w:t>
      </w:r>
      <w:proofErr w:type="spellEnd"/>
      <w:r w:rsidRPr="00BC12AD">
        <w:rPr>
          <w:rFonts w:ascii="Arial" w:hAnsi="Arial" w:cs="Arial"/>
        </w:rPr>
        <w:t xml:space="preserve"> для </w:t>
      </w:r>
      <w:proofErr w:type="spellStart"/>
      <w:r w:rsidRPr="00BC12AD">
        <w:rPr>
          <w:rFonts w:ascii="Arial" w:hAnsi="Arial" w:cs="Arial"/>
        </w:rPr>
        <w:t>миття</w:t>
      </w:r>
      <w:proofErr w:type="spellEnd"/>
      <w:r w:rsidRPr="00BC12AD">
        <w:rPr>
          <w:rFonts w:ascii="Arial" w:hAnsi="Arial" w:cs="Arial"/>
        </w:rPr>
        <w:t xml:space="preserve"> рук по </w:t>
      </w:r>
      <w:proofErr w:type="spellStart"/>
      <w:r w:rsidRPr="00BC12AD">
        <w:rPr>
          <w:rFonts w:ascii="Arial" w:hAnsi="Arial" w:cs="Arial"/>
        </w:rPr>
        <w:t>закінченню</w:t>
      </w:r>
      <w:proofErr w:type="spellEnd"/>
      <w:r w:rsidRPr="00BC12AD">
        <w:rPr>
          <w:rFonts w:ascii="Arial" w:hAnsi="Arial" w:cs="Arial"/>
        </w:rPr>
        <w:t xml:space="preserve"> </w:t>
      </w:r>
      <w:proofErr w:type="spellStart"/>
      <w:r w:rsidRPr="00BC12AD">
        <w:rPr>
          <w:rFonts w:ascii="Arial" w:hAnsi="Arial" w:cs="Arial"/>
        </w:rPr>
        <w:t>роботи</w:t>
      </w:r>
      <w:proofErr w:type="spellEnd"/>
      <w:r w:rsidRPr="00BC12AD">
        <w:rPr>
          <w:rFonts w:ascii="Arial" w:hAnsi="Arial" w:cs="Arial"/>
        </w:rPr>
        <w:t xml:space="preserve"> </w:t>
      </w:r>
      <w:proofErr w:type="spellStart"/>
      <w:r w:rsidRPr="00BC12AD">
        <w:rPr>
          <w:rFonts w:ascii="Arial" w:hAnsi="Arial" w:cs="Arial"/>
        </w:rPr>
        <w:t>миються</w:t>
      </w:r>
      <w:proofErr w:type="spellEnd"/>
      <w:r w:rsidRPr="00BC12AD">
        <w:rPr>
          <w:rFonts w:ascii="Arial" w:hAnsi="Arial" w:cs="Arial"/>
        </w:rPr>
        <w:t xml:space="preserve"> з </w:t>
      </w:r>
      <w:proofErr w:type="spellStart"/>
      <w:r w:rsidRPr="00BC12AD">
        <w:rPr>
          <w:rFonts w:ascii="Arial" w:hAnsi="Arial" w:cs="Arial"/>
        </w:rPr>
        <w:t>додаванням</w:t>
      </w:r>
      <w:proofErr w:type="spellEnd"/>
      <w:r w:rsidRPr="00BC12AD">
        <w:rPr>
          <w:rFonts w:ascii="Arial" w:hAnsi="Arial" w:cs="Arial"/>
        </w:rPr>
        <w:t xml:space="preserve"> </w:t>
      </w:r>
      <w:proofErr w:type="spellStart"/>
      <w:r w:rsidRPr="00BC12AD">
        <w:rPr>
          <w:rFonts w:ascii="Arial" w:hAnsi="Arial" w:cs="Arial"/>
        </w:rPr>
        <w:t>миючих</w:t>
      </w:r>
      <w:proofErr w:type="spellEnd"/>
      <w:r w:rsidRPr="00BC12AD">
        <w:rPr>
          <w:rFonts w:ascii="Arial" w:hAnsi="Arial" w:cs="Arial"/>
        </w:rPr>
        <w:t xml:space="preserve"> </w:t>
      </w:r>
      <w:proofErr w:type="spellStart"/>
      <w:r w:rsidRPr="00BC12AD">
        <w:rPr>
          <w:rFonts w:ascii="Arial" w:hAnsi="Arial" w:cs="Arial"/>
        </w:rPr>
        <w:t>засобів</w:t>
      </w:r>
      <w:proofErr w:type="spellEnd"/>
      <w:r w:rsidRPr="00BC12AD">
        <w:rPr>
          <w:rFonts w:ascii="Arial" w:hAnsi="Arial" w:cs="Arial"/>
        </w:rPr>
        <w:t xml:space="preserve">, </w:t>
      </w:r>
      <w:proofErr w:type="spellStart"/>
      <w:r w:rsidRPr="00BC12AD">
        <w:rPr>
          <w:rFonts w:ascii="Arial" w:hAnsi="Arial" w:cs="Arial"/>
        </w:rPr>
        <w:t>дезінфікуються</w:t>
      </w:r>
      <w:proofErr w:type="spellEnd"/>
      <w:r w:rsidRPr="00BC12AD">
        <w:rPr>
          <w:rFonts w:ascii="Arial" w:hAnsi="Arial" w:cs="Arial"/>
        </w:rPr>
        <w:t xml:space="preserve">, </w:t>
      </w:r>
      <w:proofErr w:type="spellStart"/>
      <w:r w:rsidRPr="00BC12AD">
        <w:rPr>
          <w:rFonts w:ascii="Arial" w:hAnsi="Arial" w:cs="Arial"/>
        </w:rPr>
        <w:t>промиваються</w:t>
      </w:r>
      <w:proofErr w:type="spellEnd"/>
      <w:r w:rsidRPr="00BC12AD">
        <w:rPr>
          <w:rFonts w:ascii="Arial" w:hAnsi="Arial" w:cs="Arial"/>
        </w:rPr>
        <w:t xml:space="preserve"> </w:t>
      </w:r>
      <w:proofErr w:type="spellStart"/>
      <w:r w:rsidRPr="00BC12AD">
        <w:rPr>
          <w:rFonts w:ascii="Arial" w:hAnsi="Arial" w:cs="Arial"/>
        </w:rPr>
        <w:t>гарячою</w:t>
      </w:r>
      <w:proofErr w:type="spellEnd"/>
      <w:r w:rsidRPr="00BC12AD">
        <w:rPr>
          <w:rFonts w:ascii="Arial" w:hAnsi="Arial" w:cs="Arial"/>
        </w:rPr>
        <w:t xml:space="preserve"> водою. Для </w:t>
      </w:r>
      <w:proofErr w:type="spellStart"/>
      <w:r w:rsidRPr="00BC12AD">
        <w:rPr>
          <w:rFonts w:ascii="Arial" w:hAnsi="Arial" w:cs="Arial"/>
        </w:rPr>
        <w:t>санітарної</w:t>
      </w:r>
      <w:proofErr w:type="spellEnd"/>
      <w:r w:rsidRPr="00BC12AD">
        <w:rPr>
          <w:rFonts w:ascii="Arial" w:hAnsi="Arial" w:cs="Arial"/>
        </w:rPr>
        <w:t xml:space="preserve"> </w:t>
      </w:r>
      <w:proofErr w:type="spellStart"/>
      <w:r w:rsidRPr="00BC12AD">
        <w:rPr>
          <w:rFonts w:ascii="Arial" w:hAnsi="Arial" w:cs="Arial"/>
        </w:rPr>
        <w:t>обробки</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та </w:t>
      </w:r>
      <w:proofErr w:type="spellStart"/>
      <w:r w:rsidRPr="00BC12AD">
        <w:rPr>
          <w:rFonts w:ascii="Arial" w:hAnsi="Arial" w:cs="Arial"/>
        </w:rPr>
        <w:t>інвентарю</w:t>
      </w:r>
      <w:proofErr w:type="spellEnd"/>
      <w:r w:rsidRPr="00BC12AD">
        <w:rPr>
          <w:rFonts w:ascii="Arial" w:hAnsi="Arial" w:cs="Arial"/>
        </w:rPr>
        <w:t xml:space="preserve"> </w:t>
      </w:r>
      <w:proofErr w:type="spellStart"/>
      <w:r w:rsidRPr="00BC12AD">
        <w:rPr>
          <w:rFonts w:ascii="Arial" w:hAnsi="Arial" w:cs="Arial"/>
        </w:rPr>
        <w:t>використовуються</w:t>
      </w:r>
      <w:proofErr w:type="spellEnd"/>
      <w:r w:rsidRPr="00BC12AD">
        <w:rPr>
          <w:rFonts w:ascii="Arial" w:hAnsi="Arial" w:cs="Arial"/>
        </w:rPr>
        <w:t xml:space="preserve"> </w:t>
      </w:r>
      <w:proofErr w:type="spellStart"/>
      <w:r w:rsidRPr="00BC12AD">
        <w:rPr>
          <w:rFonts w:ascii="Arial" w:hAnsi="Arial" w:cs="Arial"/>
        </w:rPr>
        <w:t>миючі</w:t>
      </w:r>
      <w:proofErr w:type="spellEnd"/>
      <w:r w:rsidRPr="00BC12AD">
        <w:rPr>
          <w:rFonts w:ascii="Arial" w:hAnsi="Arial" w:cs="Arial"/>
        </w:rPr>
        <w:t xml:space="preserve">, </w:t>
      </w:r>
      <w:proofErr w:type="spellStart"/>
      <w:r w:rsidRPr="00BC12AD">
        <w:rPr>
          <w:rFonts w:ascii="Arial" w:hAnsi="Arial" w:cs="Arial"/>
        </w:rPr>
        <w:t>дезінфікуючі</w:t>
      </w:r>
      <w:proofErr w:type="spellEnd"/>
      <w:r w:rsidRPr="00BC12AD">
        <w:rPr>
          <w:rFonts w:ascii="Arial" w:hAnsi="Arial" w:cs="Arial"/>
        </w:rPr>
        <w:t xml:space="preserve"> та </w:t>
      </w:r>
      <w:proofErr w:type="spellStart"/>
      <w:r w:rsidRPr="00BC12AD">
        <w:rPr>
          <w:rFonts w:ascii="Arial" w:hAnsi="Arial" w:cs="Arial"/>
        </w:rPr>
        <w:t>миючо-дезінфікуючі</w:t>
      </w:r>
      <w:proofErr w:type="spellEnd"/>
      <w:r w:rsidRPr="00BC12AD">
        <w:rPr>
          <w:rFonts w:ascii="Arial" w:hAnsi="Arial" w:cs="Arial"/>
        </w:rPr>
        <w:t xml:space="preserve"> </w:t>
      </w:r>
      <w:proofErr w:type="spellStart"/>
      <w:r w:rsidRPr="00BC12AD">
        <w:rPr>
          <w:rFonts w:ascii="Arial" w:hAnsi="Arial" w:cs="Arial"/>
        </w:rPr>
        <w:t>засоби</w:t>
      </w:r>
      <w:proofErr w:type="spellEnd"/>
      <w:r w:rsidRPr="00BC12AD">
        <w:rPr>
          <w:rFonts w:ascii="Arial" w:hAnsi="Arial" w:cs="Arial"/>
        </w:rPr>
        <w:t xml:space="preserve">, </w:t>
      </w:r>
      <w:proofErr w:type="spellStart"/>
      <w:r w:rsidRPr="00BC12AD">
        <w:rPr>
          <w:rFonts w:ascii="Arial" w:hAnsi="Arial" w:cs="Arial"/>
        </w:rPr>
        <w:t>дозволені</w:t>
      </w:r>
      <w:proofErr w:type="spellEnd"/>
      <w:r w:rsidRPr="00BC12AD">
        <w:rPr>
          <w:rFonts w:ascii="Arial" w:hAnsi="Arial" w:cs="Arial"/>
        </w:rPr>
        <w:t xml:space="preserve"> у </w:t>
      </w:r>
      <w:proofErr w:type="spellStart"/>
      <w:r w:rsidRPr="00BC12AD">
        <w:rPr>
          <w:rFonts w:ascii="Arial" w:hAnsi="Arial" w:cs="Arial"/>
        </w:rPr>
        <w:t>встановленому</w:t>
      </w:r>
      <w:proofErr w:type="spellEnd"/>
      <w:r w:rsidRPr="00BC12AD">
        <w:rPr>
          <w:rFonts w:ascii="Arial" w:hAnsi="Arial" w:cs="Arial"/>
        </w:rPr>
        <w:t xml:space="preserve"> порядку для </w:t>
      </w:r>
      <w:proofErr w:type="spellStart"/>
      <w:r w:rsidRPr="00BC12AD">
        <w:rPr>
          <w:rFonts w:ascii="Arial" w:hAnsi="Arial" w:cs="Arial"/>
        </w:rPr>
        <w:t>миття</w:t>
      </w:r>
      <w:proofErr w:type="spellEnd"/>
      <w:r w:rsidRPr="00BC12AD">
        <w:rPr>
          <w:rFonts w:ascii="Arial" w:hAnsi="Arial" w:cs="Arial"/>
        </w:rPr>
        <w:t xml:space="preserve"> та </w:t>
      </w:r>
      <w:proofErr w:type="spellStart"/>
      <w:r w:rsidRPr="00BC12AD">
        <w:rPr>
          <w:rFonts w:ascii="Arial" w:hAnsi="Arial" w:cs="Arial"/>
        </w:rPr>
        <w:t>дезінфекції</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інвентарю</w:t>
      </w:r>
      <w:proofErr w:type="spellEnd"/>
      <w:r w:rsidRPr="00BC12AD">
        <w:rPr>
          <w:rFonts w:ascii="Arial" w:hAnsi="Arial" w:cs="Arial"/>
        </w:rPr>
        <w:t xml:space="preserve"> і тари, </w:t>
      </w:r>
      <w:proofErr w:type="spellStart"/>
      <w:r w:rsidRPr="00BC12AD">
        <w:rPr>
          <w:rFonts w:ascii="Arial" w:hAnsi="Arial" w:cs="Arial"/>
        </w:rPr>
        <w:t>призначених</w:t>
      </w:r>
      <w:proofErr w:type="spellEnd"/>
      <w:r w:rsidRPr="00BC12AD">
        <w:rPr>
          <w:rFonts w:ascii="Arial" w:hAnsi="Arial" w:cs="Arial"/>
        </w:rPr>
        <w:t xml:space="preserve"> </w:t>
      </w:r>
      <w:proofErr w:type="gramStart"/>
      <w:r w:rsidRPr="00BC12AD">
        <w:rPr>
          <w:rFonts w:ascii="Arial" w:hAnsi="Arial" w:cs="Arial"/>
        </w:rPr>
        <w:t>для контакту</w:t>
      </w:r>
      <w:proofErr w:type="gramEnd"/>
      <w:r w:rsidRPr="00BC12AD">
        <w:rPr>
          <w:rFonts w:ascii="Arial" w:hAnsi="Arial" w:cs="Arial"/>
        </w:rPr>
        <w:t xml:space="preserve"> з </w:t>
      </w:r>
      <w:proofErr w:type="spellStart"/>
      <w:r w:rsidRPr="00BC12AD">
        <w:rPr>
          <w:rFonts w:ascii="Arial" w:hAnsi="Arial" w:cs="Arial"/>
        </w:rPr>
        <w:t>харчовими</w:t>
      </w:r>
      <w:proofErr w:type="spellEnd"/>
      <w:r w:rsidRPr="00BC12AD">
        <w:rPr>
          <w:rFonts w:ascii="Arial" w:hAnsi="Arial" w:cs="Arial"/>
        </w:rPr>
        <w:t xml:space="preserve"> продуктами.</w:t>
      </w:r>
    </w:p>
    <w:p w14:paraId="5F55B9F4" w14:textId="77777777" w:rsidR="0019344F" w:rsidRPr="00BC12AD" w:rsidRDefault="0019344F" w:rsidP="004D6A5F">
      <w:pPr>
        <w:ind w:firstLine="741"/>
        <w:jc w:val="both"/>
        <w:rPr>
          <w:rFonts w:ascii="Arial" w:hAnsi="Arial" w:cs="Arial"/>
          <w:bCs/>
        </w:rPr>
      </w:pPr>
      <w:proofErr w:type="spellStart"/>
      <w:r w:rsidRPr="00BC12AD">
        <w:rPr>
          <w:rFonts w:ascii="Arial" w:hAnsi="Arial" w:cs="Arial"/>
          <w:bCs/>
        </w:rPr>
        <w:t>Всі</w:t>
      </w:r>
      <w:proofErr w:type="spellEnd"/>
      <w:r w:rsidRPr="00BC12AD">
        <w:rPr>
          <w:rFonts w:ascii="Arial" w:hAnsi="Arial" w:cs="Arial"/>
          <w:bCs/>
        </w:rPr>
        <w:t xml:space="preserve"> </w:t>
      </w:r>
      <w:proofErr w:type="spellStart"/>
      <w:r w:rsidRPr="00BC12AD">
        <w:rPr>
          <w:rFonts w:ascii="Arial" w:hAnsi="Arial" w:cs="Arial"/>
          <w:bCs/>
        </w:rPr>
        <w:t>виробничі</w:t>
      </w:r>
      <w:proofErr w:type="spellEnd"/>
      <w:r w:rsidRPr="00BC12AD">
        <w:rPr>
          <w:rFonts w:ascii="Arial" w:hAnsi="Arial" w:cs="Arial"/>
          <w:bCs/>
        </w:rPr>
        <w:t xml:space="preserve"> </w:t>
      </w:r>
      <w:proofErr w:type="spellStart"/>
      <w:r w:rsidRPr="00BC12AD">
        <w:rPr>
          <w:rFonts w:ascii="Arial" w:hAnsi="Arial" w:cs="Arial"/>
          <w:bCs/>
        </w:rPr>
        <w:t>приміщення</w:t>
      </w:r>
      <w:proofErr w:type="spellEnd"/>
      <w:r w:rsidRPr="00BC12AD">
        <w:rPr>
          <w:rFonts w:ascii="Arial" w:hAnsi="Arial" w:cs="Arial"/>
          <w:bCs/>
        </w:rPr>
        <w:t xml:space="preserve"> </w:t>
      </w:r>
      <w:proofErr w:type="spellStart"/>
      <w:r w:rsidRPr="00BC12AD">
        <w:rPr>
          <w:rFonts w:ascii="Arial" w:hAnsi="Arial" w:cs="Arial"/>
          <w:bCs/>
        </w:rPr>
        <w:t>повинні</w:t>
      </w:r>
      <w:proofErr w:type="spellEnd"/>
      <w:r w:rsidRPr="00BC12AD">
        <w:rPr>
          <w:rFonts w:ascii="Arial" w:hAnsi="Arial" w:cs="Arial"/>
          <w:bCs/>
        </w:rPr>
        <w:t xml:space="preserve"> </w:t>
      </w:r>
      <w:proofErr w:type="spellStart"/>
      <w:r w:rsidRPr="00BC12AD">
        <w:rPr>
          <w:rFonts w:ascii="Arial" w:hAnsi="Arial" w:cs="Arial"/>
          <w:bCs/>
        </w:rPr>
        <w:t>утримуватись</w:t>
      </w:r>
      <w:proofErr w:type="spellEnd"/>
      <w:r w:rsidRPr="00BC12AD">
        <w:rPr>
          <w:rFonts w:ascii="Arial" w:hAnsi="Arial" w:cs="Arial"/>
          <w:bCs/>
        </w:rPr>
        <w:t xml:space="preserve"> в </w:t>
      </w:r>
      <w:proofErr w:type="spellStart"/>
      <w:r w:rsidRPr="00BC12AD">
        <w:rPr>
          <w:rFonts w:ascii="Arial" w:hAnsi="Arial" w:cs="Arial"/>
          <w:bCs/>
        </w:rPr>
        <w:t>чистоті</w:t>
      </w:r>
      <w:proofErr w:type="spellEnd"/>
      <w:r w:rsidRPr="00BC12AD">
        <w:rPr>
          <w:rFonts w:ascii="Arial" w:hAnsi="Arial" w:cs="Arial"/>
          <w:bCs/>
        </w:rPr>
        <w:t xml:space="preserve">, для </w:t>
      </w:r>
      <w:proofErr w:type="spellStart"/>
      <w:r w:rsidRPr="00BC12AD">
        <w:rPr>
          <w:rFonts w:ascii="Arial" w:hAnsi="Arial" w:cs="Arial"/>
          <w:bCs/>
        </w:rPr>
        <w:t>чого</w:t>
      </w:r>
      <w:proofErr w:type="spellEnd"/>
      <w:r w:rsidRPr="00BC12AD">
        <w:rPr>
          <w:rFonts w:ascii="Arial" w:hAnsi="Arial" w:cs="Arial"/>
          <w:bCs/>
        </w:rPr>
        <w:t xml:space="preserve"> </w:t>
      </w:r>
      <w:proofErr w:type="spellStart"/>
      <w:r w:rsidRPr="00BC12AD">
        <w:rPr>
          <w:rFonts w:ascii="Arial" w:hAnsi="Arial" w:cs="Arial"/>
          <w:bCs/>
        </w:rPr>
        <w:t>після</w:t>
      </w:r>
      <w:proofErr w:type="spellEnd"/>
      <w:r w:rsidRPr="00BC12AD">
        <w:rPr>
          <w:rFonts w:ascii="Arial" w:hAnsi="Arial" w:cs="Arial"/>
          <w:bCs/>
        </w:rPr>
        <w:t xml:space="preserve"> </w:t>
      </w:r>
      <w:proofErr w:type="spellStart"/>
      <w:r w:rsidRPr="00BC12AD">
        <w:rPr>
          <w:rFonts w:ascii="Arial" w:hAnsi="Arial" w:cs="Arial"/>
          <w:bCs/>
        </w:rPr>
        <w:t>закінчення</w:t>
      </w:r>
      <w:proofErr w:type="spellEnd"/>
      <w:r w:rsidRPr="00BC12AD">
        <w:rPr>
          <w:rFonts w:ascii="Arial" w:hAnsi="Arial" w:cs="Arial"/>
          <w:bCs/>
        </w:rPr>
        <w:t xml:space="preserve"> </w:t>
      </w:r>
      <w:proofErr w:type="spellStart"/>
      <w:r w:rsidRPr="00BC12AD">
        <w:rPr>
          <w:rFonts w:ascii="Arial" w:hAnsi="Arial" w:cs="Arial"/>
          <w:bCs/>
        </w:rPr>
        <w:t>роботи</w:t>
      </w:r>
      <w:proofErr w:type="spellEnd"/>
      <w:r w:rsidRPr="00BC12AD">
        <w:rPr>
          <w:rFonts w:ascii="Arial" w:hAnsi="Arial" w:cs="Arial"/>
          <w:bCs/>
        </w:rPr>
        <w:t xml:space="preserve"> </w:t>
      </w:r>
      <w:proofErr w:type="spellStart"/>
      <w:r w:rsidRPr="00BC12AD">
        <w:rPr>
          <w:rFonts w:ascii="Arial" w:hAnsi="Arial" w:cs="Arial"/>
          <w:bCs/>
        </w:rPr>
        <w:t>необхідно</w:t>
      </w:r>
      <w:proofErr w:type="spellEnd"/>
      <w:r w:rsidRPr="00BC12AD">
        <w:rPr>
          <w:rFonts w:ascii="Arial" w:hAnsi="Arial" w:cs="Arial"/>
          <w:bCs/>
        </w:rPr>
        <w:t xml:space="preserve"> </w:t>
      </w:r>
      <w:proofErr w:type="spellStart"/>
      <w:r w:rsidRPr="00BC12AD">
        <w:rPr>
          <w:rFonts w:ascii="Arial" w:hAnsi="Arial" w:cs="Arial"/>
          <w:bCs/>
        </w:rPr>
        <w:t>проводити</w:t>
      </w:r>
      <w:proofErr w:type="spellEnd"/>
      <w:r w:rsidRPr="00BC12AD">
        <w:rPr>
          <w:rFonts w:ascii="Arial" w:hAnsi="Arial" w:cs="Arial"/>
          <w:bCs/>
        </w:rPr>
        <w:t xml:space="preserve"> </w:t>
      </w:r>
      <w:proofErr w:type="spellStart"/>
      <w:r w:rsidRPr="00BC12AD">
        <w:rPr>
          <w:rFonts w:ascii="Arial" w:hAnsi="Arial" w:cs="Arial"/>
          <w:bCs/>
        </w:rPr>
        <w:t>миття</w:t>
      </w:r>
      <w:proofErr w:type="spellEnd"/>
      <w:r w:rsidRPr="00BC12AD">
        <w:rPr>
          <w:rFonts w:ascii="Arial" w:hAnsi="Arial" w:cs="Arial"/>
          <w:bCs/>
        </w:rPr>
        <w:t xml:space="preserve"> та </w:t>
      </w:r>
      <w:proofErr w:type="spellStart"/>
      <w:r w:rsidRPr="00BC12AD">
        <w:rPr>
          <w:rFonts w:ascii="Arial" w:hAnsi="Arial" w:cs="Arial"/>
          <w:bCs/>
        </w:rPr>
        <w:t>дезінфекцію</w:t>
      </w:r>
      <w:proofErr w:type="spellEnd"/>
      <w:r w:rsidRPr="00BC12AD">
        <w:rPr>
          <w:rFonts w:ascii="Arial" w:hAnsi="Arial" w:cs="Arial"/>
          <w:bCs/>
        </w:rPr>
        <w:t xml:space="preserve"> </w:t>
      </w:r>
      <w:proofErr w:type="spellStart"/>
      <w:r w:rsidRPr="00BC12AD">
        <w:rPr>
          <w:rFonts w:ascii="Arial" w:hAnsi="Arial" w:cs="Arial"/>
          <w:bCs/>
        </w:rPr>
        <w:t>підлог</w:t>
      </w:r>
      <w:proofErr w:type="spellEnd"/>
      <w:r w:rsidRPr="00BC12AD">
        <w:rPr>
          <w:rFonts w:ascii="Arial" w:hAnsi="Arial" w:cs="Arial"/>
          <w:bCs/>
        </w:rPr>
        <w:t xml:space="preserve">, </w:t>
      </w:r>
      <w:proofErr w:type="spellStart"/>
      <w:r w:rsidRPr="00BC12AD">
        <w:rPr>
          <w:rFonts w:ascii="Arial" w:hAnsi="Arial" w:cs="Arial"/>
          <w:bCs/>
        </w:rPr>
        <w:t>стін</w:t>
      </w:r>
      <w:proofErr w:type="spellEnd"/>
      <w:r w:rsidRPr="00BC12AD">
        <w:rPr>
          <w:rFonts w:ascii="Arial" w:hAnsi="Arial" w:cs="Arial"/>
          <w:bCs/>
        </w:rPr>
        <w:t xml:space="preserve">, </w:t>
      </w:r>
      <w:proofErr w:type="spellStart"/>
      <w:r w:rsidRPr="00BC12AD">
        <w:rPr>
          <w:rFonts w:ascii="Arial" w:hAnsi="Arial" w:cs="Arial"/>
          <w:bCs/>
        </w:rPr>
        <w:t>стель</w:t>
      </w:r>
      <w:proofErr w:type="spellEnd"/>
      <w:r w:rsidRPr="00BC12AD">
        <w:rPr>
          <w:rFonts w:ascii="Arial" w:hAnsi="Arial" w:cs="Arial"/>
          <w:bCs/>
        </w:rPr>
        <w:t xml:space="preserve">, дверей в </w:t>
      </w:r>
      <w:proofErr w:type="spellStart"/>
      <w:r w:rsidRPr="00BC12AD">
        <w:rPr>
          <w:rFonts w:ascii="Arial" w:hAnsi="Arial" w:cs="Arial"/>
          <w:bCs/>
        </w:rPr>
        <w:t>усіх</w:t>
      </w:r>
      <w:proofErr w:type="spellEnd"/>
      <w:r w:rsidRPr="00BC12AD">
        <w:rPr>
          <w:rFonts w:ascii="Arial" w:hAnsi="Arial" w:cs="Arial"/>
          <w:bCs/>
        </w:rPr>
        <w:t xml:space="preserve"> </w:t>
      </w:r>
      <w:proofErr w:type="spellStart"/>
      <w:r w:rsidRPr="00BC12AD">
        <w:rPr>
          <w:rFonts w:ascii="Arial" w:hAnsi="Arial" w:cs="Arial"/>
          <w:bCs/>
        </w:rPr>
        <w:t>приміщеннях</w:t>
      </w:r>
      <w:proofErr w:type="spellEnd"/>
      <w:r w:rsidRPr="00BC12AD">
        <w:rPr>
          <w:rFonts w:ascii="Arial" w:hAnsi="Arial" w:cs="Arial"/>
          <w:bCs/>
        </w:rPr>
        <w:t xml:space="preserve">, </w:t>
      </w:r>
      <w:proofErr w:type="spellStart"/>
      <w:r w:rsidRPr="00BC12AD">
        <w:rPr>
          <w:rFonts w:ascii="Arial" w:hAnsi="Arial" w:cs="Arial"/>
          <w:bCs/>
        </w:rPr>
        <w:t>обладнання</w:t>
      </w:r>
      <w:proofErr w:type="spellEnd"/>
      <w:r w:rsidRPr="00BC12AD">
        <w:rPr>
          <w:rFonts w:ascii="Arial" w:hAnsi="Arial" w:cs="Arial"/>
          <w:bCs/>
        </w:rPr>
        <w:t xml:space="preserve"> та </w:t>
      </w:r>
      <w:proofErr w:type="spellStart"/>
      <w:r w:rsidRPr="00BC12AD">
        <w:rPr>
          <w:rFonts w:ascii="Arial" w:hAnsi="Arial" w:cs="Arial"/>
          <w:bCs/>
        </w:rPr>
        <w:t>інвентарю</w:t>
      </w:r>
      <w:proofErr w:type="spellEnd"/>
      <w:r w:rsidRPr="00BC12AD">
        <w:rPr>
          <w:rFonts w:ascii="Arial" w:hAnsi="Arial" w:cs="Arial"/>
          <w:bCs/>
        </w:rPr>
        <w:t xml:space="preserve">. </w:t>
      </w:r>
    </w:p>
    <w:p w14:paraId="7C33890B" w14:textId="70DC6B5D" w:rsidR="0019344F" w:rsidRDefault="0019344F" w:rsidP="004D6A5F">
      <w:pPr>
        <w:ind w:firstLine="741"/>
        <w:jc w:val="both"/>
        <w:rPr>
          <w:sz w:val="28"/>
          <w:szCs w:val="28"/>
        </w:rPr>
      </w:pPr>
      <w:proofErr w:type="spellStart"/>
      <w:r w:rsidRPr="00BC12AD">
        <w:rPr>
          <w:rFonts w:ascii="Arial" w:hAnsi="Arial" w:cs="Arial"/>
        </w:rPr>
        <w:t>Усі</w:t>
      </w:r>
      <w:proofErr w:type="spellEnd"/>
      <w:r w:rsidRPr="00BC12AD">
        <w:rPr>
          <w:rFonts w:ascii="Arial" w:hAnsi="Arial" w:cs="Arial"/>
        </w:rPr>
        <w:t xml:space="preserve"> </w:t>
      </w:r>
      <w:proofErr w:type="spellStart"/>
      <w:r w:rsidRPr="00BC12AD">
        <w:rPr>
          <w:rFonts w:ascii="Arial" w:hAnsi="Arial" w:cs="Arial"/>
        </w:rPr>
        <w:t>раковини</w:t>
      </w:r>
      <w:proofErr w:type="spellEnd"/>
      <w:r w:rsidRPr="00BC12AD">
        <w:rPr>
          <w:rFonts w:ascii="Arial" w:hAnsi="Arial" w:cs="Arial"/>
        </w:rPr>
        <w:t xml:space="preserve"> для </w:t>
      </w:r>
      <w:proofErr w:type="spellStart"/>
      <w:r w:rsidRPr="00BC12AD">
        <w:rPr>
          <w:rFonts w:ascii="Arial" w:hAnsi="Arial" w:cs="Arial"/>
        </w:rPr>
        <w:t>миття</w:t>
      </w:r>
      <w:proofErr w:type="spellEnd"/>
      <w:r w:rsidRPr="00BC12AD">
        <w:rPr>
          <w:rFonts w:ascii="Arial" w:hAnsi="Arial" w:cs="Arial"/>
        </w:rPr>
        <w:t xml:space="preserve"> рук </w:t>
      </w:r>
      <w:proofErr w:type="spellStart"/>
      <w:r w:rsidRPr="00BC12AD">
        <w:rPr>
          <w:rFonts w:ascii="Arial" w:hAnsi="Arial" w:cs="Arial"/>
        </w:rPr>
        <w:t>забезпечені</w:t>
      </w:r>
      <w:proofErr w:type="spellEnd"/>
      <w:r w:rsidRPr="00BC12AD">
        <w:rPr>
          <w:rFonts w:ascii="Arial" w:hAnsi="Arial" w:cs="Arial"/>
        </w:rPr>
        <w:t xml:space="preserve"> дозаторами для </w:t>
      </w:r>
      <w:proofErr w:type="spellStart"/>
      <w:r w:rsidRPr="00BC12AD">
        <w:rPr>
          <w:rFonts w:ascii="Arial" w:hAnsi="Arial" w:cs="Arial"/>
        </w:rPr>
        <w:t>дезінфікуючого</w:t>
      </w:r>
      <w:proofErr w:type="spellEnd"/>
      <w:r w:rsidRPr="00BC12AD">
        <w:rPr>
          <w:rFonts w:ascii="Arial" w:hAnsi="Arial" w:cs="Arial"/>
        </w:rPr>
        <w:t xml:space="preserve"> </w:t>
      </w:r>
      <w:proofErr w:type="spellStart"/>
      <w:r w:rsidRPr="00BC12AD">
        <w:rPr>
          <w:rFonts w:ascii="Arial" w:hAnsi="Arial" w:cs="Arial"/>
        </w:rPr>
        <w:t>розчину</w:t>
      </w:r>
      <w:proofErr w:type="spellEnd"/>
      <w:r w:rsidRPr="00BC12AD">
        <w:rPr>
          <w:rFonts w:ascii="Arial" w:hAnsi="Arial" w:cs="Arial"/>
        </w:rPr>
        <w:t xml:space="preserve"> та </w:t>
      </w:r>
      <w:proofErr w:type="spellStart"/>
      <w:r w:rsidRPr="00BC12AD">
        <w:rPr>
          <w:rFonts w:ascii="Arial" w:hAnsi="Arial" w:cs="Arial"/>
        </w:rPr>
        <w:t>рідкого</w:t>
      </w:r>
      <w:proofErr w:type="spellEnd"/>
      <w:r w:rsidRPr="00BC12AD">
        <w:rPr>
          <w:rFonts w:ascii="Arial" w:hAnsi="Arial" w:cs="Arial"/>
        </w:rPr>
        <w:t xml:space="preserve"> мила, рушниками одноразового </w:t>
      </w:r>
      <w:proofErr w:type="spellStart"/>
      <w:r w:rsidRPr="00BC12AD">
        <w:rPr>
          <w:rFonts w:ascii="Arial" w:hAnsi="Arial" w:cs="Arial"/>
        </w:rPr>
        <w:t>використання</w:t>
      </w:r>
      <w:proofErr w:type="spellEnd"/>
      <w:r w:rsidRPr="00BC12AD">
        <w:rPr>
          <w:rFonts w:ascii="Arial" w:hAnsi="Arial" w:cs="Arial"/>
        </w:rPr>
        <w:t>.</w:t>
      </w:r>
      <w:r>
        <w:rPr>
          <w:sz w:val="28"/>
          <w:szCs w:val="28"/>
        </w:rPr>
        <w:t xml:space="preserve"> </w:t>
      </w:r>
    </w:p>
    <w:p w14:paraId="620867E5" w14:textId="056D0F6C" w:rsidR="0019344F" w:rsidRPr="00BC12AD" w:rsidRDefault="00BC12AD" w:rsidP="004D6A5F">
      <w:pPr>
        <w:shd w:val="clear" w:color="auto" w:fill="FFFFFF"/>
        <w:tabs>
          <w:tab w:val="left" w:pos="0"/>
        </w:tabs>
        <w:jc w:val="both"/>
        <w:rPr>
          <w:rFonts w:ascii="Arial" w:hAnsi="Arial" w:cs="Arial"/>
          <w:bCs/>
          <w:color w:val="000000"/>
          <w:u w:val="single"/>
        </w:rPr>
      </w:pPr>
      <w:r>
        <w:rPr>
          <w:bCs/>
          <w:color w:val="000000"/>
          <w:sz w:val="28"/>
          <w:szCs w:val="28"/>
          <w:lang w:val="uk-UA"/>
        </w:rPr>
        <w:t xml:space="preserve">           </w:t>
      </w:r>
      <w:proofErr w:type="spellStart"/>
      <w:r w:rsidR="0019344F" w:rsidRPr="00BC12AD">
        <w:rPr>
          <w:rFonts w:ascii="Arial" w:hAnsi="Arial" w:cs="Arial"/>
          <w:bCs/>
          <w:color w:val="000000"/>
          <w:u w:val="single"/>
        </w:rPr>
        <w:t>Механізація</w:t>
      </w:r>
      <w:proofErr w:type="spellEnd"/>
      <w:r w:rsidR="0019344F" w:rsidRPr="00BC12AD">
        <w:rPr>
          <w:rFonts w:ascii="Arial" w:hAnsi="Arial" w:cs="Arial"/>
          <w:bCs/>
          <w:color w:val="000000"/>
          <w:u w:val="single"/>
        </w:rPr>
        <w:t xml:space="preserve"> </w:t>
      </w:r>
      <w:proofErr w:type="spellStart"/>
      <w:r w:rsidR="0019344F" w:rsidRPr="00BC12AD">
        <w:rPr>
          <w:rFonts w:ascii="Arial" w:hAnsi="Arial" w:cs="Arial"/>
          <w:bCs/>
          <w:color w:val="000000"/>
          <w:u w:val="single"/>
        </w:rPr>
        <w:t>виробничих</w:t>
      </w:r>
      <w:proofErr w:type="spellEnd"/>
      <w:r w:rsidR="0019344F" w:rsidRPr="00BC12AD">
        <w:rPr>
          <w:rFonts w:ascii="Arial" w:hAnsi="Arial" w:cs="Arial"/>
          <w:bCs/>
          <w:color w:val="000000"/>
          <w:u w:val="single"/>
        </w:rPr>
        <w:t xml:space="preserve"> </w:t>
      </w:r>
      <w:proofErr w:type="spellStart"/>
      <w:r w:rsidR="0019344F" w:rsidRPr="00BC12AD">
        <w:rPr>
          <w:rFonts w:ascii="Arial" w:hAnsi="Arial" w:cs="Arial"/>
          <w:bCs/>
          <w:color w:val="000000"/>
          <w:u w:val="single"/>
        </w:rPr>
        <w:t>процесів</w:t>
      </w:r>
      <w:proofErr w:type="spellEnd"/>
      <w:r w:rsidR="0019344F" w:rsidRPr="00BC12AD">
        <w:rPr>
          <w:rFonts w:ascii="Arial" w:hAnsi="Arial" w:cs="Arial"/>
          <w:bCs/>
          <w:color w:val="000000"/>
          <w:u w:val="single"/>
        </w:rPr>
        <w:t xml:space="preserve">, </w:t>
      </w:r>
      <w:proofErr w:type="spellStart"/>
      <w:r w:rsidR="0019344F" w:rsidRPr="00BC12AD">
        <w:rPr>
          <w:rFonts w:ascii="Arial" w:hAnsi="Arial" w:cs="Arial"/>
          <w:bCs/>
          <w:color w:val="000000"/>
          <w:u w:val="single"/>
        </w:rPr>
        <w:t>транспортних</w:t>
      </w:r>
      <w:proofErr w:type="spellEnd"/>
      <w:r w:rsidR="0019344F" w:rsidRPr="00BC12AD">
        <w:rPr>
          <w:rFonts w:ascii="Arial" w:hAnsi="Arial" w:cs="Arial"/>
          <w:bCs/>
          <w:color w:val="000000"/>
          <w:u w:val="single"/>
        </w:rPr>
        <w:t xml:space="preserve"> та </w:t>
      </w:r>
      <w:proofErr w:type="spellStart"/>
      <w:r w:rsidR="0019344F" w:rsidRPr="00BC12AD">
        <w:rPr>
          <w:rFonts w:ascii="Arial" w:hAnsi="Arial" w:cs="Arial"/>
          <w:bCs/>
          <w:color w:val="000000"/>
          <w:u w:val="single"/>
        </w:rPr>
        <w:t>складських</w:t>
      </w:r>
      <w:proofErr w:type="spellEnd"/>
      <w:r w:rsidR="0019344F" w:rsidRPr="00BC12AD">
        <w:rPr>
          <w:rFonts w:ascii="Arial" w:hAnsi="Arial" w:cs="Arial"/>
          <w:bCs/>
          <w:color w:val="000000"/>
          <w:u w:val="single"/>
        </w:rPr>
        <w:t xml:space="preserve"> </w:t>
      </w:r>
      <w:proofErr w:type="spellStart"/>
      <w:r w:rsidR="0019344F" w:rsidRPr="00BC12AD">
        <w:rPr>
          <w:rFonts w:ascii="Arial" w:hAnsi="Arial" w:cs="Arial"/>
          <w:bCs/>
          <w:color w:val="000000"/>
          <w:u w:val="single"/>
        </w:rPr>
        <w:t>операцій</w:t>
      </w:r>
      <w:proofErr w:type="spellEnd"/>
    </w:p>
    <w:p w14:paraId="7786AE87" w14:textId="77777777" w:rsidR="0019344F" w:rsidRPr="00BC12AD" w:rsidRDefault="0019344F" w:rsidP="004D6A5F">
      <w:pPr>
        <w:ind w:firstLine="705"/>
        <w:jc w:val="both"/>
        <w:rPr>
          <w:rFonts w:ascii="Arial" w:hAnsi="Arial" w:cs="Arial"/>
          <w:bCs/>
        </w:rPr>
      </w:pPr>
      <w:r w:rsidRPr="00BC12AD">
        <w:rPr>
          <w:rFonts w:ascii="Arial" w:hAnsi="Arial" w:cs="Arial"/>
          <w:color w:val="000000"/>
        </w:rPr>
        <w:t xml:space="preserve">Для </w:t>
      </w:r>
      <w:proofErr w:type="spellStart"/>
      <w:r w:rsidRPr="00BC12AD">
        <w:rPr>
          <w:rFonts w:ascii="Arial" w:hAnsi="Arial" w:cs="Arial"/>
          <w:color w:val="000000"/>
        </w:rPr>
        <w:t>механізації</w:t>
      </w:r>
      <w:proofErr w:type="spellEnd"/>
      <w:r w:rsidRPr="00BC12AD">
        <w:rPr>
          <w:rFonts w:ascii="Arial" w:hAnsi="Arial" w:cs="Arial"/>
          <w:color w:val="000000"/>
        </w:rPr>
        <w:t xml:space="preserve"> </w:t>
      </w:r>
      <w:proofErr w:type="spellStart"/>
      <w:r w:rsidRPr="00BC12AD">
        <w:rPr>
          <w:rFonts w:ascii="Arial" w:hAnsi="Arial" w:cs="Arial"/>
          <w:color w:val="000000"/>
        </w:rPr>
        <w:t>трудомістких</w:t>
      </w:r>
      <w:proofErr w:type="spellEnd"/>
      <w:r w:rsidRPr="00BC12AD">
        <w:rPr>
          <w:rFonts w:ascii="Arial" w:hAnsi="Arial" w:cs="Arial"/>
          <w:color w:val="000000"/>
        </w:rPr>
        <w:t xml:space="preserve"> </w:t>
      </w:r>
      <w:proofErr w:type="spellStart"/>
      <w:r w:rsidRPr="00BC12AD">
        <w:rPr>
          <w:rFonts w:ascii="Arial" w:hAnsi="Arial" w:cs="Arial"/>
          <w:color w:val="000000"/>
        </w:rPr>
        <w:t>процесів</w:t>
      </w:r>
      <w:proofErr w:type="spellEnd"/>
      <w:r w:rsidRPr="00BC12AD">
        <w:rPr>
          <w:rFonts w:ascii="Arial" w:hAnsi="Arial" w:cs="Arial"/>
          <w:color w:val="000000"/>
        </w:rPr>
        <w:t xml:space="preserve"> у </w:t>
      </w:r>
      <w:proofErr w:type="spellStart"/>
      <w:r w:rsidRPr="00BC12AD">
        <w:rPr>
          <w:rFonts w:ascii="Arial" w:hAnsi="Arial" w:cs="Arial"/>
          <w:color w:val="000000"/>
        </w:rPr>
        <w:t>виробничо-складських</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приміщеннях</w:t>
      </w:r>
      <w:proofErr w:type="spellEnd"/>
      <w:r w:rsidRPr="00BC12AD">
        <w:rPr>
          <w:rFonts w:ascii="Arial" w:hAnsi="Arial" w:cs="Arial"/>
          <w:color w:val="000000"/>
        </w:rPr>
        <w:t xml:space="preserve"> </w:t>
      </w:r>
      <w:proofErr w:type="spellStart"/>
      <w:r w:rsidRPr="00BC12AD">
        <w:rPr>
          <w:rFonts w:ascii="Arial" w:hAnsi="Arial" w:cs="Arial"/>
          <w:color w:val="000000"/>
        </w:rPr>
        <w:t>підприємства</w:t>
      </w:r>
      <w:proofErr w:type="spellEnd"/>
      <w:r w:rsidRPr="00BC12AD">
        <w:rPr>
          <w:rFonts w:ascii="Arial" w:hAnsi="Arial" w:cs="Arial"/>
          <w:color w:val="000000"/>
        </w:rPr>
        <w:t xml:space="preserve"> і </w:t>
      </w:r>
      <w:proofErr w:type="spellStart"/>
      <w:r w:rsidRPr="00BC12AD">
        <w:rPr>
          <w:rFonts w:ascii="Arial" w:hAnsi="Arial" w:cs="Arial"/>
          <w:color w:val="000000"/>
        </w:rPr>
        <w:t>торговельній</w:t>
      </w:r>
      <w:proofErr w:type="spellEnd"/>
      <w:r w:rsidRPr="00BC12AD">
        <w:rPr>
          <w:rFonts w:ascii="Arial" w:hAnsi="Arial" w:cs="Arial"/>
          <w:color w:val="000000"/>
        </w:rPr>
        <w:t xml:space="preserve"> </w:t>
      </w:r>
      <w:proofErr w:type="spellStart"/>
      <w:r w:rsidRPr="00BC12AD">
        <w:rPr>
          <w:rFonts w:ascii="Arial" w:hAnsi="Arial" w:cs="Arial"/>
          <w:color w:val="000000"/>
        </w:rPr>
        <w:t>залі</w:t>
      </w:r>
      <w:proofErr w:type="spellEnd"/>
      <w:r w:rsidRPr="00BC12AD">
        <w:rPr>
          <w:rFonts w:ascii="Arial" w:hAnsi="Arial" w:cs="Arial"/>
          <w:color w:val="000000"/>
        </w:rPr>
        <w:t xml:space="preserve"> магазину </w:t>
      </w:r>
      <w:proofErr w:type="spellStart"/>
      <w:r w:rsidRPr="00BC12AD">
        <w:rPr>
          <w:rFonts w:ascii="Arial" w:hAnsi="Arial" w:cs="Arial"/>
          <w:color w:val="000000"/>
        </w:rPr>
        <w:t>передбачена</w:t>
      </w:r>
      <w:proofErr w:type="spellEnd"/>
      <w:r w:rsidRPr="00BC12AD">
        <w:rPr>
          <w:rFonts w:ascii="Arial" w:hAnsi="Arial" w:cs="Arial"/>
          <w:color w:val="000000"/>
        </w:rPr>
        <w:t xml:space="preserve"> комплексна </w:t>
      </w:r>
      <w:proofErr w:type="spellStart"/>
      <w:r w:rsidRPr="00BC12AD">
        <w:rPr>
          <w:rFonts w:ascii="Arial" w:hAnsi="Arial" w:cs="Arial"/>
          <w:color w:val="000000"/>
        </w:rPr>
        <w:t>механізація</w:t>
      </w:r>
      <w:proofErr w:type="spellEnd"/>
      <w:r w:rsidRPr="00BC12AD">
        <w:rPr>
          <w:rFonts w:ascii="Arial" w:hAnsi="Arial" w:cs="Arial"/>
          <w:color w:val="000000"/>
        </w:rPr>
        <w:t xml:space="preserve"> </w:t>
      </w:r>
      <w:proofErr w:type="spellStart"/>
      <w:r w:rsidRPr="00BC12AD">
        <w:rPr>
          <w:rFonts w:ascii="Arial" w:hAnsi="Arial" w:cs="Arial"/>
          <w:color w:val="000000"/>
        </w:rPr>
        <w:t>виробничих</w:t>
      </w:r>
      <w:proofErr w:type="spellEnd"/>
      <w:r w:rsidRPr="00BC12AD">
        <w:rPr>
          <w:rFonts w:ascii="Arial" w:hAnsi="Arial" w:cs="Arial"/>
          <w:color w:val="000000"/>
        </w:rPr>
        <w:t xml:space="preserve"> </w:t>
      </w:r>
      <w:proofErr w:type="spellStart"/>
      <w:r w:rsidRPr="00BC12AD">
        <w:rPr>
          <w:rFonts w:ascii="Arial" w:hAnsi="Arial" w:cs="Arial"/>
          <w:color w:val="000000"/>
        </w:rPr>
        <w:t>процесів</w:t>
      </w:r>
      <w:proofErr w:type="spellEnd"/>
      <w:r w:rsidRPr="00BC12AD">
        <w:rPr>
          <w:rFonts w:ascii="Arial" w:hAnsi="Arial" w:cs="Arial"/>
          <w:color w:val="000000"/>
        </w:rPr>
        <w:t xml:space="preserve">. </w:t>
      </w:r>
      <w:proofErr w:type="spellStart"/>
      <w:r w:rsidRPr="00BC12AD">
        <w:rPr>
          <w:rFonts w:ascii="Arial" w:hAnsi="Arial" w:cs="Arial"/>
          <w:bCs/>
        </w:rPr>
        <w:t>Механізація</w:t>
      </w:r>
      <w:proofErr w:type="spellEnd"/>
      <w:r w:rsidRPr="00BC12AD">
        <w:rPr>
          <w:rFonts w:ascii="Arial" w:hAnsi="Arial" w:cs="Arial"/>
          <w:bCs/>
        </w:rPr>
        <w:t xml:space="preserve"> </w:t>
      </w:r>
      <w:proofErr w:type="spellStart"/>
      <w:r w:rsidRPr="00BC12AD">
        <w:rPr>
          <w:rFonts w:ascii="Arial" w:hAnsi="Arial" w:cs="Arial"/>
          <w:bCs/>
        </w:rPr>
        <w:t>технологічних</w:t>
      </w:r>
      <w:proofErr w:type="spellEnd"/>
      <w:r w:rsidRPr="00BC12AD">
        <w:rPr>
          <w:rFonts w:ascii="Arial" w:hAnsi="Arial" w:cs="Arial"/>
          <w:bCs/>
        </w:rPr>
        <w:t xml:space="preserve"> </w:t>
      </w:r>
      <w:proofErr w:type="spellStart"/>
      <w:r w:rsidRPr="00BC12AD">
        <w:rPr>
          <w:rFonts w:ascii="Arial" w:hAnsi="Arial" w:cs="Arial"/>
          <w:bCs/>
        </w:rPr>
        <w:t>процесів</w:t>
      </w:r>
      <w:proofErr w:type="spellEnd"/>
      <w:r w:rsidRPr="00BC12AD">
        <w:rPr>
          <w:rFonts w:ascii="Arial" w:hAnsi="Arial" w:cs="Arial"/>
          <w:bCs/>
        </w:rPr>
        <w:t xml:space="preserve"> в </w:t>
      </w:r>
      <w:proofErr w:type="spellStart"/>
      <w:r w:rsidRPr="00BC12AD">
        <w:rPr>
          <w:rFonts w:ascii="Arial" w:hAnsi="Arial" w:cs="Arial"/>
          <w:bCs/>
        </w:rPr>
        <w:t>проекті</w:t>
      </w:r>
      <w:proofErr w:type="spellEnd"/>
      <w:r w:rsidRPr="00BC12AD">
        <w:rPr>
          <w:rFonts w:ascii="Arial" w:hAnsi="Arial" w:cs="Arial"/>
          <w:bCs/>
        </w:rPr>
        <w:t xml:space="preserve"> </w:t>
      </w:r>
      <w:proofErr w:type="gramStart"/>
      <w:r w:rsidRPr="00BC12AD">
        <w:rPr>
          <w:rFonts w:ascii="Arial" w:hAnsi="Arial" w:cs="Arial"/>
          <w:bCs/>
        </w:rPr>
        <w:t xml:space="preserve">представлена  </w:t>
      </w:r>
      <w:proofErr w:type="spellStart"/>
      <w:r w:rsidRPr="00BC12AD">
        <w:rPr>
          <w:rFonts w:ascii="Arial" w:hAnsi="Arial" w:cs="Arial"/>
          <w:bCs/>
        </w:rPr>
        <w:t>застосуванням</w:t>
      </w:r>
      <w:proofErr w:type="spellEnd"/>
      <w:proofErr w:type="gramEnd"/>
      <w:r w:rsidRPr="00BC12AD">
        <w:rPr>
          <w:rFonts w:ascii="Arial" w:hAnsi="Arial" w:cs="Arial"/>
          <w:bCs/>
        </w:rPr>
        <w:t xml:space="preserve"> </w:t>
      </w:r>
      <w:proofErr w:type="spellStart"/>
      <w:r w:rsidRPr="00BC12AD">
        <w:rPr>
          <w:rFonts w:ascii="Arial" w:hAnsi="Arial" w:cs="Arial"/>
          <w:bCs/>
        </w:rPr>
        <w:t>підйомно</w:t>
      </w:r>
      <w:proofErr w:type="spellEnd"/>
      <w:r w:rsidRPr="00BC12AD">
        <w:rPr>
          <w:rFonts w:ascii="Arial" w:hAnsi="Arial" w:cs="Arial"/>
          <w:bCs/>
        </w:rPr>
        <w:t xml:space="preserve">-транспортного </w:t>
      </w:r>
      <w:proofErr w:type="spellStart"/>
      <w:r w:rsidRPr="00BC12AD">
        <w:rPr>
          <w:rFonts w:ascii="Arial" w:hAnsi="Arial" w:cs="Arial"/>
          <w:bCs/>
        </w:rPr>
        <w:t>обладнання</w:t>
      </w:r>
      <w:proofErr w:type="spellEnd"/>
      <w:r w:rsidRPr="00BC12AD">
        <w:rPr>
          <w:rFonts w:ascii="Arial" w:hAnsi="Arial" w:cs="Arial"/>
          <w:bCs/>
        </w:rPr>
        <w:t xml:space="preserve">, </w:t>
      </w:r>
      <w:proofErr w:type="spellStart"/>
      <w:r w:rsidRPr="00BC12AD">
        <w:rPr>
          <w:rFonts w:ascii="Arial" w:hAnsi="Arial" w:cs="Arial"/>
          <w:bCs/>
        </w:rPr>
        <w:t>транспортерів</w:t>
      </w:r>
      <w:proofErr w:type="spellEnd"/>
      <w:r w:rsidRPr="00BC12AD">
        <w:rPr>
          <w:rFonts w:ascii="Arial" w:hAnsi="Arial" w:cs="Arial"/>
          <w:bCs/>
        </w:rPr>
        <w:t xml:space="preserve"> та </w:t>
      </w:r>
      <w:proofErr w:type="spellStart"/>
      <w:r w:rsidRPr="00BC12AD">
        <w:rPr>
          <w:rFonts w:ascii="Arial" w:hAnsi="Arial" w:cs="Arial"/>
          <w:bCs/>
        </w:rPr>
        <w:t>засобів</w:t>
      </w:r>
      <w:proofErr w:type="spellEnd"/>
      <w:r w:rsidRPr="00BC12AD">
        <w:rPr>
          <w:rFonts w:ascii="Arial" w:hAnsi="Arial" w:cs="Arial"/>
          <w:bCs/>
        </w:rPr>
        <w:t xml:space="preserve"> </w:t>
      </w:r>
      <w:proofErr w:type="spellStart"/>
      <w:r w:rsidRPr="00BC12AD">
        <w:rPr>
          <w:rFonts w:ascii="Arial" w:hAnsi="Arial" w:cs="Arial"/>
          <w:bCs/>
        </w:rPr>
        <w:t>малої</w:t>
      </w:r>
      <w:proofErr w:type="spellEnd"/>
      <w:r w:rsidRPr="00BC12AD">
        <w:rPr>
          <w:rFonts w:ascii="Arial" w:hAnsi="Arial" w:cs="Arial"/>
          <w:bCs/>
        </w:rPr>
        <w:t xml:space="preserve"> </w:t>
      </w:r>
      <w:proofErr w:type="spellStart"/>
      <w:r w:rsidRPr="00BC12AD">
        <w:rPr>
          <w:rFonts w:ascii="Arial" w:hAnsi="Arial" w:cs="Arial"/>
          <w:bCs/>
        </w:rPr>
        <w:t>механізації</w:t>
      </w:r>
      <w:proofErr w:type="spellEnd"/>
      <w:r w:rsidRPr="00BC12AD">
        <w:rPr>
          <w:rFonts w:ascii="Arial" w:hAnsi="Arial" w:cs="Arial"/>
          <w:bCs/>
        </w:rPr>
        <w:t xml:space="preserve">. </w:t>
      </w:r>
    </w:p>
    <w:p w14:paraId="04E2784B" w14:textId="77777777" w:rsidR="0019344F" w:rsidRPr="00BC12AD" w:rsidRDefault="0019344F" w:rsidP="004D6A5F">
      <w:pPr>
        <w:tabs>
          <w:tab w:val="left" w:pos="360"/>
          <w:tab w:val="left" w:pos="741"/>
          <w:tab w:val="left" w:pos="851"/>
        </w:tabs>
        <w:ind w:firstLine="684"/>
        <w:jc w:val="both"/>
        <w:rPr>
          <w:rFonts w:ascii="Arial" w:hAnsi="Arial" w:cs="Arial"/>
          <w:color w:val="000000"/>
        </w:rPr>
      </w:pPr>
      <w:r w:rsidRPr="00BC12AD">
        <w:rPr>
          <w:rFonts w:ascii="Arial" w:hAnsi="Arial" w:cs="Arial"/>
          <w:color w:val="000000"/>
        </w:rPr>
        <w:t xml:space="preserve">Для </w:t>
      </w:r>
      <w:proofErr w:type="spellStart"/>
      <w:r w:rsidRPr="00BC12AD">
        <w:rPr>
          <w:rFonts w:ascii="Arial" w:hAnsi="Arial" w:cs="Arial"/>
          <w:color w:val="000000"/>
        </w:rPr>
        <w:t>механізації</w:t>
      </w:r>
      <w:proofErr w:type="spellEnd"/>
      <w:r w:rsidRPr="00BC12AD">
        <w:rPr>
          <w:rFonts w:ascii="Arial" w:hAnsi="Arial" w:cs="Arial"/>
          <w:color w:val="000000"/>
        </w:rPr>
        <w:t xml:space="preserve"> </w:t>
      </w:r>
      <w:proofErr w:type="spellStart"/>
      <w:r w:rsidRPr="00BC12AD">
        <w:rPr>
          <w:rFonts w:ascii="Arial" w:hAnsi="Arial" w:cs="Arial"/>
          <w:color w:val="000000"/>
        </w:rPr>
        <w:t>вантажно-розвантажувальних</w:t>
      </w:r>
      <w:proofErr w:type="spellEnd"/>
      <w:r w:rsidRPr="00BC12AD">
        <w:rPr>
          <w:rFonts w:ascii="Arial" w:hAnsi="Arial" w:cs="Arial"/>
          <w:color w:val="000000"/>
        </w:rPr>
        <w:t xml:space="preserve"> і </w:t>
      </w:r>
      <w:proofErr w:type="spellStart"/>
      <w:r w:rsidRPr="00BC12AD">
        <w:rPr>
          <w:rFonts w:ascii="Arial" w:hAnsi="Arial" w:cs="Arial"/>
          <w:color w:val="000000"/>
        </w:rPr>
        <w:t>транспортних</w:t>
      </w:r>
      <w:proofErr w:type="spellEnd"/>
      <w:r w:rsidRPr="00BC12AD">
        <w:rPr>
          <w:rFonts w:ascii="Arial" w:hAnsi="Arial" w:cs="Arial"/>
          <w:color w:val="000000"/>
        </w:rPr>
        <w:t xml:space="preserve"> </w:t>
      </w:r>
      <w:proofErr w:type="spellStart"/>
      <w:r w:rsidRPr="00BC12AD">
        <w:rPr>
          <w:rFonts w:ascii="Arial" w:hAnsi="Arial" w:cs="Arial"/>
          <w:color w:val="000000"/>
        </w:rPr>
        <w:t>робіт</w:t>
      </w:r>
      <w:proofErr w:type="spellEnd"/>
      <w:r w:rsidRPr="00BC12AD">
        <w:rPr>
          <w:rFonts w:ascii="Arial" w:hAnsi="Arial" w:cs="Arial"/>
          <w:color w:val="000000"/>
        </w:rPr>
        <w:t xml:space="preserve"> </w:t>
      </w:r>
      <w:proofErr w:type="spellStart"/>
      <w:r w:rsidRPr="00BC12AD">
        <w:rPr>
          <w:rFonts w:ascii="Arial" w:hAnsi="Arial" w:cs="Arial"/>
          <w:color w:val="000000"/>
        </w:rPr>
        <w:t>передбачені</w:t>
      </w:r>
      <w:proofErr w:type="spellEnd"/>
      <w:r w:rsidRPr="00BC12AD">
        <w:rPr>
          <w:rFonts w:ascii="Arial" w:hAnsi="Arial" w:cs="Arial"/>
          <w:color w:val="000000"/>
        </w:rPr>
        <w:t xml:space="preserve">: </w:t>
      </w:r>
      <w:proofErr w:type="spellStart"/>
      <w:r w:rsidRPr="00BC12AD">
        <w:rPr>
          <w:rFonts w:ascii="Arial" w:hAnsi="Arial" w:cs="Arial"/>
          <w:color w:val="000000"/>
          <w:lang w:eastAsia="uk-UA"/>
        </w:rPr>
        <w:t>перевантажувальні</w:t>
      </w:r>
      <w:proofErr w:type="spellEnd"/>
      <w:r w:rsidRPr="00BC12AD">
        <w:rPr>
          <w:rFonts w:ascii="Arial" w:hAnsi="Arial" w:cs="Arial"/>
          <w:color w:val="000000"/>
          <w:lang w:eastAsia="uk-UA"/>
        </w:rPr>
        <w:t xml:space="preserve"> мости з </w:t>
      </w:r>
      <w:proofErr w:type="spellStart"/>
      <w:r w:rsidRPr="00BC12AD">
        <w:rPr>
          <w:rFonts w:ascii="Arial" w:hAnsi="Arial" w:cs="Arial"/>
          <w:color w:val="000000"/>
          <w:lang w:eastAsia="uk-UA"/>
        </w:rPr>
        <w:t>висувною</w:t>
      </w:r>
      <w:proofErr w:type="spellEnd"/>
      <w:r w:rsidRPr="00BC12AD">
        <w:rPr>
          <w:rFonts w:ascii="Arial" w:hAnsi="Arial" w:cs="Arial"/>
          <w:color w:val="000000"/>
          <w:lang w:eastAsia="uk-UA"/>
        </w:rPr>
        <w:t xml:space="preserve"> </w:t>
      </w:r>
      <w:proofErr w:type="spellStart"/>
      <w:r w:rsidRPr="00BC12AD">
        <w:rPr>
          <w:rFonts w:ascii="Arial" w:hAnsi="Arial" w:cs="Arial"/>
          <w:color w:val="000000"/>
          <w:lang w:eastAsia="uk-UA"/>
        </w:rPr>
        <w:t>апареллю</w:t>
      </w:r>
      <w:proofErr w:type="spellEnd"/>
      <w:r w:rsidRPr="00BC12AD">
        <w:rPr>
          <w:rFonts w:ascii="Arial" w:hAnsi="Arial" w:cs="Arial"/>
          <w:color w:val="000000"/>
        </w:rPr>
        <w:t xml:space="preserve">, </w:t>
      </w:r>
      <w:proofErr w:type="spellStart"/>
      <w:r w:rsidRPr="00BC12AD">
        <w:rPr>
          <w:rFonts w:ascii="Arial" w:hAnsi="Arial" w:cs="Arial"/>
          <w:color w:val="000000"/>
        </w:rPr>
        <w:t>вантажні</w:t>
      </w:r>
      <w:proofErr w:type="spellEnd"/>
      <w:r w:rsidRPr="00BC12AD">
        <w:rPr>
          <w:rFonts w:ascii="Arial" w:hAnsi="Arial" w:cs="Arial"/>
          <w:color w:val="000000"/>
        </w:rPr>
        <w:t xml:space="preserve"> </w:t>
      </w:r>
      <w:proofErr w:type="spellStart"/>
      <w:r w:rsidRPr="00BC12AD">
        <w:rPr>
          <w:rFonts w:ascii="Arial" w:hAnsi="Arial" w:cs="Arial"/>
          <w:color w:val="000000"/>
        </w:rPr>
        <w:t>підйомники</w:t>
      </w:r>
      <w:proofErr w:type="spellEnd"/>
      <w:r w:rsidRPr="00BC12AD">
        <w:rPr>
          <w:rFonts w:ascii="Arial" w:hAnsi="Arial" w:cs="Arial"/>
          <w:color w:val="000000"/>
        </w:rPr>
        <w:t xml:space="preserve"> </w:t>
      </w:r>
      <w:proofErr w:type="spellStart"/>
      <w:r w:rsidRPr="00BC12AD">
        <w:rPr>
          <w:rFonts w:ascii="Arial" w:hAnsi="Arial" w:cs="Arial"/>
          <w:color w:val="000000"/>
        </w:rPr>
        <w:t>вантажопідйомністю</w:t>
      </w:r>
      <w:proofErr w:type="spellEnd"/>
      <w:r w:rsidRPr="00BC12AD">
        <w:rPr>
          <w:rFonts w:ascii="Arial" w:hAnsi="Arial" w:cs="Arial"/>
          <w:color w:val="000000"/>
        </w:rPr>
        <w:t xml:space="preserve"> 1,5 т, </w:t>
      </w:r>
      <w:proofErr w:type="spellStart"/>
      <w:r w:rsidRPr="00BC12AD">
        <w:rPr>
          <w:rFonts w:ascii="Arial" w:hAnsi="Arial" w:cs="Arial"/>
          <w:color w:val="000000"/>
        </w:rPr>
        <w:t>гідравлічні</w:t>
      </w:r>
      <w:proofErr w:type="spellEnd"/>
      <w:r w:rsidRPr="00BC12AD">
        <w:rPr>
          <w:rFonts w:ascii="Arial" w:hAnsi="Arial" w:cs="Arial"/>
          <w:color w:val="000000"/>
        </w:rPr>
        <w:t xml:space="preserve"> </w:t>
      </w:r>
      <w:proofErr w:type="spellStart"/>
      <w:r w:rsidRPr="00BC12AD">
        <w:rPr>
          <w:rFonts w:ascii="Arial" w:hAnsi="Arial" w:cs="Arial"/>
          <w:color w:val="000000"/>
        </w:rPr>
        <w:t>візки</w:t>
      </w:r>
      <w:proofErr w:type="spellEnd"/>
      <w:r w:rsidRPr="00BC12AD">
        <w:rPr>
          <w:rFonts w:ascii="Arial" w:hAnsi="Arial" w:cs="Arial"/>
          <w:color w:val="000000"/>
        </w:rPr>
        <w:t xml:space="preserve"> (</w:t>
      </w:r>
      <w:proofErr w:type="spellStart"/>
      <w:r w:rsidRPr="00BC12AD">
        <w:rPr>
          <w:rFonts w:ascii="Arial" w:hAnsi="Arial" w:cs="Arial"/>
          <w:color w:val="000000"/>
        </w:rPr>
        <w:t>рокли</w:t>
      </w:r>
      <w:proofErr w:type="spellEnd"/>
      <w:r w:rsidRPr="00BC12AD">
        <w:rPr>
          <w:rFonts w:ascii="Arial" w:hAnsi="Arial" w:cs="Arial"/>
          <w:color w:val="000000"/>
        </w:rPr>
        <w:t xml:space="preserve">) </w:t>
      </w:r>
      <w:proofErr w:type="spellStart"/>
      <w:r w:rsidRPr="00BC12AD">
        <w:rPr>
          <w:rFonts w:ascii="Arial" w:hAnsi="Arial" w:cs="Arial"/>
          <w:color w:val="000000"/>
        </w:rPr>
        <w:t>вантажопідйомністю</w:t>
      </w:r>
      <w:proofErr w:type="spellEnd"/>
      <w:r w:rsidRPr="00BC12AD">
        <w:rPr>
          <w:rFonts w:ascii="Arial" w:hAnsi="Arial" w:cs="Arial"/>
          <w:color w:val="000000"/>
        </w:rPr>
        <w:t xml:space="preserve"> 2,0т, </w:t>
      </w:r>
      <w:proofErr w:type="spellStart"/>
      <w:r w:rsidRPr="00BC12AD">
        <w:rPr>
          <w:rFonts w:ascii="Arial" w:hAnsi="Arial" w:cs="Arial"/>
          <w:color w:val="000000"/>
        </w:rPr>
        <w:t>річ</w:t>
      </w:r>
      <w:proofErr w:type="spellEnd"/>
      <w:r w:rsidRPr="00BC12AD">
        <w:rPr>
          <w:rFonts w:ascii="Arial" w:hAnsi="Arial" w:cs="Arial"/>
          <w:color w:val="000000"/>
        </w:rPr>
        <w:t xml:space="preserve">-траки з </w:t>
      </w:r>
      <w:proofErr w:type="spellStart"/>
      <w:r w:rsidRPr="00BC12AD">
        <w:rPr>
          <w:rFonts w:ascii="Arial" w:hAnsi="Arial" w:cs="Arial"/>
          <w:color w:val="000000"/>
        </w:rPr>
        <w:t>літій-іонною</w:t>
      </w:r>
      <w:proofErr w:type="spellEnd"/>
      <w:r w:rsidRPr="00BC12AD">
        <w:rPr>
          <w:rFonts w:ascii="Arial" w:hAnsi="Arial" w:cs="Arial"/>
          <w:color w:val="000000"/>
        </w:rPr>
        <w:t xml:space="preserve"> </w:t>
      </w:r>
      <w:proofErr w:type="spellStart"/>
      <w:r w:rsidRPr="00BC12AD">
        <w:rPr>
          <w:rFonts w:ascii="Arial" w:hAnsi="Arial" w:cs="Arial"/>
          <w:color w:val="000000"/>
        </w:rPr>
        <w:t>батареєю</w:t>
      </w:r>
      <w:proofErr w:type="spellEnd"/>
      <w:r w:rsidRPr="00BC12AD">
        <w:rPr>
          <w:rFonts w:ascii="Arial" w:hAnsi="Arial" w:cs="Arial"/>
          <w:color w:val="000000"/>
        </w:rPr>
        <w:t xml:space="preserve"> </w:t>
      </w:r>
      <w:proofErr w:type="spellStart"/>
      <w:r w:rsidRPr="00BC12AD">
        <w:rPr>
          <w:rFonts w:ascii="Arial" w:hAnsi="Arial" w:cs="Arial"/>
          <w:color w:val="000000"/>
        </w:rPr>
        <w:t>вантажопідйомністю</w:t>
      </w:r>
      <w:proofErr w:type="spellEnd"/>
      <w:r w:rsidRPr="00BC12AD">
        <w:rPr>
          <w:rFonts w:ascii="Arial" w:hAnsi="Arial" w:cs="Arial"/>
          <w:color w:val="000000"/>
        </w:rPr>
        <w:t xml:space="preserve"> 1,5т. Проектом </w:t>
      </w:r>
      <w:proofErr w:type="spellStart"/>
      <w:r w:rsidRPr="00BC12AD">
        <w:rPr>
          <w:rFonts w:ascii="Arial" w:hAnsi="Arial" w:cs="Arial"/>
          <w:color w:val="000000"/>
        </w:rPr>
        <w:t>передбачено</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w:t>
      </w:r>
      <w:proofErr w:type="spellEnd"/>
      <w:r w:rsidRPr="00BC12AD">
        <w:rPr>
          <w:rFonts w:ascii="Arial" w:hAnsi="Arial" w:cs="Arial"/>
          <w:color w:val="000000"/>
        </w:rPr>
        <w:t xml:space="preserve"> </w:t>
      </w:r>
      <w:proofErr w:type="spellStart"/>
      <w:r w:rsidRPr="00BC12AD">
        <w:rPr>
          <w:rFonts w:ascii="Arial" w:hAnsi="Arial" w:cs="Arial"/>
          <w:color w:val="000000"/>
        </w:rPr>
        <w:t>зарядної</w:t>
      </w:r>
      <w:proofErr w:type="spellEnd"/>
      <w:r w:rsidRPr="00BC12AD">
        <w:rPr>
          <w:rFonts w:ascii="Arial" w:hAnsi="Arial" w:cs="Arial"/>
          <w:color w:val="000000"/>
        </w:rPr>
        <w:t xml:space="preserve"> для зарядки </w:t>
      </w:r>
      <w:proofErr w:type="spellStart"/>
      <w:r w:rsidRPr="00BC12AD">
        <w:rPr>
          <w:rFonts w:ascii="Arial" w:hAnsi="Arial" w:cs="Arial"/>
          <w:color w:val="000000"/>
        </w:rPr>
        <w:t>літій-іонних</w:t>
      </w:r>
      <w:proofErr w:type="spellEnd"/>
      <w:r w:rsidRPr="00BC12AD">
        <w:rPr>
          <w:rFonts w:ascii="Arial" w:hAnsi="Arial" w:cs="Arial"/>
          <w:color w:val="000000"/>
        </w:rPr>
        <w:t xml:space="preserve"> </w:t>
      </w:r>
      <w:proofErr w:type="spellStart"/>
      <w:r w:rsidRPr="00BC12AD">
        <w:rPr>
          <w:rFonts w:ascii="Arial" w:hAnsi="Arial" w:cs="Arial"/>
          <w:color w:val="000000"/>
        </w:rPr>
        <w:t>акумуляторних</w:t>
      </w:r>
      <w:proofErr w:type="spellEnd"/>
      <w:r w:rsidRPr="00BC12AD">
        <w:rPr>
          <w:rFonts w:ascii="Arial" w:hAnsi="Arial" w:cs="Arial"/>
          <w:color w:val="000000"/>
        </w:rPr>
        <w:t xml:space="preserve"> батарей </w:t>
      </w:r>
      <w:proofErr w:type="spellStart"/>
      <w:r w:rsidRPr="00BC12AD">
        <w:rPr>
          <w:rFonts w:ascii="Arial" w:hAnsi="Arial" w:cs="Arial"/>
          <w:color w:val="000000"/>
        </w:rPr>
        <w:t>річ</w:t>
      </w:r>
      <w:proofErr w:type="spellEnd"/>
      <w:r w:rsidRPr="00BC12AD">
        <w:rPr>
          <w:rFonts w:ascii="Arial" w:hAnsi="Arial" w:cs="Arial"/>
          <w:color w:val="000000"/>
        </w:rPr>
        <w:t>-трака.</w:t>
      </w:r>
    </w:p>
    <w:p w14:paraId="7F2D8379" w14:textId="77777777" w:rsidR="0019344F" w:rsidRPr="00BC12AD" w:rsidRDefault="0019344F" w:rsidP="004D6A5F">
      <w:pPr>
        <w:tabs>
          <w:tab w:val="left" w:pos="0"/>
          <w:tab w:val="left" w:pos="360"/>
          <w:tab w:val="left" w:pos="851"/>
        </w:tabs>
        <w:ind w:firstLine="741"/>
        <w:jc w:val="both"/>
        <w:rPr>
          <w:rFonts w:ascii="Arial" w:hAnsi="Arial" w:cs="Arial"/>
          <w:color w:val="000000"/>
        </w:rPr>
      </w:pPr>
      <w:r w:rsidRPr="00BC12AD">
        <w:rPr>
          <w:rFonts w:ascii="Arial" w:hAnsi="Arial" w:cs="Arial"/>
          <w:color w:val="000000"/>
        </w:rPr>
        <w:lastRenderedPageBreak/>
        <w:t xml:space="preserve">При </w:t>
      </w:r>
      <w:proofErr w:type="spellStart"/>
      <w:r w:rsidRPr="00BC12AD">
        <w:rPr>
          <w:rFonts w:ascii="Arial" w:hAnsi="Arial" w:cs="Arial"/>
          <w:color w:val="000000"/>
        </w:rPr>
        <w:t>виробництві</w:t>
      </w:r>
      <w:proofErr w:type="spellEnd"/>
      <w:r w:rsidRPr="00BC12AD">
        <w:rPr>
          <w:rFonts w:ascii="Arial" w:hAnsi="Arial" w:cs="Arial"/>
          <w:color w:val="000000"/>
        </w:rPr>
        <w:t xml:space="preserve"> </w:t>
      </w:r>
      <w:proofErr w:type="spellStart"/>
      <w:r w:rsidRPr="00BC12AD">
        <w:rPr>
          <w:rFonts w:ascii="Arial" w:hAnsi="Arial" w:cs="Arial"/>
          <w:color w:val="000000"/>
        </w:rPr>
        <w:t>овочевої</w:t>
      </w:r>
      <w:proofErr w:type="spellEnd"/>
      <w:r w:rsidRPr="00BC12AD">
        <w:rPr>
          <w:rFonts w:ascii="Arial" w:hAnsi="Arial" w:cs="Arial"/>
          <w:color w:val="000000"/>
        </w:rPr>
        <w:t xml:space="preserve"> </w:t>
      </w:r>
      <w:proofErr w:type="spellStart"/>
      <w:r w:rsidRPr="00BC12AD">
        <w:rPr>
          <w:rFonts w:ascii="Arial" w:hAnsi="Arial" w:cs="Arial"/>
          <w:color w:val="000000"/>
        </w:rPr>
        <w:t>продукції</w:t>
      </w:r>
      <w:proofErr w:type="spellEnd"/>
      <w:r w:rsidRPr="00BC12AD">
        <w:rPr>
          <w:rFonts w:ascii="Arial" w:hAnsi="Arial" w:cs="Arial"/>
          <w:color w:val="000000"/>
        </w:rPr>
        <w:t xml:space="preserve"> </w:t>
      </w:r>
      <w:proofErr w:type="spellStart"/>
      <w:r w:rsidRPr="00BC12AD">
        <w:rPr>
          <w:rFonts w:ascii="Arial" w:hAnsi="Arial" w:cs="Arial"/>
          <w:color w:val="000000"/>
        </w:rPr>
        <w:t>механізовані</w:t>
      </w:r>
      <w:proofErr w:type="spellEnd"/>
      <w:r w:rsidRPr="00BC12AD">
        <w:rPr>
          <w:rFonts w:ascii="Arial" w:hAnsi="Arial" w:cs="Arial"/>
          <w:color w:val="000000"/>
        </w:rPr>
        <w:t xml:space="preserve"> </w:t>
      </w:r>
      <w:proofErr w:type="spellStart"/>
      <w:r w:rsidRPr="00BC12AD">
        <w:rPr>
          <w:rFonts w:ascii="Arial" w:hAnsi="Arial" w:cs="Arial"/>
          <w:color w:val="000000"/>
        </w:rPr>
        <w:t>процеси</w:t>
      </w:r>
      <w:proofErr w:type="spellEnd"/>
      <w:r w:rsidRPr="00BC12AD">
        <w:rPr>
          <w:rFonts w:ascii="Arial" w:hAnsi="Arial" w:cs="Arial"/>
          <w:color w:val="000000"/>
        </w:rPr>
        <w:t xml:space="preserve"> чистки </w:t>
      </w:r>
      <w:proofErr w:type="spellStart"/>
      <w:r w:rsidRPr="00BC12AD">
        <w:rPr>
          <w:rFonts w:ascii="Arial" w:hAnsi="Arial" w:cs="Arial"/>
          <w:color w:val="000000"/>
        </w:rPr>
        <w:t>мийки</w:t>
      </w:r>
      <w:proofErr w:type="spellEnd"/>
      <w:r w:rsidRPr="00BC12AD">
        <w:rPr>
          <w:rFonts w:ascii="Arial" w:hAnsi="Arial" w:cs="Arial"/>
          <w:color w:val="000000"/>
        </w:rPr>
        <w:t xml:space="preserve"> та чистки, </w:t>
      </w:r>
      <w:proofErr w:type="spellStart"/>
      <w:r w:rsidRPr="00BC12AD">
        <w:rPr>
          <w:rFonts w:ascii="Arial" w:hAnsi="Arial" w:cs="Arial"/>
          <w:color w:val="000000"/>
        </w:rPr>
        <w:t>висвердлювання</w:t>
      </w:r>
      <w:proofErr w:type="spellEnd"/>
      <w:r w:rsidRPr="00BC12AD">
        <w:rPr>
          <w:rFonts w:ascii="Arial" w:hAnsi="Arial" w:cs="Arial"/>
          <w:color w:val="000000"/>
        </w:rPr>
        <w:t xml:space="preserve"> </w:t>
      </w:r>
      <w:proofErr w:type="spellStart"/>
      <w:r w:rsidRPr="00BC12AD">
        <w:rPr>
          <w:rFonts w:ascii="Arial" w:hAnsi="Arial" w:cs="Arial"/>
          <w:color w:val="000000"/>
        </w:rPr>
        <w:t>серцевин</w:t>
      </w:r>
      <w:proofErr w:type="spellEnd"/>
      <w:r w:rsidRPr="00BC12AD">
        <w:rPr>
          <w:rFonts w:ascii="Arial" w:hAnsi="Arial" w:cs="Arial"/>
          <w:color w:val="000000"/>
        </w:rPr>
        <w:t xml:space="preserve"> з </w:t>
      </w:r>
      <w:proofErr w:type="spellStart"/>
      <w:r w:rsidRPr="00BC12AD">
        <w:rPr>
          <w:rFonts w:ascii="Arial" w:hAnsi="Arial" w:cs="Arial"/>
          <w:color w:val="000000"/>
        </w:rPr>
        <w:t>капусти</w:t>
      </w:r>
      <w:proofErr w:type="spellEnd"/>
      <w:r w:rsidRPr="00BC12AD">
        <w:rPr>
          <w:rFonts w:ascii="Arial" w:hAnsi="Arial" w:cs="Arial"/>
          <w:color w:val="000000"/>
        </w:rPr>
        <w:t xml:space="preserve">, </w:t>
      </w:r>
      <w:proofErr w:type="spellStart"/>
      <w:r w:rsidRPr="00BC12AD">
        <w:rPr>
          <w:rFonts w:ascii="Arial" w:hAnsi="Arial" w:cs="Arial"/>
          <w:color w:val="000000"/>
        </w:rPr>
        <w:t>січ</w:t>
      </w:r>
      <w:proofErr w:type="spellEnd"/>
      <w:r w:rsidRPr="00BC12AD">
        <w:rPr>
          <w:rFonts w:ascii="Arial" w:hAnsi="Arial" w:cs="Arial"/>
          <w:color w:val="000000"/>
        </w:rPr>
        <w:t xml:space="preserve"> </w:t>
      </w:r>
      <w:proofErr w:type="spellStart"/>
      <w:r w:rsidRPr="00BC12AD">
        <w:rPr>
          <w:rFonts w:ascii="Arial" w:hAnsi="Arial" w:cs="Arial"/>
          <w:color w:val="000000"/>
        </w:rPr>
        <w:t>кування</w:t>
      </w:r>
      <w:proofErr w:type="spellEnd"/>
      <w:r w:rsidRPr="00BC12AD">
        <w:rPr>
          <w:rFonts w:ascii="Arial" w:hAnsi="Arial" w:cs="Arial"/>
          <w:color w:val="000000"/>
        </w:rPr>
        <w:t xml:space="preserve"> </w:t>
      </w:r>
      <w:proofErr w:type="spellStart"/>
      <w:r w:rsidRPr="00BC12AD">
        <w:rPr>
          <w:rFonts w:ascii="Arial" w:hAnsi="Arial" w:cs="Arial"/>
          <w:color w:val="000000"/>
        </w:rPr>
        <w:t>капусти</w:t>
      </w:r>
      <w:proofErr w:type="spellEnd"/>
      <w:r w:rsidRPr="00BC12AD">
        <w:rPr>
          <w:rFonts w:ascii="Arial" w:hAnsi="Arial" w:cs="Arial"/>
          <w:color w:val="000000"/>
        </w:rPr>
        <w:t xml:space="preserve">, </w:t>
      </w:r>
      <w:proofErr w:type="spellStart"/>
      <w:r w:rsidRPr="00BC12AD">
        <w:rPr>
          <w:rFonts w:ascii="Arial" w:hAnsi="Arial" w:cs="Arial"/>
          <w:color w:val="000000"/>
        </w:rPr>
        <w:t>приготування</w:t>
      </w:r>
      <w:proofErr w:type="spellEnd"/>
      <w:r w:rsidRPr="00BC12AD">
        <w:rPr>
          <w:rFonts w:ascii="Arial" w:hAnsi="Arial" w:cs="Arial"/>
          <w:color w:val="000000"/>
        </w:rPr>
        <w:t xml:space="preserve"> і подача </w:t>
      </w:r>
      <w:proofErr w:type="spellStart"/>
      <w:r w:rsidRPr="00BC12AD">
        <w:rPr>
          <w:rFonts w:ascii="Arial" w:hAnsi="Arial" w:cs="Arial"/>
          <w:color w:val="000000"/>
        </w:rPr>
        <w:t>сольового</w:t>
      </w:r>
      <w:proofErr w:type="spellEnd"/>
      <w:r w:rsidRPr="00BC12AD">
        <w:rPr>
          <w:rFonts w:ascii="Arial" w:hAnsi="Arial" w:cs="Arial"/>
          <w:color w:val="000000"/>
        </w:rPr>
        <w:t xml:space="preserve"> </w:t>
      </w:r>
      <w:proofErr w:type="spellStart"/>
      <w:r w:rsidRPr="00BC12AD">
        <w:rPr>
          <w:rFonts w:ascii="Arial" w:hAnsi="Arial" w:cs="Arial"/>
          <w:color w:val="000000"/>
        </w:rPr>
        <w:t>розчину</w:t>
      </w:r>
      <w:proofErr w:type="spellEnd"/>
      <w:r w:rsidRPr="00BC12AD">
        <w:rPr>
          <w:rFonts w:ascii="Arial" w:hAnsi="Arial" w:cs="Arial"/>
          <w:color w:val="000000"/>
        </w:rPr>
        <w:t xml:space="preserve"> в цех засолки </w:t>
      </w:r>
      <w:proofErr w:type="spellStart"/>
      <w:r w:rsidRPr="00BC12AD">
        <w:rPr>
          <w:rFonts w:ascii="Arial" w:hAnsi="Arial" w:cs="Arial"/>
          <w:color w:val="000000"/>
        </w:rPr>
        <w:t>овочів</w:t>
      </w:r>
      <w:proofErr w:type="spellEnd"/>
      <w:r w:rsidRPr="00BC12AD">
        <w:rPr>
          <w:rFonts w:ascii="Arial" w:hAnsi="Arial" w:cs="Arial"/>
          <w:color w:val="000000"/>
        </w:rPr>
        <w:t>.</w:t>
      </w:r>
    </w:p>
    <w:p w14:paraId="1019BBEF" w14:textId="77777777" w:rsidR="0019344F" w:rsidRPr="00BC12AD" w:rsidRDefault="0019344F" w:rsidP="004D6A5F">
      <w:pPr>
        <w:tabs>
          <w:tab w:val="left" w:pos="709"/>
        </w:tabs>
        <w:jc w:val="both"/>
        <w:rPr>
          <w:rFonts w:ascii="Arial" w:hAnsi="Arial" w:cs="Arial"/>
          <w:bCs/>
        </w:rPr>
      </w:pPr>
      <w:r w:rsidRPr="00BC12AD">
        <w:rPr>
          <w:rFonts w:ascii="Arial" w:hAnsi="Arial" w:cs="Arial"/>
          <w:bCs/>
        </w:rPr>
        <w:t xml:space="preserve">          Для </w:t>
      </w:r>
      <w:proofErr w:type="spellStart"/>
      <w:r w:rsidRPr="00BC12AD">
        <w:rPr>
          <w:rFonts w:ascii="Arial" w:hAnsi="Arial" w:cs="Arial"/>
          <w:bCs/>
        </w:rPr>
        <w:t>виконання</w:t>
      </w:r>
      <w:proofErr w:type="spellEnd"/>
      <w:r w:rsidRPr="00BC12AD">
        <w:rPr>
          <w:rFonts w:ascii="Arial" w:hAnsi="Arial" w:cs="Arial"/>
          <w:bCs/>
        </w:rPr>
        <w:t xml:space="preserve"> </w:t>
      </w:r>
      <w:proofErr w:type="spellStart"/>
      <w:r w:rsidRPr="00BC12AD">
        <w:rPr>
          <w:rFonts w:ascii="Arial" w:hAnsi="Arial" w:cs="Arial"/>
          <w:bCs/>
        </w:rPr>
        <w:t>технологічних</w:t>
      </w:r>
      <w:proofErr w:type="spellEnd"/>
      <w:r w:rsidRPr="00BC12AD">
        <w:rPr>
          <w:rFonts w:ascii="Arial" w:hAnsi="Arial" w:cs="Arial"/>
          <w:bCs/>
        </w:rPr>
        <w:t xml:space="preserve"> </w:t>
      </w:r>
      <w:proofErr w:type="spellStart"/>
      <w:r w:rsidRPr="00BC12AD">
        <w:rPr>
          <w:rFonts w:ascii="Arial" w:hAnsi="Arial" w:cs="Arial"/>
          <w:bCs/>
        </w:rPr>
        <w:t>операцій</w:t>
      </w:r>
      <w:proofErr w:type="spellEnd"/>
      <w:r w:rsidRPr="00BC12AD">
        <w:rPr>
          <w:rFonts w:ascii="Arial" w:hAnsi="Arial" w:cs="Arial"/>
          <w:bCs/>
        </w:rPr>
        <w:t xml:space="preserve"> на </w:t>
      </w:r>
      <w:proofErr w:type="spellStart"/>
      <w:r w:rsidRPr="00BC12AD">
        <w:rPr>
          <w:rFonts w:ascii="Arial" w:hAnsi="Arial" w:cs="Arial"/>
          <w:bCs/>
        </w:rPr>
        <w:t>всіх</w:t>
      </w:r>
      <w:proofErr w:type="spellEnd"/>
      <w:r w:rsidRPr="00BC12AD">
        <w:rPr>
          <w:rFonts w:ascii="Arial" w:hAnsi="Arial" w:cs="Arial"/>
          <w:bCs/>
        </w:rPr>
        <w:t xml:space="preserve"> </w:t>
      </w:r>
      <w:proofErr w:type="spellStart"/>
      <w:r w:rsidRPr="00BC12AD">
        <w:rPr>
          <w:rFonts w:ascii="Arial" w:hAnsi="Arial" w:cs="Arial"/>
          <w:bCs/>
        </w:rPr>
        <w:t>стадіях</w:t>
      </w:r>
      <w:proofErr w:type="spellEnd"/>
      <w:r w:rsidRPr="00BC12AD">
        <w:rPr>
          <w:rFonts w:ascii="Arial" w:hAnsi="Arial" w:cs="Arial"/>
          <w:bCs/>
        </w:rPr>
        <w:t xml:space="preserve"> </w:t>
      </w:r>
      <w:proofErr w:type="spellStart"/>
      <w:r w:rsidRPr="00BC12AD">
        <w:rPr>
          <w:rFonts w:ascii="Arial" w:hAnsi="Arial" w:cs="Arial"/>
          <w:bCs/>
        </w:rPr>
        <w:t>виробництва</w:t>
      </w:r>
      <w:proofErr w:type="spellEnd"/>
      <w:r w:rsidRPr="00BC12AD">
        <w:rPr>
          <w:rFonts w:ascii="Arial" w:hAnsi="Arial" w:cs="Arial"/>
          <w:bCs/>
        </w:rPr>
        <w:t xml:space="preserve"> проектом </w:t>
      </w:r>
      <w:proofErr w:type="spellStart"/>
      <w:r w:rsidRPr="00BC12AD">
        <w:rPr>
          <w:rFonts w:ascii="Arial" w:hAnsi="Arial" w:cs="Arial"/>
          <w:bCs/>
        </w:rPr>
        <w:t>передбачено</w:t>
      </w:r>
      <w:proofErr w:type="spellEnd"/>
      <w:r w:rsidRPr="00BC12AD">
        <w:rPr>
          <w:rFonts w:ascii="Arial" w:hAnsi="Arial" w:cs="Arial"/>
          <w:bCs/>
        </w:rPr>
        <w:t xml:space="preserve"> </w:t>
      </w:r>
      <w:proofErr w:type="spellStart"/>
      <w:r w:rsidRPr="00BC12AD">
        <w:rPr>
          <w:rFonts w:ascii="Arial" w:hAnsi="Arial" w:cs="Arial"/>
          <w:bCs/>
        </w:rPr>
        <w:t>застосування</w:t>
      </w:r>
      <w:proofErr w:type="spellEnd"/>
      <w:r w:rsidRPr="00BC12AD">
        <w:rPr>
          <w:rFonts w:ascii="Arial" w:hAnsi="Arial" w:cs="Arial"/>
          <w:bCs/>
        </w:rPr>
        <w:t xml:space="preserve"> таких </w:t>
      </w:r>
      <w:proofErr w:type="spellStart"/>
      <w:r w:rsidRPr="00BC12AD">
        <w:rPr>
          <w:rFonts w:ascii="Arial" w:hAnsi="Arial" w:cs="Arial"/>
          <w:bCs/>
        </w:rPr>
        <w:t>засобів</w:t>
      </w:r>
      <w:proofErr w:type="spellEnd"/>
      <w:r w:rsidRPr="00BC12AD">
        <w:rPr>
          <w:rFonts w:ascii="Arial" w:hAnsi="Arial" w:cs="Arial"/>
          <w:bCs/>
        </w:rPr>
        <w:t xml:space="preserve"> </w:t>
      </w:r>
      <w:proofErr w:type="spellStart"/>
      <w:r w:rsidRPr="00BC12AD">
        <w:rPr>
          <w:rFonts w:ascii="Arial" w:hAnsi="Arial" w:cs="Arial"/>
          <w:bCs/>
        </w:rPr>
        <w:t>малої</w:t>
      </w:r>
      <w:proofErr w:type="spellEnd"/>
      <w:r w:rsidRPr="00BC12AD">
        <w:rPr>
          <w:rFonts w:ascii="Arial" w:hAnsi="Arial" w:cs="Arial"/>
          <w:bCs/>
        </w:rPr>
        <w:t xml:space="preserve"> </w:t>
      </w:r>
      <w:proofErr w:type="spellStart"/>
      <w:r w:rsidRPr="00BC12AD">
        <w:rPr>
          <w:rFonts w:ascii="Arial" w:hAnsi="Arial" w:cs="Arial"/>
          <w:bCs/>
        </w:rPr>
        <w:t>механізації</w:t>
      </w:r>
      <w:proofErr w:type="spellEnd"/>
      <w:r w:rsidRPr="00BC12AD">
        <w:rPr>
          <w:rFonts w:ascii="Arial" w:hAnsi="Arial" w:cs="Arial"/>
          <w:bCs/>
        </w:rPr>
        <w:t xml:space="preserve">: </w:t>
      </w:r>
      <w:proofErr w:type="spellStart"/>
      <w:r w:rsidRPr="00BC12AD">
        <w:rPr>
          <w:rFonts w:ascii="Arial" w:hAnsi="Arial" w:cs="Arial"/>
          <w:bCs/>
        </w:rPr>
        <w:t>транспортери</w:t>
      </w:r>
      <w:proofErr w:type="spellEnd"/>
      <w:r w:rsidRPr="00BC12AD">
        <w:rPr>
          <w:rFonts w:ascii="Arial" w:hAnsi="Arial" w:cs="Arial"/>
          <w:bCs/>
        </w:rPr>
        <w:t xml:space="preserve">, </w:t>
      </w:r>
      <w:proofErr w:type="spellStart"/>
      <w:r w:rsidRPr="00BC12AD">
        <w:rPr>
          <w:rFonts w:ascii="Arial" w:hAnsi="Arial" w:cs="Arial"/>
          <w:bCs/>
        </w:rPr>
        <w:t>барботажна</w:t>
      </w:r>
      <w:proofErr w:type="spellEnd"/>
      <w:r w:rsidRPr="00BC12AD">
        <w:rPr>
          <w:rFonts w:ascii="Arial" w:hAnsi="Arial" w:cs="Arial"/>
          <w:bCs/>
        </w:rPr>
        <w:t xml:space="preserve"> </w:t>
      </w:r>
      <w:proofErr w:type="spellStart"/>
      <w:r w:rsidRPr="00BC12AD">
        <w:rPr>
          <w:rFonts w:ascii="Arial" w:hAnsi="Arial" w:cs="Arial"/>
          <w:bCs/>
        </w:rPr>
        <w:t>мийка</w:t>
      </w:r>
      <w:proofErr w:type="spellEnd"/>
      <w:r w:rsidRPr="00BC12AD">
        <w:rPr>
          <w:rFonts w:ascii="Arial" w:hAnsi="Arial" w:cs="Arial"/>
          <w:bCs/>
        </w:rPr>
        <w:t xml:space="preserve">, </w:t>
      </w:r>
      <w:proofErr w:type="spellStart"/>
      <w:r w:rsidRPr="00BC12AD">
        <w:rPr>
          <w:rFonts w:ascii="Arial" w:hAnsi="Arial" w:cs="Arial"/>
          <w:bCs/>
        </w:rPr>
        <w:t>щіткова</w:t>
      </w:r>
      <w:proofErr w:type="spellEnd"/>
      <w:r w:rsidRPr="00BC12AD">
        <w:rPr>
          <w:rFonts w:ascii="Arial" w:hAnsi="Arial" w:cs="Arial"/>
          <w:bCs/>
        </w:rPr>
        <w:t xml:space="preserve"> </w:t>
      </w:r>
      <w:proofErr w:type="spellStart"/>
      <w:r w:rsidRPr="00BC12AD">
        <w:rPr>
          <w:rFonts w:ascii="Arial" w:hAnsi="Arial" w:cs="Arial"/>
          <w:bCs/>
        </w:rPr>
        <w:t>мийка</w:t>
      </w:r>
      <w:proofErr w:type="spellEnd"/>
      <w:r w:rsidRPr="00BC12AD">
        <w:rPr>
          <w:rFonts w:ascii="Arial" w:hAnsi="Arial" w:cs="Arial"/>
          <w:bCs/>
        </w:rPr>
        <w:t xml:space="preserve">, </w:t>
      </w:r>
      <w:proofErr w:type="spellStart"/>
      <w:r w:rsidRPr="00BC12AD">
        <w:rPr>
          <w:rFonts w:ascii="Arial" w:hAnsi="Arial" w:cs="Arial"/>
          <w:bCs/>
        </w:rPr>
        <w:t>обладнання</w:t>
      </w:r>
      <w:proofErr w:type="spellEnd"/>
      <w:r w:rsidRPr="00BC12AD">
        <w:rPr>
          <w:rFonts w:ascii="Arial" w:hAnsi="Arial" w:cs="Arial"/>
          <w:bCs/>
        </w:rPr>
        <w:t xml:space="preserve"> для </w:t>
      </w:r>
      <w:proofErr w:type="spellStart"/>
      <w:r w:rsidRPr="00BC12AD">
        <w:rPr>
          <w:rFonts w:ascii="Arial" w:hAnsi="Arial" w:cs="Arial"/>
          <w:bCs/>
        </w:rPr>
        <w:t>сіткування</w:t>
      </w:r>
      <w:proofErr w:type="spellEnd"/>
      <w:r w:rsidRPr="00BC12AD">
        <w:rPr>
          <w:rFonts w:ascii="Arial" w:hAnsi="Arial" w:cs="Arial"/>
          <w:bCs/>
        </w:rPr>
        <w:t xml:space="preserve"> </w:t>
      </w:r>
      <w:proofErr w:type="spellStart"/>
      <w:r w:rsidRPr="00BC12AD">
        <w:rPr>
          <w:rFonts w:ascii="Arial" w:hAnsi="Arial" w:cs="Arial"/>
          <w:bCs/>
        </w:rPr>
        <w:t>капусти</w:t>
      </w:r>
      <w:proofErr w:type="spellEnd"/>
      <w:r w:rsidRPr="00BC12AD">
        <w:rPr>
          <w:rFonts w:ascii="Arial" w:hAnsi="Arial" w:cs="Arial"/>
          <w:bCs/>
        </w:rPr>
        <w:t xml:space="preserve"> та </w:t>
      </w:r>
      <w:proofErr w:type="spellStart"/>
      <w:r w:rsidRPr="00BC12AD">
        <w:rPr>
          <w:rFonts w:ascii="Arial" w:hAnsi="Arial" w:cs="Arial"/>
          <w:bCs/>
        </w:rPr>
        <w:t>висвердлювання</w:t>
      </w:r>
      <w:proofErr w:type="spellEnd"/>
      <w:r w:rsidRPr="00BC12AD">
        <w:rPr>
          <w:rFonts w:ascii="Arial" w:hAnsi="Arial" w:cs="Arial"/>
          <w:bCs/>
        </w:rPr>
        <w:t xml:space="preserve"> </w:t>
      </w:r>
      <w:proofErr w:type="spellStart"/>
      <w:r w:rsidRPr="00BC12AD">
        <w:rPr>
          <w:rFonts w:ascii="Arial" w:hAnsi="Arial" w:cs="Arial"/>
          <w:bCs/>
        </w:rPr>
        <w:t>качанів</w:t>
      </w:r>
      <w:proofErr w:type="spellEnd"/>
      <w:r w:rsidRPr="00BC12AD">
        <w:rPr>
          <w:rFonts w:ascii="Arial" w:hAnsi="Arial" w:cs="Arial"/>
          <w:bCs/>
        </w:rPr>
        <w:t xml:space="preserve"> </w:t>
      </w:r>
      <w:proofErr w:type="spellStart"/>
      <w:r w:rsidRPr="00BC12AD">
        <w:rPr>
          <w:rFonts w:ascii="Arial" w:hAnsi="Arial" w:cs="Arial"/>
          <w:bCs/>
        </w:rPr>
        <w:t>капусти</w:t>
      </w:r>
      <w:proofErr w:type="spellEnd"/>
      <w:r w:rsidRPr="00BC12AD">
        <w:rPr>
          <w:rFonts w:ascii="Arial" w:hAnsi="Arial" w:cs="Arial"/>
          <w:bCs/>
        </w:rPr>
        <w:t xml:space="preserve">, </w:t>
      </w:r>
      <w:proofErr w:type="spellStart"/>
      <w:r w:rsidRPr="00BC12AD">
        <w:rPr>
          <w:rFonts w:ascii="Arial" w:hAnsi="Arial" w:cs="Arial"/>
          <w:bCs/>
        </w:rPr>
        <w:t>овочерізка</w:t>
      </w:r>
      <w:proofErr w:type="spellEnd"/>
      <w:r w:rsidRPr="00BC12AD">
        <w:rPr>
          <w:rFonts w:ascii="Arial" w:hAnsi="Arial" w:cs="Arial"/>
          <w:bCs/>
        </w:rPr>
        <w:t xml:space="preserve">, пристрою для </w:t>
      </w:r>
      <w:proofErr w:type="spellStart"/>
      <w:r w:rsidRPr="00BC12AD">
        <w:rPr>
          <w:rFonts w:ascii="Arial" w:hAnsi="Arial" w:cs="Arial"/>
          <w:bCs/>
        </w:rPr>
        <w:t>підточування</w:t>
      </w:r>
      <w:proofErr w:type="spellEnd"/>
      <w:r w:rsidRPr="00BC12AD">
        <w:rPr>
          <w:rFonts w:ascii="Arial" w:hAnsi="Arial" w:cs="Arial"/>
          <w:bCs/>
        </w:rPr>
        <w:t xml:space="preserve"> </w:t>
      </w:r>
      <w:proofErr w:type="spellStart"/>
      <w:r w:rsidRPr="00BC12AD">
        <w:rPr>
          <w:rFonts w:ascii="Arial" w:hAnsi="Arial" w:cs="Arial"/>
          <w:bCs/>
        </w:rPr>
        <w:t>ножів</w:t>
      </w:r>
      <w:proofErr w:type="spellEnd"/>
      <w:r w:rsidRPr="00BC12AD">
        <w:rPr>
          <w:rFonts w:ascii="Arial" w:hAnsi="Arial" w:cs="Arial"/>
          <w:bCs/>
        </w:rPr>
        <w:t xml:space="preserve">, </w:t>
      </w:r>
      <w:proofErr w:type="spellStart"/>
      <w:r w:rsidRPr="00BC12AD">
        <w:rPr>
          <w:rFonts w:ascii="Arial" w:hAnsi="Arial" w:cs="Arial"/>
          <w:bCs/>
        </w:rPr>
        <w:t>солеконцентратора</w:t>
      </w:r>
      <w:proofErr w:type="spellEnd"/>
      <w:r w:rsidRPr="00BC12AD">
        <w:rPr>
          <w:rFonts w:ascii="Arial" w:hAnsi="Arial" w:cs="Arial"/>
          <w:bCs/>
        </w:rPr>
        <w:t xml:space="preserve">, </w:t>
      </w:r>
      <w:proofErr w:type="spellStart"/>
      <w:r w:rsidRPr="00BC12AD">
        <w:rPr>
          <w:rFonts w:ascii="Arial" w:hAnsi="Arial" w:cs="Arial"/>
          <w:bCs/>
        </w:rPr>
        <w:t>термоупаковочної</w:t>
      </w:r>
      <w:proofErr w:type="spellEnd"/>
      <w:r w:rsidRPr="00BC12AD">
        <w:rPr>
          <w:rFonts w:ascii="Arial" w:hAnsi="Arial" w:cs="Arial"/>
          <w:bCs/>
        </w:rPr>
        <w:t xml:space="preserve"> </w:t>
      </w:r>
      <w:proofErr w:type="spellStart"/>
      <w:r w:rsidRPr="00BC12AD">
        <w:rPr>
          <w:rFonts w:ascii="Arial" w:hAnsi="Arial" w:cs="Arial"/>
          <w:bCs/>
        </w:rPr>
        <w:t>машини</w:t>
      </w:r>
      <w:proofErr w:type="spellEnd"/>
      <w:r w:rsidRPr="00BC12AD">
        <w:rPr>
          <w:rFonts w:ascii="Arial" w:hAnsi="Arial" w:cs="Arial"/>
          <w:bCs/>
        </w:rPr>
        <w:t xml:space="preserve">. </w:t>
      </w:r>
    </w:p>
    <w:p w14:paraId="464B86C8" w14:textId="77777777" w:rsidR="0019344F" w:rsidRPr="00BC12AD" w:rsidRDefault="0019344F" w:rsidP="004D6A5F">
      <w:pPr>
        <w:tabs>
          <w:tab w:val="left" w:pos="709"/>
        </w:tabs>
        <w:ind w:firstLine="705"/>
        <w:jc w:val="both"/>
        <w:rPr>
          <w:rFonts w:ascii="Arial" w:hAnsi="Arial" w:cs="Arial"/>
          <w:bCs/>
        </w:rPr>
      </w:pPr>
      <w:r w:rsidRPr="00BC12AD">
        <w:rPr>
          <w:rFonts w:ascii="Arial" w:hAnsi="Arial" w:cs="Arial"/>
          <w:bCs/>
        </w:rPr>
        <w:t xml:space="preserve">Для </w:t>
      </w:r>
      <w:proofErr w:type="spellStart"/>
      <w:r w:rsidRPr="00BC12AD">
        <w:rPr>
          <w:rFonts w:ascii="Arial" w:hAnsi="Arial" w:cs="Arial"/>
          <w:bCs/>
        </w:rPr>
        <w:t>миття</w:t>
      </w:r>
      <w:proofErr w:type="spellEnd"/>
      <w:r w:rsidRPr="00BC12AD">
        <w:rPr>
          <w:rFonts w:ascii="Arial" w:hAnsi="Arial" w:cs="Arial"/>
          <w:bCs/>
        </w:rPr>
        <w:t xml:space="preserve"> </w:t>
      </w:r>
      <w:proofErr w:type="spellStart"/>
      <w:r w:rsidRPr="00BC12AD">
        <w:rPr>
          <w:rFonts w:ascii="Arial" w:hAnsi="Arial" w:cs="Arial"/>
          <w:bCs/>
        </w:rPr>
        <w:t>піддонів</w:t>
      </w:r>
      <w:proofErr w:type="spellEnd"/>
      <w:r w:rsidRPr="00BC12AD">
        <w:rPr>
          <w:rFonts w:ascii="Arial" w:hAnsi="Arial" w:cs="Arial"/>
          <w:bCs/>
        </w:rPr>
        <w:t xml:space="preserve">, тари, вагонеток, </w:t>
      </w:r>
      <w:proofErr w:type="spellStart"/>
      <w:r w:rsidRPr="00BC12AD">
        <w:rPr>
          <w:rFonts w:ascii="Arial" w:hAnsi="Arial" w:cs="Arial"/>
          <w:bCs/>
        </w:rPr>
        <w:t>діж</w:t>
      </w:r>
      <w:proofErr w:type="spellEnd"/>
      <w:r w:rsidRPr="00BC12AD">
        <w:rPr>
          <w:rFonts w:ascii="Arial" w:hAnsi="Arial" w:cs="Arial"/>
          <w:bCs/>
        </w:rPr>
        <w:t xml:space="preserve">, </w:t>
      </w:r>
      <w:proofErr w:type="spellStart"/>
      <w:r w:rsidRPr="00BC12AD">
        <w:rPr>
          <w:rFonts w:ascii="Arial" w:hAnsi="Arial" w:cs="Arial"/>
          <w:bCs/>
        </w:rPr>
        <w:t>шпильок</w:t>
      </w:r>
      <w:proofErr w:type="spellEnd"/>
      <w:r w:rsidRPr="00BC12AD">
        <w:rPr>
          <w:rFonts w:ascii="Arial" w:hAnsi="Arial" w:cs="Arial"/>
          <w:bCs/>
        </w:rPr>
        <w:t xml:space="preserve">, </w:t>
      </w:r>
      <w:proofErr w:type="spellStart"/>
      <w:r w:rsidRPr="00BC12AD">
        <w:rPr>
          <w:rFonts w:ascii="Arial" w:hAnsi="Arial" w:cs="Arial"/>
          <w:bCs/>
        </w:rPr>
        <w:t>ємностей</w:t>
      </w:r>
      <w:proofErr w:type="spellEnd"/>
      <w:r w:rsidRPr="00BC12AD">
        <w:rPr>
          <w:rFonts w:ascii="Arial" w:hAnsi="Arial" w:cs="Arial"/>
          <w:bCs/>
        </w:rPr>
        <w:t xml:space="preserve"> </w:t>
      </w:r>
      <w:proofErr w:type="spellStart"/>
      <w:r w:rsidRPr="00BC12AD">
        <w:rPr>
          <w:rFonts w:ascii="Arial" w:hAnsi="Arial" w:cs="Arial"/>
          <w:bCs/>
        </w:rPr>
        <w:t>передбачено</w:t>
      </w:r>
      <w:proofErr w:type="spellEnd"/>
      <w:r w:rsidRPr="00BC12AD">
        <w:rPr>
          <w:rFonts w:ascii="Arial" w:hAnsi="Arial" w:cs="Arial"/>
          <w:bCs/>
        </w:rPr>
        <w:t xml:space="preserve"> </w:t>
      </w:r>
      <w:proofErr w:type="spellStart"/>
      <w:r w:rsidRPr="00BC12AD">
        <w:rPr>
          <w:rFonts w:ascii="Arial" w:hAnsi="Arial" w:cs="Arial"/>
          <w:bCs/>
        </w:rPr>
        <w:t>автоматизовані</w:t>
      </w:r>
      <w:proofErr w:type="spellEnd"/>
      <w:r w:rsidRPr="00BC12AD">
        <w:rPr>
          <w:rFonts w:ascii="Arial" w:hAnsi="Arial" w:cs="Arial"/>
          <w:bCs/>
        </w:rPr>
        <w:t xml:space="preserve"> </w:t>
      </w:r>
      <w:proofErr w:type="spellStart"/>
      <w:r w:rsidRPr="00BC12AD">
        <w:rPr>
          <w:rFonts w:ascii="Arial" w:hAnsi="Arial" w:cs="Arial"/>
          <w:bCs/>
        </w:rPr>
        <w:t>системи</w:t>
      </w:r>
      <w:proofErr w:type="spellEnd"/>
      <w:r w:rsidRPr="00BC12AD">
        <w:rPr>
          <w:rFonts w:ascii="Arial" w:hAnsi="Arial" w:cs="Arial"/>
          <w:bCs/>
        </w:rPr>
        <w:t xml:space="preserve"> </w:t>
      </w:r>
      <w:proofErr w:type="spellStart"/>
      <w:r w:rsidRPr="00BC12AD">
        <w:rPr>
          <w:rFonts w:ascii="Arial" w:hAnsi="Arial" w:cs="Arial"/>
          <w:bCs/>
        </w:rPr>
        <w:t>мийки</w:t>
      </w:r>
      <w:proofErr w:type="spellEnd"/>
      <w:r w:rsidRPr="00BC12AD">
        <w:rPr>
          <w:rFonts w:ascii="Arial" w:hAnsi="Arial" w:cs="Arial"/>
          <w:bCs/>
        </w:rPr>
        <w:t xml:space="preserve">. </w:t>
      </w:r>
    </w:p>
    <w:p w14:paraId="5A7E8105" w14:textId="77777777" w:rsidR="0019344F" w:rsidRPr="00BC12AD" w:rsidRDefault="0019344F" w:rsidP="004D6A5F">
      <w:pPr>
        <w:tabs>
          <w:tab w:val="left" w:pos="709"/>
        </w:tabs>
        <w:ind w:firstLine="705"/>
        <w:jc w:val="both"/>
        <w:rPr>
          <w:rFonts w:ascii="Arial" w:hAnsi="Arial" w:cs="Arial"/>
        </w:rPr>
      </w:pPr>
      <w:r w:rsidRPr="00BC12AD">
        <w:rPr>
          <w:rFonts w:ascii="Arial" w:hAnsi="Arial" w:cs="Arial"/>
        </w:rPr>
        <w:tab/>
        <w:t xml:space="preserve">Для </w:t>
      </w:r>
      <w:proofErr w:type="spellStart"/>
      <w:r w:rsidRPr="00BC12AD">
        <w:rPr>
          <w:rFonts w:ascii="Arial" w:hAnsi="Arial" w:cs="Arial"/>
        </w:rPr>
        <w:t>механізації</w:t>
      </w:r>
      <w:proofErr w:type="spellEnd"/>
      <w:r w:rsidRPr="00BC12AD">
        <w:rPr>
          <w:rFonts w:ascii="Arial" w:hAnsi="Arial" w:cs="Arial"/>
        </w:rPr>
        <w:t xml:space="preserve"> </w:t>
      </w:r>
      <w:proofErr w:type="spellStart"/>
      <w:r w:rsidRPr="00BC12AD">
        <w:rPr>
          <w:rFonts w:ascii="Arial" w:hAnsi="Arial" w:cs="Arial"/>
        </w:rPr>
        <w:t>вантажно-розвантажувальних</w:t>
      </w:r>
      <w:proofErr w:type="spellEnd"/>
      <w:r w:rsidRPr="00BC12AD">
        <w:rPr>
          <w:rFonts w:ascii="Arial" w:hAnsi="Arial" w:cs="Arial"/>
        </w:rPr>
        <w:t xml:space="preserve"> і </w:t>
      </w:r>
      <w:proofErr w:type="spellStart"/>
      <w:r w:rsidRPr="00BC12AD">
        <w:rPr>
          <w:rFonts w:ascii="Arial" w:hAnsi="Arial" w:cs="Arial"/>
        </w:rPr>
        <w:t>транспортних</w:t>
      </w:r>
      <w:proofErr w:type="spellEnd"/>
      <w:r w:rsidRPr="00BC12AD">
        <w:rPr>
          <w:rFonts w:ascii="Arial" w:hAnsi="Arial" w:cs="Arial"/>
        </w:rPr>
        <w:t xml:space="preserve"> </w:t>
      </w:r>
      <w:proofErr w:type="spellStart"/>
      <w:r w:rsidRPr="00BC12AD">
        <w:rPr>
          <w:rFonts w:ascii="Arial" w:hAnsi="Arial" w:cs="Arial"/>
        </w:rPr>
        <w:t>робіт</w:t>
      </w:r>
      <w:proofErr w:type="spellEnd"/>
      <w:r w:rsidRPr="00BC12AD">
        <w:rPr>
          <w:rFonts w:ascii="Arial" w:hAnsi="Arial" w:cs="Arial"/>
        </w:rPr>
        <w:t xml:space="preserve"> в цехах </w:t>
      </w:r>
      <w:proofErr w:type="spellStart"/>
      <w:r w:rsidRPr="00BC12AD">
        <w:rPr>
          <w:rFonts w:ascii="Arial" w:hAnsi="Arial" w:cs="Arial"/>
        </w:rPr>
        <w:t>виробництва</w:t>
      </w:r>
      <w:proofErr w:type="spellEnd"/>
      <w:r w:rsidRPr="00BC12AD">
        <w:rPr>
          <w:rFonts w:ascii="Arial" w:hAnsi="Arial" w:cs="Arial"/>
        </w:rPr>
        <w:t xml:space="preserve"> </w:t>
      </w:r>
      <w:proofErr w:type="spellStart"/>
      <w:r w:rsidRPr="00BC12AD">
        <w:rPr>
          <w:rFonts w:ascii="Arial" w:hAnsi="Arial" w:cs="Arial"/>
        </w:rPr>
        <w:t>використовуються</w:t>
      </w:r>
      <w:proofErr w:type="spellEnd"/>
      <w:r w:rsidRPr="00BC12AD">
        <w:rPr>
          <w:rFonts w:ascii="Arial" w:hAnsi="Arial" w:cs="Arial"/>
        </w:rPr>
        <w:t xml:space="preserve"> </w:t>
      </w:r>
      <w:proofErr w:type="spellStart"/>
      <w:r w:rsidRPr="00BC12AD">
        <w:rPr>
          <w:rFonts w:ascii="Arial" w:hAnsi="Arial" w:cs="Arial"/>
          <w:color w:val="000000"/>
        </w:rPr>
        <w:t>візки</w:t>
      </w:r>
      <w:proofErr w:type="spellEnd"/>
      <w:r w:rsidRPr="00BC12AD">
        <w:rPr>
          <w:rFonts w:ascii="Arial" w:hAnsi="Arial" w:cs="Arial"/>
          <w:color w:val="000000"/>
        </w:rPr>
        <w:t xml:space="preserve">, </w:t>
      </w:r>
      <w:proofErr w:type="spellStart"/>
      <w:r w:rsidRPr="00BC12AD">
        <w:rPr>
          <w:rFonts w:ascii="Arial" w:hAnsi="Arial" w:cs="Arial"/>
          <w:color w:val="000000"/>
        </w:rPr>
        <w:t>візки</w:t>
      </w:r>
      <w:proofErr w:type="spellEnd"/>
      <w:r w:rsidRPr="00BC12AD">
        <w:rPr>
          <w:rFonts w:ascii="Arial" w:hAnsi="Arial" w:cs="Arial"/>
          <w:color w:val="000000"/>
        </w:rPr>
        <w:t xml:space="preserve"> для </w:t>
      </w:r>
      <w:proofErr w:type="spellStart"/>
      <w:r w:rsidRPr="00BC12AD">
        <w:rPr>
          <w:rFonts w:ascii="Arial" w:hAnsi="Arial" w:cs="Arial"/>
          <w:color w:val="000000"/>
        </w:rPr>
        <w:t>ящиків</w:t>
      </w:r>
      <w:proofErr w:type="spellEnd"/>
      <w:r w:rsidRPr="00BC12AD">
        <w:rPr>
          <w:rFonts w:ascii="Arial" w:hAnsi="Arial" w:cs="Arial"/>
          <w:color w:val="000000"/>
        </w:rPr>
        <w:t xml:space="preserve">, шпильки на колесах, </w:t>
      </w:r>
      <w:proofErr w:type="spellStart"/>
      <w:r w:rsidRPr="00BC12AD">
        <w:rPr>
          <w:rFonts w:ascii="Arial" w:hAnsi="Arial" w:cs="Arial"/>
          <w:color w:val="000000"/>
        </w:rPr>
        <w:t>контейнери</w:t>
      </w:r>
      <w:proofErr w:type="spellEnd"/>
      <w:r w:rsidRPr="00BC12AD">
        <w:rPr>
          <w:rFonts w:ascii="Arial" w:hAnsi="Arial" w:cs="Arial"/>
          <w:color w:val="000000"/>
        </w:rPr>
        <w:t xml:space="preserve"> для </w:t>
      </w:r>
      <w:proofErr w:type="spellStart"/>
      <w:r w:rsidRPr="00BC12AD">
        <w:rPr>
          <w:rFonts w:ascii="Arial" w:hAnsi="Arial" w:cs="Arial"/>
          <w:color w:val="000000"/>
        </w:rPr>
        <w:t>відходів</w:t>
      </w:r>
      <w:proofErr w:type="spellEnd"/>
      <w:r w:rsidRPr="00BC12AD">
        <w:rPr>
          <w:rFonts w:ascii="Arial" w:hAnsi="Arial" w:cs="Arial"/>
          <w:color w:val="000000"/>
        </w:rPr>
        <w:t>,</w:t>
      </w:r>
      <w:r w:rsidRPr="00BC12AD">
        <w:rPr>
          <w:rFonts w:ascii="Arial" w:hAnsi="Arial" w:cs="Arial"/>
        </w:rPr>
        <w:t xml:space="preserve"> </w:t>
      </w:r>
      <w:proofErr w:type="spellStart"/>
      <w:r w:rsidRPr="00BC12AD">
        <w:rPr>
          <w:rFonts w:ascii="Arial" w:hAnsi="Arial" w:cs="Arial"/>
          <w:color w:val="000000"/>
        </w:rPr>
        <w:t>гідравлічні</w:t>
      </w:r>
      <w:proofErr w:type="spellEnd"/>
      <w:r w:rsidRPr="00BC12AD">
        <w:rPr>
          <w:rFonts w:ascii="Arial" w:hAnsi="Arial" w:cs="Arial"/>
          <w:color w:val="000000"/>
        </w:rPr>
        <w:t xml:space="preserve"> </w:t>
      </w:r>
      <w:proofErr w:type="spellStart"/>
      <w:r w:rsidRPr="00BC12AD">
        <w:rPr>
          <w:rFonts w:ascii="Arial" w:hAnsi="Arial" w:cs="Arial"/>
          <w:color w:val="000000"/>
        </w:rPr>
        <w:t>візки</w:t>
      </w:r>
      <w:proofErr w:type="spellEnd"/>
      <w:r w:rsidRPr="00BC12AD">
        <w:rPr>
          <w:rFonts w:ascii="Arial" w:hAnsi="Arial" w:cs="Arial"/>
          <w:color w:val="000000"/>
        </w:rPr>
        <w:t xml:space="preserve"> (</w:t>
      </w:r>
      <w:proofErr w:type="spellStart"/>
      <w:r w:rsidRPr="00BC12AD">
        <w:rPr>
          <w:rFonts w:ascii="Arial" w:hAnsi="Arial" w:cs="Arial"/>
          <w:color w:val="000000"/>
        </w:rPr>
        <w:t>рокли</w:t>
      </w:r>
      <w:proofErr w:type="spellEnd"/>
      <w:r w:rsidRPr="00BC12AD">
        <w:rPr>
          <w:rFonts w:ascii="Arial" w:hAnsi="Arial" w:cs="Arial"/>
          <w:color w:val="000000"/>
        </w:rPr>
        <w:t>)</w:t>
      </w:r>
      <w:r w:rsidRPr="00BC12AD">
        <w:rPr>
          <w:rFonts w:ascii="Arial" w:hAnsi="Arial" w:cs="Arial"/>
        </w:rPr>
        <w:t>.</w:t>
      </w:r>
    </w:p>
    <w:p w14:paraId="62CC2780" w14:textId="06625253" w:rsidR="0019344F" w:rsidRPr="00B40D3D" w:rsidRDefault="00BC12AD" w:rsidP="004D6A5F">
      <w:pPr>
        <w:shd w:val="clear" w:color="auto" w:fill="FFFFFF"/>
        <w:tabs>
          <w:tab w:val="left" w:pos="0"/>
        </w:tabs>
        <w:rPr>
          <w:rFonts w:ascii="Arial" w:hAnsi="Arial" w:cs="Arial"/>
          <w:bCs/>
          <w:color w:val="000000"/>
          <w:u w:val="single"/>
          <w:lang w:val="uk-UA"/>
        </w:rPr>
      </w:pPr>
      <w:r w:rsidRPr="00BC12AD">
        <w:rPr>
          <w:rFonts w:ascii="Arial" w:hAnsi="Arial" w:cs="Arial"/>
          <w:lang w:val="uk-UA"/>
        </w:rPr>
        <w:t xml:space="preserve">                                                       </w:t>
      </w:r>
      <w:r w:rsidR="0019344F" w:rsidRPr="00B40D3D">
        <w:rPr>
          <w:rFonts w:ascii="Arial" w:hAnsi="Arial" w:cs="Arial"/>
          <w:bCs/>
          <w:color w:val="000000"/>
          <w:u w:val="single"/>
          <w:lang w:val="uk-UA"/>
        </w:rPr>
        <w:t>Відходи виробництва</w:t>
      </w:r>
    </w:p>
    <w:p w14:paraId="4D1432F7" w14:textId="77777777" w:rsidR="0019344F" w:rsidRPr="00BC12AD" w:rsidRDefault="0019344F" w:rsidP="004D6A5F">
      <w:pPr>
        <w:tabs>
          <w:tab w:val="left" w:pos="709"/>
        </w:tabs>
        <w:ind w:firstLine="705"/>
        <w:jc w:val="both"/>
        <w:rPr>
          <w:rFonts w:ascii="Arial" w:hAnsi="Arial" w:cs="Arial"/>
        </w:rPr>
      </w:pPr>
      <w:r w:rsidRPr="00B40D3D">
        <w:rPr>
          <w:rFonts w:ascii="Arial" w:hAnsi="Arial" w:cs="Arial"/>
          <w:bCs/>
          <w:color w:val="000000"/>
          <w:lang w:val="uk-UA"/>
        </w:rPr>
        <w:tab/>
        <w:t xml:space="preserve">Основними відходами виробництва овочевої </w:t>
      </w:r>
      <w:r w:rsidRPr="00B40D3D">
        <w:rPr>
          <w:rFonts w:ascii="Arial" w:hAnsi="Arial" w:cs="Arial"/>
          <w:bCs/>
          <w:lang w:val="uk-UA"/>
        </w:rPr>
        <w:t>продукції є</w:t>
      </w:r>
      <w:r w:rsidRPr="00B40D3D">
        <w:rPr>
          <w:rFonts w:ascii="Arial" w:hAnsi="Arial" w:cs="Arial"/>
          <w:lang w:val="uk-UA"/>
        </w:rPr>
        <w:t xml:space="preserve"> пошкоджені під час зберігання, транспортування чи миття овочі, верхні листки капусти, висвердлені качани капусти, листя  овочів, пакувальні засоби  тощо. </w:t>
      </w:r>
      <w:proofErr w:type="spellStart"/>
      <w:r w:rsidRPr="00BC12AD">
        <w:rPr>
          <w:rFonts w:ascii="Arial" w:hAnsi="Arial" w:cs="Arial"/>
        </w:rPr>
        <w:t>Харчові</w:t>
      </w:r>
      <w:proofErr w:type="spellEnd"/>
      <w:r w:rsidRPr="00BC12AD">
        <w:rPr>
          <w:rFonts w:ascii="Arial" w:hAnsi="Arial" w:cs="Arial"/>
        </w:rPr>
        <w:t xml:space="preserve"> </w:t>
      </w:r>
      <w:proofErr w:type="spellStart"/>
      <w:r w:rsidRPr="00BC12AD">
        <w:rPr>
          <w:rFonts w:ascii="Arial" w:hAnsi="Arial" w:cs="Arial"/>
        </w:rPr>
        <w:t>відходи</w:t>
      </w:r>
      <w:proofErr w:type="spellEnd"/>
      <w:r w:rsidRPr="00BC12AD">
        <w:rPr>
          <w:rFonts w:ascii="Arial" w:hAnsi="Arial" w:cs="Arial"/>
        </w:rPr>
        <w:t xml:space="preserve"> </w:t>
      </w:r>
      <w:proofErr w:type="spellStart"/>
      <w:r w:rsidRPr="00BC12AD">
        <w:rPr>
          <w:rFonts w:ascii="Arial" w:hAnsi="Arial" w:cs="Arial"/>
        </w:rPr>
        <w:t>після</w:t>
      </w:r>
      <w:proofErr w:type="spellEnd"/>
      <w:r w:rsidRPr="00BC12AD">
        <w:rPr>
          <w:rFonts w:ascii="Arial" w:hAnsi="Arial" w:cs="Arial"/>
        </w:rPr>
        <w:t xml:space="preserve"> </w:t>
      </w:r>
      <w:proofErr w:type="spellStart"/>
      <w:r w:rsidRPr="00BC12AD">
        <w:rPr>
          <w:rFonts w:ascii="Arial" w:hAnsi="Arial" w:cs="Arial"/>
        </w:rPr>
        <w:t>збирають</w:t>
      </w:r>
      <w:proofErr w:type="spellEnd"/>
      <w:r w:rsidRPr="00BC12AD">
        <w:rPr>
          <w:rFonts w:ascii="Arial" w:hAnsi="Arial" w:cs="Arial"/>
        </w:rPr>
        <w:t xml:space="preserve"> у </w:t>
      </w:r>
      <w:proofErr w:type="spellStart"/>
      <w:r w:rsidRPr="00BC12AD">
        <w:rPr>
          <w:rFonts w:ascii="Arial" w:hAnsi="Arial" w:cs="Arial"/>
        </w:rPr>
        <w:t>чисті</w:t>
      </w:r>
      <w:proofErr w:type="spellEnd"/>
      <w:r w:rsidRPr="00BC12AD">
        <w:rPr>
          <w:rFonts w:ascii="Arial" w:hAnsi="Arial" w:cs="Arial"/>
        </w:rPr>
        <w:t xml:space="preserve"> </w:t>
      </w:r>
      <w:proofErr w:type="spellStart"/>
      <w:r w:rsidRPr="00BC12AD">
        <w:rPr>
          <w:rFonts w:ascii="Arial" w:hAnsi="Arial" w:cs="Arial"/>
        </w:rPr>
        <w:t>промарковані</w:t>
      </w:r>
      <w:proofErr w:type="spellEnd"/>
      <w:r w:rsidRPr="00BC12AD">
        <w:rPr>
          <w:rFonts w:ascii="Arial" w:hAnsi="Arial" w:cs="Arial"/>
        </w:rPr>
        <w:t xml:space="preserve"> </w:t>
      </w:r>
      <w:proofErr w:type="spellStart"/>
      <w:r w:rsidRPr="00BC12AD">
        <w:rPr>
          <w:rFonts w:ascii="Arial" w:hAnsi="Arial" w:cs="Arial"/>
        </w:rPr>
        <w:t>інвентарні</w:t>
      </w:r>
      <w:proofErr w:type="spellEnd"/>
      <w:r w:rsidRPr="00BC12AD">
        <w:rPr>
          <w:rFonts w:ascii="Arial" w:hAnsi="Arial" w:cs="Arial"/>
        </w:rPr>
        <w:t xml:space="preserve"> ящики. Та </w:t>
      </w:r>
      <w:proofErr w:type="spellStart"/>
      <w:r w:rsidRPr="00BC12AD">
        <w:rPr>
          <w:rFonts w:ascii="Arial" w:hAnsi="Arial" w:cs="Arial"/>
        </w:rPr>
        <w:t>переміщують</w:t>
      </w:r>
      <w:proofErr w:type="spellEnd"/>
      <w:r w:rsidRPr="00BC12AD">
        <w:rPr>
          <w:rFonts w:ascii="Arial" w:hAnsi="Arial" w:cs="Arial"/>
        </w:rPr>
        <w:t xml:space="preserve"> на рампу у </w:t>
      </w:r>
      <w:proofErr w:type="spellStart"/>
      <w:r w:rsidRPr="00BC12AD">
        <w:rPr>
          <w:rFonts w:ascii="Arial" w:hAnsi="Arial" w:cs="Arial"/>
        </w:rPr>
        <w:t>спеціально</w:t>
      </w:r>
      <w:proofErr w:type="spellEnd"/>
      <w:r w:rsidRPr="00BC12AD">
        <w:rPr>
          <w:rFonts w:ascii="Arial" w:hAnsi="Arial" w:cs="Arial"/>
        </w:rPr>
        <w:t xml:space="preserve"> </w:t>
      </w:r>
      <w:proofErr w:type="spellStart"/>
      <w:r w:rsidRPr="00BC12AD">
        <w:rPr>
          <w:rFonts w:ascii="Arial" w:hAnsi="Arial" w:cs="Arial"/>
        </w:rPr>
        <w:t>відведену</w:t>
      </w:r>
      <w:proofErr w:type="spellEnd"/>
      <w:r w:rsidRPr="00BC12AD">
        <w:rPr>
          <w:rFonts w:ascii="Arial" w:hAnsi="Arial" w:cs="Arial"/>
        </w:rPr>
        <w:t xml:space="preserve"> зону </w:t>
      </w:r>
      <w:proofErr w:type="spellStart"/>
      <w:r w:rsidRPr="00BC12AD">
        <w:rPr>
          <w:rFonts w:ascii="Arial" w:hAnsi="Arial" w:cs="Arial"/>
        </w:rPr>
        <w:t>звідки</w:t>
      </w:r>
      <w:proofErr w:type="spellEnd"/>
      <w:r w:rsidRPr="00BC12AD">
        <w:rPr>
          <w:rFonts w:ascii="Arial" w:hAnsi="Arial" w:cs="Arial"/>
        </w:rPr>
        <w:t xml:space="preserve"> кожного дня </w:t>
      </w:r>
      <w:proofErr w:type="spellStart"/>
      <w:r w:rsidRPr="00BC12AD">
        <w:rPr>
          <w:rFonts w:ascii="Arial" w:hAnsi="Arial" w:cs="Arial"/>
        </w:rPr>
        <w:t>транспортують</w:t>
      </w:r>
      <w:proofErr w:type="spellEnd"/>
      <w:r w:rsidRPr="00BC12AD">
        <w:rPr>
          <w:rFonts w:ascii="Arial" w:hAnsi="Arial" w:cs="Arial"/>
        </w:rPr>
        <w:t xml:space="preserve"> на </w:t>
      </w:r>
      <w:proofErr w:type="spellStart"/>
      <w:r w:rsidRPr="00BC12AD">
        <w:rPr>
          <w:rFonts w:ascii="Arial" w:hAnsi="Arial" w:cs="Arial"/>
        </w:rPr>
        <w:t>фермерські</w:t>
      </w:r>
      <w:proofErr w:type="spellEnd"/>
      <w:r w:rsidRPr="00BC12AD">
        <w:rPr>
          <w:rFonts w:ascii="Arial" w:hAnsi="Arial" w:cs="Arial"/>
        </w:rPr>
        <w:t xml:space="preserve"> </w:t>
      </w:r>
      <w:proofErr w:type="spellStart"/>
      <w:r w:rsidRPr="00BC12AD">
        <w:rPr>
          <w:rFonts w:ascii="Arial" w:hAnsi="Arial" w:cs="Arial"/>
        </w:rPr>
        <w:t>господарства</w:t>
      </w:r>
      <w:proofErr w:type="spellEnd"/>
      <w:r w:rsidRPr="00BC12AD">
        <w:rPr>
          <w:rFonts w:ascii="Arial" w:hAnsi="Arial" w:cs="Arial"/>
        </w:rPr>
        <w:t xml:space="preserve"> для </w:t>
      </w:r>
      <w:proofErr w:type="spellStart"/>
      <w:r w:rsidRPr="00BC12AD">
        <w:rPr>
          <w:rFonts w:ascii="Arial" w:hAnsi="Arial" w:cs="Arial"/>
        </w:rPr>
        <w:t>годівлі</w:t>
      </w:r>
      <w:proofErr w:type="spellEnd"/>
      <w:r w:rsidRPr="00BC12AD">
        <w:rPr>
          <w:rFonts w:ascii="Arial" w:hAnsi="Arial" w:cs="Arial"/>
        </w:rPr>
        <w:t xml:space="preserve"> тварин </w:t>
      </w:r>
      <w:proofErr w:type="spellStart"/>
      <w:r w:rsidRPr="00BC12AD">
        <w:rPr>
          <w:rFonts w:ascii="Arial" w:hAnsi="Arial" w:cs="Arial"/>
        </w:rPr>
        <w:t>чи</w:t>
      </w:r>
      <w:proofErr w:type="spellEnd"/>
      <w:r w:rsidRPr="00BC12AD">
        <w:rPr>
          <w:rFonts w:ascii="Arial" w:hAnsi="Arial" w:cs="Arial"/>
        </w:rPr>
        <w:t xml:space="preserve"> </w:t>
      </w:r>
      <w:proofErr w:type="spellStart"/>
      <w:r w:rsidRPr="00BC12AD">
        <w:rPr>
          <w:rFonts w:ascii="Arial" w:hAnsi="Arial" w:cs="Arial"/>
        </w:rPr>
        <w:t>виготовлення</w:t>
      </w:r>
      <w:proofErr w:type="spellEnd"/>
      <w:r w:rsidRPr="00BC12AD">
        <w:rPr>
          <w:rFonts w:ascii="Arial" w:hAnsi="Arial" w:cs="Arial"/>
        </w:rPr>
        <w:t xml:space="preserve"> компостного </w:t>
      </w:r>
      <w:proofErr w:type="spellStart"/>
      <w:r w:rsidRPr="00BC12AD">
        <w:rPr>
          <w:rFonts w:ascii="Arial" w:hAnsi="Arial" w:cs="Arial"/>
        </w:rPr>
        <w:t>добрива</w:t>
      </w:r>
      <w:proofErr w:type="spellEnd"/>
      <w:r w:rsidRPr="00BC12AD">
        <w:rPr>
          <w:rFonts w:ascii="Arial" w:hAnsi="Arial" w:cs="Arial"/>
        </w:rPr>
        <w:t xml:space="preserve">.  </w:t>
      </w:r>
      <w:proofErr w:type="spellStart"/>
      <w:r w:rsidRPr="00BC12AD">
        <w:rPr>
          <w:rFonts w:ascii="Arial" w:hAnsi="Arial" w:cs="Arial"/>
        </w:rPr>
        <w:t>Тривалість</w:t>
      </w:r>
      <w:proofErr w:type="spellEnd"/>
      <w:r w:rsidRPr="00BC12AD">
        <w:rPr>
          <w:rFonts w:ascii="Arial" w:hAnsi="Arial" w:cs="Arial"/>
        </w:rPr>
        <w:t xml:space="preserve"> </w:t>
      </w:r>
      <w:proofErr w:type="spellStart"/>
      <w:r w:rsidRPr="00BC12AD">
        <w:rPr>
          <w:rFonts w:ascii="Arial" w:hAnsi="Arial" w:cs="Arial"/>
        </w:rPr>
        <w:t>збирання</w:t>
      </w:r>
      <w:proofErr w:type="spellEnd"/>
      <w:r w:rsidRPr="00BC12AD">
        <w:rPr>
          <w:rFonts w:ascii="Arial" w:hAnsi="Arial" w:cs="Arial"/>
        </w:rPr>
        <w:t xml:space="preserve"> </w:t>
      </w:r>
      <w:proofErr w:type="spellStart"/>
      <w:r w:rsidRPr="00BC12AD">
        <w:rPr>
          <w:rFonts w:ascii="Arial" w:hAnsi="Arial" w:cs="Arial"/>
        </w:rPr>
        <w:t>відходів</w:t>
      </w:r>
      <w:proofErr w:type="spellEnd"/>
      <w:r w:rsidRPr="00BC12AD">
        <w:rPr>
          <w:rFonts w:ascii="Arial" w:hAnsi="Arial" w:cs="Arial"/>
        </w:rPr>
        <w:t xml:space="preserve"> в одну тару не </w:t>
      </w:r>
      <w:proofErr w:type="spellStart"/>
      <w:r w:rsidRPr="00BC12AD">
        <w:rPr>
          <w:rFonts w:ascii="Arial" w:hAnsi="Arial" w:cs="Arial"/>
        </w:rPr>
        <w:t>перевищує</w:t>
      </w:r>
      <w:proofErr w:type="spellEnd"/>
      <w:r w:rsidRPr="00BC12AD">
        <w:rPr>
          <w:rFonts w:ascii="Arial" w:hAnsi="Arial" w:cs="Arial"/>
        </w:rPr>
        <w:t xml:space="preserve"> 6 год. </w:t>
      </w:r>
      <w:proofErr w:type="spellStart"/>
      <w:r w:rsidRPr="00BC12AD">
        <w:rPr>
          <w:rFonts w:ascii="Arial" w:hAnsi="Arial" w:cs="Arial"/>
          <w:bCs/>
          <w:color w:val="000000"/>
        </w:rPr>
        <w:t>Відходи</w:t>
      </w:r>
      <w:proofErr w:type="spellEnd"/>
      <w:r w:rsidRPr="00BC12AD">
        <w:rPr>
          <w:rFonts w:ascii="Arial" w:hAnsi="Arial" w:cs="Arial"/>
          <w:bCs/>
          <w:color w:val="000000"/>
        </w:rPr>
        <w:t xml:space="preserve"> </w:t>
      </w:r>
      <w:proofErr w:type="spellStart"/>
      <w:r w:rsidRPr="00BC12AD">
        <w:rPr>
          <w:rFonts w:ascii="Arial" w:hAnsi="Arial" w:cs="Arial"/>
          <w:bCs/>
          <w:color w:val="000000"/>
        </w:rPr>
        <w:t>поступають</w:t>
      </w:r>
      <w:proofErr w:type="spellEnd"/>
      <w:r w:rsidRPr="00BC12AD">
        <w:rPr>
          <w:rFonts w:ascii="Arial" w:hAnsi="Arial" w:cs="Arial"/>
          <w:bCs/>
          <w:color w:val="000000"/>
        </w:rPr>
        <w:t xml:space="preserve"> на </w:t>
      </w:r>
      <w:proofErr w:type="spellStart"/>
      <w:r w:rsidRPr="00BC12AD">
        <w:rPr>
          <w:rFonts w:ascii="Arial" w:hAnsi="Arial" w:cs="Arial"/>
          <w:bCs/>
          <w:color w:val="000000"/>
        </w:rPr>
        <w:t>фермерські</w:t>
      </w:r>
      <w:proofErr w:type="spellEnd"/>
      <w:r w:rsidRPr="00BC12AD">
        <w:rPr>
          <w:rFonts w:ascii="Arial" w:hAnsi="Arial" w:cs="Arial"/>
          <w:bCs/>
          <w:color w:val="000000"/>
        </w:rPr>
        <w:t xml:space="preserve"> </w:t>
      </w:r>
      <w:proofErr w:type="spellStart"/>
      <w:r w:rsidRPr="00BC12AD">
        <w:rPr>
          <w:rFonts w:ascii="Arial" w:hAnsi="Arial" w:cs="Arial"/>
          <w:bCs/>
          <w:color w:val="000000"/>
        </w:rPr>
        <w:t>підприємства</w:t>
      </w:r>
      <w:proofErr w:type="spellEnd"/>
      <w:r w:rsidRPr="00BC12AD">
        <w:rPr>
          <w:rFonts w:ascii="Arial" w:hAnsi="Arial" w:cs="Arial"/>
          <w:bCs/>
          <w:color w:val="000000"/>
        </w:rPr>
        <w:t xml:space="preserve"> для </w:t>
      </w:r>
      <w:proofErr w:type="spellStart"/>
      <w:r w:rsidRPr="00BC12AD">
        <w:rPr>
          <w:rFonts w:ascii="Arial" w:hAnsi="Arial" w:cs="Arial"/>
          <w:bCs/>
          <w:color w:val="000000"/>
        </w:rPr>
        <w:t>їх</w:t>
      </w:r>
      <w:proofErr w:type="spellEnd"/>
      <w:r w:rsidRPr="00BC12AD">
        <w:rPr>
          <w:rFonts w:ascii="Arial" w:hAnsi="Arial" w:cs="Arial"/>
          <w:bCs/>
          <w:color w:val="000000"/>
        </w:rPr>
        <w:t xml:space="preserve"> </w:t>
      </w:r>
      <w:proofErr w:type="spellStart"/>
      <w:r w:rsidRPr="00BC12AD">
        <w:rPr>
          <w:rFonts w:ascii="Arial" w:hAnsi="Arial" w:cs="Arial"/>
          <w:bCs/>
          <w:color w:val="000000"/>
        </w:rPr>
        <w:t>подальшої</w:t>
      </w:r>
      <w:proofErr w:type="spellEnd"/>
      <w:r w:rsidRPr="00BC12AD">
        <w:rPr>
          <w:rFonts w:ascii="Arial" w:hAnsi="Arial" w:cs="Arial"/>
          <w:bCs/>
          <w:color w:val="000000"/>
        </w:rPr>
        <w:t xml:space="preserve"> </w:t>
      </w:r>
      <w:proofErr w:type="spellStart"/>
      <w:r w:rsidRPr="00BC12AD">
        <w:rPr>
          <w:rFonts w:ascii="Arial" w:hAnsi="Arial" w:cs="Arial"/>
          <w:bCs/>
          <w:color w:val="000000"/>
        </w:rPr>
        <w:t>переробки</w:t>
      </w:r>
      <w:proofErr w:type="spellEnd"/>
      <w:r w:rsidRPr="00BC12AD">
        <w:rPr>
          <w:rFonts w:ascii="Arial" w:hAnsi="Arial" w:cs="Arial"/>
          <w:bCs/>
          <w:color w:val="000000"/>
        </w:rPr>
        <w:t xml:space="preserve"> </w:t>
      </w:r>
      <w:proofErr w:type="gramStart"/>
      <w:r w:rsidRPr="00BC12AD">
        <w:rPr>
          <w:rFonts w:ascii="Arial" w:hAnsi="Arial" w:cs="Arial"/>
          <w:bCs/>
          <w:color w:val="000000"/>
        </w:rPr>
        <w:t xml:space="preserve">на  </w:t>
      </w:r>
      <w:proofErr w:type="spellStart"/>
      <w:r w:rsidRPr="00BC12AD">
        <w:rPr>
          <w:rFonts w:ascii="Arial" w:hAnsi="Arial" w:cs="Arial"/>
          <w:bCs/>
          <w:color w:val="000000"/>
        </w:rPr>
        <w:t>компостне</w:t>
      </w:r>
      <w:proofErr w:type="spellEnd"/>
      <w:proofErr w:type="gramEnd"/>
      <w:r w:rsidRPr="00BC12AD">
        <w:rPr>
          <w:rFonts w:ascii="Arial" w:hAnsi="Arial" w:cs="Arial"/>
          <w:bCs/>
          <w:color w:val="000000"/>
        </w:rPr>
        <w:t xml:space="preserve"> </w:t>
      </w:r>
      <w:proofErr w:type="spellStart"/>
      <w:r w:rsidRPr="00BC12AD">
        <w:rPr>
          <w:rFonts w:ascii="Arial" w:hAnsi="Arial" w:cs="Arial"/>
          <w:bCs/>
          <w:color w:val="000000"/>
        </w:rPr>
        <w:t>добриво</w:t>
      </w:r>
      <w:proofErr w:type="spellEnd"/>
      <w:r w:rsidRPr="00BC12AD">
        <w:rPr>
          <w:rFonts w:ascii="Arial" w:hAnsi="Arial" w:cs="Arial"/>
          <w:bCs/>
          <w:color w:val="000000"/>
        </w:rPr>
        <w:t xml:space="preserve"> </w:t>
      </w:r>
      <w:proofErr w:type="spellStart"/>
      <w:r w:rsidRPr="00BC12AD">
        <w:rPr>
          <w:rFonts w:ascii="Arial" w:hAnsi="Arial" w:cs="Arial"/>
          <w:bCs/>
          <w:color w:val="000000"/>
        </w:rPr>
        <w:t>або</w:t>
      </w:r>
      <w:proofErr w:type="spellEnd"/>
      <w:r w:rsidRPr="00BC12AD">
        <w:rPr>
          <w:rFonts w:ascii="Arial" w:hAnsi="Arial" w:cs="Arial"/>
          <w:bCs/>
          <w:color w:val="000000"/>
        </w:rPr>
        <w:t xml:space="preserve"> годною тваринам </w:t>
      </w:r>
      <w:proofErr w:type="spellStart"/>
      <w:r w:rsidRPr="00BC12AD">
        <w:rPr>
          <w:rFonts w:ascii="Arial" w:hAnsi="Arial" w:cs="Arial"/>
          <w:bCs/>
          <w:color w:val="000000"/>
        </w:rPr>
        <w:t>згідно</w:t>
      </w:r>
      <w:proofErr w:type="spellEnd"/>
      <w:r w:rsidRPr="00BC12AD">
        <w:rPr>
          <w:rFonts w:ascii="Arial" w:hAnsi="Arial" w:cs="Arial"/>
          <w:bCs/>
          <w:color w:val="000000"/>
        </w:rPr>
        <w:t xml:space="preserve"> з </w:t>
      </w:r>
      <w:proofErr w:type="spellStart"/>
      <w:r w:rsidRPr="00BC12AD">
        <w:rPr>
          <w:rFonts w:ascii="Arial" w:hAnsi="Arial" w:cs="Arial"/>
          <w:bCs/>
          <w:color w:val="000000"/>
        </w:rPr>
        <w:t>укладеною</w:t>
      </w:r>
      <w:proofErr w:type="spellEnd"/>
      <w:r w:rsidRPr="00BC12AD">
        <w:rPr>
          <w:rFonts w:ascii="Arial" w:hAnsi="Arial" w:cs="Arial"/>
          <w:bCs/>
          <w:color w:val="000000"/>
        </w:rPr>
        <w:t xml:space="preserve"> угодою.</w:t>
      </w:r>
    </w:p>
    <w:p w14:paraId="1AF402ED" w14:textId="77777777" w:rsidR="0019344F" w:rsidRPr="00BC12AD" w:rsidRDefault="0019344F" w:rsidP="004D6A5F">
      <w:pPr>
        <w:shd w:val="clear" w:color="auto" w:fill="FFFFFF"/>
        <w:spacing w:before="5"/>
        <w:ind w:left="24" w:firstLine="660"/>
        <w:jc w:val="both"/>
        <w:rPr>
          <w:rFonts w:ascii="Arial" w:hAnsi="Arial" w:cs="Arial"/>
        </w:rPr>
      </w:pPr>
      <w:proofErr w:type="spellStart"/>
      <w:r w:rsidRPr="00BC12AD">
        <w:rPr>
          <w:rFonts w:ascii="Arial" w:hAnsi="Arial" w:cs="Arial"/>
        </w:rPr>
        <w:t>Гофрокороби</w:t>
      </w:r>
      <w:proofErr w:type="spellEnd"/>
      <w:r w:rsidRPr="00BC12AD">
        <w:rPr>
          <w:rFonts w:ascii="Arial" w:hAnsi="Arial" w:cs="Arial"/>
        </w:rPr>
        <w:t xml:space="preserve"> </w:t>
      </w:r>
      <w:proofErr w:type="spellStart"/>
      <w:r w:rsidRPr="00BC12AD">
        <w:rPr>
          <w:rFonts w:ascii="Arial" w:hAnsi="Arial" w:cs="Arial"/>
        </w:rPr>
        <w:t>після</w:t>
      </w:r>
      <w:proofErr w:type="spellEnd"/>
      <w:r w:rsidRPr="00BC12AD">
        <w:rPr>
          <w:rFonts w:ascii="Arial" w:hAnsi="Arial" w:cs="Arial"/>
        </w:rPr>
        <w:t xml:space="preserve"> </w:t>
      </w:r>
      <w:proofErr w:type="spellStart"/>
      <w:r w:rsidRPr="00BC12AD">
        <w:rPr>
          <w:rFonts w:ascii="Arial" w:hAnsi="Arial" w:cs="Arial"/>
        </w:rPr>
        <w:t>розтарювання</w:t>
      </w:r>
      <w:proofErr w:type="spellEnd"/>
      <w:r w:rsidRPr="00BC12AD">
        <w:rPr>
          <w:rFonts w:ascii="Arial" w:hAnsi="Arial" w:cs="Arial"/>
        </w:rPr>
        <w:t xml:space="preserve"> </w:t>
      </w:r>
      <w:proofErr w:type="spellStart"/>
      <w:r w:rsidRPr="00BC12AD">
        <w:rPr>
          <w:rFonts w:ascii="Arial" w:hAnsi="Arial" w:cs="Arial"/>
        </w:rPr>
        <w:t>допоміжно</w:t>
      </w:r>
      <w:r w:rsidRPr="00BC12AD">
        <w:rPr>
          <w:rFonts w:ascii="Arial" w:hAnsi="Arial" w:cs="Arial"/>
          <w:bCs/>
        </w:rPr>
        <w:t>ї</w:t>
      </w:r>
      <w:proofErr w:type="spellEnd"/>
      <w:r w:rsidRPr="00BC12AD">
        <w:rPr>
          <w:rFonts w:ascii="Arial" w:hAnsi="Arial" w:cs="Arial"/>
        </w:rPr>
        <w:t xml:space="preserve"> </w:t>
      </w:r>
      <w:proofErr w:type="spellStart"/>
      <w:r w:rsidRPr="00BC12AD">
        <w:rPr>
          <w:rFonts w:ascii="Arial" w:hAnsi="Arial" w:cs="Arial"/>
        </w:rPr>
        <w:t>сировини</w:t>
      </w:r>
      <w:proofErr w:type="spellEnd"/>
      <w:r w:rsidRPr="00BC12AD">
        <w:rPr>
          <w:rFonts w:ascii="Arial" w:hAnsi="Arial" w:cs="Arial"/>
        </w:rPr>
        <w:t xml:space="preserve"> </w:t>
      </w:r>
      <w:proofErr w:type="spellStart"/>
      <w:r w:rsidRPr="00BC12AD">
        <w:rPr>
          <w:rFonts w:ascii="Arial" w:hAnsi="Arial" w:cs="Arial"/>
        </w:rPr>
        <w:t>здаються</w:t>
      </w:r>
      <w:proofErr w:type="spellEnd"/>
      <w:r w:rsidRPr="00BC12AD">
        <w:rPr>
          <w:rFonts w:ascii="Arial" w:hAnsi="Arial" w:cs="Arial"/>
        </w:rPr>
        <w:t xml:space="preserve"> в </w:t>
      </w:r>
      <w:proofErr w:type="spellStart"/>
      <w:r w:rsidRPr="00BC12AD">
        <w:rPr>
          <w:rFonts w:ascii="Arial" w:hAnsi="Arial" w:cs="Arial"/>
        </w:rPr>
        <w:t>пункти</w:t>
      </w:r>
      <w:proofErr w:type="spellEnd"/>
      <w:r w:rsidRPr="00BC12AD">
        <w:rPr>
          <w:rFonts w:ascii="Arial" w:hAnsi="Arial" w:cs="Arial"/>
        </w:rPr>
        <w:t xml:space="preserve"> </w:t>
      </w:r>
      <w:proofErr w:type="spellStart"/>
      <w:r w:rsidRPr="00BC12AD">
        <w:rPr>
          <w:rFonts w:ascii="Arial" w:hAnsi="Arial" w:cs="Arial"/>
        </w:rPr>
        <w:t>вторинної</w:t>
      </w:r>
      <w:proofErr w:type="spellEnd"/>
      <w:r w:rsidRPr="00BC12AD">
        <w:rPr>
          <w:rFonts w:ascii="Arial" w:hAnsi="Arial" w:cs="Arial"/>
        </w:rPr>
        <w:t xml:space="preserve"> </w:t>
      </w:r>
      <w:proofErr w:type="spellStart"/>
      <w:r w:rsidRPr="00BC12AD">
        <w:rPr>
          <w:rFonts w:ascii="Arial" w:hAnsi="Arial" w:cs="Arial"/>
        </w:rPr>
        <w:t>сировини</w:t>
      </w:r>
      <w:proofErr w:type="spellEnd"/>
      <w:r w:rsidRPr="00BC12AD">
        <w:rPr>
          <w:rFonts w:ascii="Arial" w:hAnsi="Arial" w:cs="Arial"/>
        </w:rPr>
        <w:t xml:space="preserve">. </w:t>
      </w:r>
    </w:p>
    <w:p w14:paraId="1E2105BB" w14:textId="77777777" w:rsidR="0019344F" w:rsidRPr="00BC12AD" w:rsidRDefault="0019344F" w:rsidP="004D6A5F">
      <w:pPr>
        <w:shd w:val="clear" w:color="auto" w:fill="FFFFFF"/>
        <w:ind w:right="101" w:firstLine="567"/>
        <w:jc w:val="both"/>
        <w:rPr>
          <w:rFonts w:ascii="Arial" w:hAnsi="Arial" w:cs="Arial"/>
          <w:color w:val="000000"/>
          <w:spacing w:val="-2"/>
        </w:rPr>
      </w:pPr>
      <w:proofErr w:type="spellStart"/>
      <w:r w:rsidRPr="00BC12AD">
        <w:rPr>
          <w:rFonts w:ascii="Arial" w:hAnsi="Arial" w:cs="Arial"/>
          <w:color w:val="000000"/>
          <w:spacing w:val="-2"/>
        </w:rPr>
        <w:t>Побутове</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сміття</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збирається</w:t>
      </w:r>
      <w:proofErr w:type="spellEnd"/>
      <w:r w:rsidRPr="00BC12AD">
        <w:rPr>
          <w:rFonts w:ascii="Arial" w:hAnsi="Arial" w:cs="Arial"/>
          <w:color w:val="000000"/>
          <w:spacing w:val="-2"/>
        </w:rPr>
        <w:t xml:space="preserve"> в </w:t>
      </w:r>
      <w:proofErr w:type="spellStart"/>
      <w:r w:rsidRPr="00BC12AD">
        <w:rPr>
          <w:rFonts w:ascii="Arial" w:hAnsi="Arial" w:cs="Arial"/>
          <w:color w:val="000000"/>
          <w:spacing w:val="-2"/>
        </w:rPr>
        <w:t>закриті</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контейнери</w:t>
      </w:r>
      <w:proofErr w:type="spellEnd"/>
      <w:r w:rsidRPr="00BC12AD">
        <w:rPr>
          <w:rFonts w:ascii="Arial" w:hAnsi="Arial" w:cs="Arial"/>
          <w:color w:val="000000"/>
          <w:spacing w:val="-2"/>
        </w:rPr>
        <w:t xml:space="preserve">, в </w:t>
      </w:r>
      <w:proofErr w:type="spellStart"/>
      <w:r w:rsidRPr="00BC12AD">
        <w:rPr>
          <w:rFonts w:ascii="Arial" w:hAnsi="Arial" w:cs="Arial"/>
          <w:color w:val="000000"/>
          <w:spacing w:val="-2"/>
        </w:rPr>
        <w:t>кінці</w:t>
      </w:r>
      <w:proofErr w:type="spellEnd"/>
      <w:r w:rsidRPr="00BC12AD">
        <w:rPr>
          <w:rFonts w:ascii="Arial" w:hAnsi="Arial" w:cs="Arial"/>
          <w:color w:val="000000"/>
          <w:spacing w:val="-2"/>
        </w:rPr>
        <w:t xml:space="preserve"> дня </w:t>
      </w:r>
      <w:proofErr w:type="spellStart"/>
      <w:r w:rsidRPr="00BC12AD">
        <w:rPr>
          <w:rFonts w:ascii="Arial" w:hAnsi="Arial" w:cs="Arial"/>
          <w:color w:val="000000"/>
          <w:spacing w:val="-2"/>
        </w:rPr>
        <w:t>вивозиться</w:t>
      </w:r>
      <w:proofErr w:type="spellEnd"/>
      <w:r w:rsidRPr="00BC12AD">
        <w:rPr>
          <w:rFonts w:ascii="Arial" w:hAnsi="Arial" w:cs="Arial"/>
          <w:color w:val="000000"/>
          <w:spacing w:val="-2"/>
        </w:rPr>
        <w:t xml:space="preserve"> з </w:t>
      </w:r>
      <w:proofErr w:type="spellStart"/>
      <w:r w:rsidRPr="00BC12AD">
        <w:rPr>
          <w:rFonts w:ascii="Arial" w:hAnsi="Arial" w:cs="Arial"/>
          <w:color w:val="000000"/>
          <w:spacing w:val="-2"/>
        </w:rPr>
        <w:t>території</w:t>
      </w:r>
      <w:proofErr w:type="spellEnd"/>
      <w:r w:rsidRPr="00BC12AD">
        <w:rPr>
          <w:rFonts w:ascii="Arial" w:hAnsi="Arial" w:cs="Arial"/>
          <w:color w:val="000000"/>
          <w:spacing w:val="-2"/>
        </w:rPr>
        <w:t xml:space="preserve"> </w:t>
      </w:r>
      <w:proofErr w:type="spellStart"/>
      <w:proofErr w:type="gramStart"/>
      <w:r w:rsidRPr="00BC12AD">
        <w:rPr>
          <w:rFonts w:ascii="Arial" w:hAnsi="Arial" w:cs="Arial"/>
          <w:color w:val="000000"/>
          <w:spacing w:val="-2"/>
        </w:rPr>
        <w:t>підприємства</w:t>
      </w:r>
      <w:proofErr w:type="spellEnd"/>
      <w:r w:rsidRPr="00BC12AD">
        <w:rPr>
          <w:rFonts w:ascii="Arial" w:hAnsi="Arial" w:cs="Arial"/>
          <w:color w:val="000000"/>
          <w:spacing w:val="-2"/>
        </w:rPr>
        <w:t xml:space="preserve">  і</w:t>
      </w:r>
      <w:proofErr w:type="gramEnd"/>
      <w:r w:rsidRPr="00BC12AD">
        <w:rPr>
          <w:rFonts w:ascii="Arial" w:hAnsi="Arial" w:cs="Arial"/>
          <w:color w:val="000000"/>
          <w:spacing w:val="-2"/>
        </w:rPr>
        <w:t xml:space="preserve"> </w:t>
      </w:r>
      <w:proofErr w:type="spellStart"/>
      <w:r w:rsidRPr="00BC12AD">
        <w:rPr>
          <w:rFonts w:ascii="Arial" w:hAnsi="Arial" w:cs="Arial"/>
          <w:color w:val="000000"/>
          <w:spacing w:val="-2"/>
        </w:rPr>
        <w:t>утилізується</w:t>
      </w:r>
      <w:proofErr w:type="spellEnd"/>
      <w:r w:rsidRPr="00BC12AD">
        <w:rPr>
          <w:rFonts w:ascii="Arial" w:hAnsi="Arial" w:cs="Arial"/>
          <w:color w:val="000000"/>
          <w:spacing w:val="-2"/>
        </w:rPr>
        <w:t xml:space="preserve"> на </w:t>
      </w:r>
      <w:proofErr w:type="spellStart"/>
      <w:r w:rsidRPr="00BC12AD">
        <w:rPr>
          <w:rFonts w:ascii="Arial" w:hAnsi="Arial" w:cs="Arial"/>
          <w:color w:val="000000"/>
          <w:spacing w:val="-2"/>
        </w:rPr>
        <w:t>сміттєзвалищі</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згідно</w:t>
      </w:r>
      <w:proofErr w:type="spellEnd"/>
      <w:r w:rsidRPr="00BC12AD">
        <w:rPr>
          <w:rFonts w:ascii="Arial" w:hAnsi="Arial" w:cs="Arial"/>
          <w:color w:val="000000"/>
          <w:spacing w:val="-2"/>
        </w:rPr>
        <w:t xml:space="preserve"> з угодою </w:t>
      </w:r>
      <w:proofErr w:type="spellStart"/>
      <w:r w:rsidRPr="00BC12AD">
        <w:rPr>
          <w:rFonts w:ascii="Arial" w:hAnsi="Arial" w:cs="Arial"/>
          <w:color w:val="000000"/>
          <w:spacing w:val="-2"/>
        </w:rPr>
        <w:t>комунальними</w:t>
      </w:r>
      <w:proofErr w:type="spellEnd"/>
      <w:r w:rsidRPr="00BC12AD">
        <w:rPr>
          <w:rFonts w:ascii="Arial" w:hAnsi="Arial" w:cs="Arial"/>
          <w:color w:val="000000"/>
          <w:spacing w:val="-2"/>
        </w:rPr>
        <w:t xml:space="preserve"> службами.</w:t>
      </w:r>
    </w:p>
    <w:p w14:paraId="3553BAB6" w14:textId="7351F5A7" w:rsidR="0019344F" w:rsidRPr="00BC12AD" w:rsidRDefault="00BC12AD" w:rsidP="004D6A5F">
      <w:pPr>
        <w:shd w:val="clear" w:color="auto" w:fill="FFFFFF"/>
        <w:tabs>
          <w:tab w:val="left" w:pos="0"/>
        </w:tabs>
        <w:rPr>
          <w:rFonts w:ascii="Arial" w:hAnsi="Arial" w:cs="Arial"/>
          <w:bCs/>
          <w:u w:val="single"/>
        </w:rPr>
      </w:pPr>
      <w:r w:rsidRPr="00BC12AD">
        <w:rPr>
          <w:rFonts w:ascii="Arial" w:hAnsi="Arial" w:cs="Arial"/>
          <w:bCs/>
          <w:color w:val="000000"/>
          <w:lang w:val="uk-UA"/>
        </w:rPr>
        <w:t xml:space="preserve">       </w:t>
      </w:r>
      <w:proofErr w:type="spellStart"/>
      <w:r w:rsidR="0019344F" w:rsidRPr="00BC12AD">
        <w:rPr>
          <w:rFonts w:ascii="Arial" w:hAnsi="Arial" w:cs="Arial"/>
          <w:bCs/>
          <w:color w:val="000000"/>
          <w:u w:val="single"/>
        </w:rPr>
        <w:t>Вибір</w:t>
      </w:r>
      <w:proofErr w:type="spellEnd"/>
      <w:r w:rsidR="0019344F" w:rsidRPr="00BC12AD">
        <w:rPr>
          <w:rFonts w:ascii="Arial" w:hAnsi="Arial" w:cs="Arial"/>
          <w:bCs/>
          <w:color w:val="000000"/>
          <w:u w:val="single"/>
        </w:rPr>
        <w:t xml:space="preserve"> та </w:t>
      </w:r>
      <w:proofErr w:type="spellStart"/>
      <w:r w:rsidR="0019344F" w:rsidRPr="00BC12AD">
        <w:rPr>
          <w:rFonts w:ascii="Arial" w:hAnsi="Arial" w:cs="Arial"/>
          <w:bCs/>
          <w:color w:val="000000"/>
          <w:u w:val="single"/>
        </w:rPr>
        <w:t>обґрунтування</w:t>
      </w:r>
      <w:proofErr w:type="spellEnd"/>
      <w:r w:rsidR="0019344F" w:rsidRPr="00BC12AD">
        <w:rPr>
          <w:rFonts w:ascii="Arial" w:hAnsi="Arial" w:cs="Arial"/>
          <w:bCs/>
          <w:color w:val="000000"/>
          <w:u w:val="single"/>
        </w:rPr>
        <w:t xml:space="preserve"> </w:t>
      </w:r>
      <w:proofErr w:type="spellStart"/>
      <w:r w:rsidR="0019344F" w:rsidRPr="00BC12AD">
        <w:rPr>
          <w:rFonts w:ascii="Arial" w:hAnsi="Arial" w:cs="Arial"/>
          <w:bCs/>
          <w:color w:val="000000"/>
          <w:u w:val="single"/>
        </w:rPr>
        <w:t>застосування</w:t>
      </w:r>
      <w:proofErr w:type="spellEnd"/>
      <w:r w:rsidR="0019344F" w:rsidRPr="00BC12AD">
        <w:rPr>
          <w:rFonts w:ascii="Arial" w:hAnsi="Arial" w:cs="Arial"/>
          <w:bCs/>
          <w:color w:val="000000"/>
          <w:u w:val="single"/>
        </w:rPr>
        <w:t xml:space="preserve"> основного </w:t>
      </w:r>
      <w:proofErr w:type="spellStart"/>
      <w:r w:rsidR="0019344F" w:rsidRPr="00BC12AD">
        <w:rPr>
          <w:rFonts w:ascii="Arial" w:hAnsi="Arial" w:cs="Arial"/>
          <w:bCs/>
          <w:color w:val="000000"/>
          <w:u w:val="single"/>
        </w:rPr>
        <w:t>технологічного</w:t>
      </w:r>
      <w:proofErr w:type="spellEnd"/>
      <w:r w:rsidRPr="00BC12AD">
        <w:rPr>
          <w:rFonts w:ascii="Arial" w:hAnsi="Arial" w:cs="Arial"/>
          <w:bCs/>
          <w:u w:val="single"/>
          <w:lang w:val="uk-UA"/>
        </w:rPr>
        <w:t xml:space="preserve"> </w:t>
      </w:r>
      <w:proofErr w:type="spellStart"/>
      <w:r w:rsidR="0019344F" w:rsidRPr="00BC12AD">
        <w:rPr>
          <w:rFonts w:ascii="Arial" w:hAnsi="Arial" w:cs="Arial"/>
          <w:bCs/>
          <w:color w:val="000000"/>
          <w:u w:val="single"/>
        </w:rPr>
        <w:t>обладнання</w:t>
      </w:r>
      <w:proofErr w:type="spellEnd"/>
    </w:p>
    <w:p w14:paraId="682EAFB5" w14:textId="77777777" w:rsidR="0019344F" w:rsidRPr="00BC12AD" w:rsidRDefault="0019344F" w:rsidP="004D6A5F">
      <w:pPr>
        <w:shd w:val="clear" w:color="auto" w:fill="FFFFFF"/>
        <w:ind w:firstLine="708"/>
        <w:jc w:val="both"/>
        <w:rPr>
          <w:rFonts w:ascii="Arial" w:hAnsi="Arial" w:cs="Arial"/>
          <w:bCs/>
        </w:rPr>
      </w:pPr>
      <w:proofErr w:type="spellStart"/>
      <w:r w:rsidRPr="00BC12AD">
        <w:rPr>
          <w:rFonts w:ascii="Arial" w:hAnsi="Arial" w:cs="Arial"/>
          <w:bCs/>
        </w:rPr>
        <w:t>Всі</w:t>
      </w:r>
      <w:proofErr w:type="spellEnd"/>
      <w:r w:rsidRPr="00BC12AD">
        <w:rPr>
          <w:rFonts w:ascii="Arial" w:hAnsi="Arial" w:cs="Arial"/>
          <w:bCs/>
        </w:rPr>
        <w:t xml:space="preserve"> </w:t>
      </w:r>
      <w:proofErr w:type="spellStart"/>
      <w:r w:rsidRPr="00BC12AD">
        <w:rPr>
          <w:rFonts w:ascii="Arial" w:hAnsi="Arial" w:cs="Arial"/>
          <w:bCs/>
        </w:rPr>
        <w:t>виробничі</w:t>
      </w:r>
      <w:proofErr w:type="spellEnd"/>
      <w:r w:rsidRPr="00BC12AD">
        <w:rPr>
          <w:rFonts w:ascii="Arial" w:hAnsi="Arial" w:cs="Arial"/>
          <w:bCs/>
        </w:rPr>
        <w:t xml:space="preserve"> </w:t>
      </w:r>
      <w:proofErr w:type="spellStart"/>
      <w:r w:rsidRPr="00BC12AD">
        <w:rPr>
          <w:rFonts w:ascii="Arial" w:hAnsi="Arial" w:cs="Arial"/>
          <w:bCs/>
        </w:rPr>
        <w:t>приміщення</w:t>
      </w:r>
      <w:proofErr w:type="spellEnd"/>
      <w:r w:rsidRPr="00BC12AD">
        <w:rPr>
          <w:rFonts w:ascii="Arial" w:hAnsi="Arial" w:cs="Arial"/>
          <w:bCs/>
        </w:rPr>
        <w:t xml:space="preserve"> заводу </w:t>
      </w:r>
      <w:proofErr w:type="spellStart"/>
      <w:r w:rsidRPr="00BC12AD">
        <w:rPr>
          <w:rFonts w:ascii="Arial" w:hAnsi="Arial" w:cs="Arial"/>
          <w:bCs/>
        </w:rPr>
        <w:t>солінь</w:t>
      </w:r>
      <w:proofErr w:type="spellEnd"/>
      <w:r w:rsidRPr="00BC12AD">
        <w:rPr>
          <w:rFonts w:ascii="Arial" w:hAnsi="Arial" w:cs="Arial"/>
          <w:bCs/>
        </w:rPr>
        <w:t xml:space="preserve">, </w:t>
      </w:r>
      <w:proofErr w:type="spellStart"/>
      <w:r w:rsidRPr="00BC12AD">
        <w:rPr>
          <w:rFonts w:ascii="Arial" w:hAnsi="Arial" w:cs="Arial"/>
          <w:bCs/>
        </w:rPr>
        <w:t>згідно</w:t>
      </w:r>
      <w:proofErr w:type="spellEnd"/>
      <w:r w:rsidRPr="00BC12AD">
        <w:rPr>
          <w:rFonts w:ascii="Arial" w:hAnsi="Arial" w:cs="Arial"/>
          <w:bCs/>
        </w:rPr>
        <w:t xml:space="preserve"> з </w:t>
      </w:r>
      <w:proofErr w:type="spellStart"/>
      <w:r w:rsidRPr="00BC12AD">
        <w:rPr>
          <w:rFonts w:ascii="Arial" w:hAnsi="Arial" w:cs="Arial"/>
          <w:bCs/>
        </w:rPr>
        <w:t>технологічними</w:t>
      </w:r>
      <w:proofErr w:type="spellEnd"/>
      <w:r w:rsidRPr="00BC12AD">
        <w:rPr>
          <w:rFonts w:ascii="Arial" w:hAnsi="Arial" w:cs="Arial"/>
          <w:bCs/>
        </w:rPr>
        <w:t xml:space="preserve"> </w:t>
      </w:r>
      <w:proofErr w:type="spellStart"/>
      <w:r w:rsidRPr="00BC12AD">
        <w:rPr>
          <w:rFonts w:ascii="Arial" w:hAnsi="Arial" w:cs="Arial"/>
          <w:bCs/>
        </w:rPr>
        <w:t>процесами</w:t>
      </w:r>
      <w:proofErr w:type="spellEnd"/>
      <w:r w:rsidRPr="00BC12AD">
        <w:rPr>
          <w:rFonts w:ascii="Arial" w:hAnsi="Arial" w:cs="Arial"/>
          <w:bCs/>
        </w:rPr>
        <w:t xml:space="preserve"> і </w:t>
      </w:r>
      <w:proofErr w:type="spellStart"/>
      <w:r w:rsidRPr="00BC12AD">
        <w:rPr>
          <w:rFonts w:ascii="Arial" w:hAnsi="Arial" w:cs="Arial"/>
          <w:bCs/>
        </w:rPr>
        <w:t>діючими</w:t>
      </w:r>
      <w:proofErr w:type="spellEnd"/>
      <w:r w:rsidRPr="00BC12AD">
        <w:rPr>
          <w:rFonts w:ascii="Arial" w:hAnsi="Arial" w:cs="Arial"/>
          <w:bCs/>
        </w:rPr>
        <w:t xml:space="preserve"> нормами, </w:t>
      </w:r>
      <w:proofErr w:type="spellStart"/>
      <w:r w:rsidRPr="00BC12AD">
        <w:rPr>
          <w:rFonts w:ascii="Arial" w:hAnsi="Arial" w:cs="Arial"/>
          <w:bCs/>
        </w:rPr>
        <w:t>оснащені</w:t>
      </w:r>
      <w:proofErr w:type="spellEnd"/>
      <w:r w:rsidRPr="00BC12AD">
        <w:rPr>
          <w:rFonts w:ascii="Arial" w:hAnsi="Arial" w:cs="Arial"/>
          <w:bCs/>
        </w:rPr>
        <w:t xml:space="preserve"> </w:t>
      </w:r>
      <w:proofErr w:type="spellStart"/>
      <w:r w:rsidRPr="00BC12AD">
        <w:rPr>
          <w:rFonts w:ascii="Arial" w:hAnsi="Arial" w:cs="Arial"/>
          <w:bCs/>
        </w:rPr>
        <w:t>необхідним</w:t>
      </w:r>
      <w:proofErr w:type="spellEnd"/>
      <w:r w:rsidRPr="00BC12AD">
        <w:rPr>
          <w:rFonts w:ascii="Arial" w:hAnsi="Arial" w:cs="Arial"/>
          <w:bCs/>
        </w:rPr>
        <w:t xml:space="preserve"> </w:t>
      </w:r>
      <w:proofErr w:type="spellStart"/>
      <w:r w:rsidRPr="00BC12AD">
        <w:rPr>
          <w:rFonts w:ascii="Arial" w:hAnsi="Arial" w:cs="Arial"/>
          <w:bCs/>
        </w:rPr>
        <w:t>сучасним</w:t>
      </w:r>
      <w:proofErr w:type="spellEnd"/>
      <w:r w:rsidRPr="00BC12AD">
        <w:rPr>
          <w:rFonts w:ascii="Arial" w:hAnsi="Arial" w:cs="Arial"/>
          <w:bCs/>
        </w:rPr>
        <w:t xml:space="preserve"> </w:t>
      </w:r>
      <w:proofErr w:type="spellStart"/>
      <w:r w:rsidRPr="00BC12AD">
        <w:rPr>
          <w:rFonts w:ascii="Arial" w:hAnsi="Arial" w:cs="Arial"/>
          <w:bCs/>
        </w:rPr>
        <w:t>холодильним</w:t>
      </w:r>
      <w:proofErr w:type="spellEnd"/>
      <w:r w:rsidRPr="00BC12AD">
        <w:rPr>
          <w:rFonts w:ascii="Arial" w:hAnsi="Arial" w:cs="Arial"/>
          <w:bCs/>
        </w:rPr>
        <w:t xml:space="preserve">, </w:t>
      </w:r>
      <w:proofErr w:type="spellStart"/>
      <w:r w:rsidRPr="00BC12AD">
        <w:rPr>
          <w:rFonts w:ascii="Arial" w:hAnsi="Arial" w:cs="Arial"/>
          <w:bCs/>
        </w:rPr>
        <w:t>механічним</w:t>
      </w:r>
      <w:proofErr w:type="spellEnd"/>
      <w:r w:rsidRPr="00BC12AD">
        <w:rPr>
          <w:rFonts w:ascii="Arial" w:hAnsi="Arial" w:cs="Arial"/>
          <w:bCs/>
        </w:rPr>
        <w:t xml:space="preserve">, </w:t>
      </w:r>
      <w:proofErr w:type="spellStart"/>
      <w:r w:rsidRPr="00BC12AD">
        <w:rPr>
          <w:rFonts w:ascii="Arial" w:hAnsi="Arial" w:cs="Arial"/>
          <w:bCs/>
        </w:rPr>
        <w:t>ваговимірювальним</w:t>
      </w:r>
      <w:proofErr w:type="spellEnd"/>
      <w:r w:rsidRPr="00BC12AD">
        <w:rPr>
          <w:rFonts w:ascii="Arial" w:hAnsi="Arial" w:cs="Arial"/>
          <w:bCs/>
        </w:rPr>
        <w:t xml:space="preserve">, </w:t>
      </w:r>
      <w:proofErr w:type="spellStart"/>
      <w:r w:rsidRPr="00BC12AD">
        <w:rPr>
          <w:rFonts w:ascii="Arial" w:hAnsi="Arial" w:cs="Arial"/>
          <w:bCs/>
        </w:rPr>
        <w:t>тепловим</w:t>
      </w:r>
      <w:proofErr w:type="spellEnd"/>
      <w:r w:rsidRPr="00BC12AD">
        <w:rPr>
          <w:rFonts w:ascii="Arial" w:hAnsi="Arial" w:cs="Arial"/>
          <w:bCs/>
        </w:rPr>
        <w:t xml:space="preserve">, </w:t>
      </w:r>
      <w:proofErr w:type="spellStart"/>
      <w:r w:rsidRPr="00BC12AD">
        <w:rPr>
          <w:rFonts w:ascii="Arial" w:hAnsi="Arial" w:cs="Arial"/>
          <w:bCs/>
        </w:rPr>
        <w:t>мийним</w:t>
      </w:r>
      <w:proofErr w:type="spellEnd"/>
      <w:r w:rsidRPr="00BC12AD">
        <w:rPr>
          <w:rFonts w:ascii="Arial" w:hAnsi="Arial" w:cs="Arial"/>
          <w:bCs/>
        </w:rPr>
        <w:t xml:space="preserve"> </w:t>
      </w:r>
      <w:proofErr w:type="spellStart"/>
      <w:r w:rsidRPr="00BC12AD">
        <w:rPr>
          <w:rFonts w:ascii="Arial" w:hAnsi="Arial" w:cs="Arial"/>
          <w:bCs/>
        </w:rPr>
        <w:t>обладнанням</w:t>
      </w:r>
      <w:proofErr w:type="spellEnd"/>
      <w:r w:rsidRPr="00BC12AD">
        <w:rPr>
          <w:rFonts w:ascii="Arial" w:hAnsi="Arial" w:cs="Arial"/>
          <w:bCs/>
        </w:rPr>
        <w:t xml:space="preserve">, </w:t>
      </w:r>
      <w:proofErr w:type="spellStart"/>
      <w:r w:rsidRPr="00BC12AD">
        <w:rPr>
          <w:rFonts w:ascii="Arial" w:hAnsi="Arial" w:cs="Arial"/>
          <w:bCs/>
        </w:rPr>
        <w:t>технологічними</w:t>
      </w:r>
      <w:proofErr w:type="spellEnd"/>
      <w:r w:rsidRPr="00BC12AD">
        <w:rPr>
          <w:rFonts w:ascii="Arial" w:hAnsi="Arial" w:cs="Arial"/>
          <w:bCs/>
        </w:rPr>
        <w:t xml:space="preserve"> </w:t>
      </w:r>
      <w:proofErr w:type="spellStart"/>
      <w:r w:rsidRPr="00BC12AD">
        <w:rPr>
          <w:rFonts w:ascii="Arial" w:hAnsi="Arial" w:cs="Arial"/>
          <w:bCs/>
        </w:rPr>
        <w:t>меблями</w:t>
      </w:r>
      <w:proofErr w:type="spellEnd"/>
      <w:r w:rsidRPr="00BC12AD">
        <w:rPr>
          <w:rFonts w:ascii="Arial" w:hAnsi="Arial" w:cs="Arial"/>
          <w:bCs/>
        </w:rPr>
        <w:t xml:space="preserve">, </w:t>
      </w:r>
      <w:proofErr w:type="spellStart"/>
      <w:r w:rsidRPr="00BC12AD">
        <w:rPr>
          <w:rFonts w:ascii="Arial" w:hAnsi="Arial" w:cs="Arial"/>
          <w:bCs/>
        </w:rPr>
        <w:t>засобами</w:t>
      </w:r>
      <w:proofErr w:type="spellEnd"/>
      <w:r w:rsidRPr="00BC12AD">
        <w:rPr>
          <w:rFonts w:ascii="Arial" w:hAnsi="Arial" w:cs="Arial"/>
          <w:bCs/>
        </w:rPr>
        <w:t xml:space="preserve"> </w:t>
      </w:r>
      <w:proofErr w:type="spellStart"/>
      <w:r w:rsidRPr="00BC12AD">
        <w:rPr>
          <w:rFonts w:ascii="Arial" w:hAnsi="Arial" w:cs="Arial"/>
          <w:bCs/>
        </w:rPr>
        <w:t>малої</w:t>
      </w:r>
      <w:proofErr w:type="spellEnd"/>
      <w:r w:rsidRPr="00BC12AD">
        <w:rPr>
          <w:rFonts w:ascii="Arial" w:hAnsi="Arial" w:cs="Arial"/>
          <w:bCs/>
        </w:rPr>
        <w:t xml:space="preserve"> </w:t>
      </w:r>
      <w:proofErr w:type="spellStart"/>
      <w:r w:rsidRPr="00BC12AD">
        <w:rPr>
          <w:rFonts w:ascii="Arial" w:hAnsi="Arial" w:cs="Arial"/>
          <w:bCs/>
        </w:rPr>
        <w:t>механізації</w:t>
      </w:r>
      <w:proofErr w:type="spellEnd"/>
      <w:r w:rsidRPr="00BC12AD">
        <w:rPr>
          <w:rFonts w:ascii="Arial" w:hAnsi="Arial" w:cs="Arial"/>
          <w:bCs/>
        </w:rPr>
        <w:t>.</w:t>
      </w:r>
    </w:p>
    <w:p w14:paraId="6217998E" w14:textId="77777777" w:rsidR="0019344F" w:rsidRPr="00BC12AD" w:rsidRDefault="0019344F" w:rsidP="004D6A5F">
      <w:pPr>
        <w:shd w:val="clear" w:color="auto" w:fill="FFFFFF"/>
        <w:ind w:firstLine="684"/>
        <w:jc w:val="both"/>
        <w:rPr>
          <w:rFonts w:ascii="Arial" w:hAnsi="Arial" w:cs="Arial"/>
          <w:b/>
          <w:bCs/>
        </w:rPr>
      </w:pPr>
      <w:r w:rsidRPr="00BC12AD">
        <w:rPr>
          <w:rFonts w:ascii="Arial" w:hAnsi="Arial" w:cs="Arial"/>
          <w:bCs/>
        </w:rPr>
        <w:t xml:space="preserve">Все </w:t>
      </w:r>
      <w:proofErr w:type="spellStart"/>
      <w:r w:rsidRPr="00BC12AD">
        <w:rPr>
          <w:rFonts w:ascii="Arial" w:hAnsi="Arial" w:cs="Arial"/>
          <w:bCs/>
        </w:rPr>
        <w:t>обладнання</w:t>
      </w:r>
      <w:proofErr w:type="spellEnd"/>
      <w:r w:rsidRPr="00BC12AD">
        <w:rPr>
          <w:rFonts w:ascii="Arial" w:hAnsi="Arial" w:cs="Arial"/>
          <w:bCs/>
        </w:rPr>
        <w:t xml:space="preserve">, </w:t>
      </w:r>
      <w:proofErr w:type="spellStart"/>
      <w:r w:rsidRPr="00BC12AD">
        <w:rPr>
          <w:rFonts w:ascii="Arial" w:hAnsi="Arial" w:cs="Arial"/>
          <w:bCs/>
        </w:rPr>
        <w:t>передбачене</w:t>
      </w:r>
      <w:proofErr w:type="spellEnd"/>
      <w:r w:rsidRPr="00BC12AD">
        <w:rPr>
          <w:rFonts w:ascii="Arial" w:hAnsi="Arial" w:cs="Arial"/>
          <w:bCs/>
        </w:rPr>
        <w:t xml:space="preserve"> для </w:t>
      </w:r>
      <w:proofErr w:type="spellStart"/>
      <w:r w:rsidRPr="00BC12AD">
        <w:rPr>
          <w:rFonts w:ascii="Arial" w:hAnsi="Arial" w:cs="Arial"/>
          <w:bCs/>
        </w:rPr>
        <w:t>встановлення</w:t>
      </w:r>
      <w:proofErr w:type="spellEnd"/>
      <w:r w:rsidRPr="00BC12AD">
        <w:rPr>
          <w:rFonts w:ascii="Arial" w:hAnsi="Arial" w:cs="Arial"/>
          <w:bCs/>
        </w:rPr>
        <w:t xml:space="preserve"> в </w:t>
      </w:r>
      <w:proofErr w:type="spellStart"/>
      <w:r w:rsidRPr="00BC12AD">
        <w:rPr>
          <w:rFonts w:ascii="Arial" w:hAnsi="Arial" w:cs="Arial"/>
          <w:bCs/>
        </w:rPr>
        <w:t>приміщеннях</w:t>
      </w:r>
      <w:proofErr w:type="spellEnd"/>
      <w:r w:rsidRPr="00BC12AD">
        <w:rPr>
          <w:rFonts w:ascii="Arial" w:hAnsi="Arial" w:cs="Arial"/>
          <w:bCs/>
        </w:rPr>
        <w:t xml:space="preserve"> </w:t>
      </w:r>
      <w:proofErr w:type="spellStart"/>
      <w:r w:rsidRPr="00BC12AD">
        <w:rPr>
          <w:rFonts w:ascii="Arial" w:hAnsi="Arial" w:cs="Arial"/>
          <w:bCs/>
        </w:rPr>
        <w:t>підприємства</w:t>
      </w:r>
      <w:proofErr w:type="spellEnd"/>
      <w:r w:rsidRPr="00BC12AD">
        <w:rPr>
          <w:rFonts w:ascii="Arial" w:hAnsi="Arial" w:cs="Arial"/>
          <w:bCs/>
        </w:rPr>
        <w:t xml:space="preserve"> </w:t>
      </w:r>
      <w:proofErr w:type="spellStart"/>
      <w:r w:rsidRPr="00BC12AD">
        <w:rPr>
          <w:rFonts w:ascii="Arial" w:hAnsi="Arial" w:cs="Arial"/>
          <w:bCs/>
        </w:rPr>
        <w:t>харчування</w:t>
      </w:r>
      <w:proofErr w:type="spellEnd"/>
      <w:r w:rsidRPr="00BC12AD">
        <w:rPr>
          <w:rFonts w:ascii="Arial" w:hAnsi="Arial" w:cs="Arial"/>
          <w:bCs/>
        </w:rPr>
        <w:t xml:space="preserve">, – </w:t>
      </w:r>
      <w:proofErr w:type="spellStart"/>
      <w:r w:rsidRPr="00BC12AD">
        <w:rPr>
          <w:rFonts w:ascii="Arial" w:hAnsi="Arial" w:cs="Arial"/>
          <w:bCs/>
        </w:rPr>
        <w:t>сертифіковане</w:t>
      </w:r>
      <w:proofErr w:type="spellEnd"/>
      <w:r w:rsidRPr="00BC12AD">
        <w:rPr>
          <w:rFonts w:ascii="Arial" w:hAnsi="Arial" w:cs="Arial"/>
          <w:bCs/>
        </w:rPr>
        <w:t xml:space="preserve">. </w:t>
      </w:r>
      <w:proofErr w:type="spellStart"/>
      <w:r w:rsidRPr="00BC12AD">
        <w:rPr>
          <w:rFonts w:ascii="Arial" w:hAnsi="Arial" w:cs="Arial"/>
          <w:bCs/>
        </w:rPr>
        <w:t>Воно</w:t>
      </w:r>
      <w:proofErr w:type="spellEnd"/>
      <w:r w:rsidRPr="00BC12AD">
        <w:rPr>
          <w:rFonts w:ascii="Arial" w:hAnsi="Arial" w:cs="Arial"/>
          <w:bCs/>
        </w:rPr>
        <w:t xml:space="preserve"> </w:t>
      </w:r>
      <w:proofErr w:type="spellStart"/>
      <w:r w:rsidRPr="00BC12AD">
        <w:rPr>
          <w:rFonts w:ascii="Arial" w:hAnsi="Arial" w:cs="Arial"/>
          <w:bCs/>
        </w:rPr>
        <w:t>виготовлено</w:t>
      </w:r>
      <w:proofErr w:type="spellEnd"/>
      <w:r w:rsidRPr="00BC12AD">
        <w:rPr>
          <w:rFonts w:ascii="Arial" w:hAnsi="Arial" w:cs="Arial"/>
          <w:bCs/>
        </w:rPr>
        <w:t xml:space="preserve"> з </w:t>
      </w:r>
      <w:proofErr w:type="spellStart"/>
      <w:r w:rsidRPr="00BC12AD">
        <w:rPr>
          <w:rFonts w:ascii="Arial" w:hAnsi="Arial" w:cs="Arial"/>
          <w:bCs/>
        </w:rPr>
        <w:t>матеріалів</w:t>
      </w:r>
      <w:proofErr w:type="spellEnd"/>
      <w:r w:rsidRPr="00BC12AD">
        <w:rPr>
          <w:rFonts w:ascii="Arial" w:hAnsi="Arial" w:cs="Arial"/>
          <w:bCs/>
        </w:rPr>
        <w:t xml:space="preserve">, </w:t>
      </w:r>
      <w:proofErr w:type="spellStart"/>
      <w:r w:rsidRPr="00BC12AD">
        <w:rPr>
          <w:rFonts w:ascii="Arial" w:hAnsi="Arial" w:cs="Arial"/>
          <w:bCs/>
        </w:rPr>
        <w:t>дозволених</w:t>
      </w:r>
      <w:proofErr w:type="spellEnd"/>
      <w:r w:rsidRPr="00BC12AD">
        <w:rPr>
          <w:rFonts w:ascii="Arial" w:hAnsi="Arial" w:cs="Arial"/>
          <w:bCs/>
        </w:rPr>
        <w:t xml:space="preserve"> органами </w:t>
      </w:r>
      <w:proofErr w:type="spellStart"/>
      <w:r w:rsidRPr="00BC12AD">
        <w:rPr>
          <w:rFonts w:ascii="Arial" w:hAnsi="Arial" w:cs="Arial"/>
          <w:bCs/>
        </w:rPr>
        <w:t>охорони</w:t>
      </w:r>
      <w:proofErr w:type="spellEnd"/>
      <w:r w:rsidRPr="00BC12AD">
        <w:rPr>
          <w:rFonts w:ascii="Arial" w:hAnsi="Arial" w:cs="Arial"/>
          <w:bCs/>
        </w:rPr>
        <w:t xml:space="preserve"> </w:t>
      </w:r>
      <w:proofErr w:type="spellStart"/>
      <w:r w:rsidRPr="00BC12AD">
        <w:rPr>
          <w:rFonts w:ascii="Arial" w:hAnsi="Arial" w:cs="Arial"/>
          <w:bCs/>
        </w:rPr>
        <w:t>здоров’я</w:t>
      </w:r>
      <w:proofErr w:type="spellEnd"/>
      <w:r w:rsidRPr="00BC12AD">
        <w:rPr>
          <w:rFonts w:ascii="Arial" w:hAnsi="Arial" w:cs="Arial"/>
          <w:bCs/>
        </w:rPr>
        <w:t xml:space="preserve"> для </w:t>
      </w:r>
      <w:proofErr w:type="spellStart"/>
      <w:r w:rsidRPr="00BC12AD">
        <w:rPr>
          <w:rFonts w:ascii="Arial" w:hAnsi="Arial" w:cs="Arial"/>
          <w:bCs/>
        </w:rPr>
        <w:t>контактів</w:t>
      </w:r>
      <w:proofErr w:type="spellEnd"/>
      <w:r w:rsidRPr="00BC12AD">
        <w:rPr>
          <w:rFonts w:ascii="Arial" w:hAnsi="Arial" w:cs="Arial"/>
          <w:bCs/>
        </w:rPr>
        <w:t xml:space="preserve"> з </w:t>
      </w:r>
      <w:proofErr w:type="spellStart"/>
      <w:r w:rsidRPr="00BC12AD">
        <w:rPr>
          <w:rFonts w:ascii="Arial" w:hAnsi="Arial" w:cs="Arial"/>
          <w:bCs/>
        </w:rPr>
        <w:t>харчовими</w:t>
      </w:r>
      <w:proofErr w:type="spellEnd"/>
      <w:r w:rsidRPr="00BC12AD">
        <w:rPr>
          <w:rFonts w:ascii="Arial" w:hAnsi="Arial" w:cs="Arial"/>
          <w:bCs/>
        </w:rPr>
        <w:t xml:space="preserve"> продуктами, легко </w:t>
      </w:r>
      <w:proofErr w:type="spellStart"/>
      <w:r w:rsidRPr="00BC12AD">
        <w:rPr>
          <w:rFonts w:ascii="Arial" w:hAnsi="Arial" w:cs="Arial"/>
          <w:bCs/>
        </w:rPr>
        <w:t>піддаються</w:t>
      </w:r>
      <w:proofErr w:type="spellEnd"/>
      <w:r w:rsidRPr="00BC12AD">
        <w:rPr>
          <w:rFonts w:ascii="Arial" w:hAnsi="Arial" w:cs="Arial"/>
          <w:bCs/>
        </w:rPr>
        <w:t xml:space="preserve"> </w:t>
      </w:r>
      <w:proofErr w:type="spellStart"/>
      <w:r w:rsidRPr="00BC12AD">
        <w:rPr>
          <w:rFonts w:ascii="Arial" w:hAnsi="Arial" w:cs="Arial"/>
          <w:bCs/>
        </w:rPr>
        <w:t>миттю</w:t>
      </w:r>
      <w:proofErr w:type="spellEnd"/>
      <w:r w:rsidRPr="00BC12AD">
        <w:rPr>
          <w:rFonts w:ascii="Arial" w:hAnsi="Arial" w:cs="Arial"/>
          <w:bCs/>
        </w:rPr>
        <w:t xml:space="preserve"> та </w:t>
      </w:r>
      <w:proofErr w:type="spellStart"/>
      <w:r w:rsidRPr="00BC12AD">
        <w:rPr>
          <w:rFonts w:ascii="Arial" w:hAnsi="Arial" w:cs="Arial"/>
          <w:bCs/>
        </w:rPr>
        <w:t>дезінфекції</w:t>
      </w:r>
      <w:proofErr w:type="spellEnd"/>
      <w:r w:rsidRPr="00BC12AD">
        <w:rPr>
          <w:rFonts w:ascii="Arial" w:hAnsi="Arial" w:cs="Arial"/>
          <w:bCs/>
        </w:rPr>
        <w:t xml:space="preserve">. </w:t>
      </w:r>
    </w:p>
    <w:p w14:paraId="6253EDA5" w14:textId="053A0110" w:rsidR="0019344F" w:rsidRPr="00BC12AD" w:rsidRDefault="0019344F" w:rsidP="004D6A5F">
      <w:pPr>
        <w:shd w:val="clear" w:color="auto" w:fill="FFFFFF"/>
        <w:ind w:right="182" w:firstLine="684"/>
        <w:jc w:val="both"/>
        <w:rPr>
          <w:rFonts w:ascii="Arial" w:hAnsi="Arial" w:cs="Arial"/>
          <w:color w:val="000000"/>
          <w:spacing w:val="-1"/>
        </w:rPr>
      </w:pPr>
      <w:proofErr w:type="spellStart"/>
      <w:r w:rsidRPr="00BC12AD">
        <w:rPr>
          <w:rFonts w:ascii="Arial" w:hAnsi="Arial" w:cs="Arial"/>
          <w:color w:val="000000"/>
          <w:spacing w:val="-1"/>
        </w:rPr>
        <w:t>Улаштування</w:t>
      </w:r>
      <w:proofErr w:type="spellEnd"/>
      <w:r w:rsidRPr="00BC12AD">
        <w:rPr>
          <w:rFonts w:ascii="Arial" w:hAnsi="Arial" w:cs="Arial"/>
          <w:color w:val="000000"/>
          <w:spacing w:val="-1"/>
        </w:rPr>
        <w:t xml:space="preserve"> і </w:t>
      </w:r>
      <w:proofErr w:type="spellStart"/>
      <w:r w:rsidRPr="00BC12AD">
        <w:rPr>
          <w:rFonts w:ascii="Arial" w:hAnsi="Arial" w:cs="Arial"/>
          <w:color w:val="000000"/>
          <w:spacing w:val="-1"/>
        </w:rPr>
        <w:t>експлуатація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технологічного</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обладнання</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повинні</w:t>
      </w:r>
      <w:proofErr w:type="spellEnd"/>
      <w:r w:rsidRPr="00BC12AD">
        <w:rPr>
          <w:rFonts w:ascii="Arial" w:hAnsi="Arial" w:cs="Arial"/>
          <w:color w:val="000000"/>
          <w:spacing w:val="-1"/>
        </w:rPr>
        <w:t xml:space="preserve"> </w:t>
      </w:r>
      <w:proofErr w:type="spellStart"/>
      <w:r w:rsidRPr="00BC12AD">
        <w:rPr>
          <w:rFonts w:ascii="Arial" w:hAnsi="Arial" w:cs="Arial"/>
          <w:color w:val="000000"/>
        </w:rPr>
        <w:t>відповідати</w:t>
      </w:r>
      <w:proofErr w:type="spellEnd"/>
      <w:r w:rsidRPr="00BC12AD">
        <w:rPr>
          <w:rFonts w:ascii="Arial" w:hAnsi="Arial" w:cs="Arial"/>
          <w:color w:val="000000"/>
        </w:rPr>
        <w:t xml:space="preserve"> </w:t>
      </w:r>
      <w:proofErr w:type="spellStart"/>
      <w:r w:rsidRPr="00BC12AD">
        <w:rPr>
          <w:rFonts w:ascii="Arial" w:hAnsi="Arial" w:cs="Arial"/>
          <w:color w:val="000000"/>
        </w:rPr>
        <w:t>вимогам</w:t>
      </w:r>
      <w:proofErr w:type="spellEnd"/>
      <w:r w:rsidRPr="00BC12AD">
        <w:rPr>
          <w:rFonts w:ascii="Arial" w:hAnsi="Arial" w:cs="Arial"/>
          <w:color w:val="000000"/>
        </w:rPr>
        <w:t xml:space="preserve"> "Правил </w:t>
      </w:r>
      <w:proofErr w:type="spellStart"/>
      <w:r w:rsidRPr="00BC12AD">
        <w:rPr>
          <w:rFonts w:ascii="Arial" w:hAnsi="Arial" w:cs="Arial"/>
          <w:color w:val="000000"/>
        </w:rPr>
        <w:t>будови</w:t>
      </w:r>
      <w:proofErr w:type="spellEnd"/>
      <w:r w:rsidRPr="00BC12AD">
        <w:rPr>
          <w:rFonts w:ascii="Arial" w:hAnsi="Arial" w:cs="Arial"/>
          <w:color w:val="000000"/>
        </w:rPr>
        <w:t xml:space="preserve"> </w:t>
      </w:r>
      <w:proofErr w:type="spellStart"/>
      <w:r w:rsidRPr="00BC12AD">
        <w:rPr>
          <w:rFonts w:ascii="Arial" w:hAnsi="Arial" w:cs="Arial"/>
          <w:color w:val="000000"/>
          <w:spacing w:val="2"/>
        </w:rPr>
        <w:t>електроустановок</w:t>
      </w:r>
      <w:proofErr w:type="spellEnd"/>
      <w:r w:rsidRPr="00BC12AD">
        <w:rPr>
          <w:rFonts w:ascii="Arial" w:hAnsi="Arial" w:cs="Arial"/>
          <w:color w:val="000000"/>
          <w:spacing w:val="2"/>
        </w:rPr>
        <w:t xml:space="preserve">", "Правил </w:t>
      </w:r>
      <w:proofErr w:type="spellStart"/>
      <w:r w:rsidRPr="00BC12AD">
        <w:rPr>
          <w:rFonts w:ascii="Arial" w:hAnsi="Arial" w:cs="Arial"/>
          <w:color w:val="000000"/>
          <w:spacing w:val="2"/>
        </w:rPr>
        <w:t>технічної</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експлуатації</w:t>
      </w:r>
      <w:proofErr w:type="spellEnd"/>
      <w:r w:rsidRPr="00BC12AD">
        <w:rPr>
          <w:rFonts w:ascii="Arial" w:hAnsi="Arial" w:cs="Arial"/>
          <w:color w:val="000000"/>
          <w:spacing w:val="2"/>
        </w:rPr>
        <w:t xml:space="preserve"> </w:t>
      </w:r>
      <w:proofErr w:type="spellStart"/>
      <w:r w:rsidRPr="00BC12AD">
        <w:rPr>
          <w:rFonts w:ascii="Arial" w:hAnsi="Arial" w:cs="Arial"/>
          <w:color w:val="000000"/>
          <w:spacing w:val="2"/>
        </w:rPr>
        <w:t>електроустановок</w:t>
      </w:r>
      <w:proofErr w:type="spellEnd"/>
      <w:r w:rsidRPr="00BC12AD">
        <w:rPr>
          <w:rFonts w:ascii="Arial" w:hAnsi="Arial" w:cs="Arial"/>
          <w:color w:val="000000"/>
          <w:spacing w:val="2"/>
        </w:rPr>
        <w:t xml:space="preserve"> </w:t>
      </w:r>
      <w:proofErr w:type="spellStart"/>
      <w:r w:rsidRPr="00BC12AD">
        <w:rPr>
          <w:rFonts w:ascii="Arial" w:hAnsi="Arial" w:cs="Arial"/>
          <w:color w:val="000000"/>
        </w:rPr>
        <w:t>споживачів</w:t>
      </w:r>
      <w:proofErr w:type="spellEnd"/>
      <w:r w:rsidRPr="00BC12AD">
        <w:rPr>
          <w:rFonts w:ascii="Arial" w:hAnsi="Arial" w:cs="Arial"/>
          <w:color w:val="000000"/>
        </w:rPr>
        <w:t xml:space="preserve">", "Правил </w:t>
      </w:r>
      <w:proofErr w:type="spellStart"/>
      <w:r w:rsidRPr="00BC12AD">
        <w:rPr>
          <w:rFonts w:ascii="Arial" w:hAnsi="Arial" w:cs="Arial"/>
          <w:color w:val="000000"/>
        </w:rPr>
        <w:t>техніки</w:t>
      </w:r>
      <w:proofErr w:type="spellEnd"/>
      <w:r w:rsidRPr="00BC12AD">
        <w:rPr>
          <w:rFonts w:ascii="Arial" w:hAnsi="Arial" w:cs="Arial"/>
          <w:color w:val="000000"/>
        </w:rPr>
        <w:t xml:space="preserve"> </w:t>
      </w:r>
      <w:proofErr w:type="spellStart"/>
      <w:r w:rsidRPr="00BC12AD">
        <w:rPr>
          <w:rFonts w:ascii="Arial" w:hAnsi="Arial" w:cs="Arial"/>
          <w:color w:val="000000"/>
        </w:rPr>
        <w:t>безпеки</w:t>
      </w:r>
      <w:proofErr w:type="spellEnd"/>
      <w:r w:rsidRPr="00BC12AD">
        <w:rPr>
          <w:rFonts w:ascii="Arial" w:hAnsi="Arial" w:cs="Arial"/>
          <w:color w:val="000000"/>
        </w:rPr>
        <w:t xml:space="preserve"> при </w:t>
      </w:r>
      <w:proofErr w:type="spellStart"/>
      <w:r w:rsidRPr="00BC12AD">
        <w:rPr>
          <w:rFonts w:ascii="Arial" w:hAnsi="Arial" w:cs="Arial"/>
          <w:color w:val="000000"/>
        </w:rPr>
        <w:t>експлуатації</w:t>
      </w:r>
      <w:proofErr w:type="spellEnd"/>
      <w:r w:rsidRPr="00BC12AD">
        <w:rPr>
          <w:rFonts w:ascii="Arial" w:hAnsi="Arial" w:cs="Arial"/>
          <w:color w:val="000000"/>
        </w:rPr>
        <w:t xml:space="preserve"> </w:t>
      </w:r>
      <w:proofErr w:type="spellStart"/>
      <w:r w:rsidRPr="00BC12AD">
        <w:rPr>
          <w:rFonts w:ascii="Arial" w:hAnsi="Arial" w:cs="Arial"/>
          <w:color w:val="000000"/>
        </w:rPr>
        <w:t>електроустановок</w:t>
      </w:r>
      <w:proofErr w:type="spellEnd"/>
      <w:r w:rsidRPr="00BC12AD">
        <w:rPr>
          <w:rFonts w:ascii="Arial" w:hAnsi="Arial" w:cs="Arial"/>
          <w:color w:val="000000"/>
        </w:rPr>
        <w:t xml:space="preserve"> </w:t>
      </w:r>
      <w:proofErr w:type="spellStart"/>
      <w:r w:rsidRPr="00BC12AD">
        <w:rPr>
          <w:rFonts w:ascii="Arial" w:hAnsi="Arial" w:cs="Arial"/>
          <w:color w:val="000000"/>
          <w:spacing w:val="-1"/>
        </w:rPr>
        <w:t>споживачів</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санітарних</w:t>
      </w:r>
      <w:proofErr w:type="spellEnd"/>
      <w:r w:rsidRPr="00BC12AD">
        <w:rPr>
          <w:rFonts w:ascii="Arial" w:hAnsi="Arial" w:cs="Arial"/>
          <w:color w:val="000000"/>
          <w:spacing w:val="-1"/>
        </w:rPr>
        <w:t xml:space="preserve"> норм і правил </w:t>
      </w:r>
      <w:proofErr w:type="spellStart"/>
      <w:r w:rsidRPr="00BC12AD">
        <w:rPr>
          <w:rFonts w:ascii="Arial" w:hAnsi="Arial" w:cs="Arial"/>
          <w:color w:val="000000"/>
          <w:spacing w:val="-1"/>
        </w:rPr>
        <w:t>організації</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технологічних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процесів</w:t>
      </w:r>
      <w:proofErr w:type="spellEnd"/>
      <w:r w:rsidRPr="00BC12AD">
        <w:rPr>
          <w:rFonts w:ascii="Arial" w:hAnsi="Arial" w:cs="Arial"/>
          <w:color w:val="000000"/>
          <w:spacing w:val="-1"/>
        </w:rPr>
        <w:t xml:space="preserve"> і </w:t>
      </w:r>
      <w:proofErr w:type="spellStart"/>
      <w:r w:rsidRPr="00BC12AD">
        <w:rPr>
          <w:rFonts w:ascii="Arial" w:hAnsi="Arial" w:cs="Arial"/>
          <w:color w:val="000000"/>
          <w:spacing w:val="-1"/>
        </w:rPr>
        <w:t>гігієнічним</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вимогам</w:t>
      </w:r>
      <w:proofErr w:type="spellEnd"/>
      <w:r w:rsidRPr="00BC12AD">
        <w:rPr>
          <w:rFonts w:ascii="Arial" w:hAnsi="Arial" w:cs="Arial"/>
          <w:color w:val="000000"/>
          <w:spacing w:val="-1"/>
        </w:rPr>
        <w:t xml:space="preserve"> до </w:t>
      </w:r>
      <w:proofErr w:type="spellStart"/>
      <w:r w:rsidRPr="00BC12AD">
        <w:rPr>
          <w:rFonts w:ascii="Arial" w:hAnsi="Arial" w:cs="Arial"/>
          <w:color w:val="000000"/>
          <w:spacing w:val="-1"/>
        </w:rPr>
        <w:t>виробничого</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обладнання</w:t>
      </w:r>
      <w:proofErr w:type="spellEnd"/>
      <w:r w:rsidRPr="00BC12AD">
        <w:rPr>
          <w:rFonts w:ascii="Arial" w:hAnsi="Arial" w:cs="Arial"/>
          <w:color w:val="000000"/>
          <w:spacing w:val="-1"/>
        </w:rPr>
        <w:t>, нормативно-</w:t>
      </w:r>
      <w:proofErr w:type="spellStart"/>
      <w:r w:rsidRPr="00BC12AD">
        <w:rPr>
          <w:rFonts w:ascii="Arial" w:hAnsi="Arial" w:cs="Arial"/>
          <w:color w:val="000000"/>
          <w:spacing w:val="-1"/>
        </w:rPr>
        <w:t>технічній</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документації</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заводів-виготовлювачів</w:t>
      </w:r>
      <w:proofErr w:type="spellEnd"/>
      <w:r w:rsidRPr="00BC12AD">
        <w:rPr>
          <w:rFonts w:ascii="Arial" w:hAnsi="Arial" w:cs="Arial"/>
          <w:color w:val="000000"/>
          <w:spacing w:val="-1"/>
        </w:rPr>
        <w:t>.</w:t>
      </w:r>
    </w:p>
    <w:p w14:paraId="0CD3F48B" w14:textId="1EF7BB6B" w:rsidR="0019344F" w:rsidRPr="00156BF9" w:rsidRDefault="00BC12AD" w:rsidP="004D6A5F">
      <w:pPr>
        <w:shd w:val="clear" w:color="auto" w:fill="FFFFFF"/>
        <w:tabs>
          <w:tab w:val="left" w:pos="0"/>
        </w:tabs>
        <w:ind w:left="1400"/>
        <w:rPr>
          <w:rFonts w:ascii="Arial" w:hAnsi="Arial" w:cs="Arial"/>
          <w:bCs/>
          <w:u w:val="single"/>
          <w:lang w:val="uk-UA"/>
        </w:rPr>
      </w:pPr>
      <w:r>
        <w:rPr>
          <w:bCs/>
          <w:sz w:val="28"/>
          <w:lang w:val="uk-UA"/>
        </w:rPr>
        <w:t xml:space="preserve">               </w:t>
      </w:r>
      <w:r w:rsidR="00416A81">
        <w:rPr>
          <w:bCs/>
          <w:sz w:val="28"/>
          <w:lang w:val="uk-UA"/>
        </w:rPr>
        <w:t xml:space="preserve">    </w:t>
      </w:r>
      <w:r>
        <w:rPr>
          <w:bCs/>
          <w:sz w:val="28"/>
          <w:lang w:val="uk-UA"/>
        </w:rPr>
        <w:t xml:space="preserve">       </w:t>
      </w:r>
      <w:r w:rsidR="0019344F" w:rsidRPr="00156BF9">
        <w:rPr>
          <w:rFonts w:ascii="Arial" w:hAnsi="Arial" w:cs="Arial"/>
          <w:bCs/>
          <w:u w:val="single"/>
          <w:lang w:val="uk-UA"/>
        </w:rPr>
        <w:t>Рішення по організації праці</w:t>
      </w:r>
    </w:p>
    <w:p w14:paraId="3A591DD0" w14:textId="77777777" w:rsidR="0019344F" w:rsidRPr="00B40D3D" w:rsidRDefault="0019344F" w:rsidP="004D6A5F">
      <w:pPr>
        <w:ind w:firstLine="708"/>
        <w:jc w:val="both"/>
        <w:rPr>
          <w:rFonts w:ascii="Arial" w:hAnsi="Arial" w:cs="Arial"/>
          <w:bCs/>
          <w:lang w:val="uk-UA" w:eastAsia="uk-UA"/>
        </w:rPr>
      </w:pPr>
      <w:r w:rsidRPr="00B40D3D">
        <w:rPr>
          <w:rFonts w:ascii="Arial" w:hAnsi="Arial" w:cs="Arial"/>
          <w:bCs/>
          <w:lang w:val="uk-UA"/>
        </w:rPr>
        <w:t xml:space="preserve">Загальна кількість працюючих на підприємстві солінь овочів становить </w:t>
      </w:r>
      <w:r w:rsidRPr="00B40D3D">
        <w:rPr>
          <w:rFonts w:ascii="Arial" w:hAnsi="Arial" w:cs="Arial"/>
          <w:bCs/>
          <w:lang w:val="uk-UA" w:eastAsia="uk-UA"/>
        </w:rPr>
        <w:t>29 осіб, з них жінок - 18 ос., чоловіків – 11 ос.</w:t>
      </w:r>
    </w:p>
    <w:p w14:paraId="07D97993" w14:textId="77777777" w:rsidR="0019344F" w:rsidRPr="00BC12AD" w:rsidRDefault="0019344F" w:rsidP="004D6A5F">
      <w:pPr>
        <w:ind w:firstLine="708"/>
        <w:jc w:val="both"/>
        <w:rPr>
          <w:rFonts w:ascii="Arial" w:hAnsi="Arial" w:cs="Arial"/>
          <w:bCs/>
          <w:lang w:eastAsia="uk-UA"/>
        </w:rPr>
      </w:pPr>
      <w:r w:rsidRPr="00BC12AD">
        <w:rPr>
          <w:rFonts w:ascii="Arial" w:hAnsi="Arial" w:cs="Arial"/>
          <w:bCs/>
          <w:lang w:eastAsia="uk-UA"/>
        </w:rPr>
        <w:t xml:space="preserve">в </w:t>
      </w:r>
      <w:proofErr w:type="spellStart"/>
      <w:r w:rsidRPr="00BC12AD">
        <w:rPr>
          <w:rFonts w:ascii="Arial" w:hAnsi="Arial" w:cs="Arial"/>
          <w:bCs/>
          <w:lang w:eastAsia="uk-UA"/>
        </w:rPr>
        <w:t>максимальну</w:t>
      </w:r>
      <w:proofErr w:type="spellEnd"/>
      <w:r w:rsidRPr="00BC12AD">
        <w:rPr>
          <w:rFonts w:ascii="Arial" w:hAnsi="Arial" w:cs="Arial"/>
          <w:bCs/>
          <w:lang w:eastAsia="uk-UA"/>
        </w:rPr>
        <w:t xml:space="preserve"> </w:t>
      </w:r>
      <w:proofErr w:type="spellStart"/>
      <w:r w:rsidRPr="00BC12AD">
        <w:rPr>
          <w:rFonts w:ascii="Arial" w:hAnsi="Arial" w:cs="Arial"/>
          <w:bCs/>
          <w:lang w:eastAsia="uk-UA"/>
        </w:rPr>
        <w:t>зміну</w:t>
      </w:r>
      <w:proofErr w:type="spellEnd"/>
      <w:r w:rsidRPr="00BC12AD">
        <w:rPr>
          <w:rFonts w:ascii="Arial" w:hAnsi="Arial" w:cs="Arial"/>
          <w:bCs/>
          <w:lang w:eastAsia="uk-UA"/>
        </w:rPr>
        <w:t xml:space="preserve"> – 29 </w:t>
      </w:r>
      <w:proofErr w:type="spellStart"/>
      <w:r w:rsidRPr="00BC12AD">
        <w:rPr>
          <w:rFonts w:ascii="Arial" w:hAnsi="Arial" w:cs="Arial"/>
          <w:bCs/>
          <w:lang w:eastAsia="uk-UA"/>
        </w:rPr>
        <w:t>осіб</w:t>
      </w:r>
      <w:proofErr w:type="spellEnd"/>
      <w:r w:rsidRPr="00BC12AD">
        <w:rPr>
          <w:rFonts w:ascii="Arial" w:hAnsi="Arial" w:cs="Arial"/>
          <w:bCs/>
          <w:lang w:eastAsia="uk-UA"/>
        </w:rPr>
        <w:t xml:space="preserve">, з них </w:t>
      </w:r>
      <w:proofErr w:type="spellStart"/>
      <w:r w:rsidRPr="00BC12AD">
        <w:rPr>
          <w:rFonts w:ascii="Arial" w:hAnsi="Arial" w:cs="Arial"/>
          <w:bCs/>
          <w:lang w:eastAsia="uk-UA"/>
        </w:rPr>
        <w:t>жінок</w:t>
      </w:r>
      <w:proofErr w:type="spellEnd"/>
      <w:r w:rsidRPr="00BC12AD">
        <w:rPr>
          <w:rFonts w:ascii="Arial" w:hAnsi="Arial" w:cs="Arial"/>
          <w:bCs/>
          <w:lang w:eastAsia="uk-UA"/>
        </w:rPr>
        <w:t xml:space="preserve"> -18 ос., </w:t>
      </w:r>
      <w:proofErr w:type="spellStart"/>
      <w:r w:rsidRPr="00BC12AD">
        <w:rPr>
          <w:rFonts w:ascii="Arial" w:hAnsi="Arial" w:cs="Arial"/>
          <w:bCs/>
          <w:lang w:eastAsia="uk-UA"/>
        </w:rPr>
        <w:t>чоловіків</w:t>
      </w:r>
      <w:proofErr w:type="spellEnd"/>
      <w:r w:rsidRPr="00BC12AD">
        <w:rPr>
          <w:rFonts w:ascii="Arial" w:hAnsi="Arial" w:cs="Arial"/>
          <w:bCs/>
          <w:lang w:eastAsia="uk-UA"/>
        </w:rPr>
        <w:t xml:space="preserve"> – 11 ос.</w:t>
      </w:r>
    </w:p>
    <w:p w14:paraId="3D19BB0B" w14:textId="77777777" w:rsidR="0019344F" w:rsidRPr="00BC12AD" w:rsidRDefault="0019344F" w:rsidP="004D6A5F">
      <w:pPr>
        <w:ind w:firstLine="708"/>
        <w:jc w:val="both"/>
        <w:rPr>
          <w:rFonts w:ascii="Arial" w:hAnsi="Arial" w:cs="Arial"/>
          <w:bCs/>
        </w:rPr>
      </w:pPr>
      <w:proofErr w:type="spellStart"/>
      <w:r w:rsidRPr="00BC12AD">
        <w:rPr>
          <w:rFonts w:ascii="Arial" w:hAnsi="Arial" w:cs="Arial"/>
          <w:bCs/>
        </w:rPr>
        <w:t>Категорія</w:t>
      </w:r>
      <w:proofErr w:type="spellEnd"/>
      <w:r w:rsidRPr="00BC12AD">
        <w:rPr>
          <w:rFonts w:ascii="Arial" w:hAnsi="Arial" w:cs="Arial"/>
          <w:bCs/>
        </w:rPr>
        <w:t xml:space="preserve"> </w:t>
      </w:r>
      <w:proofErr w:type="spellStart"/>
      <w:r w:rsidRPr="00BC12AD">
        <w:rPr>
          <w:rFonts w:ascii="Arial" w:hAnsi="Arial" w:cs="Arial"/>
          <w:bCs/>
        </w:rPr>
        <w:t>працюючих</w:t>
      </w:r>
      <w:proofErr w:type="spellEnd"/>
      <w:r w:rsidRPr="00BC12AD">
        <w:rPr>
          <w:rFonts w:ascii="Arial" w:hAnsi="Arial" w:cs="Arial"/>
          <w:bCs/>
        </w:rPr>
        <w:t xml:space="preserve"> по </w:t>
      </w:r>
      <w:proofErr w:type="spellStart"/>
      <w:r w:rsidRPr="00BC12AD">
        <w:rPr>
          <w:rFonts w:ascii="Arial" w:hAnsi="Arial" w:cs="Arial"/>
          <w:bCs/>
        </w:rPr>
        <w:t>виробничій</w:t>
      </w:r>
      <w:proofErr w:type="spellEnd"/>
      <w:r w:rsidRPr="00BC12AD">
        <w:rPr>
          <w:rFonts w:ascii="Arial" w:hAnsi="Arial" w:cs="Arial"/>
          <w:bCs/>
        </w:rPr>
        <w:t xml:space="preserve"> </w:t>
      </w:r>
      <w:proofErr w:type="spellStart"/>
      <w:r w:rsidRPr="00BC12AD">
        <w:rPr>
          <w:rFonts w:ascii="Arial" w:hAnsi="Arial" w:cs="Arial"/>
          <w:bCs/>
        </w:rPr>
        <w:t>санітарії</w:t>
      </w:r>
      <w:proofErr w:type="spellEnd"/>
      <w:r w:rsidRPr="00BC12AD">
        <w:rPr>
          <w:rFonts w:ascii="Arial" w:hAnsi="Arial" w:cs="Arial"/>
          <w:bCs/>
        </w:rPr>
        <w:t xml:space="preserve"> – 4, 1б.</w:t>
      </w:r>
    </w:p>
    <w:p w14:paraId="3946805D" w14:textId="5DD3EDC7" w:rsidR="00BC12AD" w:rsidRPr="00156BF9" w:rsidRDefault="0019344F" w:rsidP="004D6A5F">
      <w:pPr>
        <w:ind w:firstLine="684"/>
        <w:jc w:val="both"/>
        <w:rPr>
          <w:rFonts w:ascii="Arial" w:hAnsi="Arial" w:cs="Arial"/>
          <w:color w:val="000000"/>
        </w:rPr>
      </w:pPr>
      <w:proofErr w:type="spellStart"/>
      <w:r w:rsidRPr="00BC12AD">
        <w:rPr>
          <w:rFonts w:ascii="Arial" w:hAnsi="Arial" w:cs="Arial"/>
          <w:color w:val="000000"/>
        </w:rPr>
        <w:t>Всі</w:t>
      </w:r>
      <w:proofErr w:type="spellEnd"/>
      <w:r w:rsidRPr="00BC12AD">
        <w:rPr>
          <w:rFonts w:ascii="Arial" w:hAnsi="Arial" w:cs="Arial"/>
          <w:color w:val="000000"/>
        </w:rPr>
        <w:t xml:space="preserve"> </w:t>
      </w:r>
      <w:proofErr w:type="spellStart"/>
      <w:r w:rsidRPr="00BC12AD">
        <w:rPr>
          <w:rFonts w:ascii="Arial" w:hAnsi="Arial" w:cs="Arial"/>
          <w:color w:val="000000"/>
        </w:rPr>
        <w:t>працюючі</w:t>
      </w:r>
      <w:proofErr w:type="spellEnd"/>
      <w:r w:rsidRPr="00BC12AD">
        <w:rPr>
          <w:rFonts w:ascii="Arial" w:hAnsi="Arial" w:cs="Arial"/>
          <w:color w:val="000000"/>
        </w:rPr>
        <w:t xml:space="preserve"> </w:t>
      </w:r>
      <w:proofErr w:type="spellStart"/>
      <w:r w:rsidRPr="00BC12AD">
        <w:rPr>
          <w:rFonts w:ascii="Arial" w:hAnsi="Arial" w:cs="Arial"/>
          <w:color w:val="000000"/>
        </w:rPr>
        <w:t>забезпечені</w:t>
      </w:r>
      <w:proofErr w:type="spellEnd"/>
      <w:r w:rsidRPr="00BC12AD">
        <w:rPr>
          <w:rFonts w:ascii="Arial" w:hAnsi="Arial" w:cs="Arial"/>
          <w:color w:val="000000"/>
        </w:rPr>
        <w:t xml:space="preserve"> </w:t>
      </w:r>
      <w:proofErr w:type="spellStart"/>
      <w:r w:rsidRPr="00BC12AD">
        <w:rPr>
          <w:rFonts w:ascii="Arial" w:hAnsi="Arial" w:cs="Arial"/>
          <w:color w:val="000000"/>
        </w:rPr>
        <w:t>побутовими</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приміщеннями</w:t>
      </w:r>
      <w:proofErr w:type="spellEnd"/>
      <w:r w:rsidRPr="00BC12AD">
        <w:rPr>
          <w:rFonts w:ascii="Arial" w:hAnsi="Arial" w:cs="Arial"/>
          <w:color w:val="000000"/>
        </w:rPr>
        <w:t xml:space="preserve">, </w:t>
      </w:r>
      <w:proofErr w:type="spellStart"/>
      <w:r w:rsidRPr="00BC12AD">
        <w:rPr>
          <w:rFonts w:ascii="Arial" w:hAnsi="Arial" w:cs="Arial"/>
          <w:color w:val="000000"/>
        </w:rPr>
        <w:t>спецодягом</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w:t>
      </w:r>
      <w:proofErr w:type="spellStart"/>
      <w:r w:rsidRPr="00BC12AD">
        <w:rPr>
          <w:rFonts w:ascii="Arial" w:hAnsi="Arial" w:cs="Arial"/>
          <w:color w:val="000000"/>
        </w:rPr>
        <w:t>приймання</w:t>
      </w:r>
      <w:proofErr w:type="spellEnd"/>
      <w:r w:rsidRPr="00BC12AD">
        <w:rPr>
          <w:rFonts w:ascii="Arial" w:hAnsi="Arial" w:cs="Arial"/>
          <w:color w:val="000000"/>
        </w:rPr>
        <w:t xml:space="preserve"> </w:t>
      </w:r>
      <w:proofErr w:type="spellStart"/>
      <w:r w:rsidRPr="00BC12AD">
        <w:rPr>
          <w:rFonts w:ascii="Arial" w:hAnsi="Arial" w:cs="Arial"/>
          <w:color w:val="000000"/>
        </w:rPr>
        <w:t>їжі</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w:t>
      </w:r>
      <w:proofErr w:type="spellStart"/>
      <w:r w:rsidRPr="00BC12AD">
        <w:rPr>
          <w:rFonts w:ascii="Arial" w:hAnsi="Arial" w:cs="Arial"/>
          <w:color w:val="000000"/>
        </w:rPr>
        <w:t>зберігання</w:t>
      </w:r>
      <w:proofErr w:type="spellEnd"/>
      <w:r w:rsidRPr="00BC12AD">
        <w:rPr>
          <w:rFonts w:ascii="Arial" w:hAnsi="Arial" w:cs="Arial"/>
          <w:color w:val="000000"/>
        </w:rPr>
        <w:t xml:space="preserve"> </w:t>
      </w:r>
      <w:proofErr w:type="spellStart"/>
      <w:r w:rsidRPr="00BC12AD">
        <w:rPr>
          <w:rFonts w:ascii="Arial" w:hAnsi="Arial" w:cs="Arial"/>
          <w:color w:val="000000"/>
        </w:rPr>
        <w:t>брудного</w:t>
      </w:r>
      <w:proofErr w:type="spellEnd"/>
      <w:r w:rsidRPr="00BC12AD">
        <w:rPr>
          <w:rFonts w:ascii="Arial" w:hAnsi="Arial" w:cs="Arial"/>
          <w:color w:val="000000"/>
        </w:rPr>
        <w:t xml:space="preserve">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w:t>
      </w:r>
      <w:proofErr w:type="spellStart"/>
      <w:r w:rsidRPr="00BC12AD">
        <w:rPr>
          <w:rFonts w:ascii="Arial" w:hAnsi="Arial" w:cs="Arial"/>
          <w:color w:val="000000"/>
        </w:rPr>
        <w:t>миття</w:t>
      </w:r>
      <w:proofErr w:type="spellEnd"/>
      <w:r w:rsidRPr="00BC12AD">
        <w:rPr>
          <w:rFonts w:ascii="Arial" w:hAnsi="Arial" w:cs="Arial"/>
          <w:color w:val="000000"/>
        </w:rPr>
        <w:t xml:space="preserve"> та сушки </w:t>
      </w:r>
      <w:proofErr w:type="spellStart"/>
      <w:r w:rsidRPr="00BC12AD">
        <w:rPr>
          <w:rFonts w:ascii="Arial" w:hAnsi="Arial" w:cs="Arial"/>
          <w:color w:val="000000"/>
        </w:rPr>
        <w:t>взуття</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чистого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Проектом </w:t>
      </w:r>
      <w:proofErr w:type="spellStart"/>
      <w:r w:rsidRPr="00BC12AD">
        <w:rPr>
          <w:rFonts w:ascii="Arial" w:hAnsi="Arial" w:cs="Arial"/>
          <w:color w:val="000000"/>
        </w:rPr>
        <w:t>передбачено</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w:t>
      </w:r>
      <w:proofErr w:type="spellEnd"/>
      <w:r w:rsidRPr="00BC12AD">
        <w:rPr>
          <w:rFonts w:ascii="Arial" w:hAnsi="Arial" w:cs="Arial"/>
          <w:color w:val="000000"/>
        </w:rPr>
        <w:t xml:space="preserve"> для </w:t>
      </w:r>
      <w:proofErr w:type="spellStart"/>
      <w:r w:rsidRPr="00BC12AD">
        <w:rPr>
          <w:rFonts w:ascii="Arial" w:hAnsi="Arial" w:cs="Arial"/>
          <w:color w:val="000000"/>
        </w:rPr>
        <w:t>прання</w:t>
      </w:r>
      <w:proofErr w:type="spellEnd"/>
      <w:r w:rsidRPr="00BC12AD">
        <w:rPr>
          <w:rFonts w:ascii="Arial" w:hAnsi="Arial" w:cs="Arial"/>
          <w:color w:val="000000"/>
        </w:rPr>
        <w:t xml:space="preserve">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w:t>
      </w:r>
    </w:p>
    <w:p w14:paraId="384DC65F" w14:textId="71DAC26B" w:rsidR="0019344F" w:rsidRPr="001E5875" w:rsidRDefault="001E5875" w:rsidP="004D6A5F">
      <w:pPr>
        <w:spacing w:before="120" w:after="120"/>
        <w:ind w:left="720"/>
        <w:jc w:val="center"/>
        <w:rPr>
          <w:rFonts w:ascii="Arial" w:hAnsi="Arial" w:cs="Arial"/>
          <w:lang w:val="uk-UA" w:eastAsia="uk-UA"/>
        </w:rPr>
      </w:pPr>
      <w:r>
        <w:rPr>
          <w:rFonts w:ascii="Arial" w:hAnsi="Arial" w:cs="Arial"/>
          <w:lang w:val="uk-UA"/>
        </w:rPr>
        <w:lastRenderedPageBreak/>
        <w:t xml:space="preserve">                          </w:t>
      </w:r>
      <w:proofErr w:type="spellStart"/>
      <w:r w:rsidR="0019344F" w:rsidRPr="00BC12AD">
        <w:rPr>
          <w:rFonts w:ascii="Arial" w:hAnsi="Arial" w:cs="Arial"/>
        </w:rPr>
        <w:t>Чисельність</w:t>
      </w:r>
      <w:proofErr w:type="spellEnd"/>
      <w:r w:rsidR="0019344F" w:rsidRPr="00BC12AD">
        <w:rPr>
          <w:rFonts w:ascii="Arial" w:hAnsi="Arial" w:cs="Arial"/>
        </w:rPr>
        <w:t xml:space="preserve"> персоналу </w:t>
      </w:r>
      <w:r w:rsidR="0019344F" w:rsidRPr="00BC12AD">
        <w:rPr>
          <w:rFonts w:ascii="Arial" w:hAnsi="Arial" w:cs="Arial"/>
          <w:lang w:eastAsia="uk-UA"/>
        </w:rPr>
        <w:t xml:space="preserve">заводу </w:t>
      </w:r>
      <w:proofErr w:type="spellStart"/>
      <w:proofErr w:type="gramStart"/>
      <w:r w:rsidR="0019344F" w:rsidRPr="00BC12AD">
        <w:rPr>
          <w:rFonts w:ascii="Arial" w:hAnsi="Arial" w:cs="Arial"/>
          <w:lang w:eastAsia="uk-UA"/>
        </w:rPr>
        <w:t>солінь</w:t>
      </w:r>
      <w:proofErr w:type="spellEnd"/>
      <w:r w:rsidR="0019344F" w:rsidRPr="00BC12AD">
        <w:rPr>
          <w:rFonts w:ascii="Arial" w:hAnsi="Arial" w:cs="Arial"/>
          <w:lang w:eastAsia="uk-UA"/>
        </w:rPr>
        <w:t>:</w:t>
      </w:r>
      <w:r>
        <w:rPr>
          <w:rFonts w:ascii="Arial" w:hAnsi="Arial" w:cs="Arial"/>
          <w:lang w:val="uk-UA" w:eastAsia="uk-UA"/>
        </w:rPr>
        <w:t xml:space="preserve">   </w:t>
      </w:r>
      <w:proofErr w:type="gramEnd"/>
      <w:r>
        <w:rPr>
          <w:rFonts w:ascii="Arial" w:hAnsi="Arial" w:cs="Arial"/>
          <w:lang w:val="uk-UA" w:eastAsia="uk-UA"/>
        </w:rPr>
        <w:t xml:space="preserve">                      </w:t>
      </w:r>
      <w:r w:rsidRPr="001E5875">
        <w:rPr>
          <w:rFonts w:ascii="Arial" w:hAnsi="Arial" w:cs="Arial"/>
          <w:i/>
          <w:iCs/>
          <w:lang w:val="uk-UA" w:eastAsia="uk-UA"/>
        </w:rPr>
        <w:t>Таблиця 2</w:t>
      </w:r>
    </w:p>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
        <w:gridCol w:w="2835"/>
        <w:gridCol w:w="143"/>
        <w:gridCol w:w="991"/>
        <w:gridCol w:w="851"/>
        <w:gridCol w:w="709"/>
        <w:gridCol w:w="709"/>
        <w:gridCol w:w="709"/>
        <w:gridCol w:w="709"/>
        <w:gridCol w:w="708"/>
        <w:gridCol w:w="1276"/>
      </w:tblGrid>
      <w:tr w:rsidR="0019344F" w:rsidRPr="00BC12AD" w14:paraId="336FD060" w14:textId="77777777" w:rsidTr="004A10B8">
        <w:trPr>
          <w:cantSplit/>
          <w:trHeight w:hRule="exact" w:val="339"/>
        </w:trPr>
        <w:tc>
          <w:tcPr>
            <w:tcW w:w="708" w:type="dxa"/>
            <w:gridSpan w:val="2"/>
            <w:vMerge w:val="restart"/>
            <w:vAlign w:val="center"/>
          </w:tcPr>
          <w:p w14:paraId="1ABFF55E" w14:textId="77777777" w:rsidR="0019344F" w:rsidRPr="00BC12AD" w:rsidRDefault="0019344F" w:rsidP="00BC12AD">
            <w:pPr>
              <w:spacing w:after="120"/>
              <w:ind w:left="-57" w:right="-31"/>
              <w:jc w:val="center"/>
              <w:rPr>
                <w:rFonts w:ascii="Arial" w:hAnsi="Arial" w:cs="Arial"/>
              </w:rPr>
            </w:pPr>
            <w:r w:rsidRPr="00BC12AD">
              <w:rPr>
                <w:rFonts w:ascii="Arial" w:hAnsi="Arial" w:cs="Arial"/>
              </w:rPr>
              <w:t>№ п/п</w:t>
            </w:r>
          </w:p>
        </w:tc>
        <w:tc>
          <w:tcPr>
            <w:tcW w:w="2835" w:type="dxa"/>
            <w:vMerge w:val="restart"/>
            <w:vAlign w:val="center"/>
          </w:tcPr>
          <w:p w14:paraId="5134DC3B" w14:textId="77777777" w:rsidR="0019344F" w:rsidRPr="00BC12AD" w:rsidRDefault="0019344F" w:rsidP="00BC12AD">
            <w:pPr>
              <w:spacing w:after="120"/>
              <w:jc w:val="center"/>
              <w:rPr>
                <w:rFonts w:ascii="Arial" w:hAnsi="Arial" w:cs="Arial"/>
              </w:rPr>
            </w:pPr>
            <w:proofErr w:type="spellStart"/>
            <w:r w:rsidRPr="00BC12AD">
              <w:rPr>
                <w:rFonts w:ascii="Arial" w:hAnsi="Arial" w:cs="Arial"/>
              </w:rPr>
              <w:t>Професія</w:t>
            </w:r>
            <w:proofErr w:type="spellEnd"/>
            <w:r w:rsidRPr="00BC12AD">
              <w:rPr>
                <w:rFonts w:ascii="Arial" w:hAnsi="Arial" w:cs="Arial"/>
              </w:rPr>
              <w:t>, посада</w:t>
            </w:r>
          </w:p>
        </w:tc>
        <w:tc>
          <w:tcPr>
            <w:tcW w:w="5529" w:type="dxa"/>
            <w:gridSpan w:val="8"/>
          </w:tcPr>
          <w:p w14:paraId="73F1AF67" w14:textId="77777777" w:rsidR="0019344F" w:rsidRPr="00BC12AD" w:rsidRDefault="0019344F" w:rsidP="00BC12AD">
            <w:pPr>
              <w:tabs>
                <w:tab w:val="center" w:pos="4996"/>
                <w:tab w:val="right" w:pos="9355"/>
              </w:tabs>
              <w:spacing w:before="60"/>
              <w:ind w:right="1593"/>
              <w:jc w:val="center"/>
              <w:rPr>
                <w:rFonts w:ascii="Arial" w:hAnsi="Arial" w:cs="Arial"/>
              </w:rPr>
            </w:pPr>
            <w:proofErr w:type="spellStart"/>
            <w:r w:rsidRPr="00BC12AD">
              <w:rPr>
                <w:rFonts w:ascii="Arial" w:hAnsi="Arial" w:cs="Arial"/>
              </w:rPr>
              <w:t>Чисельність</w:t>
            </w:r>
            <w:proofErr w:type="spellEnd"/>
            <w:r w:rsidRPr="00BC12AD">
              <w:rPr>
                <w:rFonts w:ascii="Arial" w:hAnsi="Arial" w:cs="Arial"/>
              </w:rPr>
              <w:t xml:space="preserve"> персоналу</w:t>
            </w:r>
          </w:p>
        </w:tc>
        <w:tc>
          <w:tcPr>
            <w:tcW w:w="1276" w:type="dxa"/>
            <w:vMerge w:val="restart"/>
          </w:tcPr>
          <w:p w14:paraId="19E2F8CF" w14:textId="77777777" w:rsidR="0019344F" w:rsidRPr="00BC12AD" w:rsidRDefault="0019344F" w:rsidP="00BC12AD">
            <w:pPr>
              <w:spacing w:after="120"/>
              <w:jc w:val="center"/>
              <w:rPr>
                <w:rFonts w:ascii="Arial" w:hAnsi="Arial" w:cs="Arial"/>
              </w:rPr>
            </w:pPr>
            <w:proofErr w:type="spellStart"/>
            <w:r w:rsidRPr="00BC12AD">
              <w:rPr>
                <w:rFonts w:ascii="Arial" w:hAnsi="Arial" w:cs="Arial"/>
              </w:rPr>
              <w:t>Група</w:t>
            </w:r>
            <w:proofErr w:type="spellEnd"/>
            <w:r w:rsidRPr="00BC12AD">
              <w:rPr>
                <w:rFonts w:ascii="Arial" w:hAnsi="Arial" w:cs="Arial"/>
              </w:rPr>
              <w:t xml:space="preserve"> </w:t>
            </w:r>
            <w:proofErr w:type="spellStart"/>
            <w:r w:rsidRPr="00BC12AD">
              <w:rPr>
                <w:rFonts w:ascii="Arial" w:hAnsi="Arial" w:cs="Arial"/>
              </w:rPr>
              <w:t>виробничих</w:t>
            </w:r>
            <w:proofErr w:type="spellEnd"/>
            <w:r w:rsidRPr="00BC12AD">
              <w:rPr>
                <w:rFonts w:ascii="Arial" w:hAnsi="Arial" w:cs="Arial"/>
              </w:rPr>
              <w:t xml:space="preserve"> </w:t>
            </w:r>
            <w:proofErr w:type="spellStart"/>
            <w:r w:rsidRPr="00BC12AD">
              <w:rPr>
                <w:rFonts w:ascii="Arial" w:hAnsi="Arial" w:cs="Arial"/>
              </w:rPr>
              <w:t>процесів</w:t>
            </w:r>
            <w:proofErr w:type="spellEnd"/>
          </w:p>
        </w:tc>
      </w:tr>
      <w:tr w:rsidR="0019344F" w:rsidRPr="00BC12AD" w14:paraId="4EED23DF" w14:textId="77777777" w:rsidTr="004A10B8">
        <w:trPr>
          <w:cantSplit/>
          <w:trHeight w:val="778"/>
        </w:trPr>
        <w:tc>
          <w:tcPr>
            <w:tcW w:w="708" w:type="dxa"/>
            <w:gridSpan w:val="2"/>
            <w:vMerge/>
            <w:vAlign w:val="center"/>
          </w:tcPr>
          <w:p w14:paraId="6399CF09" w14:textId="77777777" w:rsidR="0019344F" w:rsidRPr="00BC12AD" w:rsidRDefault="0019344F" w:rsidP="00BC12AD">
            <w:pPr>
              <w:spacing w:before="60"/>
              <w:ind w:right="-31"/>
              <w:jc w:val="center"/>
              <w:rPr>
                <w:rFonts w:ascii="Arial" w:hAnsi="Arial" w:cs="Arial"/>
              </w:rPr>
            </w:pPr>
          </w:p>
        </w:tc>
        <w:tc>
          <w:tcPr>
            <w:tcW w:w="2835" w:type="dxa"/>
            <w:vMerge/>
            <w:vAlign w:val="center"/>
          </w:tcPr>
          <w:p w14:paraId="1EA87625" w14:textId="77777777" w:rsidR="0019344F" w:rsidRPr="00BC12AD" w:rsidRDefault="0019344F" w:rsidP="00BC12AD">
            <w:pPr>
              <w:spacing w:before="60"/>
              <w:ind w:right="-31"/>
              <w:jc w:val="center"/>
              <w:rPr>
                <w:rFonts w:ascii="Arial" w:hAnsi="Arial" w:cs="Arial"/>
              </w:rPr>
            </w:pPr>
          </w:p>
        </w:tc>
        <w:tc>
          <w:tcPr>
            <w:tcW w:w="1134" w:type="dxa"/>
            <w:gridSpan w:val="2"/>
            <w:vAlign w:val="center"/>
          </w:tcPr>
          <w:p w14:paraId="3FC9362B" w14:textId="77777777" w:rsidR="0019344F" w:rsidRPr="00BC12AD" w:rsidRDefault="0019344F" w:rsidP="00BC12AD">
            <w:pPr>
              <w:ind w:right="-31"/>
              <w:rPr>
                <w:rFonts w:ascii="Arial" w:hAnsi="Arial" w:cs="Arial"/>
              </w:rPr>
            </w:pPr>
            <w:proofErr w:type="spellStart"/>
            <w:r w:rsidRPr="00BC12AD">
              <w:rPr>
                <w:rFonts w:ascii="Arial" w:hAnsi="Arial" w:cs="Arial"/>
              </w:rPr>
              <w:t>Заг.кіл</w:t>
            </w:r>
            <w:proofErr w:type="spellEnd"/>
            <w:r w:rsidRPr="00BC12AD">
              <w:rPr>
                <w:rFonts w:ascii="Arial" w:hAnsi="Arial" w:cs="Arial"/>
              </w:rPr>
              <w:t xml:space="preserve">. </w:t>
            </w:r>
            <w:proofErr w:type="spellStart"/>
            <w:r w:rsidRPr="00BC12AD">
              <w:rPr>
                <w:rFonts w:ascii="Arial" w:hAnsi="Arial" w:cs="Arial"/>
              </w:rPr>
              <w:t>працюючих</w:t>
            </w:r>
            <w:proofErr w:type="spellEnd"/>
          </w:p>
        </w:tc>
        <w:tc>
          <w:tcPr>
            <w:tcW w:w="851" w:type="dxa"/>
          </w:tcPr>
          <w:p w14:paraId="252FE976" w14:textId="77777777" w:rsidR="0019344F" w:rsidRPr="00BC12AD" w:rsidRDefault="0019344F" w:rsidP="00BC12AD">
            <w:pPr>
              <w:ind w:right="-31"/>
              <w:rPr>
                <w:rFonts w:ascii="Arial" w:hAnsi="Arial" w:cs="Arial"/>
              </w:rPr>
            </w:pPr>
          </w:p>
          <w:p w14:paraId="3A1C258A" w14:textId="77777777" w:rsidR="0019344F" w:rsidRPr="00BC12AD" w:rsidRDefault="0019344F" w:rsidP="00BC12AD">
            <w:pPr>
              <w:ind w:right="-31"/>
              <w:rPr>
                <w:rFonts w:ascii="Arial" w:hAnsi="Arial" w:cs="Arial"/>
              </w:rPr>
            </w:pPr>
            <w:r w:rsidRPr="00BC12AD">
              <w:rPr>
                <w:rFonts w:ascii="Arial" w:hAnsi="Arial" w:cs="Arial"/>
              </w:rPr>
              <w:t xml:space="preserve">1-а </w:t>
            </w:r>
            <w:proofErr w:type="spellStart"/>
            <w:proofErr w:type="gramStart"/>
            <w:r w:rsidRPr="00BC12AD">
              <w:rPr>
                <w:rFonts w:ascii="Arial" w:hAnsi="Arial" w:cs="Arial"/>
              </w:rPr>
              <w:t>макс.зміна</w:t>
            </w:r>
            <w:proofErr w:type="spellEnd"/>
            <w:proofErr w:type="gramEnd"/>
          </w:p>
        </w:tc>
        <w:tc>
          <w:tcPr>
            <w:tcW w:w="709" w:type="dxa"/>
          </w:tcPr>
          <w:p w14:paraId="64D8F885" w14:textId="77777777" w:rsidR="0019344F" w:rsidRPr="00BC12AD" w:rsidRDefault="0019344F" w:rsidP="00BC12AD">
            <w:pPr>
              <w:ind w:right="-31"/>
              <w:rPr>
                <w:rFonts w:ascii="Arial" w:hAnsi="Arial" w:cs="Arial"/>
              </w:rPr>
            </w:pPr>
          </w:p>
          <w:p w14:paraId="72C2FAE7" w14:textId="77777777" w:rsidR="0019344F" w:rsidRPr="00BC12AD" w:rsidRDefault="0019344F" w:rsidP="00BC12AD">
            <w:pPr>
              <w:ind w:right="-31"/>
              <w:rPr>
                <w:rFonts w:ascii="Arial" w:hAnsi="Arial" w:cs="Arial"/>
              </w:rPr>
            </w:pPr>
            <w:r w:rsidRPr="00BC12AD">
              <w:rPr>
                <w:rFonts w:ascii="Arial" w:hAnsi="Arial" w:cs="Arial"/>
                <w:lang w:eastAsia="uk-UA"/>
              </w:rPr>
              <w:t xml:space="preserve">2 </w:t>
            </w:r>
            <w:proofErr w:type="spellStart"/>
            <w:proofErr w:type="gramStart"/>
            <w:r w:rsidRPr="00BC12AD">
              <w:rPr>
                <w:rFonts w:ascii="Arial" w:hAnsi="Arial" w:cs="Arial"/>
                <w:lang w:eastAsia="uk-UA"/>
              </w:rPr>
              <w:t>зм</w:t>
            </w:r>
            <w:proofErr w:type="spellEnd"/>
            <w:r w:rsidRPr="00BC12AD">
              <w:rPr>
                <w:rFonts w:ascii="Arial" w:hAnsi="Arial" w:cs="Arial"/>
                <w:lang w:eastAsia="uk-UA"/>
              </w:rPr>
              <w:t>.</w:t>
            </w:r>
            <w:r w:rsidRPr="00BC12AD">
              <w:rPr>
                <w:rFonts w:ascii="Arial" w:hAnsi="Arial" w:cs="Arial"/>
              </w:rPr>
              <w:t>.</w:t>
            </w:r>
            <w:proofErr w:type="gramEnd"/>
          </w:p>
        </w:tc>
        <w:tc>
          <w:tcPr>
            <w:tcW w:w="709" w:type="dxa"/>
            <w:vAlign w:val="center"/>
          </w:tcPr>
          <w:p w14:paraId="3D206209" w14:textId="77777777" w:rsidR="0019344F" w:rsidRPr="00BC12AD" w:rsidRDefault="0019344F" w:rsidP="00BC12AD">
            <w:pPr>
              <w:ind w:right="-31"/>
              <w:rPr>
                <w:rFonts w:ascii="Arial" w:hAnsi="Arial" w:cs="Arial"/>
              </w:rPr>
            </w:pPr>
          </w:p>
          <w:p w14:paraId="1E5DBF53" w14:textId="77777777" w:rsidR="0019344F" w:rsidRPr="00BC12AD" w:rsidRDefault="0019344F" w:rsidP="00BC12AD">
            <w:pPr>
              <w:ind w:right="-31"/>
              <w:rPr>
                <w:rFonts w:ascii="Arial" w:hAnsi="Arial" w:cs="Arial"/>
              </w:rPr>
            </w:pPr>
            <w:r w:rsidRPr="00BC12AD">
              <w:rPr>
                <w:rFonts w:ascii="Arial" w:hAnsi="Arial" w:cs="Arial"/>
                <w:lang w:eastAsia="uk-UA"/>
              </w:rPr>
              <w:t xml:space="preserve">3 </w:t>
            </w:r>
            <w:proofErr w:type="spellStart"/>
            <w:r w:rsidRPr="00BC12AD">
              <w:rPr>
                <w:rFonts w:ascii="Arial" w:hAnsi="Arial" w:cs="Arial"/>
                <w:lang w:eastAsia="uk-UA"/>
              </w:rPr>
              <w:t>зм</w:t>
            </w:r>
            <w:proofErr w:type="spellEnd"/>
            <w:r w:rsidRPr="00BC12AD">
              <w:rPr>
                <w:rFonts w:ascii="Arial" w:hAnsi="Arial" w:cs="Arial"/>
                <w:lang w:eastAsia="uk-UA"/>
              </w:rPr>
              <w:t>.</w:t>
            </w:r>
          </w:p>
          <w:p w14:paraId="0D8194A5" w14:textId="77777777" w:rsidR="0019344F" w:rsidRPr="00BC12AD" w:rsidRDefault="0019344F" w:rsidP="00BC12AD">
            <w:pPr>
              <w:rPr>
                <w:rFonts w:ascii="Arial" w:hAnsi="Arial" w:cs="Arial"/>
              </w:rPr>
            </w:pPr>
          </w:p>
        </w:tc>
        <w:tc>
          <w:tcPr>
            <w:tcW w:w="709" w:type="dxa"/>
          </w:tcPr>
          <w:p w14:paraId="3F3027FA" w14:textId="77777777" w:rsidR="0019344F" w:rsidRPr="00BC12AD" w:rsidRDefault="0019344F" w:rsidP="00BC12AD">
            <w:pPr>
              <w:spacing w:before="60"/>
              <w:ind w:right="-31"/>
              <w:rPr>
                <w:rFonts w:ascii="Arial" w:hAnsi="Arial" w:cs="Arial"/>
                <w:lang w:eastAsia="uk-UA"/>
              </w:rPr>
            </w:pPr>
          </w:p>
          <w:p w14:paraId="357A77D7" w14:textId="77777777" w:rsidR="0019344F" w:rsidRPr="00BC12AD" w:rsidRDefault="0019344F" w:rsidP="00BC12AD">
            <w:pPr>
              <w:spacing w:before="60"/>
              <w:ind w:right="-31"/>
              <w:rPr>
                <w:rFonts w:ascii="Arial" w:hAnsi="Arial" w:cs="Arial"/>
                <w:lang w:eastAsia="uk-UA"/>
              </w:rPr>
            </w:pPr>
            <w:r w:rsidRPr="00BC12AD">
              <w:rPr>
                <w:rFonts w:ascii="Arial" w:hAnsi="Arial" w:cs="Arial"/>
                <w:lang w:eastAsia="uk-UA"/>
              </w:rPr>
              <w:t xml:space="preserve">4зм. </w:t>
            </w:r>
          </w:p>
        </w:tc>
        <w:tc>
          <w:tcPr>
            <w:tcW w:w="709" w:type="dxa"/>
          </w:tcPr>
          <w:p w14:paraId="36543AAA" w14:textId="77777777" w:rsidR="0019344F" w:rsidRPr="00BC12AD" w:rsidRDefault="0019344F" w:rsidP="00BC12AD">
            <w:pPr>
              <w:spacing w:before="60"/>
              <w:ind w:right="-31"/>
              <w:rPr>
                <w:rFonts w:ascii="Arial" w:hAnsi="Arial" w:cs="Arial"/>
                <w:lang w:eastAsia="uk-UA"/>
              </w:rPr>
            </w:pPr>
          </w:p>
          <w:p w14:paraId="585B5124" w14:textId="77777777" w:rsidR="0019344F" w:rsidRPr="00BC12AD" w:rsidRDefault="0019344F" w:rsidP="00BC12AD">
            <w:pPr>
              <w:spacing w:before="60"/>
              <w:ind w:right="-31"/>
              <w:rPr>
                <w:rFonts w:ascii="Arial" w:hAnsi="Arial" w:cs="Arial"/>
                <w:lang w:eastAsia="uk-UA"/>
              </w:rPr>
            </w:pPr>
            <w:proofErr w:type="spellStart"/>
            <w:r w:rsidRPr="00BC12AD">
              <w:rPr>
                <w:rFonts w:ascii="Arial" w:hAnsi="Arial" w:cs="Arial"/>
                <w:lang w:eastAsia="uk-UA"/>
              </w:rPr>
              <w:t>чол</w:t>
            </w:r>
            <w:proofErr w:type="spellEnd"/>
            <w:r w:rsidRPr="00BC12AD">
              <w:rPr>
                <w:rFonts w:ascii="Arial" w:hAnsi="Arial" w:cs="Arial"/>
                <w:lang w:eastAsia="uk-UA"/>
              </w:rPr>
              <w:t>.</w:t>
            </w:r>
          </w:p>
        </w:tc>
        <w:tc>
          <w:tcPr>
            <w:tcW w:w="708" w:type="dxa"/>
          </w:tcPr>
          <w:p w14:paraId="4244B38F" w14:textId="77777777" w:rsidR="0019344F" w:rsidRPr="00BC12AD" w:rsidRDefault="0019344F" w:rsidP="00BC12AD">
            <w:pPr>
              <w:spacing w:before="60"/>
              <w:ind w:right="-31"/>
              <w:rPr>
                <w:rFonts w:ascii="Arial" w:hAnsi="Arial" w:cs="Arial"/>
                <w:lang w:eastAsia="uk-UA"/>
              </w:rPr>
            </w:pPr>
          </w:p>
          <w:p w14:paraId="60A95ADA" w14:textId="77777777" w:rsidR="0019344F" w:rsidRPr="00BC12AD" w:rsidRDefault="0019344F" w:rsidP="00BC12AD">
            <w:pPr>
              <w:spacing w:before="60"/>
              <w:ind w:right="-31"/>
              <w:rPr>
                <w:rFonts w:ascii="Arial" w:hAnsi="Arial" w:cs="Arial"/>
                <w:lang w:eastAsia="uk-UA"/>
              </w:rPr>
            </w:pPr>
            <w:proofErr w:type="spellStart"/>
            <w:r w:rsidRPr="00BC12AD">
              <w:rPr>
                <w:rFonts w:ascii="Arial" w:hAnsi="Arial" w:cs="Arial"/>
                <w:lang w:eastAsia="uk-UA"/>
              </w:rPr>
              <w:t>жін</w:t>
            </w:r>
            <w:proofErr w:type="spellEnd"/>
            <w:r w:rsidRPr="00BC12AD">
              <w:rPr>
                <w:rFonts w:ascii="Arial" w:hAnsi="Arial" w:cs="Arial"/>
                <w:lang w:eastAsia="uk-UA"/>
              </w:rPr>
              <w:t>.</w:t>
            </w:r>
          </w:p>
        </w:tc>
        <w:tc>
          <w:tcPr>
            <w:tcW w:w="1276" w:type="dxa"/>
            <w:vMerge/>
          </w:tcPr>
          <w:p w14:paraId="5C0F383B" w14:textId="77777777" w:rsidR="0019344F" w:rsidRPr="00BC12AD" w:rsidRDefault="0019344F" w:rsidP="00BC12AD">
            <w:pPr>
              <w:tabs>
                <w:tab w:val="center" w:pos="4996"/>
                <w:tab w:val="right" w:pos="9355"/>
              </w:tabs>
              <w:spacing w:before="60"/>
              <w:ind w:right="1593"/>
              <w:jc w:val="center"/>
              <w:rPr>
                <w:rFonts w:ascii="Arial" w:hAnsi="Arial" w:cs="Arial"/>
              </w:rPr>
            </w:pPr>
          </w:p>
        </w:tc>
      </w:tr>
      <w:tr w:rsidR="0019344F" w:rsidRPr="00BC12AD" w14:paraId="6D48D262" w14:textId="77777777" w:rsidTr="004A10B8">
        <w:trPr>
          <w:cantSplit/>
          <w:trHeight w:val="403"/>
        </w:trPr>
        <w:tc>
          <w:tcPr>
            <w:tcW w:w="708" w:type="dxa"/>
            <w:gridSpan w:val="2"/>
            <w:vAlign w:val="center"/>
          </w:tcPr>
          <w:p w14:paraId="7A860630" w14:textId="77777777" w:rsidR="0019344F" w:rsidRPr="00BC12AD" w:rsidRDefault="0019344F" w:rsidP="00BC12AD">
            <w:pPr>
              <w:spacing w:before="60"/>
              <w:ind w:right="-31"/>
              <w:jc w:val="center"/>
              <w:rPr>
                <w:rFonts w:ascii="Arial" w:hAnsi="Arial" w:cs="Arial"/>
              </w:rPr>
            </w:pPr>
            <w:r w:rsidRPr="00BC12AD">
              <w:rPr>
                <w:rFonts w:ascii="Arial" w:hAnsi="Arial" w:cs="Arial"/>
              </w:rPr>
              <w:t>1</w:t>
            </w:r>
          </w:p>
        </w:tc>
        <w:tc>
          <w:tcPr>
            <w:tcW w:w="2835" w:type="dxa"/>
            <w:vAlign w:val="center"/>
          </w:tcPr>
          <w:p w14:paraId="02A85A06" w14:textId="77777777" w:rsidR="0019344F" w:rsidRPr="00BC12AD" w:rsidRDefault="0019344F" w:rsidP="00BC12AD">
            <w:pPr>
              <w:spacing w:before="60"/>
              <w:ind w:right="-31"/>
              <w:jc w:val="center"/>
              <w:rPr>
                <w:rFonts w:ascii="Arial" w:hAnsi="Arial" w:cs="Arial"/>
              </w:rPr>
            </w:pPr>
            <w:r w:rsidRPr="00BC12AD">
              <w:rPr>
                <w:rFonts w:ascii="Arial" w:hAnsi="Arial" w:cs="Arial"/>
              </w:rPr>
              <w:t>2</w:t>
            </w:r>
          </w:p>
        </w:tc>
        <w:tc>
          <w:tcPr>
            <w:tcW w:w="1134" w:type="dxa"/>
            <w:gridSpan w:val="2"/>
            <w:vAlign w:val="center"/>
          </w:tcPr>
          <w:p w14:paraId="0F9251F4" w14:textId="77777777" w:rsidR="0019344F" w:rsidRPr="00BC12AD" w:rsidRDefault="0019344F" w:rsidP="00BC12AD">
            <w:pPr>
              <w:ind w:right="-31"/>
              <w:jc w:val="center"/>
              <w:rPr>
                <w:rFonts w:ascii="Arial" w:hAnsi="Arial" w:cs="Arial"/>
              </w:rPr>
            </w:pPr>
            <w:r w:rsidRPr="00BC12AD">
              <w:rPr>
                <w:rFonts w:ascii="Arial" w:hAnsi="Arial" w:cs="Arial"/>
              </w:rPr>
              <w:t>3</w:t>
            </w:r>
          </w:p>
        </w:tc>
        <w:tc>
          <w:tcPr>
            <w:tcW w:w="851" w:type="dxa"/>
          </w:tcPr>
          <w:p w14:paraId="7B5EB2D7" w14:textId="77777777" w:rsidR="0019344F" w:rsidRPr="00BC12AD" w:rsidRDefault="0019344F" w:rsidP="00BC12AD">
            <w:pPr>
              <w:ind w:right="-31"/>
              <w:jc w:val="center"/>
              <w:rPr>
                <w:rFonts w:ascii="Arial" w:hAnsi="Arial" w:cs="Arial"/>
              </w:rPr>
            </w:pPr>
            <w:r w:rsidRPr="00BC12AD">
              <w:rPr>
                <w:rFonts w:ascii="Arial" w:hAnsi="Arial" w:cs="Arial"/>
              </w:rPr>
              <w:t>4</w:t>
            </w:r>
          </w:p>
        </w:tc>
        <w:tc>
          <w:tcPr>
            <w:tcW w:w="709" w:type="dxa"/>
          </w:tcPr>
          <w:p w14:paraId="7AFFD198" w14:textId="77777777" w:rsidR="0019344F" w:rsidRPr="00BC12AD" w:rsidRDefault="0019344F" w:rsidP="00BC12AD">
            <w:pPr>
              <w:ind w:right="-31"/>
              <w:jc w:val="center"/>
              <w:rPr>
                <w:rFonts w:ascii="Arial" w:hAnsi="Arial" w:cs="Arial"/>
              </w:rPr>
            </w:pPr>
            <w:r w:rsidRPr="00BC12AD">
              <w:rPr>
                <w:rFonts w:ascii="Arial" w:hAnsi="Arial" w:cs="Arial"/>
              </w:rPr>
              <w:t>5</w:t>
            </w:r>
          </w:p>
        </w:tc>
        <w:tc>
          <w:tcPr>
            <w:tcW w:w="709" w:type="dxa"/>
            <w:vAlign w:val="center"/>
          </w:tcPr>
          <w:p w14:paraId="4318BF36" w14:textId="77777777" w:rsidR="0019344F" w:rsidRPr="00BC12AD" w:rsidRDefault="0019344F" w:rsidP="00BC12AD">
            <w:pPr>
              <w:ind w:right="-31"/>
              <w:jc w:val="center"/>
              <w:rPr>
                <w:rFonts w:ascii="Arial" w:hAnsi="Arial" w:cs="Arial"/>
              </w:rPr>
            </w:pPr>
            <w:r w:rsidRPr="00BC12AD">
              <w:rPr>
                <w:rFonts w:ascii="Arial" w:hAnsi="Arial" w:cs="Arial"/>
              </w:rPr>
              <w:t>6</w:t>
            </w:r>
          </w:p>
        </w:tc>
        <w:tc>
          <w:tcPr>
            <w:tcW w:w="709" w:type="dxa"/>
          </w:tcPr>
          <w:p w14:paraId="276C525C" w14:textId="77777777" w:rsidR="0019344F" w:rsidRPr="00BC12AD" w:rsidRDefault="0019344F" w:rsidP="00BC12AD">
            <w:pPr>
              <w:spacing w:before="60"/>
              <w:ind w:right="-31"/>
              <w:jc w:val="center"/>
              <w:rPr>
                <w:rFonts w:ascii="Arial" w:hAnsi="Arial" w:cs="Arial"/>
                <w:lang w:eastAsia="uk-UA"/>
              </w:rPr>
            </w:pPr>
            <w:r w:rsidRPr="00BC12AD">
              <w:rPr>
                <w:rFonts w:ascii="Arial" w:hAnsi="Arial" w:cs="Arial"/>
                <w:lang w:eastAsia="uk-UA"/>
              </w:rPr>
              <w:t>7</w:t>
            </w:r>
          </w:p>
        </w:tc>
        <w:tc>
          <w:tcPr>
            <w:tcW w:w="709" w:type="dxa"/>
          </w:tcPr>
          <w:p w14:paraId="01A061CD" w14:textId="77777777" w:rsidR="0019344F" w:rsidRPr="00BC12AD" w:rsidRDefault="0019344F" w:rsidP="00BC12AD">
            <w:pPr>
              <w:spacing w:before="60"/>
              <w:ind w:right="-31"/>
              <w:jc w:val="center"/>
              <w:rPr>
                <w:rFonts w:ascii="Arial" w:hAnsi="Arial" w:cs="Arial"/>
                <w:lang w:eastAsia="uk-UA"/>
              </w:rPr>
            </w:pPr>
            <w:r w:rsidRPr="00BC12AD">
              <w:rPr>
                <w:rFonts w:ascii="Arial" w:hAnsi="Arial" w:cs="Arial"/>
                <w:lang w:eastAsia="uk-UA"/>
              </w:rPr>
              <w:t>8</w:t>
            </w:r>
          </w:p>
        </w:tc>
        <w:tc>
          <w:tcPr>
            <w:tcW w:w="708" w:type="dxa"/>
          </w:tcPr>
          <w:p w14:paraId="00D4A8CD" w14:textId="77777777" w:rsidR="0019344F" w:rsidRPr="00BC12AD" w:rsidRDefault="0019344F" w:rsidP="00BC12AD">
            <w:pPr>
              <w:spacing w:before="60"/>
              <w:ind w:right="-31"/>
              <w:jc w:val="center"/>
              <w:rPr>
                <w:rFonts w:ascii="Arial" w:hAnsi="Arial" w:cs="Arial"/>
                <w:lang w:eastAsia="uk-UA"/>
              </w:rPr>
            </w:pPr>
            <w:r w:rsidRPr="00BC12AD">
              <w:rPr>
                <w:rFonts w:ascii="Arial" w:hAnsi="Arial" w:cs="Arial"/>
                <w:lang w:eastAsia="uk-UA"/>
              </w:rPr>
              <w:t>9</w:t>
            </w:r>
          </w:p>
        </w:tc>
        <w:tc>
          <w:tcPr>
            <w:tcW w:w="1276" w:type="dxa"/>
          </w:tcPr>
          <w:p w14:paraId="795C8435" w14:textId="77777777" w:rsidR="0019344F" w:rsidRPr="00BC12AD" w:rsidRDefault="0019344F" w:rsidP="00BC12AD">
            <w:pPr>
              <w:spacing w:before="60"/>
              <w:ind w:right="-31"/>
              <w:jc w:val="center"/>
              <w:rPr>
                <w:rFonts w:ascii="Arial" w:hAnsi="Arial" w:cs="Arial"/>
              </w:rPr>
            </w:pPr>
            <w:r w:rsidRPr="00BC12AD">
              <w:rPr>
                <w:rFonts w:ascii="Arial" w:hAnsi="Arial" w:cs="Arial"/>
                <w:lang w:eastAsia="uk-UA"/>
              </w:rPr>
              <w:t>10</w:t>
            </w:r>
          </w:p>
        </w:tc>
      </w:tr>
      <w:tr w:rsidR="0019344F" w:rsidRPr="00BC12AD" w14:paraId="4C51C947" w14:textId="77777777" w:rsidTr="004A10B8">
        <w:trPr>
          <w:cantSplit/>
          <w:trHeight w:hRule="exact" w:val="445"/>
        </w:trPr>
        <w:tc>
          <w:tcPr>
            <w:tcW w:w="10348" w:type="dxa"/>
            <w:gridSpan w:val="12"/>
            <w:vAlign w:val="center"/>
          </w:tcPr>
          <w:p w14:paraId="1DBBE520" w14:textId="77777777" w:rsidR="0019344F" w:rsidRPr="00BC12AD" w:rsidRDefault="0019344F" w:rsidP="00BC12AD">
            <w:pPr>
              <w:jc w:val="center"/>
              <w:rPr>
                <w:rFonts w:ascii="Arial" w:hAnsi="Arial" w:cs="Arial"/>
              </w:rPr>
            </w:pPr>
            <w:proofErr w:type="spellStart"/>
            <w:r w:rsidRPr="00BC12AD">
              <w:rPr>
                <w:rFonts w:ascii="Arial" w:hAnsi="Arial" w:cs="Arial"/>
              </w:rPr>
              <w:t>Інженерно-технічна</w:t>
            </w:r>
            <w:proofErr w:type="spellEnd"/>
            <w:r w:rsidRPr="00BC12AD">
              <w:rPr>
                <w:rFonts w:ascii="Arial" w:hAnsi="Arial" w:cs="Arial"/>
              </w:rPr>
              <w:t xml:space="preserve"> </w:t>
            </w:r>
            <w:proofErr w:type="spellStart"/>
            <w:r w:rsidRPr="00BC12AD">
              <w:rPr>
                <w:rFonts w:ascii="Arial" w:hAnsi="Arial" w:cs="Arial"/>
              </w:rPr>
              <w:t>група</w:t>
            </w:r>
            <w:proofErr w:type="spellEnd"/>
          </w:p>
        </w:tc>
      </w:tr>
      <w:tr w:rsidR="0019344F" w:rsidRPr="00BC12AD" w14:paraId="3E3D9C3A" w14:textId="77777777" w:rsidTr="00BC12AD">
        <w:trPr>
          <w:cantSplit/>
          <w:trHeight w:val="504"/>
        </w:trPr>
        <w:tc>
          <w:tcPr>
            <w:tcW w:w="708" w:type="dxa"/>
            <w:gridSpan w:val="2"/>
            <w:vAlign w:val="center"/>
          </w:tcPr>
          <w:p w14:paraId="78A37BA9" w14:textId="77777777" w:rsidR="0019344F" w:rsidRPr="00BC12AD" w:rsidRDefault="0019344F" w:rsidP="00BC12AD">
            <w:pPr>
              <w:jc w:val="center"/>
              <w:rPr>
                <w:rFonts w:ascii="Arial" w:hAnsi="Arial" w:cs="Arial"/>
              </w:rPr>
            </w:pPr>
            <w:r w:rsidRPr="00BC12AD">
              <w:rPr>
                <w:rFonts w:ascii="Arial" w:hAnsi="Arial" w:cs="Arial"/>
              </w:rPr>
              <w:t>1</w:t>
            </w:r>
          </w:p>
        </w:tc>
        <w:tc>
          <w:tcPr>
            <w:tcW w:w="2835" w:type="dxa"/>
            <w:vAlign w:val="center"/>
          </w:tcPr>
          <w:p w14:paraId="32CBFE8D" w14:textId="77777777" w:rsidR="0019344F" w:rsidRPr="00BC12AD" w:rsidRDefault="0019344F" w:rsidP="00BC12AD">
            <w:pPr>
              <w:rPr>
                <w:rFonts w:ascii="Arial" w:hAnsi="Arial" w:cs="Arial"/>
              </w:rPr>
            </w:pPr>
            <w:r w:rsidRPr="00BC12AD">
              <w:rPr>
                <w:rFonts w:ascii="Arial" w:hAnsi="Arial" w:cs="Arial"/>
              </w:rPr>
              <w:t>Технолог</w:t>
            </w:r>
          </w:p>
        </w:tc>
        <w:tc>
          <w:tcPr>
            <w:tcW w:w="1134" w:type="dxa"/>
            <w:gridSpan w:val="2"/>
            <w:vAlign w:val="center"/>
          </w:tcPr>
          <w:p w14:paraId="56F14050"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1</w:t>
            </w:r>
          </w:p>
        </w:tc>
        <w:tc>
          <w:tcPr>
            <w:tcW w:w="851" w:type="dxa"/>
          </w:tcPr>
          <w:p w14:paraId="003D15C8" w14:textId="77777777" w:rsidR="0019344F" w:rsidRPr="00BC12AD" w:rsidRDefault="0019344F" w:rsidP="00BC12AD">
            <w:pPr>
              <w:jc w:val="center"/>
              <w:rPr>
                <w:rFonts w:ascii="Arial" w:hAnsi="Arial" w:cs="Arial"/>
                <w:bCs/>
              </w:rPr>
            </w:pPr>
            <w:r w:rsidRPr="00BC12AD">
              <w:rPr>
                <w:rFonts w:ascii="Arial" w:hAnsi="Arial" w:cs="Arial"/>
                <w:bCs/>
              </w:rPr>
              <w:t>1</w:t>
            </w:r>
          </w:p>
        </w:tc>
        <w:tc>
          <w:tcPr>
            <w:tcW w:w="709" w:type="dxa"/>
          </w:tcPr>
          <w:p w14:paraId="42794F88" w14:textId="77777777" w:rsidR="0019344F" w:rsidRPr="00BC12AD" w:rsidRDefault="0019344F" w:rsidP="00BC12AD">
            <w:pPr>
              <w:jc w:val="center"/>
              <w:rPr>
                <w:rFonts w:ascii="Arial" w:hAnsi="Arial" w:cs="Arial"/>
                <w:bCs/>
              </w:rPr>
            </w:pPr>
            <w:r w:rsidRPr="00BC12AD">
              <w:rPr>
                <w:rFonts w:ascii="Arial" w:hAnsi="Arial" w:cs="Arial"/>
                <w:bCs/>
              </w:rPr>
              <w:t>-</w:t>
            </w:r>
          </w:p>
        </w:tc>
        <w:tc>
          <w:tcPr>
            <w:tcW w:w="709" w:type="dxa"/>
            <w:vAlign w:val="center"/>
          </w:tcPr>
          <w:p w14:paraId="42ECDEE3" w14:textId="77777777" w:rsidR="0019344F" w:rsidRPr="00BC12AD" w:rsidRDefault="0019344F" w:rsidP="00BC12AD">
            <w:pPr>
              <w:jc w:val="center"/>
              <w:rPr>
                <w:rFonts w:ascii="Arial" w:hAnsi="Arial" w:cs="Arial"/>
                <w:bCs/>
              </w:rPr>
            </w:pPr>
            <w:r w:rsidRPr="00BC12AD">
              <w:rPr>
                <w:rFonts w:ascii="Arial" w:hAnsi="Arial" w:cs="Arial"/>
                <w:bCs/>
              </w:rPr>
              <w:t>-</w:t>
            </w:r>
          </w:p>
        </w:tc>
        <w:tc>
          <w:tcPr>
            <w:tcW w:w="709" w:type="dxa"/>
          </w:tcPr>
          <w:p w14:paraId="142F8176" w14:textId="77777777" w:rsidR="0019344F" w:rsidRPr="00BC12AD" w:rsidRDefault="0019344F" w:rsidP="00BC12AD">
            <w:pPr>
              <w:jc w:val="center"/>
              <w:rPr>
                <w:rFonts w:ascii="Arial" w:hAnsi="Arial" w:cs="Arial"/>
                <w:bCs/>
              </w:rPr>
            </w:pPr>
            <w:r w:rsidRPr="00BC12AD">
              <w:rPr>
                <w:rFonts w:ascii="Arial" w:hAnsi="Arial" w:cs="Arial"/>
                <w:bCs/>
              </w:rPr>
              <w:t>-</w:t>
            </w:r>
          </w:p>
        </w:tc>
        <w:tc>
          <w:tcPr>
            <w:tcW w:w="709" w:type="dxa"/>
          </w:tcPr>
          <w:p w14:paraId="7D863AEB" w14:textId="77777777" w:rsidR="0019344F" w:rsidRPr="00BC12AD" w:rsidRDefault="0019344F" w:rsidP="00BC12AD">
            <w:pPr>
              <w:jc w:val="center"/>
              <w:rPr>
                <w:rFonts w:ascii="Arial" w:hAnsi="Arial" w:cs="Arial"/>
                <w:bCs/>
              </w:rPr>
            </w:pPr>
            <w:r w:rsidRPr="00BC12AD">
              <w:rPr>
                <w:rFonts w:ascii="Arial" w:hAnsi="Arial" w:cs="Arial"/>
                <w:bCs/>
              </w:rPr>
              <w:t>-</w:t>
            </w:r>
          </w:p>
        </w:tc>
        <w:tc>
          <w:tcPr>
            <w:tcW w:w="708" w:type="dxa"/>
          </w:tcPr>
          <w:p w14:paraId="218F4C46" w14:textId="77777777" w:rsidR="0019344F" w:rsidRPr="00BC12AD" w:rsidRDefault="0019344F" w:rsidP="00BC12AD">
            <w:pPr>
              <w:jc w:val="center"/>
              <w:rPr>
                <w:rFonts w:ascii="Arial" w:hAnsi="Arial" w:cs="Arial"/>
                <w:bCs/>
              </w:rPr>
            </w:pPr>
            <w:r w:rsidRPr="00BC12AD">
              <w:rPr>
                <w:rFonts w:ascii="Arial" w:hAnsi="Arial" w:cs="Arial"/>
                <w:bCs/>
              </w:rPr>
              <w:t>1</w:t>
            </w:r>
          </w:p>
        </w:tc>
        <w:tc>
          <w:tcPr>
            <w:tcW w:w="1276" w:type="dxa"/>
          </w:tcPr>
          <w:p w14:paraId="116DD97F" w14:textId="77777777" w:rsidR="0019344F" w:rsidRPr="00BC12AD" w:rsidRDefault="0019344F" w:rsidP="00BC12AD">
            <w:pPr>
              <w:jc w:val="center"/>
              <w:rPr>
                <w:rFonts w:ascii="Arial" w:hAnsi="Arial" w:cs="Arial"/>
                <w:bCs/>
              </w:rPr>
            </w:pPr>
            <w:r w:rsidRPr="00BC12AD">
              <w:rPr>
                <w:rFonts w:ascii="Arial" w:hAnsi="Arial" w:cs="Arial"/>
                <w:bCs/>
              </w:rPr>
              <w:t>4</w:t>
            </w:r>
          </w:p>
        </w:tc>
      </w:tr>
      <w:tr w:rsidR="0019344F" w:rsidRPr="00BC12AD" w14:paraId="0C638D39" w14:textId="77777777" w:rsidTr="004A10B8">
        <w:trPr>
          <w:cantSplit/>
          <w:trHeight w:hRule="exact" w:val="655"/>
        </w:trPr>
        <w:tc>
          <w:tcPr>
            <w:tcW w:w="708" w:type="dxa"/>
            <w:gridSpan w:val="2"/>
            <w:vAlign w:val="center"/>
          </w:tcPr>
          <w:p w14:paraId="5C9F34A9" w14:textId="77777777" w:rsidR="0019344F" w:rsidRPr="00BC12AD" w:rsidRDefault="0019344F" w:rsidP="00BC12AD">
            <w:pPr>
              <w:jc w:val="center"/>
              <w:rPr>
                <w:rFonts w:ascii="Arial" w:hAnsi="Arial" w:cs="Arial"/>
              </w:rPr>
            </w:pPr>
            <w:r w:rsidRPr="00BC12AD">
              <w:rPr>
                <w:rFonts w:ascii="Arial" w:hAnsi="Arial" w:cs="Arial"/>
              </w:rPr>
              <w:t>2</w:t>
            </w:r>
          </w:p>
        </w:tc>
        <w:tc>
          <w:tcPr>
            <w:tcW w:w="2835" w:type="dxa"/>
            <w:vAlign w:val="center"/>
          </w:tcPr>
          <w:p w14:paraId="62B41E32" w14:textId="77777777" w:rsidR="0019344F" w:rsidRPr="00BC12AD" w:rsidRDefault="0019344F" w:rsidP="00BC12AD">
            <w:pPr>
              <w:rPr>
                <w:rFonts w:ascii="Arial" w:hAnsi="Arial" w:cs="Arial"/>
              </w:rPr>
            </w:pPr>
            <w:proofErr w:type="spellStart"/>
            <w:r w:rsidRPr="00BC12AD">
              <w:rPr>
                <w:rFonts w:ascii="Arial" w:hAnsi="Arial" w:cs="Arial"/>
              </w:rPr>
              <w:t>Технік-інженер</w:t>
            </w:r>
            <w:proofErr w:type="spellEnd"/>
            <w:r w:rsidRPr="00BC12AD">
              <w:rPr>
                <w:rFonts w:ascii="Arial" w:hAnsi="Arial" w:cs="Arial"/>
              </w:rPr>
              <w:t xml:space="preserve"> з ТО і ремонту</w:t>
            </w:r>
          </w:p>
        </w:tc>
        <w:tc>
          <w:tcPr>
            <w:tcW w:w="1134" w:type="dxa"/>
            <w:gridSpan w:val="2"/>
            <w:vAlign w:val="center"/>
          </w:tcPr>
          <w:p w14:paraId="32F74619" w14:textId="77777777" w:rsidR="0019344F" w:rsidRPr="00BC12AD" w:rsidRDefault="0019344F" w:rsidP="00BC12AD">
            <w:pPr>
              <w:jc w:val="center"/>
              <w:rPr>
                <w:rFonts w:ascii="Arial" w:hAnsi="Arial" w:cs="Arial"/>
                <w:lang w:eastAsia="uk-UA"/>
              </w:rPr>
            </w:pPr>
            <w:r w:rsidRPr="00BC12AD">
              <w:rPr>
                <w:rFonts w:ascii="Arial" w:hAnsi="Arial" w:cs="Arial"/>
                <w:lang w:eastAsia="uk-UA"/>
              </w:rPr>
              <w:t>1</w:t>
            </w:r>
          </w:p>
        </w:tc>
        <w:tc>
          <w:tcPr>
            <w:tcW w:w="851" w:type="dxa"/>
          </w:tcPr>
          <w:p w14:paraId="5348F011" w14:textId="64C2F200" w:rsidR="0019344F" w:rsidRPr="00BC12AD" w:rsidRDefault="00BC12AD" w:rsidP="00BC12AD">
            <w:pPr>
              <w:rPr>
                <w:rFonts w:ascii="Arial" w:hAnsi="Arial" w:cs="Arial"/>
                <w:lang w:eastAsia="uk-UA"/>
              </w:rPr>
            </w:pPr>
            <w:r>
              <w:rPr>
                <w:rFonts w:ascii="Arial" w:hAnsi="Arial" w:cs="Arial"/>
                <w:lang w:val="uk-UA" w:eastAsia="uk-UA"/>
              </w:rPr>
              <w:t xml:space="preserve">    </w:t>
            </w:r>
            <w:r w:rsidR="0019344F" w:rsidRPr="00BC12AD">
              <w:rPr>
                <w:rFonts w:ascii="Arial" w:hAnsi="Arial" w:cs="Arial"/>
                <w:lang w:eastAsia="uk-UA"/>
              </w:rPr>
              <w:t>1</w:t>
            </w:r>
          </w:p>
        </w:tc>
        <w:tc>
          <w:tcPr>
            <w:tcW w:w="709" w:type="dxa"/>
          </w:tcPr>
          <w:p w14:paraId="302EA4DA" w14:textId="77777777" w:rsidR="0019344F" w:rsidRPr="00BC12AD" w:rsidRDefault="0019344F" w:rsidP="00BC12AD">
            <w:pPr>
              <w:jc w:val="center"/>
              <w:rPr>
                <w:rFonts w:ascii="Arial" w:hAnsi="Arial" w:cs="Arial"/>
                <w:lang w:eastAsia="uk-UA"/>
              </w:rPr>
            </w:pPr>
            <w:r w:rsidRPr="00BC12AD">
              <w:rPr>
                <w:rFonts w:ascii="Arial" w:hAnsi="Arial" w:cs="Arial"/>
                <w:lang w:eastAsia="uk-UA"/>
              </w:rPr>
              <w:t>-</w:t>
            </w:r>
          </w:p>
        </w:tc>
        <w:tc>
          <w:tcPr>
            <w:tcW w:w="709" w:type="dxa"/>
            <w:vAlign w:val="center"/>
          </w:tcPr>
          <w:p w14:paraId="08770F86" w14:textId="77777777" w:rsidR="0019344F" w:rsidRPr="00BC12AD" w:rsidRDefault="0019344F" w:rsidP="00BC12AD">
            <w:pPr>
              <w:jc w:val="center"/>
              <w:rPr>
                <w:rFonts w:ascii="Arial" w:hAnsi="Arial" w:cs="Arial"/>
                <w:lang w:eastAsia="uk-UA"/>
              </w:rPr>
            </w:pPr>
            <w:r w:rsidRPr="00BC12AD">
              <w:rPr>
                <w:rFonts w:ascii="Arial" w:hAnsi="Arial" w:cs="Arial"/>
                <w:lang w:eastAsia="uk-UA"/>
              </w:rPr>
              <w:t>-</w:t>
            </w:r>
          </w:p>
        </w:tc>
        <w:tc>
          <w:tcPr>
            <w:tcW w:w="709" w:type="dxa"/>
          </w:tcPr>
          <w:p w14:paraId="5A9B305D"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0E9B51D4" w14:textId="77777777" w:rsidR="0019344F" w:rsidRPr="00BC12AD" w:rsidRDefault="0019344F" w:rsidP="00BC12AD">
            <w:pPr>
              <w:jc w:val="center"/>
              <w:rPr>
                <w:rFonts w:ascii="Arial" w:hAnsi="Arial" w:cs="Arial"/>
              </w:rPr>
            </w:pPr>
            <w:r w:rsidRPr="00BC12AD">
              <w:rPr>
                <w:rFonts w:ascii="Arial" w:hAnsi="Arial" w:cs="Arial"/>
              </w:rPr>
              <w:t>1</w:t>
            </w:r>
          </w:p>
        </w:tc>
        <w:tc>
          <w:tcPr>
            <w:tcW w:w="708" w:type="dxa"/>
          </w:tcPr>
          <w:p w14:paraId="779EF706" w14:textId="77777777" w:rsidR="0019344F" w:rsidRPr="00BC12AD" w:rsidRDefault="0019344F" w:rsidP="00BC12AD">
            <w:pPr>
              <w:jc w:val="center"/>
              <w:rPr>
                <w:rFonts w:ascii="Arial" w:hAnsi="Arial" w:cs="Arial"/>
              </w:rPr>
            </w:pPr>
            <w:r w:rsidRPr="00BC12AD">
              <w:rPr>
                <w:rFonts w:ascii="Arial" w:hAnsi="Arial" w:cs="Arial"/>
              </w:rPr>
              <w:t>-</w:t>
            </w:r>
          </w:p>
        </w:tc>
        <w:tc>
          <w:tcPr>
            <w:tcW w:w="1276" w:type="dxa"/>
          </w:tcPr>
          <w:p w14:paraId="2877862F" w14:textId="77777777" w:rsidR="0019344F" w:rsidRPr="00BC12AD" w:rsidRDefault="0019344F" w:rsidP="00BC12AD">
            <w:pPr>
              <w:jc w:val="center"/>
              <w:rPr>
                <w:rFonts w:ascii="Arial" w:hAnsi="Arial" w:cs="Arial"/>
              </w:rPr>
            </w:pPr>
            <w:r w:rsidRPr="00BC12AD">
              <w:rPr>
                <w:rFonts w:ascii="Arial" w:hAnsi="Arial" w:cs="Arial"/>
              </w:rPr>
              <w:t>1б</w:t>
            </w:r>
          </w:p>
        </w:tc>
      </w:tr>
      <w:tr w:rsidR="0019344F" w:rsidRPr="00BC12AD" w14:paraId="052838EA" w14:textId="77777777" w:rsidTr="004A10B8">
        <w:trPr>
          <w:cantSplit/>
          <w:trHeight w:hRule="exact" w:val="359"/>
        </w:trPr>
        <w:tc>
          <w:tcPr>
            <w:tcW w:w="10348" w:type="dxa"/>
            <w:gridSpan w:val="12"/>
            <w:vAlign w:val="center"/>
          </w:tcPr>
          <w:p w14:paraId="622D7682" w14:textId="77777777" w:rsidR="0019344F" w:rsidRPr="00BC12AD" w:rsidRDefault="0019344F" w:rsidP="00BC12AD">
            <w:pPr>
              <w:jc w:val="center"/>
              <w:rPr>
                <w:rFonts w:ascii="Arial" w:hAnsi="Arial" w:cs="Arial"/>
              </w:rPr>
            </w:pPr>
            <w:r w:rsidRPr="00BC12AD">
              <w:rPr>
                <w:rFonts w:ascii="Arial" w:hAnsi="Arial" w:cs="Arial"/>
              </w:rPr>
              <w:t xml:space="preserve">Цех </w:t>
            </w:r>
            <w:proofErr w:type="spellStart"/>
            <w:r w:rsidRPr="00BC12AD">
              <w:rPr>
                <w:rFonts w:ascii="Arial" w:hAnsi="Arial" w:cs="Arial"/>
              </w:rPr>
              <w:t>приймання</w:t>
            </w:r>
            <w:proofErr w:type="spellEnd"/>
            <w:r w:rsidRPr="00BC12AD">
              <w:rPr>
                <w:rFonts w:ascii="Arial" w:hAnsi="Arial" w:cs="Arial"/>
              </w:rPr>
              <w:t xml:space="preserve">, </w:t>
            </w:r>
            <w:proofErr w:type="spellStart"/>
            <w:r w:rsidRPr="00BC12AD">
              <w:rPr>
                <w:rFonts w:ascii="Arial" w:hAnsi="Arial" w:cs="Arial"/>
              </w:rPr>
              <w:t>відвантаження</w:t>
            </w:r>
            <w:proofErr w:type="spellEnd"/>
            <w:r w:rsidRPr="00BC12AD">
              <w:rPr>
                <w:rFonts w:ascii="Arial" w:hAnsi="Arial" w:cs="Arial"/>
              </w:rPr>
              <w:t xml:space="preserve"> </w:t>
            </w:r>
            <w:proofErr w:type="spellStart"/>
            <w:r w:rsidRPr="00BC12AD">
              <w:rPr>
                <w:rFonts w:ascii="Arial" w:hAnsi="Arial" w:cs="Arial"/>
              </w:rPr>
              <w:t>продукції</w:t>
            </w:r>
            <w:proofErr w:type="spellEnd"/>
          </w:p>
        </w:tc>
      </w:tr>
      <w:tr w:rsidR="0019344F" w:rsidRPr="00BC12AD" w14:paraId="7528A895" w14:textId="77777777" w:rsidTr="00BC12AD">
        <w:trPr>
          <w:cantSplit/>
          <w:trHeight w:val="696"/>
        </w:trPr>
        <w:tc>
          <w:tcPr>
            <w:tcW w:w="708" w:type="dxa"/>
            <w:gridSpan w:val="2"/>
            <w:vAlign w:val="center"/>
          </w:tcPr>
          <w:p w14:paraId="731C1AC2" w14:textId="77777777" w:rsidR="0019344F" w:rsidRPr="00BC12AD" w:rsidRDefault="0019344F" w:rsidP="00BC12AD">
            <w:pPr>
              <w:jc w:val="center"/>
              <w:rPr>
                <w:rFonts w:ascii="Arial" w:hAnsi="Arial" w:cs="Arial"/>
              </w:rPr>
            </w:pPr>
            <w:r w:rsidRPr="00BC12AD">
              <w:rPr>
                <w:rFonts w:ascii="Arial" w:hAnsi="Arial" w:cs="Arial"/>
              </w:rPr>
              <w:t>3</w:t>
            </w:r>
          </w:p>
        </w:tc>
        <w:tc>
          <w:tcPr>
            <w:tcW w:w="2835" w:type="dxa"/>
            <w:vAlign w:val="center"/>
          </w:tcPr>
          <w:p w14:paraId="183B75B2" w14:textId="77777777" w:rsidR="0019344F" w:rsidRPr="00BC12AD" w:rsidRDefault="0019344F" w:rsidP="00BC12AD">
            <w:pPr>
              <w:rPr>
                <w:rFonts w:ascii="Arial" w:hAnsi="Arial" w:cs="Arial"/>
              </w:rPr>
            </w:pPr>
            <w:proofErr w:type="spellStart"/>
            <w:r w:rsidRPr="00BC12AD">
              <w:rPr>
                <w:rFonts w:ascii="Arial" w:hAnsi="Arial" w:cs="Arial"/>
              </w:rPr>
              <w:t>Комірник</w:t>
            </w:r>
            <w:proofErr w:type="spellEnd"/>
            <w:r w:rsidRPr="00BC12AD">
              <w:rPr>
                <w:rFonts w:ascii="Arial" w:hAnsi="Arial" w:cs="Arial"/>
              </w:rPr>
              <w:t xml:space="preserve">/ </w:t>
            </w:r>
            <w:proofErr w:type="spellStart"/>
            <w:r w:rsidRPr="00BC12AD">
              <w:rPr>
                <w:rFonts w:ascii="Arial" w:hAnsi="Arial" w:cs="Arial"/>
              </w:rPr>
              <w:t>Вантажник</w:t>
            </w:r>
            <w:proofErr w:type="spellEnd"/>
          </w:p>
        </w:tc>
        <w:tc>
          <w:tcPr>
            <w:tcW w:w="1134" w:type="dxa"/>
            <w:gridSpan w:val="2"/>
            <w:vAlign w:val="center"/>
          </w:tcPr>
          <w:p w14:paraId="3C1EF2D3" w14:textId="77777777" w:rsidR="0019344F" w:rsidRPr="00BC12AD" w:rsidRDefault="0019344F" w:rsidP="00BC12AD">
            <w:pPr>
              <w:jc w:val="center"/>
              <w:rPr>
                <w:rFonts w:ascii="Arial" w:hAnsi="Arial" w:cs="Arial"/>
                <w:lang w:eastAsia="uk-UA"/>
              </w:rPr>
            </w:pPr>
            <w:r w:rsidRPr="00BC12AD">
              <w:rPr>
                <w:rFonts w:ascii="Arial" w:hAnsi="Arial" w:cs="Arial"/>
                <w:lang w:eastAsia="uk-UA"/>
              </w:rPr>
              <w:t>2</w:t>
            </w:r>
          </w:p>
        </w:tc>
        <w:tc>
          <w:tcPr>
            <w:tcW w:w="851" w:type="dxa"/>
          </w:tcPr>
          <w:p w14:paraId="0A56553C" w14:textId="77777777" w:rsidR="0019344F" w:rsidRPr="00BC12AD" w:rsidRDefault="0019344F" w:rsidP="00BC12AD">
            <w:pPr>
              <w:jc w:val="center"/>
              <w:rPr>
                <w:rFonts w:ascii="Arial" w:hAnsi="Arial" w:cs="Arial"/>
                <w:lang w:eastAsia="uk-UA"/>
              </w:rPr>
            </w:pPr>
          </w:p>
          <w:p w14:paraId="2D108456" w14:textId="77777777" w:rsidR="0019344F" w:rsidRPr="00BC12AD" w:rsidRDefault="0019344F" w:rsidP="00BC12AD">
            <w:pPr>
              <w:jc w:val="center"/>
              <w:rPr>
                <w:rFonts w:ascii="Arial" w:hAnsi="Arial" w:cs="Arial"/>
                <w:lang w:eastAsia="uk-UA"/>
              </w:rPr>
            </w:pPr>
            <w:r w:rsidRPr="00BC12AD">
              <w:rPr>
                <w:rFonts w:ascii="Arial" w:hAnsi="Arial" w:cs="Arial"/>
                <w:lang w:eastAsia="uk-UA"/>
              </w:rPr>
              <w:t>2</w:t>
            </w:r>
          </w:p>
        </w:tc>
        <w:tc>
          <w:tcPr>
            <w:tcW w:w="709" w:type="dxa"/>
          </w:tcPr>
          <w:p w14:paraId="6DB1B127" w14:textId="77777777" w:rsidR="0019344F" w:rsidRPr="00BC12AD" w:rsidRDefault="0019344F" w:rsidP="00BC12AD">
            <w:pPr>
              <w:jc w:val="center"/>
              <w:rPr>
                <w:rFonts w:ascii="Arial" w:hAnsi="Arial" w:cs="Arial"/>
                <w:lang w:eastAsia="uk-UA"/>
              </w:rPr>
            </w:pPr>
          </w:p>
          <w:p w14:paraId="54E6242C" w14:textId="77777777" w:rsidR="0019344F" w:rsidRPr="00BC12AD" w:rsidRDefault="0019344F" w:rsidP="00BC12AD">
            <w:pPr>
              <w:jc w:val="center"/>
              <w:rPr>
                <w:rFonts w:ascii="Arial" w:hAnsi="Arial" w:cs="Arial"/>
                <w:lang w:eastAsia="uk-UA"/>
              </w:rPr>
            </w:pPr>
            <w:r w:rsidRPr="00BC12AD">
              <w:rPr>
                <w:rFonts w:ascii="Arial" w:hAnsi="Arial" w:cs="Arial"/>
                <w:lang w:eastAsia="uk-UA"/>
              </w:rPr>
              <w:t>-</w:t>
            </w:r>
          </w:p>
        </w:tc>
        <w:tc>
          <w:tcPr>
            <w:tcW w:w="709" w:type="dxa"/>
            <w:vAlign w:val="center"/>
          </w:tcPr>
          <w:p w14:paraId="1C068155" w14:textId="77777777" w:rsidR="0019344F" w:rsidRPr="00BC12AD" w:rsidRDefault="0019344F" w:rsidP="00BC12AD">
            <w:pPr>
              <w:jc w:val="center"/>
              <w:rPr>
                <w:rFonts w:ascii="Arial" w:hAnsi="Arial" w:cs="Arial"/>
                <w:lang w:eastAsia="uk-UA"/>
              </w:rPr>
            </w:pPr>
            <w:r w:rsidRPr="00BC12AD">
              <w:rPr>
                <w:rFonts w:ascii="Arial" w:hAnsi="Arial" w:cs="Arial"/>
                <w:lang w:eastAsia="uk-UA"/>
              </w:rPr>
              <w:t>-</w:t>
            </w:r>
          </w:p>
        </w:tc>
        <w:tc>
          <w:tcPr>
            <w:tcW w:w="709" w:type="dxa"/>
          </w:tcPr>
          <w:p w14:paraId="409C4916" w14:textId="77777777" w:rsidR="0019344F" w:rsidRPr="00BC12AD" w:rsidRDefault="0019344F" w:rsidP="00BC12AD">
            <w:pPr>
              <w:jc w:val="center"/>
              <w:rPr>
                <w:rFonts w:ascii="Arial" w:hAnsi="Arial" w:cs="Arial"/>
              </w:rPr>
            </w:pPr>
          </w:p>
          <w:p w14:paraId="46AC951A"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65E0E48E" w14:textId="77777777" w:rsidR="0019344F" w:rsidRPr="00BC12AD" w:rsidRDefault="0019344F" w:rsidP="00BC12AD">
            <w:pPr>
              <w:jc w:val="center"/>
              <w:rPr>
                <w:rFonts w:ascii="Arial" w:hAnsi="Arial" w:cs="Arial"/>
              </w:rPr>
            </w:pPr>
          </w:p>
          <w:p w14:paraId="7FACFAD1" w14:textId="77777777" w:rsidR="0019344F" w:rsidRPr="00BC12AD" w:rsidRDefault="0019344F" w:rsidP="00BC12AD">
            <w:pPr>
              <w:jc w:val="center"/>
              <w:rPr>
                <w:rFonts w:ascii="Arial" w:hAnsi="Arial" w:cs="Arial"/>
              </w:rPr>
            </w:pPr>
            <w:r w:rsidRPr="00BC12AD">
              <w:rPr>
                <w:rFonts w:ascii="Arial" w:hAnsi="Arial" w:cs="Arial"/>
              </w:rPr>
              <w:t>2</w:t>
            </w:r>
          </w:p>
        </w:tc>
        <w:tc>
          <w:tcPr>
            <w:tcW w:w="708" w:type="dxa"/>
          </w:tcPr>
          <w:p w14:paraId="2A1F1EF6" w14:textId="77777777" w:rsidR="0019344F" w:rsidRPr="00BC12AD" w:rsidRDefault="0019344F" w:rsidP="00BC12AD">
            <w:pPr>
              <w:jc w:val="center"/>
              <w:rPr>
                <w:rFonts w:ascii="Arial" w:hAnsi="Arial" w:cs="Arial"/>
              </w:rPr>
            </w:pPr>
          </w:p>
          <w:p w14:paraId="06F380BD" w14:textId="77777777" w:rsidR="0019344F" w:rsidRPr="00BC12AD" w:rsidRDefault="0019344F" w:rsidP="00BC12AD">
            <w:pPr>
              <w:jc w:val="center"/>
              <w:rPr>
                <w:rFonts w:ascii="Arial" w:hAnsi="Arial" w:cs="Arial"/>
              </w:rPr>
            </w:pPr>
            <w:r w:rsidRPr="00BC12AD">
              <w:rPr>
                <w:rFonts w:ascii="Arial" w:hAnsi="Arial" w:cs="Arial"/>
              </w:rPr>
              <w:t>-</w:t>
            </w:r>
          </w:p>
        </w:tc>
        <w:tc>
          <w:tcPr>
            <w:tcW w:w="1276" w:type="dxa"/>
          </w:tcPr>
          <w:p w14:paraId="469E7D12" w14:textId="77777777" w:rsidR="0019344F" w:rsidRPr="00BC12AD" w:rsidRDefault="0019344F" w:rsidP="00BC12AD">
            <w:pPr>
              <w:jc w:val="center"/>
              <w:rPr>
                <w:rFonts w:ascii="Arial" w:hAnsi="Arial" w:cs="Arial"/>
              </w:rPr>
            </w:pPr>
          </w:p>
          <w:p w14:paraId="4930EE09" w14:textId="77777777" w:rsidR="0019344F" w:rsidRPr="00BC12AD" w:rsidRDefault="0019344F" w:rsidP="00BC12AD">
            <w:pPr>
              <w:jc w:val="center"/>
              <w:rPr>
                <w:rFonts w:ascii="Arial" w:hAnsi="Arial" w:cs="Arial"/>
              </w:rPr>
            </w:pPr>
            <w:r w:rsidRPr="00BC12AD">
              <w:rPr>
                <w:rFonts w:ascii="Arial" w:hAnsi="Arial" w:cs="Arial"/>
              </w:rPr>
              <w:t>1б</w:t>
            </w:r>
          </w:p>
        </w:tc>
      </w:tr>
      <w:tr w:rsidR="0019344F" w:rsidRPr="00BC12AD" w14:paraId="0B921AB4" w14:textId="77777777" w:rsidTr="004A10B8">
        <w:trPr>
          <w:cantSplit/>
          <w:trHeight w:hRule="exact" w:val="335"/>
        </w:trPr>
        <w:tc>
          <w:tcPr>
            <w:tcW w:w="10348" w:type="dxa"/>
            <w:gridSpan w:val="12"/>
            <w:vAlign w:val="center"/>
          </w:tcPr>
          <w:p w14:paraId="33D849C0"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 xml:space="preserve">Цех чистки </w:t>
            </w:r>
            <w:proofErr w:type="spellStart"/>
            <w:r w:rsidRPr="00BC12AD">
              <w:rPr>
                <w:rFonts w:ascii="Arial" w:hAnsi="Arial" w:cs="Arial"/>
                <w:bCs/>
                <w:lang w:eastAsia="uk-UA"/>
              </w:rPr>
              <w:t>овочів</w:t>
            </w:r>
            <w:proofErr w:type="spellEnd"/>
          </w:p>
        </w:tc>
      </w:tr>
      <w:tr w:rsidR="0019344F" w:rsidRPr="00BC12AD" w14:paraId="05922C14" w14:textId="77777777" w:rsidTr="004A10B8">
        <w:trPr>
          <w:cantSplit/>
          <w:trHeight w:hRule="exact" w:val="732"/>
        </w:trPr>
        <w:tc>
          <w:tcPr>
            <w:tcW w:w="708" w:type="dxa"/>
            <w:gridSpan w:val="2"/>
            <w:vAlign w:val="center"/>
          </w:tcPr>
          <w:p w14:paraId="7F171798" w14:textId="77777777" w:rsidR="0019344F" w:rsidRPr="00BC12AD" w:rsidRDefault="0019344F" w:rsidP="00BC12AD">
            <w:pPr>
              <w:spacing w:before="60"/>
              <w:ind w:right="-31"/>
              <w:jc w:val="center"/>
              <w:rPr>
                <w:rFonts w:ascii="Arial" w:hAnsi="Arial" w:cs="Arial"/>
              </w:rPr>
            </w:pPr>
            <w:r w:rsidRPr="00BC12AD">
              <w:rPr>
                <w:rFonts w:ascii="Arial" w:hAnsi="Arial" w:cs="Arial"/>
              </w:rPr>
              <w:t>4</w:t>
            </w:r>
          </w:p>
        </w:tc>
        <w:tc>
          <w:tcPr>
            <w:tcW w:w="2835" w:type="dxa"/>
            <w:vAlign w:val="center"/>
          </w:tcPr>
          <w:p w14:paraId="33F128DE" w14:textId="77777777" w:rsidR="0019344F" w:rsidRPr="00BC12AD" w:rsidRDefault="0019344F" w:rsidP="00BC12AD">
            <w:pPr>
              <w:spacing w:before="60"/>
              <w:ind w:right="-31"/>
              <w:rPr>
                <w:rFonts w:ascii="Arial" w:hAnsi="Arial" w:cs="Arial"/>
              </w:rPr>
            </w:pPr>
            <w:proofErr w:type="spellStart"/>
            <w:r w:rsidRPr="00BC12AD">
              <w:rPr>
                <w:rFonts w:ascii="Arial" w:hAnsi="Arial" w:cs="Arial"/>
              </w:rPr>
              <w:t>Працівник</w:t>
            </w:r>
            <w:proofErr w:type="spellEnd"/>
            <w:r w:rsidRPr="00BC12AD">
              <w:rPr>
                <w:rFonts w:ascii="Arial" w:hAnsi="Arial" w:cs="Arial"/>
              </w:rPr>
              <w:t xml:space="preserve"> по </w:t>
            </w:r>
            <w:proofErr w:type="spellStart"/>
            <w:r w:rsidRPr="00BC12AD">
              <w:rPr>
                <w:rFonts w:ascii="Arial" w:hAnsi="Arial" w:cs="Arial"/>
              </w:rPr>
              <w:t>обробці</w:t>
            </w:r>
            <w:proofErr w:type="spellEnd"/>
            <w:r w:rsidRPr="00BC12AD">
              <w:rPr>
                <w:rFonts w:ascii="Arial" w:hAnsi="Arial" w:cs="Arial"/>
              </w:rPr>
              <w:t xml:space="preserve"> </w:t>
            </w:r>
            <w:proofErr w:type="spellStart"/>
            <w:r w:rsidRPr="00BC12AD">
              <w:rPr>
                <w:rFonts w:ascii="Arial" w:hAnsi="Arial" w:cs="Arial"/>
              </w:rPr>
              <w:t>овочів</w:t>
            </w:r>
            <w:proofErr w:type="spellEnd"/>
          </w:p>
        </w:tc>
        <w:tc>
          <w:tcPr>
            <w:tcW w:w="1134" w:type="dxa"/>
            <w:gridSpan w:val="2"/>
            <w:vAlign w:val="center"/>
          </w:tcPr>
          <w:p w14:paraId="45B98FDC" w14:textId="77777777" w:rsidR="0019344F" w:rsidRPr="00BC12AD" w:rsidRDefault="0019344F" w:rsidP="00BC12AD">
            <w:pPr>
              <w:jc w:val="center"/>
              <w:rPr>
                <w:rFonts w:ascii="Arial" w:hAnsi="Arial" w:cs="Arial"/>
                <w:bCs/>
                <w:lang w:val="en-US" w:eastAsia="uk-UA"/>
              </w:rPr>
            </w:pPr>
            <w:r w:rsidRPr="00BC12AD">
              <w:rPr>
                <w:rFonts w:ascii="Arial" w:hAnsi="Arial" w:cs="Arial"/>
                <w:bCs/>
                <w:lang w:eastAsia="uk-UA"/>
              </w:rPr>
              <w:t>6</w:t>
            </w:r>
          </w:p>
        </w:tc>
        <w:tc>
          <w:tcPr>
            <w:tcW w:w="851" w:type="dxa"/>
          </w:tcPr>
          <w:p w14:paraId="7AD0C223" w14:textId="77777777" w:rsidR="0019344F" w:rsidRPr="00BC12AD" w:rsidRDefault="0019344F" w:rsidP="00BC12AD">
            <w:pPr>
              <w:jc w:val="center"/>
              <w:rPr>
                <w:rFonts w:ascii="Arial" w:hAnsi="Arial" w:cs="Arial"/>
                <w:bCs/>
                <w:lang w:eastAsia="uk-UA"/>
              </w:rPr>
            </w:pPr>
          </w:p>
          <w:p w14:paraId="35B4A30A"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6</w:t>
            </w:r>
          </w:p>
          <w:p w14:paraId="6DDF86E1" w14:textId="77777777" w:rsidR="0019344F" w:rsidRPr="00BC12AD" w:rsidRDefault="0019344F" w:rsidP="00BC12AD">
            <w:pPr>
              <w:jc w:val="center"/>
              <w:rPr>
                <w:rFonts w:ascii="Arial" w:hAnsi="Arial" w:cs="Arial"/>
                <w:bCs/>
                <w:lang w:eastAsia="uk-UA"/>
              </w:rPr>
            </w:pPr>
          </w:p>
        </w:tc>
        <w:tc>
          <w:tcPr>
            <w:tcW w:w="709" w:type="dxa"/>
          </w:tcPr>
          <w:p w14:paraId="3346542F" w14:textId="77777777" w:rsidR="0019344F" w:rsidRPr="00BC12AD" w:rsidRDefault="0019344F" w:rsidP="00BC12AD">
            <w:pPr>
              <w:jc w:val="center"/>
              <w:rPr>
                <w:rFonts w:ascii="Arial" w:hAnsi="Arial" w:cs="Arial"/>
                <w:bCs/>
                <w:lang w:eastAsia="uk-UA"/>
              </w:rPr>
            </w:pPr>
          </w:p>
          <w:p w14:paraId="2C185F06"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w:t>
            </w:r>
          </w:p>
        </w:tc>
        <w:tc>
          <w:tcPr>
            <w:tcW w:w="709" w:type="dxa"/>
            <w:vAlign w:val="center"/>
          </w:tcPr>
          <w:p w14:paraId="3E023BC0" w14:textId="77777777" w:rsidR="0019344F" w:rsidRPr="00BC12AD" w:rsidRDefault="0019344F" w:rsidP="00BC12AD">
            <w:pPr>
              <w:jc w:val="center"/>
              <w:rPr>
                <w:rFonts w:ascii="Arial" w:hAnsi="Arial" w:cs="Arial"/>
                <w:bCs/>
                <w:lang w:eastAsia="uk-UA"/>
              </w:rPr>
            </w:pPr>
          </w:p>
          <w:p w14:paraId="76BB1508" w14:textId="77777777" w:rsidR="0019344F" w:rsidRPr="00BC12AD" w:rsidRDefault="0019344F" w:rsidP="00BC12AD">
            <w:pPr>
              <w:jc w:val="center"/>
              <w:rPr>
                <w:rFonts w:ascii="Arial" w:hAnsi="Arial" w:cs="Arial"/>
                <w:bCs/>
                <w:lang w:val="en-US" w:eastAsia="uk-UA"/>
              </w:rPr>
            </w:pPr>
            <w:r w:rsidRPr="00BC12AD">
              <w:rPr>
                <w:rFonts w:ascii="Arial" w:hAnsi="Arial" w:cs="Arial"/>
                <w:bCs/>
                <w:lang w:eastAsia="uk-UA"/>
              </w:rPr>
              <w:t>-</w:t>
            </w:r>
          </w:p>
        </w:tc>
        <w:tc>
          <w:tcPr>
            <w:tcW w:w="709" w:type="dxa"/>
          </w:tcPr>
          <w:p w14:paraId="0222BD69" w14:textId="77777777" w:rsidR="0019344F" w:rsidRPr="00BC12AD" w:rsidRDefault="0019344F" w:rsidP="00BC12AD">
            <w:pPr>
              <w:jc w:val="center"/>
              <w:rPr>
                <w:rFonts w:ascii="Arial" w:hAnsi="Arial" w:cs="Arial"/>
                <w:bCs/>
                <w:lang w:eastAsia="uk-UA"/>
              </w:rPr>
            </w:pPr>
          </w:p>
          <w:p w14:paraId="09C90F08"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w:t>
            </w:r>
          </w:p>
        </w:tc>
        <w:tc>
          <w:tcPr>
            <w:tcW w:w="709" w:type="dxa"/>
          </w:tcPr>
          <w:p w14:paraId="01526DFE" w14:textId="77777777" w:rsidR="0019344F" w:rsidRPr="00BC12AD" w:rsidRDefault="0019344F" w:rsidP="00BC12AD">
            <w:pPr>
              <w:jc w:val="center"/>
              <w:rPr>
                <w:rFonts w:ascii="Arial" w:hAnsi="Arial" w:cs="Arial"/>
                <w:bCs/>
                <w:lang w:eastAsia="uk-UA"/>
              </w:rPr>
            </w:pPr>
          </w:p>
          <w:p w14:paraId="525269B4"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3</w:t>
            </w:r>
          </w:p>
          <w:p w14:paraId="3EADF111" w14:textId="77777777" w:rsidR="0019344F" w:rsidRPr="00BC12AD" w:rsidRDefault="0019344F" w:rsidP="00BC12AD">
            <w:pPr>
              <w:jc w:val="center"/>
              <w:rPr>
                <w:rFonts w:ascii="Arial" w:hAnsi="Arial" w:cs="Arial"/>
                <w:bCs/>
                <w:lang w:eastAsia="uk-UA"/>
              </w:rPr>
            </w:pPr>
          </w:p>
        </w:tc>
        <w:tc>
          <w:tcPr>
            <w:tcW w:w="708" w:type="dxa"/>
          </w:tcPr>
          <w:p w14:paraId="3205ECF2" w14:textId="77777777" w:rsidR="0019344F" w:rsidRPr="00BC12AD" w:rsidRDefault="0019344F" w:rsidP="00BC12AD">
            <w:pPr>
              <w:jc w:val="center"/>
              <w:rPr>
                <w:rFonts w:ascii="Arial" w:hAnsi="Arial" w:cs="Arial"/>
                <w:bCs/>
                <w:lang w:eastAsia="uk-UA"/>
              </w:rPr>
            </w:pPr>
          </w:p>
          <w:p w14:paraId="285FDC9A"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3</w:t>
            </w:r>
          </w:p>
        </w:tc>
        <w:tc>
          <w:tcPr>
            <w:tcW w:w="1276" w:type="dxa"/>
          </w:tcPr>
          <w:p w14:paraId="009ECDE0" w14:textId="77777777" w:rsidR="0019344F" w:rsidRPr="00BC12AD" w:rsidRDefault="0019344F" w:rsidP="00BC12AD">
            <w:pPr>
              <w:jc w:val="center"/>
              <w:rPr>
                <w:rFonts w:ascii="Arial" w:hAnsi="Arial" w:cs="Arial"/>
                <w:bCs/>
                <w:lang w:eastAsia="uk-UA"/>
              </w:rPr>
            </w:pPr>
          </w:p>
          <w:p w14:paraId="674CBA41"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4</w:t>
            </w:r>
          </w:p>
        </w:tc>
      </w:tr>
      <w:tr w:rsidR="0019344F" w:rsidRPr="00BC12AD" w14:paraId="2EBA3D29" w14:textId="77777777" w:rsidTr="004A10B8">
        <w:trPr>
          <w:cantSplit/>
          <w:trHeight w:hRule="exact" w:val="549"/>
        </w:trPr>
        <w:tc>
          <w:tcPr>
            <w:tcW w:w="708" w:type="dxa"/>
            <w:gridSpan w:val="2"/>
            <w:vAlign w:val="center"/>
          </w:tcPr>
          <w:p w14:paraId="53B1BFC0" w14:textId="77777777" w:rsidR="0019344F" w:rsidRPr="00BC12AD" w:rsidRDefault="0019344F" w:rsidP="00BC12AD">
            <w:pPr>
              <w:spacing w:before="60"/>
              <w:ind w:right="-31"/>
              <w:jc w:val="center"/>
              <w:rPr>
                <w:rFonts w:ascii="Arial" w:hAnsi="Arial" w:cs="Arial"/>
              </w:rPr>
            </w:pPr>
            <w:r w:rsidRPr="00BC12AD">
              <w:rPr>
                <w:rFonts w:ascii="Arial" w:hAnsi="Arial" w:cs="Arial"/>
              </w:rPr>
              <w:t>5</w:t>
            </w:r>
          </w:p>
        </w:tc>
        <w:tc>
          <w:tcPr>
            <w:tcW w:w="2835" w:type="dxa"/>
            <w:vAlign w:val="center"/>
          </w:tcPr>
          <w:p w14:paraId="65160356" w14:textId="77777777" w:rsidR="0019344F" w:rsidRPr="00BC12AD" w:rsidRDefault="0019344F" w:rsidP="00BC12AD">
            <w:pPr>
              <w:spacing w:before="60"/>
              <w:ind w:right="-31"/>
              <w:rPr>
                <w:rFonts w:ascii="Arial" w:hAnsi="Arial" w:cs="Arial"/>
              </w:rPr>
            </w:pPr>
            <w:proofErr w:type="spellStart"/>
            <w:r w:rsidRPr="00BC12AD">
              <w:rPr>
                <w:rFonts w:ascii="Arial" w:hAnsi="Arial" w:cs="Arial"/>
              </w:rPr>
              <w:t>Мийник</w:t>
            </w:r>
            <w:proofErr w:type="spellEnd"/>
            <w:r w:rsidRPr="00BC12AD">
              <w:rPr>
                <w:rFonts w:ascii="Arial" w:hAnsi="Arial" w:cs="Arial"/>
              </w:rPr>
              <w:t xml:space="preserve"> тари</w:t>
            </w:r>
          </w:p>
        </w:tc>
        <w:tc>
          <w:tcPr>
            <w:tcW w:w="1134" w:type="dxa"/>
            <w:gridSpan w:val="2"/>
            <w:vAlign w:val="center"/>
          </w:tcPr>
          <w:p w14:paraId="188AEB3D" w14:textId="77777777" w:rsidR="0019344F" w:rsidRPr="00BC12AD" w:rsidRDefault="0019344F" w:rsidP="00BC12AD">
            <w:pPr>
              <w:jc w:val="center"/>
              <w:rPr>
                <w:rFonts w:ascii="Arial" w:hAnsi="Arial" w:cs="Arial"/>
                <w:bCs/>
                <w:lang w:val="en-US" w:eastAsia="uk-UA"/>
              </w:rPr>
            </w:pPr>
            <w:r w:rsidRPr="00BC12AD">
              <w:rPr>
                <w:rFonts w:ascii="Arial" w:hAnsi="Arial" w:cs="Arial"/>
                <w:bCs/>
                <w:lang w:val="en-US" w:eastAsia="uk-UA"/>
              </w:rPr>
              <w:t>1</w:t>
            </w:r>
          </w:p>
        </w:tc>
        <w:tc>
          <w:tcPr>
            <w:tcW w:w="851" w:type="dxa"/>
          </w:tcPr>
          <w:p w14:paraId="246F3357"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1</w:t>
            </w:r>
          </w:p>
        </w:tc>
        <w:tc>
          <w:tcPr>
            <w:tcW w:w="709" w:type="dxa"/>
          </w:tcPr>
          <w:p w14:paraId="59116293" w14:textId="77777777" w:rsidR="0019344F" w:rsidRPr="00BC12AD" w:rsidRDefault="0019344F" w:rsidP="00BC12AD">
            <w:pPr>
              <w:jc w:val="center"/>
              <w:rPr>
                <w:rFonts w:ascii="Arial" w:hAnsi="Arial" w:cs="Arial"/>
                <w:bCs/>
                <w:lang w:val="en-US" w:eastAsia="uk-UA"/>
              </w:rPr>
            </w:pPr>
            <w:r w:rsidRPr="00BC12AD">
              <w:rPr>
                <w:rFonts w:ascii="Arial" w:hAnsi="Arial" w:cs="Arial"/>
                <w:bCs/>
                <w:lang w:val="en-US" w:eastAsia="uk-UA"/>
              </w:rPr>
              <w:t>-</w:t>
            </w:r>
          </w:p>
        </w:tc>
        <w:tc>
          <w:tcPr>
            <w:tcW w:w="709" w:type="dxa"/>
            <w:vAlign w:val="center"/>
          </w:tcPr>
          <w:p w14:paraId="0AFF96AB"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w:t>
            </w:r>
          </w:p>
        </w:tc>
        <w:tc>
          <w:tcPr>
            <w:tcW w:w="709" w:type="dxa"/>
          </w:tcPr>
          <w:p w14:paraId="0A43DBDE" w14:textId="77777777" w:rsidR="0019344F" w:rsidRPr="00BC12AD" w:rsidRDefault="0019344F" w:rsidP="00BC12AD">
            <w:pPr>
              <w:jc w:val="center"/>
              <w:rPr>
                <w:rFonts w:ascii="Arial" w:hAnsi="Arial" w:cs="Arial"/>
                <w:bCs/>
                <w:lang w:val="en-US" w:eastAsia="uk-UA"/>
              </w:rPr>
            </w:pPr>
            <w:r w:rsidRPr="00BC12AD">
              <w:rPr>
                <w:rFonts w:ascii="Arial" w:hAnsi="Arial" w:cs="Arial"/>
                <w:bCs/>
                <w:lang w:val="en-US" w:eastAsia="uk-UA"/>
              </w:rPr>
              <w:t>-</w:t>
            </w:r>
          </w:p>
        </w:tc>
        <w:tc>
          <w:tcPr>
            <w:tcW w:w="709" w:type="dxa"/>
          </w:tcPr>
          <w:p w14:paraId="68567A89"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w:t>
            </w:r>
          </w:p>
        </w:tc>
        <w:tc>
          <w:tcPr>
            <w:tcW w:w="708" w:type="dxa"/>
          </w:tcPr>
          <w:p w14:paraId="58A7BE06"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1</w:t>
            </w:r>
          </w:p>
        </w:tc>
        <w:tc>
          <w:tcPr>
            <w:tcW w:w="1276" w:type="dxa"/>
          </w:tcPr>
          <w:p w14:paraId="3631C75E"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1б</w:t>
            </w:r>
          </w:p>
        </w:tc>
      </w:tr>
      <w:tr w:rsidR="0019344F" w:rsidRPr="00BC12AD" w14:paraId="7556A558" w14:textId="77777777" w:rsidTr="004A10B8">
        <w:trPr>
          <w:cantSplit/>
          <w:trHeight w:hRule="exact" w:val="531"/>
        </w:trPr>
        <w:tc>
          <w:tcPr>
            <w:tcW w:w="10348" w:type="dxa"/>
            <w:gridSpan w:val="12"/>
            <w:vAlign w:val="center"/>
          </w:tcPr>
          <w:p w14:paraId="39C929D5" w14:textId="77777777" w:rsidR="0019344F" w:rsidRPr="00BC12AD" w:rsidRDefault="0019344F" w:rsidP="00BC12AD">
            <w:pPr>
              <w:spacing w:before="60"/>
              <w:ind w:right="-31"/>
              <w:jc w:val="center"/>
              <w:rPr>
                <w:rFonts w:ascii="Arial" w:hAnsi="Arial" w:cs="Arial"/>
              </w:rPr>
            </w:pPr>
            <w:r w:rsidRPr="00BC12AD">
              <w:rPr>
                <w:rFonts w:ascii="Arial" w:hAnsi="Arial" w:cs="Arial"/>
              </w:rPr>
              <w:t xml:space="preserve">Цех </w:t>
            </w:r>
            <w:proofErr w:type="spellStart"/>
            <w:r w:rsidRPr="00BC12AD">
              <w:rPr>
                <w:rFonts w:ascii="Arial" w:hAnsi="Arial" w:cs="Arial"/>
              </w:rPr>
              <w:t>соління</w:t>
            </w:r>
            <w:proofErr w:type="spellEnd"/>
            <w:r w:rsidRPr="00BC12AD">
              <w:rPr>
                <w:rFonts w:ascii="Arial" w:hAnsi="Arial" w:cs="Arial"/>
              </w:rPr>
              <w:t xml:space="preserve"> </w:t>
            </w:r>
            <w:proofErr w:type="spellStart"/>
            <w:r w:rsidRPr="00BC12AD">
              <w:rPr>
                <w:rFonts w:ascii="Arial" w:hAnsi="Arial" w:cs="Arial"/>
              </w:rPr>
              <w:t>овочів</w:t>
            </w:r>
            <w:proofErr w:type="spellEnd"/>
          </w:p>
        </w:tc>
      </w:tr>
      <w:tr w:rsidR="0019344F" w:rsidRPr="00BC12AD" w14:paraId="1AB07B78" w14:textId="77777777" w:rsidTr="00BC12AD">
        <w:trPr>
          <w:cantSplit/>
          <w:trHeight w:hRule="exact" w:val="545"/>
        </w:trPr>
        <w:tc>
          <w:tcPr>
            <w:tcW w:w="708" w:type="dxa"/>
            <w:gridSpan w:val="2"/>
            <w:vAlign w:val="center"/>
          </w:tcPr>
          <w:p w14:paraId="1812206D" w14:textId="77777777" w:rsidR="0019344F" w:rsidRPr="00BC12AD" w:rsidRDefault="0019344F" w:rsidP="00BC12AD">
            <w:pPr>
              <w:spacing w:before="60"/>
              <w:ind w:right="-31"/>
              <w:jc w:val="center"/>
              <w:rPr>
                <w:rFonts w:ascii="Arial" w:hAnsi="Arial" w:cs="Arial"/>
              </w:rPr>
            </w:pPr>
            <w:r w:rsidRPr="00BC12AD">
              <w:rPr>
                <w:rFonts w:ascii="Arial" w:hAnsi="Arial" w:cs="Arial"/>
              </w:rPr>
              <w:t>6</w:t>
            </w:r>
          </w:p>
        </w:tc>
        <w:tc>
          <w:tcPr>
            <w:tcW w:w="2835" w:type="dxa"/>
            <w:vAlign w:val="center"/>
          </w:tcPr>
          <w:p w14:paraId="0A72A807" w14:textId="77777777" w:rsidR="0019344F" w:rsidRPr="00BC12AD" w:rsidRDefault="0019344F" w:rsidP="00BC12AD">
            <w:pPr>
              <w:rPr>
                <w:rFonts w:ascii="Arial" w:hAnsi="Arial" w:cs="Arial"/>
                <w:b/>
              </w:rPr>
            </w:pPr>
            <w:r w:rsidRPr="00BC12AD">
              <w:rPr>
                <w:rFonts w:ascii="Arial" w:hAnsi="Arial" w:cs="Arial"/>
              </w:rPr>
              <w:t xml:space="preserve">Засольщик </w:t>
            </w:r>
            <w:proofErr w:type="spellStart"/>
            <w:r w:rsidRPr="00BC12AD">
              <w:rPr>
                <w:rFonts w:ascii="Arial" w:hAnsi="Arial" w:cs="Arial"/>
              </w:rPr>
              <w:t>овочів</w:t>
            </w:r>
            <w:proofErr w:type="spellEnd"/>
          </w:p>
        </w:tc>
        <w:tc>
          <w:tcPr>
            <w:tcW w:w="1134" w:type="dxa"/>
            <w:gridSpan w:val="2"/>
            <w:vAlign w:val="center"/>
          </w:tcPr>
          <w:p w14:paraId="6BA4D162" w14:textId="77777777" w:rsidR="0019344F" w:rsidRPr="00BC12AD" w:rsidRDefault="0019344F" w:rsidP="00BC12AD">
            <w:pPr>
              <w:jc w:val="center"/>
              <w:rPr>
                <w:rFonts w:ascii="Arial" w:hAnsi="Arial" w:cs="Arial"/>
              </w:rPr>
            </w:pPr>
            <w:r w:rsidRPr="00BC12AD">
              <w:rPr>
                <w:rFonts w:ascii="Arial" w:hAnsi="Arial" w:cs="Arial"/>
              </w:rPr>
              <w:t>4</w:t>
            </w:r>
          </w:p>
        </w:tc>
        <w:tc>
          <w:tcPr>
            <w:tcW w:w="851" w:type="dxa"/>
          </w:tcPr>
          <w:p w14:paraId="2EFDFE35" w14:textId="1D07458E" w:rsidR="0019344F" w:rsidRPr="00BC12AD" w:rsidRDefault="00BC12AD" w:rsidP="00BC12AD">
            <w:pPr>
              <w:rPr>
                <w:rFonts w:ascii="Arial" w:hAnsi="Arial" w:cs="Arial"/>
              </w:rPr>
            </w:pPr>
            <w:r>
              <w:rPr>
                <w:rFonts w:ascii="Arial" w:hAnsi="Arial" w:cs="Arial"/>
                <w:lang w:val="uk-UA"/>
              </w:rPr>
              <w:t xml:space="preserve">    </w:t>
            </w:r>
            <w:r w:rsidR="0019344F" w:rsidRPr="00BC12AD">
              <w:rPr>
                <w:rFonts w:ascii="Arial" w:hAnsi="Arial" w:cs="Arial"/>
              </w:rPr>
              <w:t>4</w:t>
            </w:r>
          </w:p>
        </w:tc>
        <w:tc>
          <w:tcPr>
            <w:tcW w:w="709" w:type="dxa"/>
          </w:tcPr>
          <w:p w14:paraId="610E14EA"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744530CB"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1D6DC925"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17CA4B6A" w14:textId="77777777" w:rsidR="0019344F" w:rsidRPr="00BC12AD" w:rsidRDefault="0019344F" w:rsidP="00BC12AD">
            <w:pPr>
              <w:jc w:val="center"/>
              <w:rPr>
                <w:rFonts w:ascii="Arial" w:hAnsi="Arial" w:cs="Arial"/>
              </w:rPr>
            </w:pPr>
            <w:r w:rsidRPr="00BC12AD">
              <w:rPr>
                <w:rFonts w:ascii="Arial" w:hAnsi="Arial" w:cs="Arial"/>
              </w:rPr>
              <w:t>1</w:t>
            </w:r>
          </w:p>
        </w:tc>
        <w:tc>
          <w:tcPr>
            <w:tcW w:w="708" w:type="dxa"/>
          </w:tcPr>
          <w:p w14:paraId="46BBD31C" w14:textId="77777777" w:rsidR="0019344F" w:rsidRPr="00BC12AD" w:rsidRDefault="0019344F" w:rsidP="00BC12AD">
            <w:pPr>
              <w:jc w:val="center"/>
              <w:rPr>
                <w:rFonts w:ascii="Arial" w:hAnsi="Arial" w:cs="Arial"/>
              </w:rPr>
            </w:pPr>
            <w:r w:rsidRPr="00BC12AD">
              <w:rPr>
                <w:rFonts w:ascii="Arial" w:hAnsi="Arial" w:cs="Arial"/>
              </w:rPr>
              <w:t>3</w:t>
            </w:r>
          </w:p>
        </w:tc>
        <w:tc>
          <w:tcPr>
            <w:tcW w:w="1276" w:type="dxa"/>
          </w:tcPr>
          <w:p w14:paraId="2E9EBC74" w14:textId="77777777" w:rsidR="0019344F" w:rsidRPr="00BC12AD" w:rsidRDefault="0019344F" w:rsidP="00BC12AD">
            <w:pPr>
              <w:jc w:val="center"/>
              <w:rPr>
                <w:rFonts w:ascii="Arial" w:hAnsi="Arial" w:cs="Arial"/>
              </w:rPr>
            </w:pPr>
            <w:r w:rsidRPr="00BC12AD">
              <w:rPr>
                <w:rFonts w:ascii="Arial" w:hAnsi="Arial" w:cs="Arial"/>
              </w:rPr>
              <w:t>4</w:t>
            </w:r>
          </w:p>
        </w:tc>
      </w:tr>
      <w:tr w:rsidR="0019344F" w:rsidRPr="00BC12AD" w14:paraId="0A298C36" w14:textId="77777777" w:rsidTr="004A10B8">
        <w:trPr>
          <w:cantSplit/>
          <w:trHeight w:hRule="exact" w:val="543"/>
        </w:trPr>
        <w:tc>
          <w:tcPr>
            <w:tcW w:w="10348" w:type="dxa"/>
            <w:gridSpan w:val="12"/>
            <w:vAlign w:val="center"/>
          </w:tcPr>
          <w:p w14:paraId="7F7D6F73" w14:textId="77777777" w:rsidR="0019344F" w:rsidRPr="00BC12AD" w:rsidRDefault="0019344F" w:rsidP="00BC12AD">
            <w:pPr>
              <w:jc w:val="center"/>
              <w:rPr>
                <w:rFonts w:ascii="Arial" w:hAnsi="Arial" w:cs="Arial"/>
              </w:rPr>
            </w:pPr>
            <w:r w:rsidRPr="00BC12AD">
              <w:rPr>
                <w:rFonts w:ascii="Arial" w:hAnsi="Arial" w:cs="Arial"/>
              </w:rPr>
              <w:t xml:space="preserve">Цех </w:t>
            </w:r>
            <w:proofErr w:type="spellStart"/>
            <w:r w:rsidRPr="00BC12AD">
              <w:rPr>
                <w:rFonts w:ascii="Arial" w:hAnsi="Arial" w:cs="Arial"/>
              </w:rPr>
              <w:t>приготування</w:t>
            </w:r>
            <w:proofErr w:type="spellEnd"/>
            <w:r w:rsidRPr="00BC12AD">
              <w:rPr>
                <w:rFonts w:ascii="Arial" w:hAnsi="Arial" w:cs="Arial"/>
              </w:rPr>
              <w:t xml:space="preserve"> </w:t>
            </w:r>
            <w:proofErr w:type="spellStart"/>
            <w:r w:rsidRPr="00BC12AD">
              <w:rPr>
                <w:rFonts w:ascii="Arial" w:hAnsi="Arial" w:cs="Arial"/>
              </w:rPr>
              <w:t>овочевих</w:t>
            </w:r>
            <w:proofErr w:type="spellEnd"/>
            <w:r w:rsidRPr="00BC12AD">
              <w:rPr>
                <w:rFonts w:ascii="Arial" w:hAnsi="Arial" w:cs="Arial"/>
              </w:rPr>
              <w:t xml:space="preserve"> </w:t>
            </w:r>
            <w:proofErr w:type="spellStart"/>
            <w:r w:rsidRPr="00BC12AD">
              <w:rPr>
                <w:rFonts w:ascii="Arial" w:hAnsi="Arial" w:cs="Arial"/>
              </w:rPr>
              <w:t>салатів</w:t>
            </w:r>
            <w:proofErr w:type="spellEnd"/>
          </w:p>
        </w:tc>
      </w:tr>
      <w:tr w:rsidR="0019344F" w:rsidRPr="00BC12AD" w14:paraId="6C7D7C78" w14:textId="77777777" w:rsidTr="00BC12AD">
        <w:trPr>
          <w:cantSplit/>
          <w:trHeight w:val="441"/>
        </w:trPr>
        <w:tc>
          <w:tcPr>
            <w:tcW w:w="708" w:type="dxa"/>
            <w:gridSpan w:val="2"/>
            <w:vAlign w:val="center"/>
          </w:tcPr>
          <w:p w14:paraId="76F4A9CA" w14:textId="77777777" w:rsidR="0019344F" w:rsidRPr="00BC12AD" w:rsidRDefault="0019344F" w:rsidP="00BC12AD">
            <w:pPr>
              <w:spacing w:before="60"/>
              <w:ind w:right="-31"/>
              <w:jc w:val="center"/>
              <w:rPr>
                <w:rFonts w:ascii="Arial" w:hAnsi="Arial" w:cs="Arial"/>
              </w:rPr>
            </w:pPr>
            <w:r w:rsidRPr="00BC12AD">
              <w:rPr>
                <w:rFonts w:ascii="Arial" w:hAnsi="Arial" w:cs="Arial"/>
              </w:rPr>
              <w:t>7</w:t>
            </w:r>
          </w:p>
        </w:tc>
        <w:tc>
          <w:tcPr>
            <w:tcW w:w="2835" w:type="dxa"/>
            <w:vAlign w:val="center"/>
          </w:tcPr>
          <w:p w14:paraId="232290BD" w14:textId="77777777" w:rsidR="0019344F" w:rsidRPr="00BC12AD" w:rsidRDefault="0019344F" w:rsidP="00BC12AD">
            <w:pPr>
              <w:rPr>
                <w:rFonts w:ascii="Arial" w:hAnsi="Arial" w:cs="Arial"/>
              </w:rPr>
            </w:pPr>
            <w:r w:rsidRPr="00BC12AD">
              <w:rPr>
                <w:rFonts w:ascii="Arial" w:hAnsi="Arial" w:cs="Arial"/>
              </w:rPr>
              <w:t>Кухар</w:t>
            </w:r>
          </w:p>
        </w:tc>
        <w:tc>
          <w:tcPr>
            <w:tcW w:w="1134" w:type="dxa"/>
            <w:gridSpan w:val="2"/>
            <w:vAlign w:val="center"/>
          </w:tcPr>
          <w:p w14:paraId="00175AEF" w14:textId="77777777" w:rsidR="0019344F" w:rsidRPr="00BC12AD" w:rsidRDefault="0019344F" w:rsidP="00BC12AD">
            <w:pPr>
              <w:jc w:val="center"/>
              <w:rPr>
                <w:rFonts w:ascii="Arial" w:hAnsi="Arial" w:cs="Arial"/>
              </w:rPr>
            </w:pPr>
            <w:r w:rsidRPr="00BC12AD">
              <w:rPr>
                <w:rFonts w:ascii="Arial" w:hAnsi="Arial" w:cs="Arial"/>
              </w:rPr>
              <w:t>4</w:t>
            </w:r>
          </w:p>
        </w:tc>
        <w:tc>
          <w:tcPr>
            <w:tcW w:w="851" w:type="dxa"/>
          </w:tcPr>
          <w:p w14:paraId="1B08461D" w14:textId="77777777" w:rsidR="0019344F" w:rsidRPr="00BC12AD" w:rsidRDefault="0019344F" w:rsidP="00BC12AD">
            <w:pPr>
              <w:jc w:val="center"/>
              <w:rPr>
                <w:rFonts w:ascii="Arial" w:hAnsi="Arial" w:cs="Arial"/>
              </w:rPr>
            </w:pPr>
            <w:r w:rsidRPr="00BC12AD">
              <w:rPr>
                <w:rFonts w:ascii="Arial" w:hAnsi="Arial" w:cs="Arial"/>
              </w:rPr>
              <w:t>4</w:t>
            </w:r>
          </w:p>
        </w:tc>
        <w:tc>
          <w:tcPr>
            <w:tcW w:w="709" w:type="dxa"/>
          </w:tcPr>
          <w:p w14:paraId="27767E5C"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07DA5CE7"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5F2AB659"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04A26986" w14:textId="77777777" w:rsidR="0019344F" w:rsidRPr="00BC12AD" w:rsidRDefault="0019344F" w:rsidP="00BC12AD">
            <w:pPr>
              <w:jc w:val="center"/>
              <w:rPr>
                <w:rFonts w:ascii="Arial" w:hAnsi="Arial" w:cs="Arial"/>
              </w:rPr>
            </w:pPr>
            <w:r w:rsidRPr="00BC12AD">
              <w:rPr>
                <w:rFonts w:ascii="Arial" w:hAnsi="Arial" w:cs="Arial"/>
              </w:rPr>
              <w:t>-</w:t>
            </w:r>
          </w:p>
        </w:tc>
        <w:tc>
          <w:tcPr>
            <w:tcW w:w="708" w:type="dxa"/>
          </w:tcPr>
          <w:p w14:paraId="65B6F073" w14:textId="77777777" w:rsidR="0019344F" w:rsidRPr="00BC12AD" w:rsidRDefault="0019344F" w:rsidP="00BC12AD">
            <w:pPr>
              <w:jc w:val="center"/>
              <w:rPr>
                <w:rFonts w:ascii="Arial" w:hAnsi="Arial" w:cs="Arial"/>
              </w:rPr>
            </w:pPr>
            <w:r w:rsidRPr="00BC12AD">
              <w:rPr>
                <w:rFonts w:ascii="Arial" w:hAnsi="Arial" w:cs="Arial"/>
              </w:rPr>
              <w:t>4</w:t>
            </w:r>
          </w:p>
        </w:tc>
        <w:tc>
          <w:tcPr>
            <w:tcW w:w="1276" w:type="dxa"/>
          </w:tcPr>
          <w:p w14:paraId="36336384" w14:textId="77777777" w:rsidR="0019344F" w:rsidRPr="00BC12AD" w:rsidRDefault="0019344F" w:rsidP="00BC12AD">
            <w:pPr>
              <w:jc w:val="center"/>
              <w:rPr>
                <w:rFonts w:ascii="Arial" w:hAnsi="Arial" w:cs="Arial"/>
              </w:rPr>
            </w:pPr>
            <w:r w:rsidRPr="00BC12AD">
              <w:rPr>
                <w:rFonts w:ascii="Arial" w:hAnsi="Arial" w:cs="Arial"/>
              </w:rPr>
              <w:t>4</w:t>
            </w:r>
          </w:p>
        </w:tc>
      </w:tr>
      <w:tr w:rsidR="0019344F" w:rsidRPr="00BC12AD" w14:paraId="60BC0897" w14:textId="77777777" w:rsidTr="004A10B8">
        <w:trPr>
          <w:cantSplit/>
          <w:trHeight w:hRule="exact" w:val="458"/>
        </w:trPr>
        <w:tc>
          <w:tcPr>
            <w:tcW w:w="10348" w:type="dxa"/>
            <w:gridSpan w:val="12"/>
            <w:vAlign w:val="center"/>
          </w:tcPr>
          <w:p w14:paraId="251CE64E" w14:textId="77777777" w:rsidR="0019344F" w:rsidRPr="00BC12AD" w:rsidRDefault="0019344F" w:rsidP="00BC12AD">
            <w:pPr>
              <w:jc w:val="center"/>
              <w:rPr>
                <w:rFonts w:ascii="Arial" w:hAnsi="Arial" w:cs="Arial"/>
              </w:rPr>
            </w:pPr>
            <w:r w:rsidRPr="00BC12AD">
              <w:rPr>
                <w:rFonts w:ascii="Arial" w:hAnsi="Arial" w:cs="Arial"/>
              </w:rPr>
              <w:t xml:space="preserve">Цех </w:t>
            </w:r>
            <w:proofErr w:type="spellStart"/>
            <w:r w:rsidRPr="00BC12AD">
              <w:rPr>
                <w:rFonts w:ascii="Arial" w:hAnsi="Arial" w:cs="Arial"/>
              </w:rPr>
              <w:t>пакування</w:t>
            </w:r>
            <w:proofErr w:type="spellEnd"/>
            <w:r w:rsidRPr="00BC12AD">
              <w:rPr>
                <w:rFonts w:ascii="Arial" w:hAnsi="Arial" w:cs="Arial"/>
              </w:rPr>
              <w:t xml:space="preserve"> і </w:t>
            </w:r>
            <w:proofErr w:type="spellStart"/>
            <w:r w:rsidRPr="00BC12AD">
              <w:rPr>
                <w:rFonts w:ascii="Arial" w:hAnsi="Arial" w:cs="Arial"/>
              </w:rPr>
              <w:t>фасування</w:t>
            </w:r>
            <w:proofErr w:type="spellEnd"/>
            <w:r w:rsidRPr="00BC12AD">
              <w:rPr>
                <w:rFonts w:ascii="Arial" w:hAnsi="Arial" w:cs="Arial"/>
              </w:rPr>
              <w:t xml:space="preserve">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p>
        </w:tc>
      </w:tr>
      <w:tr w:rsidR="0019344F" w:rsidRPr="00BC12AD" w14:paraId="7005B9C5" w14:textId="77777777" w:rsidTr="004A10B8">
        <w:trPr>
          <w:cantSplit/>
          <w:trHeight w:hRule="exact" w:val="702"/>
        </w:trPr>
        <w:tc>
          <w:tcPr>
            <w:tcW w:w="708" w:type="dxa"/>
            <w:gridSpan w:val="2"/>
            <w:vAlign w:val="center"/>
          </w:tcPr>
          <w:p w14:paraId="28A262EC" w14:textId="77777777" w:rsidR="0019344F" w:rsidRPr="00BC12AD" w:rsidRDefault="0019344F" w:rsidP="00BC12AD">
            <w:pPr>
              <w:spacing w:before="60"/>
              <w:ind w:right="-31"/>
              <w:jc w:val="center"/>
              <w:rPr>
                <w:rFonts w:ascii="Arial" w:hAnsi="Arial" w:cs="Arial"/>
              </w:rPr>
            </w:pPr>
            <w:r w:rsidRPr="00BC12AD">
              <w:rPr>
                <w:rFonts w:ascii="Arial" w:hAnsi="Arial" w:cs="Arial"/>
              </w:rPr>
              <w:t>8</w:t>
            </w:r>
          </w:p>
        </w:tc>
        <w:tc>
          <w:tcPr>
            <w:tcW w:w="2835" w:type="dxa"/>
            <w:vAlign w:val="center"/>
          </w:tcPr>
          <w:p w14:paraId="78B9B7F2" w14:textId="77777777" w:rsidR="0019344F" w:rsidRPr="00BC12AD" w:rsidRDefault="0019344F" w:rsidP="00BC12AD">
            <w:pPr>
              <w:spacing w:before="60"/>
              <w:ind w:right="-31"/>
              <w:rPr>
                <w:rFonts w:ascii="Arial" w:hAnsi="Arial" w:cs="Arial"/>
              </w:rPr>
            </w:pPr>
            <w:proofErr w:type="spellStart"/>
            <w:r w:rsidRPr="00BC12AD">
              <w:rPr>
                <w:rFonts w:ascii="Arial" w:hAnsi="Arial" w:cs="Arial"/>
              </w:rPr>
              <w:t>Пакувальник</w:t>
            </w:r>
            <w:proofErr w:type="spellEnd"/>
            <w:r w:rsidRPr="00BC12AD">
              <w:rPr>
                <w:rFonts w:ascii="Arial" w:hAnsi="Arial" w:cs="Arial"/>
              </w:rPr>
              <w:t xml:space="preserve">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p>
        </w:tc>
        <w:tc>
          <w:tcPr>
            <w:tcW w:w="1134" w:type="dxa"/>
            <w:gridSpan w:val="2"/>
            <w:vAlign w:val="center"/>
          </w:tcPr>
          <w:p w14:paraId="07D2B24F" w14:textId="77777777" w:rsidR="0019344F" w:rsidRPr="00BC12AD" w:rsidRDefault="0019344F" w:rsidP="00BC12AD">
            <w:pPr>
              <w:jc w:val="center"/>
              <w:rPr>
                <w:rFonts w:ascii="Arial" w:hAnsi="Arial" w:cs="Arial"/>
              </w:rPr>
            </w:pPr>
            <w:r w:rsidRPr="00BC12AD">
              <w:rPr>
                <w:rFonts w:ascii="Arial" w:hAnsi="Arial" w:cs="Arial"/>
              </w:rPr>
              <w:t>4</w:t>
            </w:r>
          </w:p>
        </w:tc>
        <w:tc>
          <w:tcPr>
            <w:tcW w:w="851" w:type="dxa"/>
          </w:tcPr>
          <w:p w14:paraId="390F29B0" w14:textId="77777777" w:rsidR="0019344F" w:rsidRPr="00BC12AD" w:rsidRDefault="0019344F" w:rsidP="00BC12AD">
            <w:pPr>
              <w:jc w:val="center"/>
              <w:rPr>
                <w:rFonts w:ascii="Arial" w:hAnsi="Arial" w:cs="Arial"/>
              </w:rPr>
            </w:pPr>
          </w:p>
          <w:p w14:paraId="15BF0621" w14:textId="77777777" w:rsidR="0019344F" w:rsidRPr="00BC12AD" w:rsidRDefault="0019344F" w:rsidP="00BC12AD">
            <w:pPr>
              <w:jc w:val="center"/>
              <w:rPr>
                <w:rFonts w:ascii="Arial" w:hAnsi="Arial" w:cs="Arial"/>
              </w:rPr>
            </w:pPr>
            <w:r w:rsidRPr="00BC12AD">
              <w:rPr>
                <w:rFonts w:ascii="Arial" w:hAnsi="Arial" w:cs="Arial"/>
              </w:rPr>
              <w:t>4</w:t>
            </w:r>
          </w:p>
        </w:tc>
        <w:tc>
          <w:tcPr>
            <w:tcW w:w="709" w:type="dxa"/>
          </w:tcPr>
          <w:p w14:paraId="5C5AD483" w14:textId="77777777" w:rsidR="0019344F" w:rsidRPr="00BC12AD" w:rsidRDefault="0019344F" w:rsidP="00BC12AD">
            <w:pPr>
              <w:jc w:val="center"/>
              <w:rPr>
                <w:rFonts w:ascii="Arial" w:hAnsi="Arial" w:cs="Arial"/>
              </w:rPr>
            </w:pPr>
          </w:p>
          <w:p w14:paraId="23978C18"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07E63AC8" w14:textId="77777777" w:rsidR="0019344F" w:rsidRPr="00BC12AD" w:rsidRDefault="0019344F" w:rsidP="00BC12AD">
            <w:pPr>
              <w:jc w:val="center"/>
              <w:rPr>
                <w:rFonts w:ascii="Arial" w:hAnsi="Arial" w:cs="Arial"/>
              </w:rPr>
            </w:pPr>
          </w:p>
          <w:p w14:paraId="2669B7C4"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40BB9B04" w14:textId="77777777" w:rsidR="0019344F" w:rsidRPr="00BC12AD" w:rsidRDefault="0019344F" w:rsidP="00BC12AD">
            <w:pPr>
              <w:jc w:val="center"/>
              <w:rPr>
                <w:rFonts w:ascii="Arial" w:hAnsi="Arial" w:cs="Arial"/>
              </w:rPr>
            </w:pPr>
          </w:p>
          <w:p w14:paraId="7836C6DC"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6877E107" w14:textId="77777777" w:rsidR="0019344F" w:rsidRPr="00BC12AD" w:rsidRDefault="0019344F" w:rsidP="00BC12AD">
            <w:pPr>
              <w:jc w:val="center"/>
              <w:rPr>
                <w:rFonts w:ascii="Arial" w:hAnsi="Arial" w:cs="Arial"/>
              </w:rPr>
            </w:pPr>
          </w:p>
          <w:p w14:paraId="5A00B42A" w14:textId="77777777" w:rsidR="0019344F" w:rsidRPr="00BC12AD" w:rsidRDefault="0019344F" w:rsidP="00BC12AD">
            <w:pPr>
              <w:jc w:val="center"/>
              <w:rPr>
                <w:rFonts w:ascii="Arial" w:hAnsi="Arial" w:cs="Arial"/>
              </w:rPr>
            </w:pPr>
            <w:r w:rsidRPr="00BC12AD">
              <w:rPr>
                <w:rFonts w:ascii="Arial" w:hAnsi="Arial" w:cs="Arial"/>
              </w:rPr>
              <w:t>1</w:t>
            </w:r>
          </w:p>
        </w:tc>
        <w:tc>
          <w:tcPr>
            <w:tcW w:w="708" w:type="dxa"/>
          </w:tcPr>
          <w:p w14:paraId="680C9B4D" w14:textId="77777777" w:rsidR="0019344F" w:rsidRPr="00BC12AD" w:rsidRDefault="0019344F" w:rsidP="00BC12AD">
            <w:pPr>
              <w:jc w:val="center"/>
              <w:rPr>
                <w:rFonts w:ascii="Arial" w:hAnsi="Arial" w:cs="Arial"/>
              </w:rPr>
            </w:pPr>
          </w:p>
          <w:p w14:paraId="46AED654" w14:textId="77777777" w:rsidR="0019344F" w:rsidRPr="00BC12AD" w:rsidRDefault="0019344F" w:rsidP="00BC12AD">
            <w:pPr>
              <w:jc w:val="center"/>
              <w:rPr>
                <w:rFonts w:ascii="Arial" w:hAnsi="Arial" w:cs="Arial"/>
              </w:rPr>
            </w:pPr>
            <w:r w:rsidRPr="00BC12AD">
              <w:rPr>
                <w:rFonts w:ascii="Arial" w:hAnsi="Arial" w:cs="Arial"/>
              </w:rPr>
              <w:t>3</w:t>
            </w:r>
          </w:p>
        </w:tc>
        <w:tc>
          <w:tcPr>
            <w:tcW w:w="1276" w:type="dxa"/>
          </w:tcPr>
          <w:p w14:paraId="3C6129EF" w14:textId="77777777" w:rsidR="0019344F" w:rsidRPr="00BC12AD" w:rsidRDefault="0019344F" w:rsidP="00BC12AD">
            <w:pPr>
              <w:jc w:val="center"/>
              <w:rPr>
                <w:rFonts w:ascii="Arial" w:hAnsi="Arial" w:cs="Arial"/>
              </w:rPr>
            </w:pPr>
          </w:p>
          <w:p w14:paraId="7692925C" w14:textId="77777777" w:rsidR="0019344F" w:rsidRPr="00BC12AD" w:rsidRDefault="0019344F" w:rsidP="00BC12AD">
            <w:pPr>
              <w:jc w:val="center"/>
              <w:rPr>
                <w:rFonts w:ascii="Arial" w:hAnsi="Arial" w:cs="Arial"/>
              </w:rPr>
            </w:pPr>
            <w:r w:rsidRPr="00BC12AD">
              <w:rPr>
                <w:rFonts w:ascii="Arial" w:hAnsi="Arial" w:cs="Arial"/>
              </w:rPr>
              <w:t>4</w:t>
            </w:r>
          </w:p>
        </w:tc>
      </w:tr>
      <w:tr w:rsidR="0019344F" w:rsidRPr="00BC12AD" w14:paraId="7F25E108" w14:textId="77777777" w:rsidTr="004A10B8">
        <w:trPr>
          <w:cantSplit/>
          <w:trHeight w:hRule="exact" w:val="411"/>
        </w:trPr>
        <w:tc>
          <w:tcPr>
            <w:tcW w:w="10348" w:type="dxa"/>
            <w:gridSpan w:val="12"/>
            <w:vAlign w:val="center"/>
          </w:tcPr>
          <w:p w14:paraId="26B4BF91" w14:textId="77777777" w:rsidR="0019344F" w:rsidRPr="00BC12AD" w:rsidRDefault="0019344F" w:rsidP="00BC12AD">
            <w:pPr>
              <w:jc w:val="center"/>
              <w:rPr>
                <w:rFonts w:ascii="Arial" w:hAnsi="Arial" w:cs="Arial"/>
              </w:rPr>
            </w:pPr>
            <w:proofErr w:type="spellStart"/>
            <w:r w:rsidRPr="00BC12AD">
              <w:rPr>
                <w:rFonts w:ascii="Arial" w:hAnsi="Arial" w:cs="Arial"/>
              </w:rPr>
              <w:t>Пральня</w:t>
            </w:r>
            <w:proofErr w:type="spellEnd"/>
          </w:p>
        </w:tc>
      </w:tr>
      <w:tr w:rsidR="0019344F" w:rsidRPr="00BC12AD" w14:paraId="1C18CDA0" w14:textId="77777777" w:rsidTr="00BC12AD">
        <w:trPr>
          <w:cantSplit/>
          <w:trHeight w:hRule="exact" w:val="1004"/>
        </w:trPr>
        <w:tc>
          <w:tcPr>
            <w:tcW w:w="708" w:type="dxa"/>
            <w:gridSpan w:val="2"/>
            <w:vAlign w:val="center"/>
          </w:tcPr>
          <w:p w14:paraId="6B36FB6C" w14:textId="77777777" w:rsidR="0019344F" w:rsidRPr="00BC12AD" w:rsidRDefault="0019344F" w:rsidP="00BC12AD">
            <w:pPr>
              <w:spacing w:before="60"/>
              <w:ind w:right="-31"/>
              <w:jc w:val="center"/>
              <w:rPr>
                <w:rFonts w:ascii="Arial" w:hAnsi="Arial" w:cs="Arial"/>
              </w:rPr>
            </w:pPr>
            <w:r w:rsidRPr="00BC12AD">
              <w:rPr>
                <w:rFonts w:ascii="Arial" w:hAnsi="Arial" w:cs="Arial"/>
              </w:rPr>
              <w:t>9</w:t>
            </w:r>
          </w:p>
        </w:tc>
        <w:tc>
          <w:tcPr>
            <w:tcW w:w="2835" w:type="dxa"/>
            <w:vAlign w:val="center"/>
          </w:tcPr>
          <w:p w14:paraId="37584077" w14:textId="77777777" w:rsidR="0019344F" w:rsidRPr="00BC12AD" w:rsidRDefault="0019344F" w:rsidP="00BC12AD">
            <w:pPr>
              <w:rPr>
                <w:rFonts w:ascii="Arial" w:hAnsi="Arial" w:cs="Arial"/>
                <w:sz w:val="22"/>
                <w:szCs w:val="22"/>
              </w:rPr>
            </w:pPr>
            <w:proofErr w:type="spellStart"/>
            <w:r w:rsidRPr="00BC12AD">
              <w:rPr>
                <w:rFonts w:ascii="Arial" w:hAnsi="Arial" w:cs="Arial"/>
                <w:sz w:val="22"/>
                <w:szCs w:val="22"/>
              </w:rPr>
              <w:t>Прибиральник</w:t>
            </w:r>
            <w:proofErr w:type="spellEnd"/>
            <w:r w:rsidRPr="00BC12AD">
              <w:rPr>
                <w:rFonts w:ascii="Arial" w:hAnsi="Arial" w:cs="Arial"/>
                <w:sz w:val="22"/>
                <w:szCs w:val="22"/>
              </w:rPr>
              <w:t>/</w:t>
            </w:r>
            <w:proofErr w:type="spellStart"/>
            <w:r w:rsidRPr="00BC12AD">
              <w:rPr>
                <w:rFonts w:ascii="Arial" w:hAnsi="Arial" w:cs="Arial"/>
                <w:sz w:val="22"/>
                <w:szCs w:val="22"/>
              </w:rPr>
              <w:t>пральник</w:t>
            </w:r>
            <w:proofErr w:type="spellEnd"/>
          </w:p>
        </w:tc>
        <w:tc>
          <w:tcPr>
            <w:tcW w:w="1134" w:type="dxa"/>
            <w:gridSpan w:val="2"/>
            <w:vAlign w:val="center"/>
          </w:tcPr>
          <w:p w14:paraId="4FADF42A" w14:textId="77777777" w:rsidR="0019344F" w:rsidRPr="00BC12AD" w:rsidRDefault="0019344F" w:rsidP="00BC12AD">
            <w:pPr>
              <w:jc w:val="center"/>
              <w:rPr>
                <w:rFonts w:ascii="Arial" w:hAnsi="Arial" w:cs="Arial"/>
              </w:rPr>
            </w:pPr>
            <w:r w:rsidRPr="00BC12AD">
              <w:rPr>
                <w:rFonts w:ascii="Arial" w:hAnsi="Arial" w:cs="Arial"/>
              </w:rPr>
              <w:t>1</w:t>
            </w:r>
          </w:p>
        </w:tc>
        <w:tc>
          <w:tcPr>
            <w:tcW w:w="851" w:type="dxa"/>
          </w:tcPr>
          <w:p w14:paraId="5F7CCE6A" w14:textId="77777777" w:rsidR="0019344F" w:rsidRPr="00BC12AD" w:rsidRDefault="0019344F" w:rsidP="00BC12AD">
            <w:pPr>
              <w:jc w:val="center"/>
              <w:rPr>
                <w:rFonts w:ascii="Arial" w:hAnsi="Arial" w:cs="Arial"/>
              </w:rPr>
            </w:pPr>
            <w:r w:rsidRPr="00BC12AD">
              <w:rPr>
                <w:rFonts w:ascii="Arial" w:hAnsi="Arial" w:cs="Arial"/>
              </w:rPr>
              <w:t>-</w:t>
            </w:r>
          </w:p>
          <w:p w14:paraId="5207AC92" w14:textId="77777777" w:rsidR="0019344F" w:rsidRPr="00BC12AD" w:rsidRDefault="0019344F" w:rsidP="00BC12AD">
            <w:pPr>
              <w:jc w:val="center"/>
              <w:rPr>
                <w:rFonts w:ascii="Arial" w:hAnsi="Arial" w:cs="Arial"/>
              </w:rPr>
            </w:pPr>
          </w:p>
          <w:p w14:paraId="0B7444BE" w14:textId="77777777" w:rsidR="0019344F" w:rsidRPr="00BC12AD" w:rsidRDefault="0019344F" w:rsidP="00BC12AD">
            <w:pPr>
              <w:jc w:val="center"/>
              <w:rPr>
                <w:rFonts w:ascii="Arial" w:hAnsi="Arial" w:cs="Arial"/>
              </w:rPr>
            </w:pPr>
            <w:r w:rsidRPr="00BC12AD">
              <w:rPr>
                <w:rFonts w:ascii="Arial" w:hAnsi="Arial" w:cs="Arial"/>
              </w:rPr>
              <w:t>1</w:t>
            </w:r>
          </w:p>
        </w:tc>
        <w:tc>
          <w:tcPr>
            <w:tcW w:w="709" w:type="dxa"/>
          </w:tcPr>
          <w:p w14:paraId="067DEF7D" w14:textId="77777777" w:rsidR="0019344F" w:rsidRPr="00BC12AD" w:rsidRDefault="0019344F" w:rsidP="00BC12AD">
            <w:pPr>
              <w:jc w:val="center"/>
              <w:rPr>
                <w:rFonts w:ascii="Arial" w:hAnsi="Arial" w:cs="Arial"/>
              </w:rPr>
            </w:pPr>
          </w:p>
          <w:p w14:paraId="2859464F" w14:textId="77777777" w:rsidR="0019344F" w:rsidRPr="00BC12AD" w:rsidRDefault="0019344F" w:rsidP="00BC12AD">
            <w:pPr>
              <w:jc w:val="center"/>
              <w:rPr>
                <w:rFonts w:ascii="Arial" w:hAnsi="Arial" w:cs="Arial"/>
              </w:rPr>
            </w:pPr>
          </w:p>
          <w:p w14:paraId="03EB0B83"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6B2546A7"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10145900" w14:textId="77777777" w:rsidR="0019344F" w:rsidRPr="00BC12AD" w:rsidRDefault="0019344F" w:rsidP="00BC12AD">
            <w:pPr>
              <w:jc w:val="center"/>
              <w:rPr>
                <w:rFonts w:ascii="Arial" w:hAnsi="Arial" w:cs="Arial"/>
              </w:rPr>
            </w:pPr>
          </w:p>
          <w:p w14:paraId="77A710DD" w14:textId="77777777" w:rsidR="0019344F" w:rsidRPr="00BC12AD" w:rsidRDefault="0019344F" w:rsidP="00BC12AD">
            <w:pPr>
              <w:jc w:val="center"/>
              <w:rPr>
                <w:rFonts w:ascii="Arial" w:hAnsi="Arial" w:cs="Arial"/>
              </w:rPr>
            </w:pPr>
          </w:p>
          <w:p w14:paraId="5F3EF382"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0D109A92" w14:textId="77777777" w:rsidR="0019344F" w:rsidRPr="00BC12AD" w:rsidRDefault="0019344F" w:rsidP="00BC12AD">
            <w:pPr>
              <w:jc w:val="center"/>
              <w:rPr>
                <w:rFonts w:ascii="Arial" w:hAnsi="Arial" w:cs="Arial"/>
              </w:rPr>
            </w:pPr>
          </w:p>
          <w:p w14:paraId="51068C6F" w14:textId="77777777" w:rsidR="0019344F" w:rsidRPr="00BC12AD" w:rsidRDefault="0019344F" w:rsidP="00BC12AD">
            <w:pPr>
              <w:jc w:val="center"/>
              <w:rPr>
                <w:rFonts w:ascii="Arial" w:hAnsi="Arial" w:cs="Arial"/>
              </w:rPr>
            </w:pPr>
          </w:p>
          <w:p w14:paraId="03465D6A" w14:textId="77777777" w:rsidR="0019344F" w:rsidRPr="00BC12AD" w:rsidRDefault="0019344F" w:rsidP="00BC12AD">
            <w:pPr>
              <w:jc w:val="center"/>
              <w:rPr>
                <w:rFonts w:ascii="Arial" w:hAnsi="Arial" w:cs="Arial"/>
              </w:rPr>
            </w:pPr>
            <w:r w:rsidRPr="00BC12AD">
              <w:rPr>
                <w:rFonts w:ascii="Arial" w:hAnsi="Arial" w:cs="Arial"/>
              </w:rPr>
              <w:t>-</w:t>
            </w:r>
          </w:p>
        </w:tc>
        <w:tc>
          <w:tcPr>
            <w:tcW w:w="708" w:type="dxa"/>
          </w:tcPr>
          <w:p w14:paraId="3D7A4BE1" w14:textId="77777777" w:rsidR="0019344F" w:rsidRPr="00BC12AD" w:rsidRDefault="0019344F" w:rsidP="00BC12AD">
            <w:pPr>
              <w:jc w:val="center"/>
              <w:rPr>
                <w:rFonts w:ascii="Arial" w:hAnsi="Arial" w:cs="Arial"/>
              </w:rPr>
            </w:pPr>
          </w:p>
          <w:p w14:paraId="17BDBC34" w14:textId="77777777" w:rsidR="0019344F" w:rsidRPr="00BC12AD" w:rsidRDefault="0019344F" w:rsidP="00BC12AD">
            <w:pPr>
              <w:jc w:val="center"/>
              <w:rPr>
                <w:rFonts w:ascii="Arial" w:hAnsi="Arial" w:cs="Arial"/>
              </w:rPr>
            </w:pPr>
          </w:p>
          <w:p w14:paraId="64E9C99D" w14:textId="77777777" w:rsidR="0019344F" w:rsidRPr="00BC12AD" w:rsidRDefault="0019344F" w:rsidP="00BC12AD">
            <w:pPr>
              <w:jc w:val="center"/>
              <w:rPr>
                <w:rFonts w:ascii="Arial" w:hAnsi="Arial" w:cs="Arial"/>
              </w:rPr>
            </w:pPr>
            <w:r w:rsidRPr="00BC12AD">
              <w:rPr>
                <w:rFonts w:ascii="Arial" w:hAnsi="Arial" w:cs="Arial"/>
              </w:rPr>
              <w:t>1</w:t>
            </w:r>
          </w:p>
        </w:tc>
        <w:tc>
          <w:tcPr>
            <w:tcW w:w="1276" w:type="dxa"/>
          </w:tcPr>
          <w:p w14:paraId="77E88B1C" w14:textId="77777777" w:rsidR="0019344F" w:rsidRPr="00BC12AD" w:rsidRDefault="0019344F" w:rsidP="00BC12AD">
            <w:pPr>
              <w:jc w:val="center"/>
              <w:rPr>
                <w:rFonts w:ascii="Arial" w:hAnsi="Arial" w:cs="Arial"/>
              </w:rPr>
            </w:pPr>
          </w:p>
          <w:p w14:paraId="2F2DB3C6" w14:textId="77777777" w:rsidR="0019344F" w:rsidRPr="00BC12AD" w:rsidRDefault="0019344F" w:rsidP="00BC12AD">
            <w:pPr>
              <w:jc w:val="center"/>
              <w:rPr>
                <w:rFonts w:ascii="Arial" w:hAnsi="Arial" w:cs="Arial"/>
              </w:rPr>
            </w:pPr>
          </w:p>
          <w:p w14:paraId="07567D7D" w14:textId="77777777" w:rsidR="0019344F" w:rsidRPr="00BC12AD" w:rsidRDefault="0019344F" w:rsidP="00BC12AD">
            <w:pPr>
              <w:jc w:val="center"/>
              <w:rPr>
                <w:rFonts w:ascii="Arial" w:hAnsi="Arial" w:cs="Arial"/>
              </w:rPr>
            </w:pPr>
            <w:r w:rsidRPr="00BC12AD">
              <w:rPr>
                <w:rFonts w:ascii="Arial" w:hAnsi="Arial" w:cs="Arial"/>
              </w:rPr>
              <w:t>1б</w:t>
            </w:r>
          </w:p>
        </w:tc>
      </w:tr>
      <w:tr w:rsidR="0019344F" w:rsidRPr="00BC12AD" w14:paraId="1169BF7A" w14:textId="77777777" w:rsidTr="004A10B8">
        <w:trPr>
          <w:cantSplit/>
          <w:trHeight w:hRule="exact" w:val="354"/>
        </w:trPr>
        <w:tc>
          <w:tcPr>
            <w:tcW w:w="708" w:type="dxa"/>
            <w:gridSpan w:val="2"/>
            <w:vAlign w:val="center"/>
          </w:tcPr>
          <w:p w14:paraId="7E9522DA" w14:textId="77777777" w:rsidR="0019344F" w:rsidRPr="00BC12AD" w:rsidRDefault="0019344F" w:rsidP="00BC12AD">
            <w:pPr>
              <w:spacing w:before="60"/>
              <w:ind w:right="-31"/>
              <w:jc w:val="center"/>
              <w:rPr>
                <w:rFonts w:ascii="Arial" w:hAnsi="Arial" w:cs="Arial"/>
              </w:rPr>
            </w:pPr>
            <w:r w:rsidRPr="00BC12AD">
              <w:rPr>
                <w:rFonts w:ascii="Arial" w:hAnsi="Arial" w:cs="Arial"/>
              </w:rPr>
              <w:t>1</w:t>
            </w:r>
          </w:p>
        </w:tc>
        <w:tc>
          <w:tcPr>
            <w:tcW w:w="2835" w:type="dxa"/>
            <w:vAlign w:val="center"/>
          </w:tcPr>
          <w:p w14:paraId="3A66FA16" w14:textId="77777777" w:rsidR="0019344F" w:rsidRPr="00BC12AD" w:rsidRDefault="0019344F" w:rsidP="00BC12AD">
            <w:pPr>
              <w:jc w:val="center"/>
              <w:rPr>
                <w:rFonts w:ascii="Arial" w:hAnsi="Arial" w:cs="Arial"/>
              </w:rPr>
            </w:pPr>
            <w:r w:rsidRPr="00BC12AD">
              <w:rPr>
                <w:rFonts w:ascii="Arial" w:hAnsi="Arial" w:cs="Arial"/>
              </w:rPr>
              <w:t>2</w:t>
            </w:r>
          </w:p>
        </w:tc>
        <w:tc>
          <w:tcPr>
            <w:tcW w:w="1134" w:type="dxa"/>
            <w:gridSpan w:val="2"/>
            <w:vAlign w:val="center"/>
          </w:tcPr>
          <w:p w14:paraId="1B94DF42"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3</w:t>
            </w:r>
          </w:p>
        </w:tc>
        <w:tc>
          <w:tcPr>
            <w:tcW w:w="851" w:type="dxa"/>
          </w:tcPr>
          <w:p w14:paraId="3945A278"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4</w:t>
            </w:r>
          </w:p>
        </w:tc>
        <w:tc>
          <w:tcPr>
            <w:tcW w:w="709" w:type="dxa"/>
          </w:tcPr>
          <w:p w14:paraId="3F76B7FA"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5</w:t>
            </w:r>
          </w:p>
        </w:tc>
        <w:tc>
          <w:tcPr>
            <w:tcW w:w="709" w:type="dxa"/>
            <w:vAlign w:val="center"/>
          </w:tcPr>
          <w:p w14:paraId="487CB841"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6</w:t>
            </w:r>
          </w:p>
        </w:tc>
        <w:tc>
          <w:tcPr>
            <w:tcW w:w="709" w:type="dxa"/>
          </w:tcPr>
          <w:p w14:paraId="73B5658F"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7</w:t>
            </w:r>
          </w:p>
        </w:tc>
        <w:tc>
          <w:tcPr>
            <w:tcW w:w="709" w:type="dxa"/>
          </w:tcPr>
          <w:p w14:paraId="110617E3"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8</w:t>
            </w:r>
          </w:p>
        </w:tc>
        <w:tc>
          <w:tcPr>
            <w:tcW w:w="708" w:type="dxa"/>
          </w:tcPr>
          <w:p w14:paraId="31CF1989"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9</w:t>
            </w:r>
          </w:p>
        </w:tc>
        <w:tc>
          <w:tcPr>
            <w:tcW w:w="1276" w:type="dxa"/>
          </w:tcPr>
          <w:p w14:paraId="71136DD7" w14:textId="77777777" w:rsidR="0019344F" w:rsidRPr="00BC12AD" w:rsidRDefault="0019344F" w:rsidP="00BC12AD">
            <w:pPr>
              <w:jc w:val="center"/>
              <w:rPr>
                <w:rFonts w:ascii="Arial" w:hAnsi="Arial" w:cs="Arial"/>
                <w:bCs/>
                <w:lang w:eastAsia="uk-UA"/>
              </w:rPr>
            </w:pPr>
            <w:r w:rsidRPr="00BC12AD">
              <w:rPr>
                <w:rFonts w:ascii="Arial" w:hAnsi="Arial" w:cs="Arial"/>
                <w:bCs/>
                <w:lang w:eastAsia="uk-UA"/>
              </w:rPr>
              <w:t>10</w:t>
            </w:r>
          </w:p>
        </w:tc>
      </w:tr>
      <w:tr w:rsidR="0019344F" w:rsidRPr="00BC12AD" w14:paraId="50EEA4CB" w14:textId="77777777" w:rsidTr="004A10B8">
        <w:trPr>
          <w:cantSplit/>
          <w:trHeight w:hRule="exact" w:val="543"/>
        </w:trPr>
        <w:tc>
          <w:tcPr>
            <w:tcW w:w="10348" w:type="dxa"/>
            <w:gridSpan w:val="12"/>
            <w:vAlign w:val="center"/>
          </w:tcPr>
          <w:p w14:paraId="20E3743A" w14:textId="77777777" w:rsidR="0019344F" w:rsidRPr="00BC12AD" w:rsidRDefault="0019344F" w:rsidP="00BC12AD">
            <w:pPr>
              <w:jc w:val="center"/>
              <w:rPr>
                <w:rFonts w:ascii="Arial" w:hAnsi="Arial" w:cs="Arial"/>
              </w:rPr>
            </w:pPr>
            <w:proofErr w:type="spellStart"/>
            <w:r w:rsidRPr="00BC12AD">
              <w:rPr>
                <w:rFonts w:ascii="Arial" w:hAnsi="Arial" w:cs="Arial"/>
              </w:rPr>
              <w:t>Відвантаження</w:t>
            </w:r>
            <w:proofErr w:type="spellEnd"/>
            <w:r w:rsidRPr="00BC12AD">
              <w:rPr>
                <w:rFonts w:ascii="Arial" w:hAnsi="Arial" w:cs="Arial"/>
              </w:rPr>
              <w:t xml:space="preserve"> </w:t>
            </w:r>
            <w:proofErr w:type="spellStart"/>
            <w:r w:rsidRPr="00BC12AD">
              <w:rPr>
                <w:rFonts w:ascii="Arial" w:hAnsi="Arial" w:cs="Arial"/>
              </w:rPr>
              <w:t>продукції</w:t>
            </w:r>
            <w:proofErr w:type="spellEnd"/>
          </w:p>
        </w:tc>
      </w:tr>
      <w:tr w:rsidR="0019344F" w:rsidRPr="00BC12AD" w14:paraId="75006C74" w14:textId="77777777" w:rsidTr="004A10B8">
        <w:trPr>
          <w:cantSplit/>
          <w:trHeight w:val="890"/>
        </w:trPr>
        <w:tc>
          <w:tcPr>
            <w:tcW w:w="567" w:type="dxa"/>
            <w:vAlign w:val="center"/>
          </w:tcPr>
          <w:p w14:paraId="6E34E3C6" w14:textId="77777777" w:rsidR="0019344F" w:rsidRPr="00BC12AD" w:rsidRDefault="0019344F" w:rsidP="00BC12AD">
            <w:pPr>
              <w:spacing w:before="60"/>
              <w:ind w:right="-31"/>
              <w:jc w:val="center"/>
              <w:rPr>
                <w:rFonts w:ascii="Arial" w:hAnsi="Arial" w:cs="Arial"/>
              </w:rPr>
            </w:pPr>
            <w:r w:rsidRPr="00BC12AD">
              <w:rPr>
                <w:rFonts w:ascii="Arial" w:hAnsi="Arial" w:cs="Arial"/>
              </w:rPr>
              <w:t>10</w:t>
            </w:r>
          </w:p>
        </w:tc>
        <w:tc>
          <w:tcPr>
            <w:tcW w:w="3119" w:type="dxa"/>
            <w:gridSpan w:val="3"/>
            <w:vAlign w:val="center"/>
          </w:tcPr>
          <w:p w14:paraId="7E130F92" w14:textId="77777777" w:rsidR="0019344F" w:rsidRPr="00BC12AD" w:rsidRDefault="0019344F" w:rsidP="00BC12AD">
            <w:pPr>
              <w:rPr>
                <w:rFonts w:ascii="Arial" w:hAnsi="Arial" w:cs="Arial"/>
              </w:rPr>
            </w:pPr>
            <w:proofErr w:type="spellStart"/>
            <w:r w:rsidRPr="00BC12AD">
              <w:rPr>
                <w:rFonts w:ascii="Arial" w:hAnsi="Arial" w:cs="Arial"/>
              </w:rPr>
              <w:t>Водії</w:t>
            </w:r>
            <w:proofErr w:type="spellEnd"/>
            <w:r w:rsidRPr="00BC12AD">
              <w:rPr>
                <w:rFonts w:ascii="Arial" w:hAnsi="Arial" w:cs="Arial"/>
              </w:rPr>
              <w:t xml:space="preserve"> </w:t>
            </w:r>
            <w:proofErr w:type="spellStart"/>
            <w:r w:rsidRPr="00BC12AD">
              <w:rPr>
                <w:rFonts w:ascii="Arial" w:hAnsi="Arial" w:cs="Arial"/>
              </w:rPr>
              <w:t>електроштабелера</w:t>
            </w:r>
            <w:proofErr w:type="spellEnd"/>
            <w:r w:rsidRPr="00BC12AD">
              <w:rPr>
                <w:rFonts w:ascii="Arial" w:hAnsi="Arial" w:cs="Arial"/>
              </w:rPr>
              <w:t>/</w:t>
            </w:r>
            <w:proofErr w:type="spellStart"/>
            <w:r w:rsidRPr="00BC12AD">
              <w:rPr>
                <w:rFonts w:ascii="Arial" w:hAnsi="Arial" w:cs="Arial"/>
              </w:rPr>
              <w:t>Водії</w:t>
            </w:r>
            <w:proofErr w:type="spellEnd"/>
            <w:r w:rsidRPr="00BC12AD">
              <w:rPr>
                <w:rFonts w:ascii="Arial" w:hAnsi="Arial" w:cs="Arial"/>
              </w:rPr>
              <w:t xml:space="preserve"> автотранспорту/</w:t>
            </w:r>
          </w:p>
        </w:tc>
        <w:tc>
          <w:tcPr>
            <w:tcW w:w="991" w:type="dxa"/>
            <w:vAlign w:val="center"/>
          </w:tcPr>
          <w:p w14:paraId="3C4962EE" w14:textId="77777777" w:rsidR="0019344F" w:rsidRPr="00BC12AD" w:rsidRDefault="0019344F" w:rsidP="00BC12AD">
            <w:pPr>
              <w:jc w:val="center"/>
              <w:rPr>
                <w:rFonts w:ascii="Arial" w:hAnsi="Arial" w:cs="Arial"/>
              </w:rPr>
            </w:pPr>
            <w:r w:rsidRPr="00BC12AD">
              <w:rPr>
                <w:rFonts w:ascii="Arial" w:hAnsi="Arial" w:cs="Arial"/>
              </w:rPr>
              <w:t>2</w:t>
            </w:r>
          </w:p>
        </w:tc>
        <w:tc>
          <w:tcPr>
            <w:tcW w:w="851" w:type="dxa"/>
          </w:tcPr>
          <w:p w14:paraId="666506EC" w14:textId="77777777" w:rsidR="0019344F" w:rsidRPr="00BC12AD" w:rsidRDefault="0019344F" w:rsidP="00BC12AD">
            <w:pPr>
              <w:jc w:val="center"/>
              <w:rPr>
                <w:rFonts w:ascii="Arial" w:hAnsi="Arial" w:cs="Arial"/>
              </w:rPr>
            </w:pPr>
            <w:r w:rsidRPr="00BC12AD">
              <w:rPr>
                <w:rFonts w:ascii="Arial" w:hAnsi="Arial" w:cs="Arial"/>
              </w:rPr>
              <w:t>2</w:t>
            </w:r>
          </w:p>
        </w:tc>
        <w:tc>
          <w:tcPr>
            <w:tcW w:w="709" w:type="dxa"/>
          </w:tcPr>
          <w:p w14:paraId="4CC769FE"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193A2272"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66483BD7"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7C2C8B6E" w14:textId="77777777" w:rsidR="0019344F" w:rsidRPr="00BC12AD" w:rsidRDefault="0019344F" w:rsidP="00BC12AD">
            <w:pPr>
              <w:jc w:val="center"/>
              <w:rPr>
                <w:rFonts w:ascii="Arial" w:hAnsi="Arial" w:cs="Arial"/>
              </w:rPr>
            </w:pPr>
            <w:r w:rsidRPr="00BC12AD">
              <w:rPr>
                <w:rFonts w:ascii="Arial" w:hAnsi="Arial" w:cs="Arial"/>
              </w:rPr>
              <w:t>2</w:t>
            </w:r>
          </w:p>
        </w:tc>
        <w:tc>
          <w:tcPr>
            <w:tcW w:w="708" w:type="dxa"/>
          </w:tcPr>
          <w:p w14:paraId="53EE037B" w14:textId="77777777" w:rsidR="0019344F" w:rsidRPr="00BC12AD" w:rsidRDefault="0019344F" w:rsidP="00BC12AD">
            <w:pPr>
              <w:jc w:val="center"/>
              <w:rPr>
                <w:rFonts w:ascii="Arial" w:hAnsi="Arial" w:cs="Arial"/>
              </w:rPr>
            </w:pPr>
            <w:r w:rsidRPr="00BC12AD">
              <w:rPr>
                <w:rFonts w:ascii="Arial" w:hAnsi="Arial" w:cs="Arial"/>
              </w:rPr>
              <w:t>_</w:t>
            </w:r>
          </w:p>
        </w:tc>
        <w:tc>
          <w:tcPr>
            <w:tcW w:w="1276" w:type="dxa"/>
          </w:tcPr>
          <w:p w14:paraId="6D085DB9" w14:textId="77777777" w:rsidR="0019344F" w:rsidRPr="00BC12AD" w:rsidRDefault="0019344F" w:rsidP="00BC12AD">
            <w:pPr>
              <w:jc w:val="center"/>
              <w:rPr>
                <w:rFonts w:ascii="Arial" w:hAnsi="Arial" w:cs="Arial"/>
              </w:rPr>
            </w:pPr>
            <w:r w:rsidRPr="00BC12AD">
              <w:rPr>
                <w:rFonts w:ascii="Arial" w:hAnsi="Arial" w:cs="Arial"/>
              </w:rPr>
              <w:t>2</w:t>
            </w:r>
          </w:p>
        </w:tc>
      </w:tr>
      <w:tr w:rsidR="0019344F" w:rsidRPr="00BC12AD" w14:paraId="3648042B" w14:textId="77777777" w:rsidTr="004A10B8">
        <w:trPr>
          <w:cantSplit/>
          <w:trHeight w:hRule="exact" w:val="458"/>
        </w:trPr>
        <w:tc>
          <w:tcPr>
            <w:tcW w:w="10348" w:type="dxa"/>
            <w:gridSpan w:val="12"/>
            <w:vAlign w:val="center"/>
          </w:tcPr>
          <w:p w14:paraId="2C4D8DDC" w14:textId="77777777" w:rsidR="0019344F" w:rsidRPr="00BC12AD" w:rsidRDefault="0019344F" w:rsidP="00BC12AD">
            <w:pPr>
              <w:jc w:val="center"/>
              <w:rPr>
                <w:rFonts w:ascii="Arial" w:hAnsi="Arial" w:cs="Arial"/>
              </w:rPr>
            </w:pPr>
            <w:proofErr w:type="spellStart"/>
            <w:r w:rsidRPr="00BC12AD">
              <w:rPr>
                <w:rFonts w:ascii="Arial" w:hAnsi="Arial" w:cs="Arial"/>
              </w:rPr>
              <w:t>Офісні</w:t>
            </w:r>
            <w:proofErr w:type="spellEnd"/>
            <w:r w:rsidRPr="00BC12AD">
              <w:rPr>
                <w:rFonts w:ascii="Arial" w:hAnsi="Arial" w:cs="Arial"/>
              </w:rPr>
              <w:t xml:space="preserve"> </w:t>
            </w:r>
            <w:proofErr w:type="spellStart"/>
            <w:r w:rsidRPr="00BC12AD">
              <w:rPr>
                <w:rFonts w:ascii="Arial" w:hAnsi="Arial" w:cs="Arial"/>
              </w:rPr>
              <w:t>працівники</w:t>
            </w:r>
            <w:proofErr w:type="spellEnd"/>
          </w:p>
        </w:tc>
      </w:tr>
      <w:tr w:rsidR="0019344F" w:rsidRPr="00BC12AD" w14:paraId="39ECB9A5" w14:textId="77777777" w:rsidTr="004A10B8">
        <w:trPr>
          <w:cantSplit/>
          <w:trHeight w:val="345"/>
        </w:trPr>
        <w:tc>
          <w:tcPr>
            <w:tcW w:w="708" w:type="dxa"/>
            <w:gridSpan w:val="2"/>
            <w:vAlign w:val="center"/>
          </w:tcPr>
          <w:p w14:paraId="03D4B7E5" w14:textId="77777777" w:rsidR="0019344F" w:rsidRPr="00BC12AD" w:rsidRDefault="0019344F" w:rsidP="00BC12AD">
            <w:pPr>
              <w:spacing w:before="60"/>
              <w:ind w:right="-31"/>
              <w:jc w:val="center"/>
              <w:rPr>
                <w:rFonts w:ascii="Arial" w:hAnsi="Arial" w:cs="Arial"/>
              </w:rPr>
            </w:pPr>
            <w:r w:rsidRPr="00BC12AD">
              <w:rPr>
                <w:rFonts w:ascii="Arial" w:hAnsi="Arial" w:cs="Arial"/>
              </w:rPr>
              <w:t>11</w:t>
            </w:r>
          </w:p>
        </w:tc>
        <w:tc>
          <w:tcPr>
            <w:tcW w:w="2835" w:type="dxa"/>
            <w:vAlign w:val="center"/>
          </w:tcPr>
          <w:p w14:paraId="129F909B" w14:textId="77777777" w:rsidR="0019344F" w:rsidRPr="00BC12AD" w:rsidRDefault="0019344F" w:rsidP="00BC12AD">
            <w:pPr>
              <w:spacing w:before="60"/>
              <w:ind w:right="-31"/>
              <w:rPr>
                <w:rFonts w:ascii="Arial" w:hAnsi="Arial" w:cs="Arial"/>
              </w:rPr>
            </w:pPr>
            <w:proofErr w:type="spellStart"/>
            <w:r w:rsidRPr="00BC12AD">
              <w:rPr>
                <w:rFonts w:ascii="Arial" w:hAnsi="Arial" w:cs="Arial"/>
              </w:rPr>
              <w:t>Офісні</w:t>
            </w:r>
            <w:proofErr w:type="spellEnd"/>
            <w:r w:rsidRPr="00BC12AD">
              <w:rPr>
                <w:rFonts w:ascii="Arial" w:hAnsi="Arial" w:cs="Arial"/>
              </w:rPr>
              <w:t xml:space="preserve"> </w:t>
            </w:r>
            <w:proofErr w:type="spellStart"/>
            <w:r w:rsidRPr="00BC12AD">
              <w:rPr>
                <w:rFonts w:ascii="Arial" w:hAnsi="Arial" w:cs="Arial"/>
              </w:rPr>
              <w:t>працівники</w:t>
            </w:r>
            <w:proofErr w:type="spellEnd"/>
          </w:p>
        </w:tc>
        <w:tc>
          <w:tcPr>
            <w:tcW w:w="1134" w:type="dxa"/>
            <w:gridSpan w:val="2"/>
            <w:vAlign w:val="center"/>
          </w:tcPr>
          <w:p w14:paraId="0E7B3792" w14:textId="77777777" w:rsidR="0019344F" w:rsidRPr="00BC12AD" w:rsidRDefault="0019344F" w:rsidP="00BC12AD">
            <w:pPr>
              <w:jc w:val="center"/>
              <w:rPr>
                <w:rFonts w:ascii="Arial" w:hAnsi="Arial" w:cs="Arial"/>
              </w:rPr>
            </w:pPr>
            <w:r w:rsidRPr="00BC12AD">
              <w:rPr>
                <w:rFonts w:ascii="Arial" w:hAnsi="Arial" w:cs="Arial"/>
              </w:rPr>
              <w:t>3</w:t>
            </w:r>
          </w:p>
        </w:tc>
        <w:tc>
          <w:tcPr>
            <w:tcW w:w="851" w:type="dxa"/>
          </w:tcPr>
          <w:p w14:paraId="280F846D" w14:textId="77777777" w:rsidR="0019344F" w:rsidRPr="00BC12AD" w:rsidRDefault="0019344F" w:rsidP="00BC12AD">
            <w:pPr>
              <w:jc w:val="center"/>
              <w:rPr>
                <w:rFonts w:ascii="Arial" w:hAnsi="Arial" w:cs="Arial"/>
              </w:rPr>
            </w:pPr>
          </w:p>
          <w:p w14:paraId="76581FC3" w14:textId="77777777" w:rsidR="0019344F" w:rsidRPr="00BC12AD" w:rsidRDefault="0019344F" w:rsidP="00BC12AD">
            <w:pPr>
              <w:jc w:val="center"/>
              <w:rPr>
                <w:rFonts w:ascii="Arial" w:hAnsi="Arial" w:cs="Arial"/>
              </w:rPr>
            </w:pPr>
            <w:r w:rsidRPr="00BC12AD">
              <w:rPr>
                <w:rFonts w:ascii="Arial" w:hAnsi="Arial" w:cs="Arial"/>
              </w:rPr>
              <w:t>3</w:t>
            </w:r>
          </w:p>
        </w:tc>
        <w:tc>
          <w:tcPr>
            <w:tcW w:w="709" w:type="dxa"/>
          </w:tcPr>
          <w:p w14:paraId="2DC777B3" w14:textId="77777777" w:rsidR="0019344F" w:rsidRPr="00BC12AD" w:rsidRDefault="0019344F" w:rsidP="00BC12AD">
            <w:pPr>
              <w:jc w:val="center"/>
              <w:rPr>
                <w:rFonts w:ascii="Arial" w:hAnsi="Arial" w:cs="Arial"/>
              </w:rPr>
            </w:pPr>
          </w:p>
          <w:p w14:paraId="5847CB3E"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vAlign w:val="center"/>
          </w:tcPr>
          <w:p w14:paraId="554CF2B9" w14:textId="77777777" w:rsidR="0019344F" w:rsidRPr="00BC12AD" w:rsidRDefault="0019344F" w:rsidP="00BC12AD">
            <w:pPr>
              <w:jc w:val="center"/>
              <w:rPr>
                <w:rFonts w:ascii="Arial" w:hAnsi="Arial" w:cs="Arial"/>
              </w:rPr>
            </w:pPr>
          </w:p>
          <w:p w14:paraId="04087DF3"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54D4857A" w14:textId="77777777" w:rsidR="0019344F" w:rsidRPr="00BC12AD" w:rsidRDefault="0019344F" w:rsidP="00BC12AD">
            <w:pPr>
              <w:jc w:val="center"/>
              <w:rPr>
                <w:rFonts w:ascii="Arial" w:hAnsi="Arial" w:cs="Arial"/>
              </w:rPr>
            </w:pPr>
          </w:p>
          <w:p w14:paraId="78118DFB" w14:textId="77777777" w:rsidR="0019344F" w:rsidRPr="00BC12AD" w:rsidRDefault="0019344F" w:rsidP="00BC12AD">
            <w:pPr>
              <w:jc w:val="center"/>
              <w:rPr>
                <w:rFonts w:ascii="Arial" w:hAnsi="Arial" w:cs="Arial"/>
              </w:rPr>
            </w:pPr>
            <w:r w:rsidRPr="00BC12AD">
              <w:rPr>
                <w:rFonts w:ascii="Arial" w:hAnsi="Arial" w:cs="Arial"/>
              </w:rPr>
              <w:t>-</w:t>
            </w:r>
          </w:p>
        </w:tc>
        <w:tc>
          <w:tcPr>
            <w:tcW w:w="709" w:type="dxa"/>
          </w:tcPr>
          <w:p w14:paraId="5480CF44" w14:textId="77777777" w:rsidR="0019344F" w:rsidRPr="00BC12AD" w:rsidRDefault="0019344F" w:rsidP="00BC12AD">
            <w:pPr>
              <w:jc w:val="center"/>
              <w:rPr>
                <w:rFonts w:ascii="Arial" w:hAnsi="Arial" w:cs="Arial"/>
              </w:rPr>
            </w:pPr>
          </w:p>
          <w:p w14:paraId="6C9C51EC" w14:textId="77777777" w:rsidR="0019344F" w:rsidRPr="00BC12AD" w:rsidRDefault="0019344F" w:rsidP="00BC12AD">
            <w:pPr>
              <w:jc w:val="center"/>
              <w:rPr>
                <w:rFonts w:ascii="Arial" w:hAnsi="Arial" w:cs="Arial"/>
              </w:rPr>
            </w:pPr>
            <w:r w:rsidRPr="00BC12AD">
              <w:rPr>
                <w:rFonts w:ascii="Arial" w:hAnsi="Arial" w:cs="Arial"/>
              </w:rPr>
              <w:t>1</w:t>
            </w:r>
          </w:p>
        </w:tc>
        <w:tc>
          <w:tcPr>
            <w:tcW w:w="708" w:type="dxa"/>
          </w:tcPr>
          <w:p w14:paraId="43FFABFE" w14:textId="77777777" w:rsidR="0019344F" w:rsidRPr="00BC12AD" w:rsidRDefault="0019344F" w:rsidP="00BC12AD">
            <w:pPr>
              <w:jc w:val="center"/>
              <w:rPr>
                <w:rFonts w:ascii="Arial" w:hAnsi="Arial" w:cs="Arial"/>
              </w:rPr>
            </w:pPr>
          </w:p>
          <w:p w14:paraId="4276006C" w14:textId="77777777" w:rsidR="0019344F" w:rsidRPr="00BC12AD" w:rsidRDefault="0019344F" w:rsidP="00BC12AD">
            <w:pPr>
              <w:jc w:val="center"/>
              <w:rPr>
                <w:rFonts w:ascii="Arial" w:hAnsi="Arial" w:cs="Arial"/>
              </w:rPr>
            </w:pPr>
            <w:r w:rsidRPr="00BC12AD">
              <w:rPr>
                <w:rFonts w:ascii="Arial" w:hAnsi="Arial" w:cs="Arial"/>
              </w:rPr>
              <w:t>2</w:t>
            </w:r>
          </w:p>
        </w:tc>
        <w:tc>
          <w:tcPr>
            <w:tcW w:w="1276" w:type="dxa"/>
          </w:tcPr>
          <w:p w14:paraId="43FAFE35" w14:textId="77777777" w:rsidR="0019344F" w:rsidRPr="00BC12AD" w:rsidRDefault="0019344F" w:rsidP="00BC12AD">
            <w:pPr>
              <w:jc w:val="center"/>
              <w:rPr>
                <w:rFonts w:ascii="Arial" w:hAnsi="Arial" w:cs="Arial"/>
              </w:rPr>
            </w:pPr>
          </w:p>
          <w:p w14:paraId="0EF72254" w14:textId="77777777" w:rsidR="0019344F" w:rsidRPr="00BC12AD" w:rsidRDefault="0019344F" w:rsidP="00BC12AD">
            <w:pPr>
              <w:jc w:val="center"/>
              <w:rPr>
                <w:rFonts w:ascii="Arial" w:hAnsi="Arial" w:cs="Arial"/>
              </w:rPr>
            </w:pPr>
            <w:r w:rsidRPr="00BC12AD">
              <w:rPr>
                <w:rFonts w:ascii="Arial" w:hAnsi="Arial" w:cs="Arial"/>
              </w:rPr>
              <w:t>4</w:t>
            </w:r>
          </w:p>
        </w:tc>
      </w:tr>
      <w:tr w:rsidR="0019344F" w:rsidRPr="00BC12AD" w14:paraId="045EA808" w14:textId="77777777" w:rsidTr="004A10B8">
        <w:trPr>
          <w:cantSplit/>
          <w:trHeight w:hRule="exact" w:val="345"/>
        </w:trPr>
        <w:tc>
          <w:tcPr>
            <w:tcW w:w="708" w:type="dxa"/>
            <w:gridSpan w:val="2"/>
            <w:vAlign w:val="center"/>
          </w:tcPr>
          <w:p w14:paraId="499AD392" w14:textId="77777777" w:rsidR="0019344F" w:rsidRPr="00BC12AD" w:rsidRDefault="0019344F" w:rsidP="00BC12AD">
            <w:pPr>
              <w:spacing w:before="60"/>
              <w:ind w:right="-31"/>
              <w:jc w:val="center"/>
              <w:rPr>
                <w:rFonts w:ascii="Arial" w:hAnsi="Arial" w:cs="Arial"/>
              </w:rPr>
            </w:pPr>
          </w:p>
        </w:tc>
        <w:tc>
          <w:tcPr>
            <w:tcW w:w="2835" w:type="dxa"/>
            <w:vAlign w:val="center"/>
          </w:tcPr>
          <w:p w14:paraId="53B35FB4" w14:textId="77777777" w:rsidR="0019344F" w:rsidRPr="00BC12AD" w:rsidRDefault="0019344F" w:rsidP="00BC12AD">
            <w:pPr>
              <w:spacing w:before="60"/>
              <w:ind w:right="-31"/>
              <w:rPr>
                <w:rFonts w:ascii="Arial" w:hAnsi="Arial" w:cs="Arial"/>
              </w:rPr>
            </w:pPr>
            <w:r w:rsidRPr="00BC12AD">
              <w:rPr>
                <w:rFonts w:ascii="Arial" w:hAnsi="Arial" w:cs="Arial"/>
              </w:rPr>
              <w:t>Разом:</w:t>
            </w:r>
          </w:p>
        </w:tc>
        <w:tc>
          <w:tcPr>
            <w:tcW w:w="1134" w:type="dxa"/>
            <w:gridSpan w:val="2"/>
            <w:vAlign w:val="center"/>
          </w:tcPr>
          <w:p w14:paraId="236B6A2A" w14:textId="77777777" w:rsidR="0019344F" w:rsidRPr="00BC12AD" w:rsidRDefault="0019344F" w:rsidP="00BC12AD">
            <w:pPr>
              <w:jc w:val="center"/>
              <w:rPr>
                <w:rFonts w:ascii="Arial" w:hAnsi="Arial" w:cs="Arial"/>
              </w:rPr>
            </w:pPr>
            <w:r w:rsidRPr="00BC12AD">
              <w:rPr>
                <w:rFonts w:ascii="Arial" w:hAnsi="Arial" w:cs="Arial"/>
              </w:rPr>
              <w:t xml:space="preserve">29 </w:t>
            </w:r>
            <w:proofErr w:type="spellStart"/>
            <w:r w:rsidRPr="00BC12AD">
              <w:rPr>
                <w:rFonts w:ascii="Arial" w:hAnsi="Arial" w:cs="Arial"/>
              </w:rPr>
              <w:t>чол</w:t>
            </w:r>
            <w:proofErr w:type="spellEnd"/>
          </w:p>
        </w:tc>
        <w:tc>
          <w:tcPr>
            <w:tcW w:w="851" w:type="dxa"/>
          </w:tcPr>
          <w:p w14:paraId="6AD484B4" w14:textId="77777777" w:rsidR="0019344F" w:rsidRPr="00BC12AD" w:rsidRDefault="0019344F" w:rsidP="00BC12AD">
            <w:pPr>
              <w:jc w:val="center"/>
              <w:rPr>
                <w:rFonts w:ascii="Arial" w:hAnsi="Arial" w:cs="Arial"/>
              </w:rPr>
            </w:pPr>
            <w:r w:rsidRPr="00BC12AD">
              <w:rPr>
                <w:rFonts w:ascii="Arial" w:hAnsi="Arial" w:cs="Arial"/>
              </w:rPr>
              <w:t>29</w:t>
            </w:r>
          </w:p>
        </w:tc>
        <w:tc>
          <w:tcPr>
            <w:tcW w:w="709" w:type="dxa"/>
          </w:tcPr>
          <w:p w14:paraId="75F3D71D" w14:textId="77777777" w:rsidR="0019344F" w:rsidRPr="00BC12AD" w:rsidRDefault="0019344F" w:rsidP="00BC12AD">
            <w:pPr>
              <w:jc w:val="center"/>
              <w:rPr>
                <w:rFonts w:ascii="Arial" w:hAnsi="Arial" w:cs="Arial"/>
              </w:rPr>
            </w:pPr>
          </w:p>
        </w:tc>
        <w:tc>
          <w:tcPr>
            <w:tcW w:w="709" w:type="dxa"/>
            <w:vAlign w:val="center"/>
          </w:tcPr>
          <w:p w14:paraId="269058C4" w14:textId="77777777" w:rsidR="0019344F" w:rsidRPr="00BC12AD" w:rsidRDefault="0019344F" w:rsidP="00BC12AD">
            <w:pPr>
              <w:jc w:val="center"/>
              <w:rPr>
                <w:rFonts w:ascii="Arial" w:hAnsi="Arial" w:cs="Arial"/>
              </w:rPr>
            </w:pPr>
          </w:p>
        </w:tc>
        <w:tc>
          <w:tcPr>
            <w:tcW w:w="709" w:type="dxa"/>
          </w:tcPr>
          <w:p w14:paraId="0AAA19F8" w14:textId="77777777" w:rsidR="0019344F" w:rsidRPr="00BC12AD" w:rsidRDefault="0019344F" w:rsidP="00BC12AD">
            <w:pPr>
              <w:jc w:val="center"/>
              <w:rPr>
                <w:rFonts w:ascii="Arial" w:hAnsi="Arial" w:cs="Arial"/>
              </w:rPr>
            </w:pPr>
          </w:p>
        </w:tc>
        <w:tc>
          <w:tcPr>
            <w:tcW w:w="709" w:type="dxa"/>
          </w:tcPr>
          <w:p w14:paraId="3AB2EC80" w14:textId="77777777" w:rsidR="0019344F" w:rsidRPr="00BC12AD" w:rsidRDefault="0019344F" w:rsidP="00BC12AD">
            <w:pPr>
              <w:jc w:val="center"/>
              <w:rPr>
                <w:rFonts w:ascii="Arial" w:hAnsi="Arial" w:cs="Arial"/>
              </w:rPr>
            </w:pPr>
            <w:r w:rsidRPr="00BC12AD">
              <w:rPr>
                <w:rFonts w:ascii="Arial" w:hAnsi="Arial" w:cs="Arial"/>
              </w:rPr>
              <w:t>11</w:t>
            </w:r>
          </w:p>
        </w:tc>
        <w:tc>
          <w:tcPr>
            <w:tcW w:w="708" w:type="dxa"/>
          </w:tcPr>
          <w:p w14:paraId="7D27C72F" w14:textId="77777777" w:rsidR="0019344F" w:rsidRPr="00BC12AD" w:rsidRDefault="0019344F" w:rsidP="00BC12AD">
            <w:pPr>
              <w:jc w:val="center"/>
              <w:rPr>
                <w:rFonts w:ascii="Arial" w:hAnsi="Arial" w:cs="Arial"/>
              </w:rPr>
            </w:pPr>
            <w:r w:rsidRPr="00BC12AD">
              <w:rPr>
                <w:rFonts w:ascii="Arial" w:hAnsi="Arial" w:cs="Arial"/>
              </w:rPr>
              <w:t>18</w:t>
            </w:r>
          </w:p>
        </w:tc>
        <w:tc>
          <w:tcPr>
            <w:tcW w:w="1276" w:type="dxa"/>
          </w:tcPr>
          <w:p w14:paraId="7A114A5C" w14:textId="77777777" w:rsidR="0019344F" w:rsidRPr="00BC12AD" w:rsidRDefault="0019344F" w:rsidP="00BC12AD">
            <w:pPr>
              <w:jc w:val="center"/>
              <w:rPr>
                <w:rFonts w:ascii="Arial" w:hAnsi="Arial" w:cs="Arial"/>
              </w:rPr>
            </w:pPr>
          </w:p>
        </w:tc>
      </w:tr>
    </w:tbl>
    <w:p w14:paraId="26F2F5E3" w14:textId="77777777" w:rsidR="0019344F" w:rsidRPr="0061764D" w:rsidRDefault="0019344F" w:rsidP="0019344F">
      <w:pPr>
        <w:ind w:left="720"/>
        <w:jc w:val="both"/>
        <w:rPr>
          <w:lang w:eastAsia="uk-UA"/>
        </w:rPr>
      </w:pPr>
    </w:p>
    <w:p w14:paraId="51CFBAD0" w14:textId="77777777" w:rsidR="0019344F" w:rsidRPr="00BC12AD" w:rsidRDefault="0019344F" w:rsidP="004D6A5F">
      <w:pPr>
        <w:ind w:left="720"/>
        <w:jc w:val="both"/>
        <w:rPr>
          <w:rFonts w:ascii="Arial" w:hAnsi="Arial" w:cs="Arial"/>
          <w:lang w:eastAsia="uk-UA"/>
        </w:rPr>
      </w:pPr>
      <w:proofErr w:type="spellStart"/>
      <w:r w:rsidRPr="00BC12AD">
        <w:rPr>
          <w:rFonts w:ascii="Arial" w:hAnsi="Arial" w:cs="Arial"/>
          <w:lang w:eastAsia="uk-UA"/>
        </w:rPr>
        <w:lastRenderedPageBreak/>
        <w:t>Працівники</w:t>
      </w:r>
      <w:proofErr w:type="spellEnd"/>
      <w:r w:rsidRPr="00BC12AD">
        <w:rPr>
          <w:rFonts w:ascii="Arial" w:hAnsi="Arial" w:cs="Arial"/>
          <w:lang w:eastAsia="uk-UA"/>
        </w:rPr>
        <w:t xml:space="preserve"> </w:t>
      </w:r>
      <w:proofErr w:type="spellStart"/>
      <w:r w:rsidRPr="00BC12AD">
        <w:rPr>
          <w:rFonts w:ascii="Arial" w:hAnsi="Arial" w:cs="Arial"/>
          <w:lang w:eastAsia="uk-UA"/>
        </w:rPr>
        <w:t>загального</w:t>
      </w:r>
      <w:proofErr w:type="spellEnd"/>
      <w:r w:rsidRPr="00BC12AD">
        <w:rPr>
          <w:rFonts w:ascii="Arial" w:hAnsi="Arial" w:cs="Arial"/>
          <w:lang w:eastAsia="uk-UA"/>
        </w:rPr>
        <w:t xml:space="preserve"> </w:t>
      </w:r>
      <w:proofErr w:type="spellStart"/>
      <w:r w:rsidRPr="00BC12AD">
        <w:rPr>
          <w:rFonts w:ascii="Arial" w:hAnsi="Arial" w:cs="Arial"/>
          <w:lang w:eastAsia="uk-UA"/>
        </w:rPr>
        <w:t>призначення</w:t>
      </w:r>
      <w:proofErr w:type="spellEnd"/>
    </w:p>
    <w:p w14:paraId="293EA3FE" w14:textId="78D0EBF9" w:rsidR="0019344F" w:rsidRPr="00BC12AD" w:rsidRDefault="0019344F" w:rsidP="004D6A5F">
      <w:pPr>
        <w:ind w:left="720"/>
        <w:jc w:val="both"/>
        <w:rPr>
          <w:rFonts w:ascii="Arial" w:hAnsi="Arial" w:cs="Arial"/>
          <w:lang w:eastAsia="uk-UA"/>
        </w:rPr>
      </w:pPr>
      <w:proofErr w:type="spellStart"/>
      <w:r w:rsidRPr="00BC12AD">
        <w:rPr>
          <w:rFonts w:ascii="Arial" w:hAnsi="Arial" w:cs="Arial"/>
          <w:lang w:eastAsia="uk-UA"/>
        </w:rPr>
        <w:t>Охорона</w:t>
      </w:r>
      <w:proofErr w:type="spellEnd"/>
      <w:r w:rsidRPr="00BC12AD">
        <w:rPr>
          <w:rFonts w:ascii="Arial" w:hAnsi="Arial" w:cs="Arial"/>
          <w:lang w:eastAsia="uk-UA"/>
        </w:rPr>
        <w:t xml:space="preserve"> – 3 (1 в </w:t>
      </w:r>
      <w:proofErr w:type="spellStart"/>
      <w:r w:rsidRPr="00BC12AD">
        <w:rPr>
          <w:rFonts w:ascii="Arial" w:hAnsi="Arial" w:cs="Arial"/>
          <w:lang w:eastAsia="uk-UA"/>
        </w:rPr>
        <w:t>зміну</w:t>
      </w:r>
      <w:proofErr w:type="spellEnd"/>
      <w:r w:rsidRPr="00BC12AD">
        <w:rPr>
          <w:rFonts w:ascii="Arial" w:hAnsi="Arial" w:cs="Arial"/>
          <w:lang w:eastAsia="uk-UA"/>
        </w:rPr>
        <w:t>)</w:t>
      </w:r>
    </w:p>
    <w:p w14:paraId="44CEF560" w14:textId="2488CFA8" w:rsidR="0019344F" w:rsidRPr="00BC12AD" w:rsidRDefault="0019344F" w:rsidP="004D6A5F">
      <w:pPr>
        <w:ind w:left="720"/>
        <w:jc w:val="both"/>
        <w:rPr>
          <w:rFonts w:ascii="Arial" w:hAnsi="Arial" w:cs="Arial"/>
          <w:lang w:eastAsia="uk-UA"/>
        </w:rPr>
      </w:pPr>
      <w:proofErr w:type="spellStart"/>
      <w:r w:rsidRPr="00BC12AD">
        <w:rPr>
          <w:rFonts w:ascii="Arial" w:hAnsi="Arial" w:cs="Arial"/>
          <w:lang w:eastAsia="uk-UA"/>
        </w:rPr>
        <w:t>Водії</w:t>
      </w:r>
      <w:proofErr w:type="spellEnd"/>
      <w:r w:rsidRPr="00BC12AD">
        <w:rPr>
          <w:rFonts w:ascii="Arial" w:hAnsi="Arial" w:cs="Arial"/>
          <w:lang w:eastAsia="uk-UA"/>
        </w:rPr>
        <w:t xml:space="preserve"> – 2 </w:t>
      </w:r>
      <w:proofErr w:type="spellStart"/>
      <w:r w:rsidRPr="00BC12AD">
        <w:rPr>
          <w:rFonts w:ascii="Arial" w:hAnsi="Arial" w:cs="Arial"/>
          <w:lang w:eastAsia="uk-UA"/>
        </w:rPr>
        <w:t>чол</w:t>
      </w:r>
      <w:proofErr w:type="spellEnd"/>
      <w:r w:rsidRPr="00BC12AD">
        <w:rPr>
          <w:rFonts w:ascii="Arial" w:hAnsi="Arial" w:cs="Arial"/>
          <w:lang w:eastAsia="uk-UA"/>
        </w:rPr>
        <w:t>.</w:t>
      </w:r>
    </w:p>
    <w:p w14:paraId="1D45B0C8" w14:textId="633D6888" w:rsidR="0019344F" w:rsidRPr="00BC12AD" w:rsidRDefault="00BC12AD" w:rsidP="004D6A5F">
      <w:pPr>
        <w:shd w:val="clear" w:color="auto" w:fill="FFFFFF"/>
        <w:tabs>
          <w:tab w:val="left" w:pos="0"/>
        </w:tabs>
        <w:ind w:left="1400"/>
        <w:jc w:val="both"/>
        <w:rPr>
          <w:rFonts w:ascii="Arial" w:hAnsi="Arial" w:cs="Arial"/>
          <w:bCs/>
          <w:u w:val="single"/>
        </w:rPr>
      </w:pPr>
      <w:r>
        <w:rPr>
          <w:bCs/>
          <w:sz w:val="28"/>
          <w:lang w:val="uk-UA"/>
        </w:rPr>
        <w:t xml:space="preserve">                 </w:t>
      </w:r>
      <w:proofErr w:type="spellStart"/>
      <w:r w:rsidR="0019344F" w:rsidRPr="00BC12AD">
        <w:rPr>
          <w:rFonts w:ascii="Arial" w:hAnsi="Arial" w:cs="Arial"/>
          <w:bCs/>
          <w:u w:val="single"/>
        </w:rPr>
        <w:t>Організація</w:t>
      </w:r>
      <w:proofErr w:type="spellEnd"/>
      <w:r w:rsidR="0019344F" w:rsidRPr="00BC12AD">
        <w:rPr>
          <w:rFonts w:ascii="Arial" w:hAnsi="Arial" w:cs="Arial"/>
          <w:bCs/>
          <w:u w:val="single"/>
        </w:rPr>
        <w:t xml:space="preserve"> контролю за </w:t>
      </w:r>
      <w:proofErr w:type="spellStart"/>
      <w:r w:rsidR="0019344F" w:rsidRPr="00BC12AD">
        <w:rPr>
          <w:rFonts w:ascii="Arial" w:hAnsi="Arial" w:cs="Arial"/>
          <w:bCs/>
          <w:u w:val="single"/>
        </w:rPr>
        <w:t>якістю</w:t>
      </w:r>
      <w:proofErr w:type="spellEnd"/>
      <w:r w:rsidR="0019344F" w:rsidRPr="00BC12AD">
        <w:rPr>
          <w:rFonts w:ascii="Arial" w:hAnsi="Arial" w:cs="Arial"/>
          <w:bCs/>
          <w:u w:val="single"/>
        </w:rPr>
        <w:t xml:space="preserve"> </w:t>
      </w:r>
      <w:proofErr w:type="spellStart"/>
      <w:r w:rsidR="0019344F" w:rsidRPr="00BC12AD">
        <w:rPr>
          <w:rFonts w:ascii="Arial" w:hAnsi="Arial" w:cs="Arial"/>
          <w:bCs/>
          <w:u w:val="single"/>
        </w:rPr>
        <w:t>продукції</w:t>
      </w:r>
      <w:proofErr w:type="spellEnd"/>
    </w:p>
    <w:p w14:paraId="159BABA5" w14:textId="77777777" w:rsidR="0019344F" w:rsidRPr="00BC12AD" w:rsidRDefault="0019344F" w:rsidP="004D6A5F">
      <w:pPr>
        <w:shd w:val="clear" w:color="auto" w:fill="FFFFFF"/>
        <w:ind w:left="24" w:firstLine="660"/>
        <w:jc w:val="both"/>
        <w:rPr>
          <w:rFonts w:ascii="Arial" w:hAnsi="Arial" w:cs="Arial"/>
        </w:rPr>
      </w:pPr>
      <w:r w:rsidRPr="00BC12AD">
        <w:rPr>
          <w:rFonts w:ascii="Arial" w:hAnsi="Arial" w:cs="Arial"/>
        </w:rPr>
        <w:t xml:space="preserve">На </w:t>
      </w:r>
      <w:proofErr w:type="spellStart"/>
      <w:r w:rsidRPr="00BC12AD">
        <w:rPr>
          <w:rFonts w:ascii="Arial" w:hAnsi="Arial" w:cs="Arial"/>
        </w:rPr>
        <w:t>підприємстві</w:t>
      </w:r>
      <w:proofErr w:type="spellEnd"/>
      <w:r w:rsidRPr="00BC12AD">
        <w:rPr>
          <w:rFonts w:ascii="Arial" w:hAnsi="Arial" w:cs="Arial"/>
        </w:rPr>
        <w:t xml:space="preserve"> </w:t>
      </w:r>
      <w:proofErr w:type="spellStart"/>
      <w:r w:rsidRPr="00BC12AD">
        <w:rPr>
          <w:rFonts w:ascii="Arial" w:hAnsi="Arial" w:cs="Arial"/>
        </w:rPr>
        <w:t>передбачається</w:t>
      </w:r>
      <w:proofErr w:type="spellEnd"/>
      <w:r w:rsidRPr="00BC12AD">
        <w:rPr>
          <w:rFonts w:ascii="Arial" w:hAnsi="Arial" w:cs="Arial"/>
        </w:rPr>
        <w:t xml:space="preserve"> </w:t>
      </w:r>
      <w:proofErr w:type="spellStart"/>
      <w:r w:rsidRPr="00BC12AD">
        <w:rPr>
          <w:rFonts w:ascii="Arial" w:hAnsi="Arial" w:cs="Arial"/>
        </w:rPr>
        <w:t>розробка</w:t>
      </w:r>
      <w:proofErr w:type="spellEnd"/>
      <w:r w:rsidRPr="00BC12AD">
        <w:rPr>
          <w:rFonts w:ascii="Arial" w:hAnsi="Arial" w:cs="Arial"/>
        </w:rPr>
        <w:t xml:space="preserve"> і </w:t>
      </w:r>
      <w:proofErr w:type="spellStart"/>
      <w:r w:rsidRPr="00BC12AD">
        <w:rPr>
          <w:rFonts w:ascii="Arial" w:hAnsi="Arial" w:cs="Arial"/>
        </w:rPr>
        <w:t>впровадження</w:t>
      </w:r>
      <w:proofErr w:type="spellEnd"/>
      <w:r w:rsidRPr="00BC12AD">
        <w:rPr>
          <w:rFonts w:ascii="Arial" w:hAnsi="Arial" w:cs="Arial"/>
        </w:rPr>
        <w:t xml:space="preserve"> </w:t>
      </w:r>
      <w:proofErr w:type="spellStart"/>
      <w:r w:rsidRPr="00BC12AD">
        <w:rPr>
          <w:rFonts w:ascii="Arial" w:hAnsi="Arial" w:cs="Arial"/>
        </w:rPr>
        <w:t>міжнародної</w:t>
      </w:r>
      <w:proofErr w:type="spellEnd"/>
      <w:r w:rsidRPr="00BC12AD">
        <w:rPr>
          <w:rFonts w:ascii="Arial" w:hAnsi="Arial" w:cs="Arial"/>
        </w:rPr>
        <w:t xml:space="preserve"> </w:t>
      </w:r>
      <w:proofErr w:type="spellStart"/>
      <w:r w:rsidRPr="00BC12AD">
        <w:rPr>
          <w:rFonts w:ascii="Arial" w:hAnsi="Arial" w:cs="Arial"/>
        </w:rPr>
        <w:t>системи</w:t>
      </w:r>
      <w:proofErr w:type="spellEnd"/>
      <w:r w:rsidRPr="00BC12AD">
        <w:rPr>
          <w:rFonts w:ascii="Arial" w:hAnsi="Arial" w:cs="Arial"/>
        </w:rPr>
        <w:t xml:space="preserve"> </w:t>
      </w:r>
      <w:proofErr w:type="spellStart"/>
      <w:r w:rsidRPr="00BC12AD">
        <w:rPr>
          <w:rFonts w:ascii="Arial" w:hAnsi="Arial" w:cs="Arial"/>
        </w:rPr>
        <w:t>харчової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w:t>
      </w:r>
      <w:r w:rsidRPr="00BC12AD">
        <w:rPr>
          <w:rFonts w:ascii="Arial" w:hAnsi="Arial" w:cs="Arial"/>
          <w:lang w:val="en-US"/>
        </w:rPr>
        <w:t>ISO</w:t>
      </w:r>
      <w:r w:rsidRPr="00BC12AD">
        <w:rPr>
          <w:rFonts w:ascii="Arial" w:hAnsi="Arial" w:cs="Arial"/>
          <w:lang w:val="uk-UA"/>
        </w:rPr>
        <w:t>22000</w:t>
      </w:r>
      <w:r w:rsidRPr="00BC12AD">
        <w:rPr>
          <w:rFonts w:ascii="Arial" w:hAnsi="Arial" w:cs="Arial"/>
        </w:rPr>
        <w:t>:2018.</w:t>
      </w:r>
    </w:p>
    <w:p w14:paraId="10149B42" w14:textId="77777777" w:rsidR="0019344F" w:rsidRPr="00BC12AD" w:rsidRDefault="0019344F" w:rsidP="004D6A5F">
      <w:pPr>
        <w:shd w:val="clear" w:color="auto" w:fill="FFFFFF"/>
        <w:ind w:left="24" w:firstLine="660"/>
        <w:jc w:val="both"/>
        <w:rPr>
          <w:rFonts w:ascii="Arial" w:hAnsi="Arial" w:cs="Arial"/>
        </w:rPr>
      </w:pPr>
      <w:r w:rsidRPr="00BC12AD">
        <w:rPr>
          <w:rFonts w:ascii="Arial" w:hAnsi="Arial" w:cs="Arial"/>
        </w:rPr>
        <w:t xml:space="preserve">Контроль </w:t>
      </w:r>
      <w:proofErr w:type="spellStart"/>
      <w:r w:rsidRPr="00BC12AD">
        <w:rPr>
          <w:rFonts w:ascii="Arial" w:hAnsi="Arial" w:cs="Arial"/>
        </w:rPr>
        <w:t>виробництва</w:t>
      </w:r>
      <w:proofErr w:type="spellEnd"/>
      <w:r w:rsidRPr="00BC12AD">
        <w:rPr>
          <w:rFonts w:ascii="Arial" w:hAnsi="Arial" w:cs="Arial"/>
        </w:rPr>
        <w:t xml:space="preserve"> </w:t>
      </w:r>
      <w:proofErr w:type="spellStart"/>
      <w:r w:rsidRPr="00BC12AD">
        <w:rPr>
          <w:rFonts w:ascii="Arial" w:hAnsi="Arial" w:cs="Arial"/>
        </w:rPr>
        <w:t>передбачає</w:t>
      </w:r>
      <w:proofErr w:type="spellEnd"/>
      <w:r w:rsidRPr="00BC12AD">
        <w:rPr>
          <w:rFonts w:ascii="Arial" w:hAnsi="Arial" w:cs="Arial"/>
        </w:rPr>
        <w:t xml:space="preserve"> </w:t>
      </w:r>
      <w:proofErr w:type="spellStart"/>
      <w:r w:rsidRPr="00BC12AD">
        <w:rPr>
          <w:rFonts w:ascii="Arial" w:hAnsi="Arial" w:cs="Arial"/>
        </w:rPr>
        <w:t>забезпечення</w:t>
      </w:r>
      <w:proofErr w:type="spellEnd"/>
      <w:r w:rsidRPr="00BC12AD">
        <w:rPr>
          <w:rFonts w:ascii="Arial" w:hAnsi="Arial" w:cs="Arial"/>
        </w:rPr>
        <w:t xml:space="preserve"> </w:t>
      </w:r>
      <w:proofErr w:type="spellStart"/>
      <w:r w:rsidRPr="00BC12AD">
        <w:rPr>
          <w:rFonts w:ascii="Arial" w:hAnsi="Arial" w:cs="Arial"/>
        </w:rPr>
        <w:t>дотримання</w:t>
      </w:r>
      <w:proofErr w:type="spellEnd"/>
      <w:r w:rsidRPr="00BC12AD">
        <w:rPr>
          <w:rFonts w:ascii="Arial" w:hAnsi="Arial" w:cs="Arial"/>
        </w:rPr>
        <w:t xml:space="preserve"> </w:t>
      </w:r>
      <w:proofErr w:type="spellStart"/>
      <w:r w:rsidRPr="00BC12AD">
        <w:rPr>
          <w:rFonts w:ascii="Arial" w:hAnsi="Arial" w:cs="Arial"/>
        </w:rPr>
        <w:t>технологічних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 xml:space="preserve"> на </w:t>
      </w:r>
      <w:proofErr w:type="spellStart"/>
      <w:r w:rsidRPr="00BC12AD">
        <w:rPr>
          <w:rFonts w:ascii="Arial" w:hAnsi="Arial" w:cs="Arial"/>
        </w:rPr>
        <w:t>всіх</w:t>
      </w:r>
      <w:proofErr w:type="spellEnd"/>
      <w:r w:rsidRPr="00BC12AD">
        <w:rPr>
          <w:rFonts w:ascii="Arial" w:hAnsi="Arial" w:cs="Arial"/>
        </w:rPr>
        <w:t xml:space="preserve"> </w:t>
      </w:r>
      <w:proofErr w:type="spellStart"/>
      <w:r w:rsidRPr="00BC12AD">
        <w:rPr>
          <w:rFonts w:ascii="Arial" w:hAnsi="Arial" w:cs="Arial"/>
        </w:rPr>
        <w:t>стадіях</w:t>
      </w:r>
      <w:proofErr w:type="spellEnd"/>
      <w:r w:rsidRPr="00BC12AD">
        <w:rPr>
          <w:rFonts w:ascii="Arial" w:hAnsi="Arial" w:cs="Arial"/>
        </w:rPr>
        <w:t xml:space="preserve"> </w:t>
      </w:r>
      <w:proofErr w:type="spellStart"/>
      <w:r w:rsidRPr="00BC12AD">
        <w:rPr>
          <w:rFonts w:ascii="Arial" w:hAnsi="Arial" w:cs="Arial"/>
        </w:rPr>
        <w:t>виготовлення</w:t>
      </w:r>
      <w:proofErr w:type="spellEnd"/>
      <w:r w:rsidRPr="00BC12AD">
        <w:rPr>
          <w:rFonts w:ascii="Arial" w:hAnsi="Arial" w:cs="Arial"/>
        </w:rPr>
        <w:t xml:space="preserve"> </w:t>
      </w:r>
      <w:proofErr w:type="spellStart"/>
      <w:r w:rsidRPr="00BC12AD">
        <w:rPr>
          <w:rFonts w:ascii="Arial" w:hAnsi="Arial" w:cs="Arial"/>
        </w:rPr>
        <w:t>продуктів</w:t>
      </w:r>
      <w:proofErr w:type="spellEnd"/>
      <w:r w:rsidRPr="00BC12AD">
        <w:rPr>
          <w:rFonts w:ascii="Arial" w:hAnsi="Arial" w:cs="Arial"/>
        </w:rPr>
        <w:t xml:space="preserve">, а </w:t>
      </w:r>
      <w:proofErr w:type="spellStart"/>
      <w:r w:rsidRPr="00BC12AD">
        <w:rPr>
          <w:rFonts w:ascii="Arial" w:hAnsi="Arial" w:cs="Arial"/>
        </w:rPr>
        <w:t>також</w:t>
      </w:r>
      <w:proofErr w:type="spellEnd"/>
      <w:r w:rsidRPr="00BC12AD">
        <w:rPr>
          <w:rFonts w:ascii="Arial" w:hAnsi="Arial" w:cs="Arial"/>
        </w:rPr>
        <w:t xml:space="preserve"> контроль </w:t>
      </w:r>
      <w:proofErr w:type="spellStart"/>
      <w:r w:rsidRPr="00BC12AD">
        <w:rPr>
          <w:rFonts w:ascii="Arial" w:hAnsi="Arial" w:cs="Arial"/>
        </w:rPr>
        <w:t>якості</w:t>
      </w:r>
      <w:proofErr w:type="spellEnd"/>
      <w:r w:rsidRPr="00BC12AD">
        <w:rPr>
          <w:rFonts w:ascii="Arial" w:hAnsi="Arial" w:cs="Arial"/>
        </w:rPr>
        <w:t xml:space="preserve">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на </w:t>
      </w:r>
      <w:proofErr w:type="spellStart"/>
      <w:r w:rsidRPr="00BC12AD">
        <w:rPr>
          <w:rFonts w:ascii="Arial" w:hAnsi="Arial" w:cs="Arial"/>
        </w:rPr>
        <w:t>відповідність</w:t>
      </w:r>
      <w:proofErr w:type="spellEnd"/>
      <w:r w:rsidRPr="00BC12AD">
        <w:rPr>
          <w:rFonts w:ascii="Arial" w:hAnsi="Arial" w:cs="Arial"/>
        </w:rPr>
        <w:t xml:space="preserve"> </w:t>
      </w:r>
      <w:proofErr w:type="spellStart"/>
      <w:r w:rsidRPr="00BC12AD">
        <w:rPr>
          <w:rFonts w:ascii="Arial" w:hAnsi="Arial" w:cs="Arial"/>
        </w:rPr>
        <w:t>органолептичних</w:t>
      </w:r>
      <w:proofErr w:type="spellEnd"/>
      <w:r w:rsidRPr="00BC12AD">
        <w:rPr>
          <w:rFonts w:ascii="Arial" w:hAnsi="Arial" w:cs="Arial"/>
        </w:rPr>
        <w:t xml:space="preserve">, </w:t>
      </w:r>
      <w:proofErr w:type="spellStart"/>
      <w:r w:rsidRPr="00BC12AD">
        <w:rPr>
          <w:rFonts w:ascii="Arial" w:hAnsi="Arial" w:cs="Arial"/>
        </w:rPr>
        <w:t>фізико</w:t>
      </w:r>
      <w:proofErr w:type="spellEnd"/>
      <w:r w:rsidRPr="00BC12AD">
        <w:rPr>
          <w:rFonts w:ascii="Arial" w:hAnsi="Arial" w:cs="Arial"/>
        </w:rPr>
        <w:t>–</w:t>
      </w:r>
      <w:proofErr w:type="spellStart"/>
      <w:r w:rsidRPr="00BC12AD">
        <w:rPr>
          <w:rFonts w:ascii="Arial" w:hAnsi="Arial" w:cs="Arial"/>
        </w:rPr>
        <w:t>хімічних</w:t>
      </w:r>
      <w:proofErr w:type="spellEnd"/>
      <w:r w:rsidRPr="00BC12AD">
        <w:rPr>
          <w:rFonts w:ascii="Arial" w:hAnsi="Arial" w:cs="Arial"/>
        </w:rPr>
        <w:t xml:space="preserve"> та </w:t>
      </w:r>
      <w:proofErr w:type="spellStart"/>
      <w:r w:rsidRPr="00BC12AD">
        <w:rPr>
          <w:rFonts w:ascii="Arial" w:hAnsi="Arial" w:cs="Arial"/>
        </w:rPr>
        <w:t>бактеріологічних</w:t>
      </w:r>
      <w:proofErr w:type="spellEnd"/>
      <w:r w:rsidRPr="00BC12AD">
        <w:rPr>
          <w:rFonts w:ascii="Arial" w:hAnsi="Arial" w:cs="Arial"/>
        </w:rPr>
        <w:t xml:space="preserve"> </w:t>
      </w:r>
      <w:proofErr w:type="spellStart"/>
      <w:r w:rsidRPr="00BC12AD">
        <w:rPr>
          <w:rFonts w:ascii="Arial" w:hAnsi="Arial" w:cs="Arial"/>
        </w:rPr>
        <w:t>показників</w:t>
      </w:r>
      <w:proofErr w:type="spellEnd"/>
      <w:r w:rsidRPr="00BC12AD">
        <w:rPr>
          <w:rFonts w:ascii="Arial" w:hAnsi="Arial" w:cs="Arial"/>
        </w:rPr>
        <w:t xml:space="preserve"> </w:t>
      </w:r>
      <w:proofErr w:type="spellStart"/>
      <w:r w:rsidRPr="00BC12AD">
        <w:rPr>
          <w:rFonts w:ascii="Arial" w:hAnsi="Arial" w:cs="Arial"/>
        </w:rPr>
        <w:t>вимогам</w:t>
      </w:r>
      <w:proofErr w:type="spellEnd"/>
      <w:r w:rsidRPr="00BC12AD">
        <w:rPr>
          <w:rFonts w:ascii="Arial" w:hAnsi="Arial" w:cs="Arial"/>
        </w:rPr>
        <w:t xml:space="preserve"> </w:t>
      </w:r>
      <w:proofErr w:type="spellStart"/>
      <w:r w:rsidRPr="00BC12AD">
        <w:rPr>
          <w:rFonts w:ascii="Arial" w:hAnsi="Arial" w:cs="Arial"/>
        </w:rPr>
        <w:t>нормативної</w:t>
      </w:r>
      <w:proofErr w:type="spellEnd"/>
      <w:r w:rsidRPr="00BC12AD">
        <w:rPr>
          <w:rFonts w:ascii="Arial" w:hAnsi="Arial" w:cs="Arial"/>
        </w:rPr>
        <w:t xml:space="preserve"> </w:t>
      </w:r>
      <w:proofErr w:type="spellStart"/>
      <w:r w:rsidRPr="00BC12AD">
        <w:rPr>
          <w:rFonts w:ascii="Arial" w:hAnsi="Arial" w:cs="Arial"/>
        </w:rPr>
        <w:t>документації</w:t>
      </w:r>
      <w:proofErr w:type="spellEnd"/>
      <w:r w:rsidRPr="00BC12AD">
        <w:rPr>
          <w:rFonts w:ascii="Arial" w:hAnsi="Arial" w:cs="Arial"/>
        </w:rPr>
        <w:t>.</w:t>
      </w:r>
    </w:p>
    <w:p w14:paraId="0194DCF1" w14:textId="77777777" w:rsidR="0019344F" w:rsidRPr="00BC12AD" w:rsidRDefault="0019344F" w:rsidP="004D6A5F">
      <w:pPr>
        <w:pStyle w:val="ad"/>
        <w:spacing w:after="0"/>
        <w:ind w:firstLine="708"/>
        <w:jc w:val="both"/>
        <w:rPr>
          <w:rFonts w:ascii="Arial" w:hAnsi="Arial" w:cs="Arial"/>
        </w:rPr>
      </w:pPr>
      <w:proofErr w:type="spellStart"/>
      <w:r w:rsidRPr="00BC12AD">
        <w:rPr>
          <w:rFonts w:ascii="Arial" w:hAnsi="Arial" w:cs="Arial"/>
        </w:rPr>
        <w:t>Якість</w:t>
      </w:r>
      <w:proofErr w:type="spellEnd"/>
      <w:r w:rsidRPr="00BC12AD">
        <w:rPr>
          <w:rFonts w:ascii="Arial" w:hAnsi="Arial" w:cs="Arial"/>
        </w:rPr>
        <w:t xml:space="preserve">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w:t>
      </w:r>
      <w:proofErr w:type="spellStart"/>
      <w:r w:rsidRPr="00BC12AD">
        <w:rPr>
          <w:rFonts w:ascii="Arial" w:hAnsi="Arial" w:cs="Arial"/>
        </w:rPr>
        <w:t>забезпечується</w:t>
      </w:r>
      <w:proofErr w:type="spellEnd"/>
      <w:r w:rsidRPr="00BC12AD">
        <w:rPr>
          <w:rFonts w:ascii="Arial" w:hAnsi="Arial" w:cs="Arial"/>
        </w:rPr>
        <w:t xml:space="preserve"> за </w:t>
      </w:r>
      <w:proofErr w:type="spellStart"/>
      <w:r w:rsidRPr="00BC12AD">
        <w:rPr>
          <w:rFonts w:ascii="Arial" w:hAnsi="Arial" w:cs="Arial"/>
        </w:rPr>
        <w:t>допомогою</w:t>
      </w:r>
      <w:proofErr w:type="spellEnd"/>
      <w:r w:rsidRPr="00BC12AD">
        <w:rPr>
          <w:rFonts w:ascii="Arial" w:hAnsi="Arial" w:cs="Arial"/>
        </w:rPr>
        <w:t xml:space="preserve"> </w:t>
      </w:r>
      <w:proofErr w:type="spellStart"/>
      <w:r w:rsidRPr="00BC12AD">
        <w:rPr>
          <w:rFonts w:ascii="Arial" w:hAnsi="Arial" w:cs="Arial"/>
        </w:rPr>
        <w:t>постійного</w:t>
      </w:r>
      <w:proofErr w:type="spellEnd"/>
      <w:r w:rsidRPr="00BC12AD">
        <w:rPr>
          <w:rFonts w:ascii="Arial" w:hAnsi="Arial" w:cs="Arial"/>
        </w:rPr>
        <w:t xml:space="preserve"> контролю </w:t>
      </w:r>
      <w:proofErr w:type="spellStart"/>
      <w:r w:rsidRPr="00BC12AD">
        <w:rPr>
          <w:rFonts w:ascii="Arial" w:hAnsi="Arial" w:cs="Arial"/>
        </w:rPr>
        <w:t>якості</w:t>
      </w:r>
      <w:proofErr w:type="spellEnd"/>
      <w:r w:rsidRPr="00BC12AD">
        <w:rPr>
          <w:rFonts w:ascii="Arial" w:hAnsi="Arial" w:cs="Arial"/>
        </w:rPr>
        <w:t xml:space="preserve"> </w:t>
      </w:r>
      <w:proofErr w:type="spellStart"/>
      <w:r w:rsidRPr="00BC12AD">
        <w:rPr>
          <w:rFonts w:ascii="Arial" w:hAnsi="Arial" w:cs="Arial"/>
        </w:rPr>
        <w:t>сировини</w:t>
      </w:r>
      <w:proofErr w:type="spellEnd"/>
      <w:r w:rsidRPr="00BC12AD">
        <w:rPr>
          <w:rFonts w:ascii="Arial" w:hAnsi="Arial" w:cs="Arial"/>
        </w:rPr>
        <w:t xml:space="preserve"> та </w:t>
      </w:r>
      <w:proofErr w:type="spellStart"/>
      <w:r w:rsidRPr="00BC12AD">
        <w:rPr>
          <w:rFonts w:ascii="Arial" w:hAnsi="Arial" w:cs="Arial"/>
        </w:rPr>
        <w:t>допоміжних</w:t>
      </w:r>
      <w:proofErr w:type="spellEnd"/>
      <w:r w:rsidRPr="00BC12AD">
        <w:rPr>
          <w:rFonts w:ascii="Arial" w:hAnsi="Arial" w:cs="Arial"/>
        </w:rPr>
        <w:t xml:space="preserve"> </w:t>
      </w:r>
      <w:proofErr w:type="spellStart"/>
      <w:r w:rsidRPr="00BC12AD">
        <w:rPr>
          <w:rFonts w:ascii="Arial" w:hAnsi="Arial" w:cs="Arial"/>
        </w:rPr>
        <w:t>матеріалів</w:t>
      </w:r>
      <w:proofErr w:type="spellEnd"/>
      <w:r w:rsidRPr="00BC12AD">
        <w:rPr>
          <w:rFonts w:ascii="Arial" w:hAnsi="Arial" w:cs="Arial"/>
        </w:rPr>
        <w:t xml:space="preserve">, </w:t>
      </w:r>
      <w:proofErr w:type="spellStart"/>
      <w:r w:rsidRPr="00BC12AD">
        <w:rPr>
          <w:rFonts w:ascii="Arial" w:hAnsi="Arial" w:cs="Arial"/>
        </w:rPr>
        <w:t>що</w:t>
      </w:r>
      <w:proofErr w:type="spellEnd"/>
      <w:r w:rsidRPr="00BC12AD">
        <w:rPr>
          <w:rFonts w:ascii="Arial" w:hAnsi="Arial" w:cs="Arial"/>
        </w:rPr>
        <w:t xml:space="preserve"> </w:t>
      </w:r>
      <w:proofErr w:type="spellStart"/>
      <w:r w:rsidRPr="00BC12AD">
        <w:rPr>
          <w:rFonts w:ascii="Arial" w:hAnsi="Arial" w:cs="Arial"/>
        </w:rPr>
        <w:t>поступають</w:t>
      </w:r>
      <w:proofErr w:type="spellEnd"/>
      <w:r w:rsidRPr="00BC12AD">
        <w:rPr>
          <w:rFonts w:ascii="Arial" w:hAnsi="Arial" w:cs="Arial"/>
        </w:rPr>
        <w:t xml:space="preserve"> на </w:t>
      </w:r>
      <w:proofErr w:type="spellStart"/>
      <w:r w:rsidRPr="00BC12AD">
        <w:rPr>
          <w:rFonts w:ascii="Arial" w:hAnsi="Arial" w:cs="Arial"/>
        </w:rPr>
        <w:t>виробництво</w:t>
      </w:r>
      <w:proofErr w:type="spellEnd"/>
      <w:r w:rsidRPr="00BC12AD">
        <w:rPr>
          <w:rFonts w:ascii="Arial" w:hAnsi="Arial" w:cs="Arial"/>
        </w:rPr>
        <w:t xml:space="preserve">, </w:t>
      </w:r>
      <w:proofErr w:type="spellStart"/>
      <w:r w:rsidRPr="00BC12AD">
        <w:rPr>
          <w:rFonts w:ascii="Arial" w:hAnsi="Arial" w:cs="Arial"/>
        </w:rPr>
        <w:t>якості</w:t>
      </w:r>
      <w:proofErr w:type="spellEnd"/>
      <w:r w:rsidRPr="00BC12AD">
        <w:rPr>
          <w:rFonts w:ascii="Arial" w:hAnsi="Arial" w:cs="Arial"/>
        </w:rPr>
        <w:t xml:space="preserve"> </w:t>
      </w:r>
      <w:proofErr w:type="spellStart"/>
      <w:r w:rsidRPr="00BC12AD">
        <w:rPr>
          <w:rFonts w:ascii="Arial" w:hAnsi="Arial" w:cs="Arial"/>
        </w:rPr>
        <w:t>напівфабрикатів</w:t>
      </w:r>
      <w:proofErr w:type="spellEnd"/>
      <w:r w:rsidRPr="00BC12AD">
        <w:rPr>
          <w:rFonts w:ascii="Arial" w:hAnsi="Arial" w:cs="Arial"/>
        </w:rPr>
        <w:t xml:space="preserve"> та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а </w:t>
      </w:r>
      <w:proofErr w:type="spellStart"/>
      <w:r w:rsidRPr="00BC12AD">
        <w:rPr>
          <w:rFonts w:ascii="Arial" w:hAnsi="Arial" w:cs="Arial"/>
        </w:rPr>
        <w:t>також</w:t>
      </w:r>
      <w:proofErr w:type="spellEnd"/>
      <w:r w:rsidRPr="00BC12AD">
        <w:rPr>
          <w:rFonts w:ascii="Arial" w:hAnsi="Arial" w:cs="Arial"/>
        </w:rPr>
        <w:t xml:space="preserve"> </w:t>
      </w:r>
      <w:proofErr w:type="spellStart"/>
      <w:r w:rsidRPr="00BC12AD">
        <w:rPr>
          <w:rFonts w:ascii="Arial" w:hAnsi="Arial" w:cs="Arial"/>
        </w:rPr>
        <w:t>дотриманням</w:t>
      </w:r>
      <w:proofErr w:type="spellEnd"/>
      <w:r w:rsidRPr="00BC12AD">
        <w:rPr>
          <w:rFonts w:ascii="Arial" w:hAnsi="Arial" w:cs="Arial"/>
        </w:rPr>
        <w:t xml:space="preserve"> </w:t>
      </w:r>
      <w:proofErr w:type="spellStart"/>
      <w:r w:rsidRPr="00BC12AD">
        <w:rPr>
          <w:rFonts w:ascii="Arial" w:hAnsi="Arial" w:cs="Arial"/>
        </w:rPr>
        <w:t>технологічного</w:t>
      </w:r>
      <w:proofErr w:type="spellEnd"/>
      <w:r w:rsidRPr="00BC12AD">
        <w:rPr>
          <w:rFonts w:ascii="Arial" w:hAnsi="Arial" w:cs="Arial"/>
        </w:rPr>
        <w:t xml:space="preserve"> режиму і </w:t>
      </w:r>
      <w:proofErr w:type="spellStart"/>
      <w:r w:rsidRPr="00BC12AD">
        <w:rPr>
          <w:rFonts w:ascii="Arial" w:hAnsi="Arial" w:cs="Arial"/>
        </w:rPr>
        <w:t>санітарно-гігієнічних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w:t>
      </w:r>
    </w:p>
    <w:p w14:paraId="46ECB23D" w14:textId="77777777" w:rsidR="0019344F" w:rsidRPr="00BC12AD" w:rsidRDefault="0019344F" w:rsidP="004D6A5F">
      <w:pPr>
        <w:ind w:firstLine="708"/>
        <w:jc w:val="both"/>
        <w:rPr>
          <w:rFonts w:ascii="Arial" w:hAnsi="Arial" w:cs="Arial"/>
        </w:rPr>
      </w:pPr>
      <w:proofErr w:type="spellStart"/>
      <w:r w:rsidRPr="00BC12AD">
        <w:rPr>
          <w:rFonts w:ascii="Arial" w:hAnsi="Arial" w:cs="Arial"/>
        </w:rPr>
        <w:t>Сировина</w:t>
      </w:r>
      <w:proofErr w:type="spellEnd"/>
      <w:r w:rsidRPr="00BC12AD">
        <w:rPr>
          <w:rFonts w:ascii="Arial" w:hAnsi="Arial" w:cs="Arial"/>
        </w:rPr>
        <w:t xml:space="preserve"> та </w:t>
      </w:r>
      <w:proofErr w:type="spellStart"/>
      <w:r w:rsidRPr="00BC12AD">
        <w:rPr>
          <w:rFonts w:ascii="Arial" w:hAnsi="Arial" w:cs="Arial"/>
        </w:rPr>
        <w:t>допоміжні</w:t>
      </w:r>
      <w:proofErr w:type="spellEnd"/>
      <w:r w:rsidRPr="00BC12AD">
        <w:rPr>
          <w:rFonts w:ascii="Arial" w:hAnsi="Arial" w:cs="Arial"/>
        </w:rPr>
        <w:t xml:space="preserve"> </w:t>
      </w:r>
      <w:proofErr w:type="spellStart"/>
      <w:r w:rsidRPr="00BC12AD">
        <w:rPr>
          <w:rFonts w:ascii="Arial" w:hAnsi="Arial" w:cs="Arial"/>
        </w:rPr>
        <w:t>матеріали</w:t>
      </w:r>
      <w:proofErr w:type="spellEnd"/>
      <w:r w:rsidRPr="00BC12AD">
        <w:rPr>
          <w:rFonts w:ascii="Arial" w:hAnsi="Arial" w:cs="Arial"/>
        </w:rPr>
        <w:t xml:space="preserve">, </w:t>
      </w:r>
      <w:proofErr w:type="spellStart"/>
      <w:r w:rsidRPr="00BC12AD">
        <w:rPr>
          <w:rFonts w:ascii="Arial" w:hAnsi="Arial" w:cs="Arial"/>
        </w:rPr>
        <w:t>які</w:t>
      </w:r>
      <w:proofErr w:type="spellEnd"/>
      <w:r w:rsidRPr="00BC12AD">
        <w:rPr>
          <w:rFonts w:ascii="Arial" w:hAnsi="Arial" w:cs="Arial"/>
        </w:rPr>
        <w:t xml:space="preserve"> </w:t>
      </w:r>
      <w:proofErr w:type="spellStart"/>
      <w:r w:rsidRPr="00BC12AD">
        <w:rPr>
          <w:rFonts w:ascii="Arial" w:hAnsi="Arial" w:cs="Arial"/>
        </w:rPr>
        <w:t>поступають</w:t>
      </w:r>
      <w:proofErr w:type="spellEnd"/>
      <w:r w:rsidRPr="00BC12AD">
        <w:rPr>
          <w:rFonts w:ascii="Arial" w:hAnsi="Arial" w:cs="Arial"/>
        </w:rPr>
        <w:t xml:space="preserve"> на </w:t>
      </w:r>
      <w:proofErr w:type="spellStart"/>
      <w:r w:rsidRPr="00BC12AD">
        <w:rPr>
          <w:rFonts w:ascii="Arial" w:hAnsi="Arial" w:cs="Arial"/>
        </w:rPr>
        <w:t>дане</w:t>
      </w:r>
      <w:proofErr w:type="spellEnd"/>
      <w:r w:rsidRPr="00BC12AD">
        <w:rPr>
          <w:rFonts w:ascii="Arial" w:hAnsi="Arial" w:cs="Arial"/>
        </w:rPr>
        <w:t xml:space="preserve"> </w:t>
      </w:r>
      <w:proofErr w:type="spellStart"/>
      <w:r w:rsidRPr="00BC12AD">
        <w:rPr>
          <w:rFonts w:ascii="Arial" w:hAnsi="Arial" w:cs="Arial"/>
        </w:rPr>
        <w:t>підприємство</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w:t>
      </w:r>
      <w:proofErr w:type="spellStart"/>
      <w:r w:rsidRPr="00BC12AD">
        <w:rPr>
          <w:rFonts w:ascii="Arial" w:hAnsi="Arial" w:cs="Arial"/>
        </w:rPr>
        <w:t>відповідати</w:t>
      </w:r>
      <w:proofErr w:type="spellEnd"/>
      <w:r w:rsidRPr="00BC12AD">
        <w:rPr>
          <w:rFonts w:ascii="Arial" w:hAnsi="Arial" w:cs="Arial"/>
        </w:rPr>
        <w:t xml:space="preserve"> </w:t>
      </w:r>
      <w:proofErr w:type="spellStart"/>
      <w:r w:rsidRPr="00BC12AD">
        <w:rPr>
          <w:rFonts w:ascii="Arial" w:hAnsi="Arial" w:cs="Arial"/>
        </w:rPr>
        <w:t>діючій</w:t>
      </w:r>
      <w:proofErr w:type="spellEnd"/>
      <w:r w:rsidRPr="00BC12AD">
        <w:rPr>
          <w:rFonts w:ascii="Arial" w:hAnsi="Arial" w:cs="Arial"/>
        </w:rPr>
        <w:t xml:space="preserve"> нормативно-</w:t>
      </w:r>
      <w:proofErr w:type="spellStart"/>
      <w:r w:rsidRPr="00BC12AD">
        <w:rPr>
          <w:rFonts w:ascii="Arial" w:hAnsi="Arial" w:cs="Arial"/>
        </w:rPr>
        <w:t>технічній</w:t>
      </w:r>
      <w:proofErr w:type="spellEnd"/>
      <w:r w:rsidRPr="00BC12AD">
        <w:rPr>
          <w:rFonts w:ascii="Arial" w:hAnsi="Arial" w:cs="Arial"/>
        </w:rPr>
        <w:t xml:space="preserve"> </w:t>
      </w:r>
      <w:proofErr w:type="spellStart"/>
      <w:r w:rsidRPr="00BC12AD">
        <w:rPr>
          <w:rFonts w:ascii="Arial" w:hAnsi="Arial" w:cs="Arial"/>
        </w:rPr>
        <w:t>документації</w:t>
      </w:r>
      <w:proofErr w:type="spellEnd"/>
      <w:r w:rsidRPr="00BC12AD">
        <w:rPr>
          <w:rFonts w:ascii="Arial" w:hAnsi="Arial" w:cs="Arial"/>
        </w:rPr>
        <w:t xml:space="preserve">, і </w:t>
      </w:r>
      <w:proofErr w:type="spellStart"/>
      <w:r w:rsidRPr="00BC12AD">
        <w:rPr>
          <w:rFonts w:ascii="Arial" w:hAnsi="Arial" w:cs="Arial"/>
        </w:rPr>
        <w:t>супроводжуватись</w:t>
      </w:r>
      <w:proofErr w:type="spellEnd"/>
      <w:r w:rsidRPr="00BC12AD">
        <w:rPr>
          <w:rFonts w:ascii="Arial" w:hAnsi="Arial" w:cs="Arial"/>
        </w:rPr>
        <w:t xml:space="preserve"> документами, </w:t>
      </w:r>
      <w:proofErr w:type="spellStart"/>
      <w:r w:rsidRPr="00BC12AD">
        <w:rPr>
          <w:rFonts w:ascii="Arial" w:hAnsi="Arial" w:cs="Arial"/>
        </w:rPr>
        <w:t>які</w:t>
      </w:r>
      <w:proofErr w:type="spellEnd"/>
      <w:r w:rsidRPr="00BC12AD">
        <w:rPr>
          <w:rFonts w:ascii="Arial" w:hAnsi="Arial" w:cs="Arial"/>
        </w:rPr>
        <w:t xml:space="preserve"> </w:t>
      </w:r>
      <w:proofErr w:type="spellStart"/>
      <w:r w:rsidRPr="00BC12AD">
        <w:rPr>
          <w:rFonts w:ascii="Arial" w:hAnsi="Arial" w:cs="Arial"/>
        </w:rPr>
        <w:t>засвідчують</w:t>
      </w:r>
      <w:proofErr w:type="spellEnd"/>
      <w:r w:rsidRPr="00BC12AD">
        <w:rPr>
          <w:rFonts w:ascii="Arial" w:hAnsi="Arial" w:cs="Arial"/>
        </w:rPr>
        <w:t xml:space="preserve"> </w:t>
      </w:r>
      <w:proofErr w:type="spellStart"/>
      <w:r w:rsidRPr="00BC12AD">
        <w:rPr>
          <w:rFonts w:ascii="Arial" w:hAnsi="Arial" w:cs="Arial"/>
        </w:rPr>
        <w:t>їх</w:t>
      </w:r>
      <w:proofErr w:type="spellEnd"/>
      <w:r w:rsidRPr="00BC12AD">
        <w:rPr>
          <w:rFonts w:ascii="Arial" w:hAnsi="Arial" w:cs="Arial"/>
        </w:rPr>
        <w:t xml:space="preserve"> </w:t>
      </w:r>
      <w:proofErr w:type="spellStart"/>
      <w:r w:rsidRPr="00BC12AD">
        <w:rPr>
          <w:rFonts w:ascii="Arial" w:hAnsi="Arial" w:cs="Arial"/>
        </w:rPr>
        <w:t>якість</w:t>
      </w:r>
      <w:proofErr w:type="spellEnd"/>
      <w:r w:rsidRPr="00BC12AD">
        <w:rPr>
          <w:rFonts w:ascii="Arial" w:hAnsi="Arial" w:cs="Arial"/>
        </w:rPr>
        <w:t xml:space="preserve">, а </w:t>
      </w:r>
      <w:proofErr w:type="spellStart"/>
      <w:r w:rsidRPr="00BC12AD">
        <w:rPr>
          <w:rFonts w:ascii="Arial" w:hAnsi="Arial" w:cs="Arial"/>
        </w:rPr>
        <w:t>також</w:t>
      </w:r>
      <w:proofErr w:type="spellEnd"/>
      <w:r w:rsidRPr="00BC12AD">
        <w:rPr>
          <w:rFonts w:ascii="Arial" w:hAnsi="Arial" w:cs="Arial"/>
        </w:rPr>
        <w:t xml:space="preserve"> </w:t>
      </w:r>
      <w:proofErr w:type="spellStart"/>
      <w:r w:rsidRPr="00BC12AD">
        <w:rPr>
          <w:rFonts w:ascii="Arial" w:hAnsi="Arial" w:cs="Arial"/>
        </w:rPr>
        <w:t>маркувальним</w:t>
      </w:r>
      <w:proofErr w:type="spellEnd"/>
      <w:r w:rsidRPr="00BC12AD">
        <w:rPr>
          <w:rFonts w:ascii="Arial" w:hAnsi="Arial" w:cs="Arial"/>
        </w:rPr>
        <w:t xml:space="preserve"> </w:t>
      </w:r>
      <w:proofErr w:type="spellStart"/>
      <w:r w:rsidRPr="00BC12AD">
        <w:rPr>
          <w:rFonts w:ascii="Arial" w:hAnsi="Arial" w:cs="Arial"/>
        </w:rPr>
        <w:t>ярликом</w:t>
      </w:r>
      <w:proofErr w:type="spellEnd"/>
      <w:r w:rsidRPr="00BC12AD">
        <w:rPr>
          <w:rFonts w:ascii="Arial" w:hAnsi="Arial" w:cs="Arial"/>
        </w:rPr>
        <w:t xml:space="preserve"> на кожному тарному </w:t>
      </w:r>
      <w:proofErr w:type="spellStart"/>
      <w:r w:rsidRPr="00BC12AD">
        <w:rPr>
          <w:rFonts w:ascii="Arial" w:hAnsi="Arial" w:cs="Arial"/>
        </w:rPr>
        <w:t>місці</w:t>
      </w:r>
      <w:proofErr w:type="spellEnd"/>
      <w:r w:rsidRPr="00BC12AD">
        <w:rPr>
          <w:rFonts w:ascii="Arial" w:hAnsi="Arial" w:cs="Arial"/>
        </w:rPr>
        <w:t xml:space="preserve"> з </w:t>
      </w:r>
      <w:proofErr w:type="spellStart"/>
      <w:r w:rsidRPr="00BC12AD">
        <w:rPr>
          <w:rFonts w:ascii="Arial" w:hAnsi="Arial" w:cs="Arial"/>
        </w:rPr>
        <w:t>вказівкою</w:t>
      </w:r>
      <w:proofErr w:type="spellEnd"/>
      <w:r w:rsidRPr="00BC12AD">
        <w:rPr>
          <w:rFonts w:ascii="Arial" w:hAnsi="Arial" w:cs="Arial"/>
        </w:rPr>
        <w:t xml:space="preserve"> </w:t>
      </w:r>
      <w:proofErr w:type="spellStart"/>
      <w:r w:rsidRPr="00BC12AD">
        <w:rPr>
          <w:rFonts w:ascii="Arial" w:hAnsi="Arial" w:cs="Arial"/>
        </w:rPr>
        <w:t>дати</w:t>
      </w:r>
      <w:proofErr w:type="spellEnd"/>
      <w:r w:rsidRPr="00BC12AD">
        <w:rPr>
          <w:rFonts w:ascii="Arial" w:hAnsi="Arial" w:cs="Arial"/>
        </w:rPr>
        <w:t xml:space="preserve"> </w:t>
      </w:r>
      <w:proofErr w:type="spellStart"/>
      <w:r w:rsidRPr="00BC12AD">
        <w:rPr>
          <w:rFonts w:ascii="Arial" w:hAnsi="Arial" w:cs="Arial"/>
        </w:rPr>
        <w:t>виготовлення</w:t>
      </w:r>
      <w:proofErr w:type="spellEnd"/>
      <w:r w:rsidRPr="00BC12AD">
        <w:rPr>
          <w:rFonts w:ascii="Arial" w:hAnsi="Arial" w:cs="Arial"/>
        </w:rPr>
        <w:t xml:space="preserve"> і </w:t>
      </w:r>
      <w:proofErr w:type="spellStart"/>
      <w:r w:rsidRPr="00BC12AD">
        <w:rPr>
          <w:rFonts w:ascii="Arial" w:hAnsi="Arial" w:cs="Arial"/>
        </w:rPr>
        <w:t>кінцевого</w:t>
      </w:r>
      <w:proofErr w:type="spellEnd"/>
      <w:r w:rsidRPr="00BC12AD">
        <w:rPr>
          <w:rFonts w:ascii="Arial" w:hAnsi="Arial" w:cs="Arial"/>
        </w:rPr>
        <w:t xml:space="preserve"> </w:t>
      </w:r>
      <w:proofErr w:type="spellStart"/>
      <w:r w:rsidRPr="00BC12AD">
        <w:rPr>
          <w:rFonts w:ascii="Arial" w:hAnsi="Arial" w:cs="Arial"/>
        </w:rPr>
        <w:t>терміну</w:t>
      </w:r>
      <w:proofErr w:type="spellEnd"/>
      <w:r w:rsidRPr="00BC12AD">
        <w:rPr>
          <w:rFonts w:ascii="Arial" w:hAnsi="Arial" w:cs="Arial"/>
        </w:rPr>
        <w:t xml:space="preserve"> </w:t>
      </w:r>
      <w:proofErr w:type="spellStart"/>
      <w:r w:rsidRPr="00BC12AD">
        <w:rPr>
          <w:rFonts w:ascii="Arial" w:hAnsi="Arial" w:cs="Arial"/>
        </w:rPr>
        <w:t>реалізації</w:t>
      </w:r>
      <w:proofErr w:type="spellEnd"/>
      <w:r w:rsidRPr="00BC12AD">
        <w:rPr>
          <w:rFonts w:ascii="Arial" w:hAnsi="Arial" w:cs="Arial"/>
        </w:rPr>
        <w:t xml:space="preserve">. </w:t>
      </w:r>
    </w:p>
    <w:p w14:paraId="017E99D8" w14:textId="77777777" w:rsidR="0019344F" w:rsidRPr="00BC12AD" w:rsidRDefault="0019344F" w:rsidP="004D6A5F">
      <w:pPr>
        <w:ind w:firstLine="684"/>
        <w:jc w:val="both"/>
        <w:rPr>
          <w:rFonts w:ascii="Arial" w:hAnsi="Arial" w:cs="Arial"/>
        </w:rPr>
      </w:pPr>
      <w:proofErr w:type="spellStart"/>
      <w:r w:rsidRPr="00BC12AD">
        <w:rPr>
          <w:rFonts w:ascii="Arial" w:hAnsi="Arial" w:cs="Arial"/>
        </w:rPr>
        <w:t>Відповідальність</w:t>
      </w:r>
      <w:proofErr w:type="spellEnd"/>
      <w:r w:rsidRPr="00BC12AD">
        <w:rPr>
          <w:rFonts w:ascii="Arial" w:hAnsi="Arial" w:cs="Arial"/>
        </w:rPr>
        <w:t xml:space="preserve"> за </w:t>
      </w:r>
      <w:proofErr w:type="spellStart"/>
      <w:r w:rsidRPr="00BC12AD">
        <w:rPr>
          <w:rFonts w:ascii="Arial" w:hAnsi="Arial" w:cs="Arial"/>
        </w:rPr>
        <w:t>дотриманням</w:t>
      </w:r>
      <w:proofErr w:type="spellEnd"/>
      <w:r w:rsidRPr="00BC12AD">
        <w:rPr>
          <w:rFonts w:ascii="Arial" w:hAnsi="Arial" w:cs="Arial"/>
        </w:rPr>
        <w:t xml:space="preserve"> </w:t>
      </w:r>
      <w:proofErr w:type="spellStart"/>
      <w:r w:rsidRPr="00BC12AD">
        <w:rPr>
          <w:rFonts w:ascii="Arial" w:hAnsi="Arial" w:cs="Arial"/>
        </w:rPr>
        <w:t>технологічних</w:t>
      </w:r>
      <w:proofErr w:type="spellEnd"/>
      <w:r w:rsidRPr="00BC12AD">
        <w:rPr>
          <w:rFonts w:ascii="Arial" w:hAnsi="Arial" w:cs="Arial"/>
        </w:rPr>
        <w:t xml:space="preserve">, </w:t>
      </w:r>
      <w:proofErr w:type="spellStart"/>
      <w:r w:rsidRPr="00BC12AD">
        <w:rPr>
          <w:rFonts w:ascii="Arial" w:hAnsi="Arial" w:cs="Arial"/>
        </w:rPr>
        <w:t>санітарних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 xml:space="preserve"> при </w:t>
      </w:r>
      <w:proofErr w:type="spellStart"/>
      <w:r w:rsidRPr="00BC12AD">
        <w:rPr>
          <w:rFonts w:ascii="Arial" w:hAnsi="Arial" w:cs="Arial"/>
        </w:rPr>
        <w:t>виготовленні</w:t>
      </w:r>
      <w:proofErr w:type="spellEnd"/>
      <w:r w:rsidRPr="00BC12AD">
        <w:rPr>
          <w:rFonts w:ascii="Arial" w:hAnsi="Arial" w:cs="Arial"/>
        </w:rPr>
        <w:t xml:space="preserve"> </w:t>
      </w:r>
      <w:proofErr w:type="spellStart"/>
      <w:r w:rsidRPr="00BC12AD">
        <w:rPr>
          <w:rFonts w:ascii="Arial" w:hAnsi="Arial" w:cs="Arial"/>
        </w:rPr>
        <w:t>овочевої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а </w:t>
      </w:r>
      <w:proofErr w:type="spellStart"/>
      <w:r w:rsidRPr="00BC12AD">
        <w:rPr>
          <w:rFonts w:ascii="Arial" w:hAnsi="Arial" w:cs="Arial"/>
        </w:rPr>
        <w:t>також</w:t>
      </w:r>
      <w:proofErr w:type="spellEnd"/>
      <w:r w:rsidRPr="00BC12AD">
        <w:rPr>
          <w:rFonts w:ascii="Arial" w:hAnsi="Arial" w:cs="Arial"/>
        </w:rPr>
        <w:t xml:space="preserve"> за </w:t>
      </w:r>
      <w:proofErr w:type="spellStart"/>
      <w:r w:rsidRPr="00BC12AD">
        <w:rPr>
          <w:rFonts w:ascii="Arial" w:hAnsi="Arial" w:cs="Arial"/>
        </w:rPr>
        <w:t>якість</w:t>
      </w:r>
      <w:proofErr w:type="spellEnd"/>
      <w:r w:rsidRPr="00BC12AD">
        <w:rPr>
          <w:rFonts w:ascii="Arial" w:hAnsi="Arial" w:cs="Arial"/>
        </w:rPr>
        <w:t xml:space="preserve"> і </w:t>
      </w:r>
      <w:proofErr w:type="spellStart"/>
      <w:r w:rsidRPr="00BC12AD">
        <w:rPr>
          <w:rFonts w:ascii="Arial" w:hAnsi="Arial" w:cs="Arial"/>
        </w:rPr>
        <w:t>терміни</w:t>
      </w:r>
      <w:proofErr w:type="spellEnd"/>
      <w:r w:rsidRPr="00BC12AD">
        <w:rPr>
          <w:rFonts w:ascii="Arial" w:hAnsi="Arial" w:cs="Arial"/>
        </w:rPr>
        <w:t xml:space="preserve"> </w:t>
      </w:r>
      <w:proofErr w:type="spellStart"/>
      <w:r w:rsidRPr="00BC12AD">
        <w:rPr>
          <w:rFonts w:ascii="Arial" w:hAnsi="Arial" w:cs="Arial"/>
        </w:rPr>
        <w:t>реалізації</w:t>
      </w:r>
      <w:proofErr w:type="spellEnd"/>
      <w:r w:rsidRPr="00BC12AD">
        <w:rPr>
          <w:rFonts w:ascii="Arial" w:hAnsi="Arial" w:cs="Arial"/>
        </w:rPr>
        <w:t xml:space="preserve"> </w:t>
      </w:r>
      <w:proofErr w:type="spellStart"/>
      <w:r w:rsidRPr="00BC12AD">
        <w:rPr>
          <w:rFonts w:ascii="Arial" w:hAnsi="Arial" w:cs="Arial"/>
        </w:rPr>
        <w:t>несе</w:t>
      </w:r>
      <w:proofErr w:type="spellEnd"/>
      <w:r w:rsidRPr="00BC12AD">
        <w:rPr>
          <w:rFonts w:ascii="Arial" w:hAnsi="Arial" w:cs="Arial"/>
        </w:rPr>
        <w:t xml:space="preserve"> Технолог </w:t>
      </w:r>
      <w:proofErr w:type="spellStart"/>
      <w:r w:rsidRPr="00BC12AD">
        <w:rPr>
          <w:rFonts w:ascii="Arial" w:hAnsi="Arial" w:cs="Arial"/>
        </w:rPr>
        <w:t>виробництва</w:t>
      </w:r>
      <w:proofErr w:type="spellEnd"/>
      <w:r w:rsidRPr="00BC12AD">
        <w:rPr>
          <w:rFonts w:ascii="Arial" w:hAnsi="Arial" w:cs="Arial"/>
        </w:rPr>
        <w:t>.</w:t>
      </w:r>
    </w:p>
    <w:p w14:paraId="70E09D93" w14:textId="77777777" w:rsidR="0019344F" w:rsidRPr="00BC12AD" w:rsidRDefault="0019344F" w:rsidP="004D6A5F">
      <w:pPr>
        <w:pStyle w:val="ad"/>
        <w:spacing w:after="0"/>
        <w:ind w:firstLine="684"/>
        <w:jc w:val="both"/>
        <w:rPr>
          <w:rFonts w:ascii="Arial" w:hAnsi="Arial" w:cs="Arial"/>
        </w:rPr>
      </w:pPr>
      <w:proofErr w:type="spellStart"/>
      <w:r w:rsidRPr="00BC12AD">
        <w:rPr>
          <w:rFonts w:ascii="Arial" w:hAnsi="Arial" w:cs="Arial"/>
        </w:rPr>
        <w:t>Візуальний</w:t>
      </w:r>
      <w:proofErr w:type="spellEnd"/>
      <w:r w:rsidRPr="00BC12AD">
        <w:rPr>
          <w:rFonts w:ascii="Arial" w:hAnsi="Arial" w:cs="Arial"/>
        </w:rPr>
        <w:t xml:space="preserve"> контроль </w:t>
      </w:r>
      <w:proofErr w:type="spellStart"/>
      <w:r w:rsidRPr="00BC12AD">
        <w:rPr>
          <w:rFonts w:ascii="Arial" w:hAnsi="Arial" w:cs="Arial"/>
        </w:rPr>
        <w:t>сировини</w:t>
      </w:r>
      <w:proofErr w:type="spellEnd"/>
      <w:r w:rsidRPr="00BC12AD">
        <w:rPr>
          <w:rFonts w:ascii="Arial" w:hAnsi="Arial" w:cs="Arial"/>
        </w:rPr>
        <w:t xml:space="preserve">,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та </w:t>
      </w:r>
      <w:proofErr w:type="spellStart"/>
      <w:r w:rsidRPr="00BC12AD">
        <w:rPr>
          <w:rFonts w:ascii="Arial" w:hAnsi="Arial" w:cs="Arial"/>
        </w:rPr>
        <w:t>санітарного</w:t>
      </w:r>
      <w:proofErr w:type="spellEnd"/>
      <w:r w:rsidRPr="00BC12AD">
        <w:rPr>
          <w:rFonts w:ascii="Arial" w:hAnsi="Arial" w:cs="Arial"/>
        </w:rPr>
        <w:t xml:space="preserve"> стану </w:t>
      </w:r>
      <w:proofErr w:type="spellStart"/>
      <w:r w:rsidRPr="00BC12AD">
        <w:rPr>
          <w:rFonts w:ascii="Arial" w:hAnsi="Arial" w:cs="Arial"/>
        </w:rPr>
        <w:t>технологічного</w:t>
      </w:r>
      <w:proofErr w:type="spellEnd"/>
      <w:r w:rsidRPr="00BC12AD">
        <w:rPr>
          <w:rFonts w:ascii="Arial" w:hAnsi="Arial" w:cs="Arial"/>
        </w:rPr>
        <w:t xml:space="preserve"> </w:t>
      </w:r>
      <w:proofErr w:type="spellStart"/>
      <w:proofErr w:type="gramStart"/>
      <w:r w:rsidRPr="00BC12AD">
        <w:rPr>
          <w:rFonts w:ascii="Arial" w:hAnsi="Arial" w:cs="Arial"/>
        </w:rPr>
        <w:t>обладнання</w:t>
      </w:r>
      <w:proofErr w:type="spellEnd"/>
      <w:r w:rsidRPr="00BC12AD">
        <w:rPr>
          <w:rFonts w:ascii="Arial" w:hAnsi="Arial" w:cs="Arial"/>
        </w:rPr>
        <w:t xml:space="preserve">  є</w:t>
      </w:r>
      <w:proofErr w:type="gramEnd"/>
      <w:r w:rsidRPr="00BC12AD">
        <w:rPr>
          <w:rFonts w:ascii="Arial" w:hAnsi="Arial" w:cs="Arial"/>
        </w:rPr>
        <w:t xml:space="preserve"> </w:t>
      </w:r>
      <w:proofErr w:type="spellStart"/>
      <w:r w:rsidRPr="00BC12AD">
        <w:rPr>
          <w:rFonts w:ascii="Arial" w:hAnsi="Arial" w:cs="Arial"/>
        </w:rPr>
        <w:t>обов'язковим</w:t>
      </w:r>
      <w:proofErr w:type="spellEnd"/>
      <w:r w:rsidRPr="00BC12AD">
        <w:rPr>
          <w:rFonts w:ascii="Arial" w:hAnsi="Arial" w:cs="Arial"/>
        </w:rPr>
        <w:t xml:space="preserve"> і проводиться Технологом </w:t>
      </w:r>
      <w:proofErr w:type="spellStart"/>
      <w:r w:rsidRPr="00BC12AD">
        <w:rPr>
          <w:rFonts w:ascii="Arial" w:hAnsi="Arial" w:cs="Arial"/>
        </w:rPr>
        <w:t>кожні</w:t>
      </w:r>
      <w:proofErr w:type="spellEnd"/>
      <w:r w:rsidRPr="00BC12AD">
        <w:rPr>
          <w:rFonts w:ascii="Arial" w:hAnsi="Arial" w:cs="Arial"/>
        </w:rPr>
        <w:t xml:space="preserve"> </w:t>
      </w:r>
      <w:proofErr w:type="spellStart"/>
      <w:r w:rsidRPr="00BC12AD">
        <w:rPr>
          <w:rFonts w:ascii="Arial" w:hAnsi="Arial" w:cs="Arial"/>
        </w:rPr>
        <w:t>дві</w:t>
      </w:r>
      <w:proofErr w:type="spellEnd"/>
      <w:r w:rsidRPr="00BC12AD">
        <w:rPr>
          <w:rFonts w:ascii="Arial" w:hAnsi="Arial" w:cs="Arial"/>
        </w:rPr>
        <w:t xml:space="preserve"> </w:t>
      </w:r>
      <w:proofErr w:type="spellStart"/>
      <w:r w:rsidRPr="00BC12AD">
        <w:rPr>
          <w:rFonts w:ascii="Arial" w:hAnsi="Arial" w:cs="Arial"/>
        </w:rPr>
        <w:t>години</w:t>
      </w:r>
      <w:proofErr w:type="spellEnd"/>
      <w:r w:rsidRPr="00BC12AD">
        <w:rPr>
          <w:rFonts w:ascii="Arial" w:hAnsi="Arial" w:cs="Arial"/>
        </w:rPr>
        <w:t xml:space="preserve"> в </w:t>
      </w:r>
      <w:proofErr w:type="spellStart"/>
      <w:r w:rsidRPr="00BC12AD">
        <w:rPr>
          <w:rFonts w:ascii="Arial" w:hAnsi="Arial" w:cs="Arial"/>
        </w:rPr>
        <w:t>зміну</w:t>
      </w:r>
      <w:proofErr w:type="spellEnd"/>
      <w:r w:rsidRPr="00BC12AD">
        <w:rPr>
          <w:rFonts w:ascii="Arial" w:hAnsi="Arial" w:cs="Arial"/>
        </w:rPr>
        <w:t>.</w:t>
      </w:r>
    </w:p>
    <w:p w14:paraId="740A13C0" w14:textId="77777777" w:rsidR="0019344F" w:rsidRPr="00BC12AD" w:rsidRDefault="0019344F" w:rsidP="004D6A5F">
      <w:pPr>
        <w:pStyle w:val="ad"/>
        <w:spacing w:after="0"/>
        <w:ind w:firstLine="684"/>
        <w:jc w:val="both"/>
        <w:rPr>
          <w:rFonts w:ascii="Arial" w:hAnsi="Arial" w:cs="Arial"/>
        </w:rPr>
      </w:pPr>
      <w:proofErr w:type="spellStart"/>
      <w:r w:rsidRPr="00BC12AD">
        <w:rPr>
          <w:rFonts w:ascii="Arial" w:hAnsi="Arial" w:cs="Arial"/>
        </w:rPr>
        <w:t>Санітарно-мікробіологічний</w:t>
      </w:r>
      <w:proofErr w:type="spellEnd"/>
      <w:r w:rsidRPr="00BC12AD">
        <w:rPr>
          <w:rFonts w:ascii="Arial" w:hAnsi="Arial" w:cs="Arial"/>
        </w:rPr>
        <w:t xml:space="preserve"> контроль </w:t>
      </w:r>
      <w:proofErr w:type="spellStart"/>
      <w:r w:rsidRPr="00BC12AD">
        <w:rPr>
          <w:rFonts w:ascii="Arial" w:hAnsi="Arial" w:cs="Arial"/>
        </w:rPr>
        <w:t>сировини</w:t>
      </w:r>
      <w:proofErr w:type="spellEnd"/>
      <w:r w:rsidRPr="00BC12AD">
        <w:rPr>
          <w:rFonts w:ascii="Arial" w:hAnsi="Arial" w:cs="Arial"/>
        </w:rPr>
        <w:t xml:space="preserve">, </w:t>
      </w:r>
      <w:proofErr w:type="spellStart"/>
      <w:r w:rsidRPr="00BC12AD">
        <w:rPr>
          <w:rFonts w:ascii="Arial" w:hAnsi="Arial" w:cs="Arial"/>
        </w:rPr>
        <w:t>допоміжних</w:t>
      </w:r>
      <w:proofErr w:type="spellEnd"/>
      <w:r w:rsidRPr="00BC12AD">
        <w:rPr>
          <w:rFonts w:ascii="Arial" w:hAnsi="Arial" w:cs="Arial"/>
        </w:rPr>
        <w:t xml:space="preserve"> </w:t>
      </w:r>
      <w:proofErr w:type="spellStart"/>
      <w:r w:rsidRPr="00BC12AD">
        <w:rPr>
          <w:rFonts w:ascii="Arial" w:hAnsi="Arial" w:cs="Arial"/>
        </w:rPr>
        <w:t>матеріалів</w:t>
      </w:r>
      <w:proofErr w:type="spellEnd"/>
      <w:r w:rsidRPr="00BC12AD">
        <w:rPr>
          <w:rFonts w:ascii="Arial" w:hAnsi="Arial" w:cs="Arial"/>
        </w:rPr>
        <w:t xml:space="preserve">, </w:t>
      </w:r>
      <w:proofErr w:type="spellStart"/>
      <w:r w:rsidRPr="00BC12AD">
        <w:rPr>
          <w:rFonts w:ascii="Arial" w:hAnsi="Arial" w:cs="Arial"/>
        </w:rPr>
        <w:t>санітарного</w:t>
      </w:r>
      <w:proofErr w:type="spellEnd"/>
      <w:r w:rsidRPr="00BC12AD">
        <w:rPr>
          <w:rFonts w:ascii="Arial" w:hAnsi="Arial" w:cs="Arial"/>
        </w:rPr>
        <w:t xml:space="preserve"> стану </w:t>
      </w:r>
      <w:proofErr w:type="spellStart"/>
      <w:r w:rsidRPr="00BC12AD">
        <w:rPr>
          <w:rFonts w:ascii="Arial" w:hAnsi="Arial" w:cs="Arial"/>
        </w:rPr>
        <w:t>виробництва</w:t>
      </w:r>
      <w:proofErr w:type="spellEnd"/>
      <w:r w:rsidRPr="00BC12AD">
        <w:rPr>
          <w:rFonts w:ascii="Arial" w:hAnsi="Arial" w:cs="Arial"/>
        </w:rPr>
        <w:t xml:space="preserve"> </w:t>
      </w:r>
      <w:proofErr w:type="spellStart"/>
      <w:r w:rsidRPr="00BC12AD">
        <w:rPr>
          <w:rFonts w:ascii="Arial" w:hAnsi="Arial" w:cs="Arial"/>
        </w:rPr>
        <w:t>проводять</w:t>
      </w:r>
      <w:proofErr w:type="spellEnd"/>
      <w:r w:rsidRPr="00BC12AD">
        <w:rPr>
          <w:rFonts w:ascii="Arial" w:hAnsi="Arial" w:cs="Arial"/>
        </w:rPr>
        <w:t xml:space="preserve"> </w:t>
      </w:r>
      <w:proofErr w:type="spellStart"/>
      <w:r w:rsidRPr="00BC12AD">
        <w:rPr>
          <w:rFonts w:ascii="Arial" w:hAnsi="Arial" w:cs="Arial"/>
        </w:rPr>
        <w:t>відповідно</w:t>
      </w:r>
      <w:proofErr w:type="spellEnd"/>
      <w:r w:rsidRPr="00BC12AD">
        <w:rPr>
          <w:rFonts w:ascii="Arial" w:hAnsi="Arial" w:cs="Arial"/>
        </w:rPr>
        <w:t xml:space="preserve"> до </w:t>
      </w:r>
      <w:proofErr w:type="spellStart"/>
      <w:r w:rsidRPr="00BC12AD">
        <w:rPr>
          <w:rFonts w:ascii="Arial" w:hAnsi="Arial" w:cs="Arial"/>
        </w:rPr>
        <w:t>нормативних</w:t>
      </w:r>
      <w:proofErr w:type="spellEnd"/>
      <w:r w:rsidRPr="00BC12AD">
        <w:rPr>
          <w:rFonts w:ascii="Arial" w:hAnsi="Arial" w:cs="Arial"/>
        </w:rPr>
        <w:t xml:space="preserve"> </w:t>
      </w:r>
      <w:proofErr w:type="spellStart"/>
      <w:r w:rsidRPr="00BC12AD">
        <w:rPr>
          <w:rFonts w:ascii="Arial" w:hAnsi="Arial" w:cs="Arial"/>
        </w:rPr>
        <w:t>документів</w:t>
      </w:r>
      <w:proofErr w:type="spellEnd"/>
      <w:r w:rsidRPr="00BC12AD">
        <w:rPr>
          <w:rFonts w:ascii="Arial" w:hAnsi="Arial" w:cs="Arial"/>
        </w:rPr>
        <w:t xml:space="preserve">, </w:t>
      </w:r>
      <w:proofErr w:type="spellStart"/>
      <w:r w:rsidRPr="00BC12AD">
        <w:rPr>
          <w:rFonts w:ascii="Arial" w:hAnsi="Arial" w:cs="Arial"/>
        </w:rPr>
        <w:t>затверджених</w:t>
      </w:r>
      <w:proofErr w:type="spellEnd"/>
      <w:r w:rsidRPr="00BC12AD">
        <w:rPr>
          <w:rFonts w:ascii="Arial" w:hAnsi="Arial" w:cs="Arial"/>
        </w:rPr>
        <w:t xml:space="preserve"> </w:t>
      </w:r>
      <w:proofErr w:type="spellStart"/>
      <w:r w:rsidRPr="00BC12AD">
        <w:rPr>
          <w:rFonts w:ascii="Arial" w:hAnsi="Arial" w:cs="Arial"/>
        </w:rPr>
        <w:t>Міністерством</w:t>
      </w:r>
      <w:proofErr w:type="spellEnd"/>
      <w:r w:rsidRPr="00BC12AD">
        <w:rPr>
          <w:rFonts w:ascii="Arial" w:hAnsi="Arial" w:cs="Arial"/>
        </w:rPr>
        <w:t xml:space="preserve">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здоров'я</w:t>
      </w:r>
      <w:proofErr w:type="spellEnd"/>
      <w:r w:rsidRPr="00BC12AD">
        <w:rPr>
          <w:rFonts w:ascii="Arial" w:hAnsi="Arial" w:cs="Arial"/>
        </w:rPr>
        <w:t>.</w:t>
      </w:r>
    </w:p>
    <w:p w14:paraId="41A4A22A" w14:textId="77777777" w:rsidR="0019344F" w:rsidRPr="00BC12AD" w:rsidRDefault="0019344F" w:rsidP="004D6A5F">
      <w:pPr>
        <w:ind w:firstLine="684"/>
        <w:jc w:val="both"/>
        <w:rPr>
          <w:rFonts w:ascii="Arial" w:hAnsi="Arial" w:cs="Arial"/>
        </w:rPr>
      </w:pPr>
      <w:r w:rsidRPr="00BC12AD">
        <w:rPr>
          <w:rFonts w:ascii="Arial" w:hAnsi="Arial" w:cs="Arial"/>
        </w:rPr>
        <w:t xml:space="preserve">Контроль </w:t>
      </w:r>
      <w:proofErr w:type="spellStart"/>
      <w:r w:rsidRPr="00BC12AD">
        <w:rPr>
          <w:rFonts w:ascii="Arial" w:hAnsi="Arial" w:cs="Arial"/>
        </w:rPr>
        <w:t>якості</w:t>
      </w:r>
      <w:proofErr w:type="spellEnd"/>
      <w:r w:rsidRPr="00BC12AD">
        <w:rPr>
          <w:rFonts w:ascii="Arial" w:hAnsi="Arial" w:cs="Arial"/>
        </w:rPr>
        <w:t xml:space="preserve"> </w:t>
      </w:r>
      <w:proofErr w:type="spellStart"/>
      <w:r w:rsidRPr="00BC12AD">
        <w:rPr>
          <w:rFonts w:ascii="Arial" w:hAnsi="Arial" w:cs="Arial"/>
        </w:rPr>
        <w:t>сировини</w:t>
      </w:r>
      <w:proofErr w:type="spellEnd"/>
      <w:r w:rsidRPr="00BC12AD">
        <w:rPr>
          <w:rFonts w:ascii="Arial" w:hAnsi="Arial" w:cs="Arial"/>
        </w:rPr>
        <w:t xml:space="preserve">, </w:t>
      </w:r>
      <w:proofErr w:type="spellStart"/>
      <w:r w:rsidRPr="00BC12AD">
        <w:rPr>
          <w:rFonts w:ascii="Arial" w:hAnsi="Arial" w:cs="Arial"/>
        </w:rPr>
        <w:t>допоміжних</w:t>
      </w:r>
      <w:proofErr w:type="spellEnd"/>
      <w:r w:rsidRPr="00BC12AD">
        <w:rPr>
          <w:rFonts w:ascii="Arial" w:hAnsi="Arial" w:cs="Arial"/>
        </w:rPr>
        <w:t xml:space="preserve"> </w:t>
      </w:r>
      <w:proofErr w:type="spellStart"/>
      <w:r w:rsidRPr="00BC12AD">
        <w:rPr>
          <w:rFonts w:ascii="Arial" w:hAnsi="Arial" w:cs="Arial"/>
        </w:rPr>
        <w:t>матеріалів</w:t>
      </w:r>
      <w:proofErr w:type="spellEnd"/>
      <w:r w:rsidRPr="00BC12AD">
        <w:rPr>
          <w:rFonts w:ascii="Arial" w:hAnsi="Arial" w:cs="Arial"/>
        </w:rPr>
        <w:t xml:space="preserve">, та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 xml:space="preserve">, </w:t>
      </w:r>
      <w:proofErr w:type="spellStart"/>
      <w:r w:rsidRPr="00BC12AD">
        <w:rPr>
          <w:rFonts w:ascii="Arial" w:hAnsi="Arial" w:cs="Arial"/>
        </w:rPr>
        <w:t>дотриманням</w:t>
      </w:r>
      <w:proofErr w:type="spellEnd"/>
      <w:r w:rsidRPr="00BC12AD">
        <w:rPr>
          <w:rFonts w:ascii="Arial" w:hAnsi="Arial" w:cs="Arial"/>
        </w:rPr>
        <w:t xml:space="preserve"> </w:t>
      </w:r>
      <w:proofErr w:type="spellStart"/>
      <w:r w:rsidRPr="00BC12AD">
        <w:rPr>
          <w:rFonts w:ascii="Arial" w:hAnsi="Arial" w:cs="Arial"/>
        </w:rPr>
        <w:t>технологічних</w:t>
      </w:r>
      <w:proofErr w:type="spellEnd"/>
      <w:r w:rsidRPr="00BC12AD">
        <w:rPr>
          <w:rFonts w:ascii="Arial" w:hAnsi="Arial" w:cs="Arial"/>
        </w:rPr>
        <w:t xml:space="preserve"> умов і </w:t>
      </w:r>
      <w:proofErr w:type="spellStart"/>
      <w:r w:rsidRPr="00BC12AD">
        <w:rPr>
          <w:rFonts w:ascii="Arial" w:hAnsi="Arial" w:cs="Arial"/>
        </w:rPr>
        <w:t>санітарно-гігієнічних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 xml:space="preserve"> </w:t>
      </w:r>
      <w:proofErr w:type="spellStart"/>
      <w:r w:rsidRPr="00BC12AD">
        <w:rPr>
          <w:rFonts w:ascii="Arial" w:hAnsi="Arial" w:cs="Arial"/>
        </w:rPr>
        <w:t>здійснюють</w:t>
      </w:r>
      <w:proofErr w:type="spellEnd"/>
      <w:r w:rsidRPr="00BC12AD">
        <w:rPr>
          <w:rFonts w:ascii="Arial" w:hAnsi="Arial" w:cs="Arial"/>
        </w:rPr>
        <w:t xml:space="preserve"> за </w:t>
      </w:r>
      <w:proofErr w:type="spellStart"/>
      <w:r w:rsidRPr="00BC12AD">
        <w:rPr>
          <w:rFonts w:ascii="Arial" w:hAnsi="Arial" w:cs="Arial"/>
        </w:rPr>
        <w:t>укладеною</w:t>
      </w:r>
      <w:proofErr w:type="spellEnd"/>
      <w:r w:rsidRPr="00BC12AD">
        <w:rPr>
          <w:rFonts w:ascii="Arial" w:hAnsi="Arial" w:cs="Arial"/>
        </w:rPr>
        <w:t xml:space="preserve"> угодою </w:t>
      </w:r>
      <w:proofErr w:type="spellStart"/>
      <w:r w:rsidRPr="00BC12AD">
        <w:rPr>
          <w:rFonts w:ascii="Arial" w:hAnsi="Arial" w:cs="Arial"/>
        </w:rPr>
        <w:t>Державні</w:t>
      </w:r>
      <w:proofErr w:type="spellEnd"/>
      <w:r w:rsidRPr="00BC12AD">
        <w:rPr>
          <w:rFonts w:ascii="Arial" w:hAnsi="Arial" w:cs="Arial"/>
        </w:rPr>
        <w:t xml:space="preserve"> </w:t>
      </w:r>
      <w:proofErr w:type="spellStart"/>
      <w:r w:rsidRPr="00BC12AD">
        <w:rPr>
          <w:rFonts w:ascii="Arial" w:hAnsi="Arial" w:cs="Arial"/>
        </w:rPr>
        <w:t>Лабораторії</w:t>
      </w:r>
      <w:proofErr w:type="spellEnd"/>
      <w:r w:rsidRPr="00BC12AD">
        <w:rPr>
          <w:rFonts w:ascii="Arial" w:hAnsi="Arial" w:cs="Arial"/>
        </w:rPr>
        <w:t xml:space="preserve"> при </w:t>
      </w:r>
      <w:proofErr w:type="spellStart"/>
      <w:r w:rsidRPr="00BC12AD">
        <w:rPr>
          <w:rFonts w:ascii="Arial" w:hAnsi="Arial" w:cs="Arial"/>
        </w:rPr>
        <w:t>Дкржпродспоживслужбі</w:t>
      </w:r>
      <w:proofErr w:type="spellEnd"/>
      <w:r w:rsidRPr="00BC12AD">
        <w:rPr>
          <w:rFonts w:ascii="Arial" w:hAnsi="Arial" w:cs="Arial"/>
        </w:rPr>
        <w:t xml:space="preserve">.  </w:t>
      </w:r>
    </w:p>
    <w:p w14:paraId="63EDF102" w14:textId="77777777" w:rsidR="0019344F" w:rsidRPr="00BC12AD" w:rsidRDefault="0019344F" w:rsidP="004D6A5F">
      <w:pPr>
        <w:ind w:firstLine="684"/>
        <w:jc w:val="both"/>
        <w:rPr>
          <w:rFonts w:ascii="Arial" w:hAnsi="Arial" w:cs="Arial"/>
        </w:rPr>
      </w:pPr>
      <w:r w:rsidRPr="00BC12AD">
        <w:rPr>
          <w:rFonts w:ascii="Arial" w:hAnsi="Arial" w:cs="Arial"/>
        </w:rPr>
        <w:tab/>
        <w:t xml:space="preserve">На </w:t>
      </w:r>
      <w:proofErr w:type="spellStart"/>
      <w:r w:rsidRPr="00BC12AD">
        <w:rPr>
          <w:rFonts w:ascii="Arial" w:hAnsi="Arial" w:cs="Arial"/>
        </w:rPr>
        <w:t>виробництві</w:t>
      </w:r>
      <w:proofErr w:type="spellEnd"/>
      <w:r w:rsidRPr="00BC12AD">
        <w:rPr>
          <w:rFonts w:ascii="Arial" w:hAnsi="Arial" w:cs="Arial"/>
        </w:rPr>
        <w:t xml:space="preserve"> </w:t>
      </w:r>
      <w:proofErr w:type="spellStart"/>
      <w:r w:rsidRPr="00BC12AD">
        <w:rPr>
          <w:rFonts w:ascii="Arial" w:hAnsi="Arial" w:cs="Arial"/>
        </w:rPr>
        <w:t>здійснюється</w:t>
      </w:r>
      <w:proofErr w:type="spellEnd"/>
      <w:r w:rsidRPr="00BC12AD">
        <w:rPr>
          <w:rFonts w:ascii="Arial" w:hAnsi="Arial" w:cs="Arial"/>
        </w:rPr>
        <w:t xml:space="preserve"> </w:t>
      </w:r>
      <w:proofErr w:type="spellStart"/>
      <w:r w:rsidRPr="00BC12AD">
        <w:rPr>
          <w:rFonts w:ascii="Arial" w:hAnsi="Arial" w:cs="Arial"/>
        </w:rPr>
        <w:t>нагляд</w:t>
      </w:r>
      <w:proofErr w:type="spellEnd"/>
      <w:r w:rsidRPr="00BC12AD">
        <w:rPr>
          <w:rFonts w:ascii="Arial" w:hAnsi="Arial" w:cs="Arial"/>
        </w:rPr>
        <w:t xml:space="preserve"> за </w:t>
      </w:r>
      <w:proofErr w:type="spellStart"/>
      <w:r w:rsidRPr="00BC12AD">
        <w:rPr>
          <w:rFonts w:ascii="Arial" w:hAnsi="Arial" w:cs="Arial"/>
        </w:rPr>
        <w:t>санітарно-гігієнічним</w:t>
      </w:r>
      <w:proofErr w:type="spellEnd"/>
      <w:r w:rsidRPr="00BC12AD">
        <w:rPr>
          <w:rFonts w:ascii="Arial" w:hAnsi="Arial" w:cs="Arial"/>
        </w:rPr>
        <w:t xml:space="preserve"> режимом. </w:t>
      </w:r>
    </w:p>
    <w:p w14:paraId="3A43CC11" w14:textId="77777777" w:rsidR="0019344F" w:rsidRPr="00BC12AD" w:rsidRDefault="0019344F" w:rsidP="004D6A5F">
      <w:pPr>
        <w:ind w:firstLine="741"/>
        <w:jc w:val="both"/>
        <w:rPr>
          <w:rFonts w:ascii="Arial" w:hAnsi="Arial" w:cs="Arial"/>
        </w:rPr>
      </w:pPr>
      <w:r w:rsidRPr="00BC12AD">
        <w:rPr>
          <w:rFonts w:ascii="Arial" w:hAnsi="Arial" w:cs="Arial"/>
        </w:rPr>
        <w:t xml:space="preserve">При </w:t>
      </w:r>
      <w:proofErr w:type="spellStart"/>
      <w:r w:rsidRPr="00BC12AD">
        <w:rPr>
          <w:rFonts w:ascii="Arial" w:hAnsi="Arial" w:cs="Arial"/>
        </w:rPr>
        <w:t>вході</w:t>
      </w:r>
      <w:proofErr w:type="spellEnd"/>
      <w:r w:rsidRPr="00BC12AD">
        <w:rPr>
          <w:rFonts w:ascii="Arial" w:hAnsi="Arial" w:cs="Arial"/>
        </w:rPr>
        <w:t xml:space="preserve"> на </w:t>
      </w:r>
      <w:proofErr w:type="spellStart"/>
      <w:r w:rsidRPr="00BC12AD">
        <w:rPr>
          <w:rFonts w:ascii="Arial" w:hAnsi="Arial" w:cs="Arial"/>
        </w:rPr>
        <w:t>виробництво</w:t>
      </w:r>
      <w:proofErr w:type="spellEnd"/>
      <w:r w:rsidRPr="00BC12AD">
        <w:rPr>
          <w:rFonts w:ascii="Arial" w:hAnsi="Arial" w:cs="Arial"/>
        </w:rPr>
        <w:t xml:space="preserve"> </w:t>
      </w:r>
      <w:proofErr w:type="spellStart"/>
      <w:r w:rsidRPr="00BC12AD">
        <w:rPr>
          <w:rFonts w:ascii="Arial" w:hAnsi="Arial" w:cs="Arial"/>
        </w:rPr>
        <w:t>передбачені</w:t>
      </w:r>
      <w:proofErr w:type="spellEnd"/>
      <w:r w:rsidRPr="00BC12AD">
        <w:rPr>
          <w:rFonts w:ascii="Arial" w:hAnsi="Arial" w:cs="Arial"/>
        </w:rPr>
        <w:t xml:space="preserve"> </w:t>
      </w:r>
      <w:proofErr w:type="spellStart"/>
      <w:r w:rsidRPr="00BC12AD">
        <w:rPr>
          <w:rFonts w:ascii="Arial" w:hAnsi="Arial" w:cs="Arial"/>
        </w:rPr>
        <w:t>станції</w:t>
      </w:r>
      <w:proofErr w:type="spellEnd"/>
      <w:r w:rsidRPr="00BC12AD">
        <w:rPr>
          <w:rFonts w:ascii="Arial" w:hAnsi="Arial" w:cs="Arial"/>
        </w:rPr>
        <w:t xml:space="preserve"> </w:t>
      </w:r>
      <w:proofErr w:type="spellStart"/>
      <w:r w:rsidRPr="00BC12AD">
        <w:rPr>
          <w:rFonts w:ascii="Arial" w:hAnsi="Arial" w:cs="Arial"/>
        </w:rPr>
        <w:t>гігієни</w:t>
      </w:r>
      <w:proofErr w:type="spellEnd"/>
      <w:r w:rsidRPr="00BC12AD">
        <w:rPr>
          <w:rFonts w:ascii="Arial" w:hAnsi="Arial" w:cs="Arial"/>
        </w:rPr>
        <w:t xml:space="preserve"> </w:t>
      </w:r>
      <w:proofErr w:type="spellStart"/>
      <w:r w:rsidRPr="00BC12AD">
        <w:rPr>
          <w:rFonts w:ascii="Arial" w:hAnsi="Arial" w:cs="Arial"/>
        </w:rPr>
        <w:t>повного</w:t>
      </w:r>
      <w:proofErr w:type="spellEnd"/>
      <w:r w:rsidRPr="00BC12AD">
        <w:rPr>
          <w:rFonts w:ascii="Arial" w:hAnsi="Arial" w:cs="Arial"/>
        </w:rPr>
        <w:t xml:space="preserve"> контролю (</w:t>
      </w:r>
      <w:proofErr w:type="spellStart"/>
      <w:r w:rsidRPr="00BC12AD">
        <w:rPr>
          <w:rFonts w:ascii="Arial" w:hAnsi="Arial" w:cs="Arial"/>
        </w:rPr>
        <w:t>гігієна</w:t>
      </w:r>
      <w:proofErr w:type="spellEnd"/>
      <w:r w:rsidRPr="00BC12AD">
        <w:rPr>
          <w:rFonts w:ascii="Arial" w:hAnsi="Arial" w:cs="Arial"/>
        </w:rPr>
        <w:t xml:space="preserve"> рук і </w:t>
      </w:r>
      <w:proofErr w:type="spellStart"/>
      <w:r w:rsidRPr="00BC12AD">
        <w:rPr>
          <w:rFonts w:ascii="Arial" w:hAnsi="Arial" w:cs="Arial"/>
        </w:rPr>
        <w:t>взуття</w:t>
      </w:r>
      <w:proofErr w:type="spellEnd"/>
      <w:r w:rsidRPr="00BC12AD">
        <w:rPr>
          <w:rFonts w:ascii="Arial" w:hAnsi="Arial" w:cs="Arial"/>
        </w:rPr>
        <w:t xml:space="preserve">). При </w:t>
      </w:r>
      <w:proofErr w:type="spellStart"/>
      <w:r w:rsidRPr="00BC12AD">
        <w:rPr>
          <w:rFonts w:ascii="Arial" w:hAnsi="Arial" w:cs="Arial"/>
        </w:rPr>
        <w:t>вході</w:t>
      </w:r>
      <w:proofErr w:type="spellEnd"/>
      <w:r w:rsidRPr="00BC12AD">
        <w:rPr>
          <w:rFonts w:ascii="Arial" w:hAnsi="Arial" w:cs="Arial"/>
        </w:rPr>
        <w:t xml:space="preserve"> у </w:t>
      </w:r>
      <w:proofErr w:type="spellStart"/>
      <w:r w:rsidRPr="00BC12AD">
        <w:rPr>
          <w:rFonts w:ascii="Arial" w:hAnsi="Arial" w:cs="Arial"/>
        </w:rPr>
        <w:t>виробничі</w:t>
      </w:r>
      <w:proofErr w:type="spellEnd"/>
      <w:r w:rsidRPr="00BC12AD">
        <w:rPr>
          <w:rFonts w:ascii="Arial" w:hAnsi="Arial" w:cs="Arial"/>
        </w:rPr>
        <w:t xml:space="preserve"> </w:t>
      </w:r>
      <w:proofErr w:type="spellStart"/>
      <w:r w:rsidRPr="00BC12AD">
        <w:rPr>
          <w:rFonts w:ascii="Arial" w:hAnsi="Arial" w:cs="Arial"/>
        </w:rPr>
        <w:t>приміщення</w:t>
      </w:r>
      <w:proofErr w:type="spellEnd"/>
      <w:r w:rsidRPr="00BC12AD">
        <w:rPr>
          <w:rFonts w:ascii="Arial" w:hAnsi="Arial" w:cs="Arial"/>
        </w:rPr>
        <w:t xml:space="preserve"> </w:t>
      </w:r>
      <w:proofErr w:type="spellStart"/>
      <w:r w:rsidRPr="00BC12AD">
        <w:rPr>
          <w:rFonts w:ascii="Arial" w:hAnsi="Arial" w:cs="Arial"/>
        </w:rPr>
        <w:t>передбачені</w:t>
      </w:r>
      <w:proofErr w:type="spellEnd"/>
      <w:r w:rsidRPr="00BC12AD">
        <w:rPr>
          <w:rFonts w:ascii="Arial" w:hAnsi="Arial" w:cs="Arial"/>
        </w:rPr>
        <w:t xml:space="preserve"> </w:t>
      </w:r>
      <w:proofErr w:type="spellStart"/>
      <w:r w:rsidRPr="00BC12AD">
        <w:rPr>
          <w:rFonts w:ascii="Arial" w:hAnsi="Arial" w:cs="Arial"/>
        </w:rPr>
        <w:t>килимки</w:t>
      </w:r>
      <w:proofErr w:type="spellEnd"/>
      <w:r w:rsidRPr="00BC12AD">
        <w:rPr>
          <w:rFonts w:ascii="Arial" w:hAnsi="Arial" w:cs="Arial"/>
        </w:rPr>
        <w:t xml:space="preserve">, </w:t>
      </w:r>
      <w:proofErr w:type="spellStart"/>
      <w:r w:rsidRPr="00BC12AD">
        <w:rPr>
          <w:rFonts w:ascii="Arial" w:hAnsi="Arial" w:cs="Arial"/>
        </w:rPr>
        <w:t>змочені</w:t>
      </w:r>
      <w:proofErr w:type="spellEnd"/>
      <w:r w:rsidRPr="00BC12AD">
        <w:rPr>
          <w:rFonts w:ascii="Arial" w:hAnsi="Arial" w:cs="Arial"/>
        </w:rPr>
        <w:t xml:space="preserve"> </w:t>
      </w:r>
      <w:proofErr w:type="spellStart"/>
      <w:r w:rsidRPr="00BC12AD">
        <w:rPr>
          <w:rFonts w:ascii="Arial" w:hAnsi="Arial" w:cs="Arial"/>
        </w:rPr>
        <w:t>дезінфікуючим</w:t>
      </w:r>
      <w:proofErr w:type="spellEnd"/>
      <w:r w:rsidRPr="00BC12AD">
        <w:rPr>
          <w:rFonts w:ascii="Arial" w:hAnsi="Arial" w:cs="Arial"/>
        </w:rPr>
        <w:t xml:space="preserve"> </w:t>
      </w:r>
      <w:proofErr w:type="spellStart"/>
      <w:r w:rsidRPr="00BC12AD">
        <w:rPr>
          <w:rFonts w:ascii="Arial" w:hAnsi="Arial" w:cs="Arial"/>
        </w:rPr>
        <w:t>розчином</w:t>
      </w:r>
      <w:proofErr w:type="spellEnd"/>
      <w:r w:rsidRPr="00BC12AD">
        <w:rPr>
          <w:rFonts w:ascii="Arial" w:hAnsi="Arial" w:cs="Arial"/>
        </w:rPr>
        <w:t>.</w:t>
      </w:r>
    </w:p>
    <w:p w14:paraId="55F8890F" w14:textId="77777777" w:rsidR="0019344F" w:rsidRPr="00BC12AD" w:rsidRDefault="0019344F" w:rsidP="004D6A5F">
      <w:pPr>
        <w:tabs>
          <w:tab w:val="left" w:pos="0"/>
          <w:tab w:val="left" w:pos="741"/>
        </w:tabs>
        <w:jc w:val="both"/>
        <w:rPr>
          <w:rFonts w:ascii="Arial" w:hAnsi="Arial" w:cs="Arial"/>
        </w:rPr>
      </w:pPr>
      <w:r w:rsidRPr="00BC12AD">
        <w:rPr>
          <w:rFonts w:ascii="Arial" w:hAnsi="Arial" w:cs="Arial"/>
        </w:rPr>
        <w:tab/>
      </w:r>
      <w:proofErr w:type="spellStart"/>
      <w:r w:rsidRPr="00BC12AD">
        <w:rPr>
          <w:rFonts w:ascii="Arial" w:hAnsi="Arial" w:cs="Arial"/>
        </w:rPr>
        <w:t>Підприємство</w:t>
      </w:r>
      <w:proofErr w:type="spellEnd"/>
      <w:r w:rsidRPr="00BC12AD">
        <w:rPr>
          <w:rFonts w:ascii="Arial" w:hAnsi="Arial" w:cs="Arial"/>
        </w:rPr>
        <w:t xml:space="preserve"> </w:t>
      </w:r>
      <w:proofErr w:type="spellStart"/>
      <w:r w:rsidRPr="00BC12AD">
        <w:rPr>
          <w:rFonts w:ascii="Arial" w:hAnsi="Arial" w:cs="Arial"/>
        </w:rPr>
        <w:t>зобов’язане</w:t>
      </w:r>
      <w:proofErr w:type="spellEnd"/>
      <w:r w:rsidRPr="00BC12AD">
        <w:rPr>
          <w:rFonts w:ascii="Arial" w:hAnsi="Arial" w:cs="Arial"/>
        </w:rPr>
        <w:t xml:space="preserve"> </w:t>
      </w:r>
      <w:proofErr w:type="spellStart"/>
      <w:r w:rsidRPr="00BC12AD">
        <w:rPr>
          <w:rFonts w:ascii="Arial" w:hAnsi="Arial" w:cs="Arial"/>
        </w:rPr>
        <w:t>періодично</w:t>
      </w:r>
      <w:proofErr w:type="spellEnd"/>
      <w:r w:rsidRPr="00BC12AD">
        <w:rPr>
          <w:rFonts w:ascii="Arial" w:hAnsi="Arial" w:cs="Arial"/>
        </w:rPr>
        <w:t xml:space="preserve">, але не </w:t>
      </w:r>
      <w:proofErr w:type="spellStart"/>
      <w:r w:rsidRPr="00BC12AD">
        <w:rPr>
          <w:rFonts w:ascii="Arial" w:hAnsi="Arial" w:cs="Arial"/>
        </w:rPr>
        <w:t>рідше</w:t>
      </w:r>
      <w:proofErr w:type="spellEnd"/>
      <w:r w:rsidRPr="00BC12AD">
        <w:rPr>
          <w:rFonts w:ascii="Arial" w:hAnsi="Arial" w:cs="Arial"/>
        </w:rPr>
        <w:t xml:space="preserve"> 1 разу в 15 </w:t>
      </w:r>
      <w:proofErr w:type="spellStart"/>
      <w:r w:rsidRPr="00BC12AD">
        <w:rPr>
          <w:rFonts w:ascii="Arial" w:hAnsi="Arial" w:cs="Arial"/>
        </w:rPr>
        <w:t>днів</w:t>
      </w:r>
      <w:proofErr w:type="spellEnd"/>
      <w:r w:rsidRPr="00BC12AD">
        <w:rPr>
          <w:rFonts w:ascii="Arial" w:hAnsi="Arial" w:cs="Arial"/>
        </w:rPr>
        <w:t xml:space="preserve"> у </w:t>
      </w:r>
      <w:proofErr w:type="spellStart"/>
      <w:r w:rsidRPr="00BC12AD">
        <w:rPr>
          <w:rFonts w:ascii="Arial" w:hAnsi="Arial" w:cs="Arial"/>
        </w:rPr>
        <w:t>всіх</w:t>
      </w:r>
      <w:proofErr w:type="spellEnd"/>
      <w:r w:rsidRPr="00BC12AD">
        <w:rPr>
          <w:rFonts w:ascii="Arial" w:hAnsi="Arial" w:cs="Arial"/>
        </w:rPr>
        <w:t xml:space="preserve"> </w:t>
      </w:r>
      <w:proofErr w:type="spellStart"/>
      <w:r w:rsidRPr="00BC12AD">
        <w:rPr>
          <w:rFonts w:ascii="Arial" w:hAnsi="Arial" w:cs="Arial"/>
        </w:rPr>
        <w:t>виробничих</w:t>
      </w:r>
      <w:proofErr w:type="spellEnd"/>
      <w:r w:rsidRPr="00BC12AD">
        <w:rPr>
          <w:rFonts w:ascii="Arial" w:hAnsi="Arial" w:cs="Arial"/>
        </w:rPr>
        <w:t xml:space="preserve"> цехах </w:t>
      </w:r>
      <w:proofErr w:type="spellStart"/>
      <w:r w:rsidRPr="00BC12AD">
        <w:rPr>
          <w:rFonts w:ascii="Arial" w:hAnsi="Arial" w:cs="Arial"/>
        </w:rPr>
        <w:t>здійснювати</w:t>
      </w:r>
      <w:proofErr w:type="spellEnd"/>
      <w:r w:rsidRPr="00BC12AD">
        <w:rPr>
          <w:rFonts w:ascii="Arial" w:hAnsi="Arial" w:cs="Arial"/>
        </w:rPr>
        <w:t xml:space="preserve">, </w:t>
      </w:r>
      <w:proofErr w:type="spellStart"/>
      <w:r w:rsidRPr="00BC12AD">
        <w:rPr>
          <w:rFonts w:ascii="Arial" w:hAnsi="Arial" w:cs="Arial"/>
        </w:rPr>
        <w:t>згідно</w:t>
      </w:r>
      <w:proofErr w:type="spellEnd"/>
      <w:r w:rsidRPr="00BC12AD">
        <w:rPr>
          <w:rFonts w:ascii="Arial" w:hAnsi="Arial" w:cs="Arial"/>
        </w:rPr>
        <w:t xml:space="preserve"> з </w:t>
      </w:r>
      <w:proofErr w:type="spellStart"/>
      <w:r w:rsidRPr="00BC12AD">
        <w:rPr>
          <w:rFonts w:ascii="Arial" w:hAnsi="Arial" w:cs="Arial"/>
        </w:rPr>
        <w:t>графіком</w:t>
      </w:r>
      <w:proofErr w:type="spellEnd"/>
      <w:r w:rsidRPr="00BC12AD">
        <w:rPr>
          <w:rFonts w:ascii="Arial" w:hAnsi="Arial" w:cs="Arial"/>
        </w:rPr>
        <w:t xml:space="preserve">, контроль </w:t>
      </w:r>
      <w:proofErr w:type="spellStart"/>
      <w:r w:rsidRPr="00BC12AD">
        <w:rPr>
          <w:rFonts w:ascii="Arial" w:hAnsi="Arial" w:cs="Arial"/>
        </w:rPr>
        <w:t>ефективності</w:t>
      </w:r>
      <w:proofErr w:type="spellEnd"/>
      <w:r w:rsidRPr="00BC12AD">
        <w:rPr>
          <w:rFonts w:ascii="Arial" w:hAnsi="Arial" w:cs="Arial"/>
        </w:rPr>
        <w:t xml:space="preserve"> </w:t>
      </w:r>
      <w:proofErr w:type="spellStart"/>
      <w:r w:rsidRPr="00BC12AD">
        <w:rPr>
          <w:rFonts w:ascii="Arial" w:hAnsi="Arial" w:cs="Arial"/>
        </w:rPr>
        <w:t>санітарної</w:t>
      </w:r>
      <w:proofErr w:type="spellEnd"/>
      <w:r w:rsidRPr="00BC12AD">
        <w:rPr>
          <w:rFonts w:ascii="Arial" w:hAnsi="Arial" w:cs="Arial"/>
        </w:rPr>
        <w:t xml:space="preserve"> </w:t>
      </w:r>
      <w:proofErr w:type="spellStart"/>
      <w:r w:rsidRPr="00BC12AD">
        <w:rPr>
          <w:rFonts w:ascii="Arial" w:hAnsi="Arial" w:cs="Arial"/>
        </w:rPr>
        <w:t>обробки</w:t>
      </w:r>
      <w:proofErr w:type="spellEnd"/>
      <w:r w:rsidRPr="00BC12AD">
        <w:rPr>
          <w:rFonts w:ascii="Arial" w:hAnsi="Arial" w:cs="Arial"/>
        </w:rPr>
        <w:t xml:space="preserve"> шляхом </w:t>
      </w:r>
      <w:proofErr w:type="spellStart"/>
      <w:r w:rsidRPr="00BC12AD">
        <w:rPr>
          <w:rFonts w:ascii="Arial" w:hAnsi="Arial" w:cs="Arial"/>
        </w:rPr>
        <w:t>бактеріологічних</w:t>
      </w:r>
      <w:proofErr w:type="spellEnd"/>
      <w:r w:rsidRPr="00BC12AD">
        <w:rPr>
          <w:rFonts w:ascii="Arial" w:hAnsi="Arial" w:cs="Arial"/>
        </w:rPr>
        <w:t xml:space="preserve"> </w:t>
      </w:r>
      <w:proofErr w:type="spellStart"/>
      <w:r w:rsidRPr="00BC12AD">
        <w:rPr>
          <w:rFonts w:ascii="Arial" w:hAnsi="Arial" w:cs="Arial"/>
        </w:rPr>
        <w:t>досліджень</w:t>
      </w:r>
      <w:proofErr w:type="spellEnd"/>
      <w:r w:rsidRPr="00BC12AD">
        <w:rPr>
          <w:rFonts w:ascii="Arial" w:hAnsi="Arial" w:cs="Arial"/>
        </w:rPr>
        <w:t xml:space="preserve"> </w:t>
      </w:r>
      <w:proofErr w:type="spellStart"/>
      <w:r w:rsidRPr="00BC12AD">
        <w:rPr>
          <w:rFonts w:ascii="Arial" w:hAnsi="Arial" w:cs="Arial"/>
        </w:rPr>
        <w:t>змивів</w:t>
      </w:r>
      <w:proofErr w:type="spellEnd"/>
      <w:r w:rsidRPr="00BC12AD">
        <w:rPr>
          <w:rFonts w:ascii="Arial" w:hAnsi="Arial" w:cs="Arial"/>
        </w:rPr>
        <w:t xml:space="preserve"> з </w:t>
      </w:r>
      <w:proofErr w:type="spellStart"/>
      <w:r w:rsidRPr="00BC12AD">
        <w:rPr>
          <w:rFonts w:ascii="Arial" w:hAnsi="Arial" w:cs="Arial"/>
        </w:rPr>
        <w:t>технологічного</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інвентарю</w:t>
      </w:r>
      <w:proofErr w:type="spellEnd"/>
      <w:r w:rsidRPr="00BC12AD">
        <w:rPr>
          <w:rFonts w:ascii="Arial" w:hAnsi="Arial" w:cs="Arial"/>
        </w:rPr>
        <w:t xml:space="preserve">, </w:t>
      </w:r>
      <w:proofErr w:type="spellStart"/>
      <w:r w:rsidRPr="00BC12AD">
        <w:rPr>
          <w:rFonts w:ascii="Arial" w:hAnsi="Arial" w:cs="Arial"/>
        </w:rPr>
        <w:t>виробничої</w:t>
      </w:r>
      <w:proofErr w:type="spellEnd"/>
      <w:r w:rsidRPr="00BC12AD">
        <w:rPr>
          <w:rFonts w:ascii="Arial" w:hAnsi="Arial" w:cs="Arial"/>
        </w:rPr>
        <w:t xml:space="preserve"> тари, </w:t>
      </w:r>
      <w:proofErr w:type="spellStart"/>
      <w:r w:rsidRPr="00BC12AD">
        <w:rPr>
          <w:rFonts w:ascii="Arial" w:hAnsi="Arial" w:cs="Arial"/>
        </w:rPr>
        <w:t>санітарного</w:t>
      </w:r>
      <w:proofErr w:type="spellEnd"/>
      <w:r w:rsidRPr="00BC12AD">
        <w:rPr>
          <w:rFonts w:ascii="Arial" w:hAnsi="Arial" w:cs="Arial"/>
        </w:rPr>
        <w:t xml:space="preserve"> </w:t>
      </w:r>
      <w:proofErr w:type="spellStart"/>
      <w:r w:rsidRPr="00BC12AD">
        <w:rPr>
          <w:rFonts w:ascii="Arial" w:hAnsi="Arial" w:cs="Arial"/>
        </w:rPr>
        <w:t>одягу</w:t>
      </w:r>
      <w:proofErr w:type="spellEnd"/>
      <w:r w:rsidRPr="00BC12AD">
        <w:rPr>
          <w:rFonts w:ascii="Arial" w:hAnsi="Arial" w:cs="Arial"/>
        </w:rPr>
        <w:t xml:space="preserve">, рук </w:t>
      </w:r>
      <w:proofErr w:type="spellStart"/>
      <w:r w:rsidRPr="00BC12AD">
        <w:rPr>
          <w:rFonts w:ascii="Arial" w:hAnsi="Arial" w:cs="Arial"/>
        </w:rPr>
        <w:t>працівників</w:t>
      </w:r>
      <w:proofErr w:type="spellEnd"/>
      <w:r w:rsidRPr="00BC12AD">
        <w:rPr>
          <w:rFonts w:ascii="Arial" w:hAnsi="Arial" w:cs="Arial"/>
        </w:rPr>
        <w:t>.</w:t>
      </w:r>
    </w:p>
    <w:p w14:paraId="3AAED8F8" w14:textId="77777777" w:rsidR="0019344F" w:rsidRPr="00BC12AD" w:rsidRDefault="0019344F" w:rsidP="004D6A5F">
      <w:pPr>
        <w:ind w:firstLine="741"/>
        <w:jc w:val="both"/>
        <w:rPr>
          <w:rFonts w:ascii="Arial" w:hAnsi="Arial" w:cs="Arial"/>
        </w:rPr>
      </w:pPr>
      <w:proofErr w:type="spellStart"/>
      <w:r w:rsidRPr="00BC12AD">
        <w:rPr>
          <w:rFonts w:ascii="Arial" w:hAnsi="Arial" w:cs="Arial"/>
        </w:rPr>
        <w:t>Всі</w:t>
      </w:r>
      <w:proofErr w:type="spellEnd"/>
      <w:r w:rsidRPr="00BC12AD">
        <w:rPr>
          <w:rFonts w:ascii="Arial" w:hAnsi="Arial" w:cs="Arial"/>
        </w:rPr>
        <w:t xml:space="preserve"> </w:t>
      </w:r>
      <w:proofErr w:type="spellStart"/>
      <w:r w:rsidRPr="00BC12AD">
        <w:rPr>
          <w:rFonts w:ascii="Arial" w:hAnsi="Arial" w:cs="Arial"/>
        </w:rPr>
        <w:t>виробничі</w:t>
      </w:r>
      <w:proofErr w:type="spellEnd"/>
      <w:r w:rsidRPr="00BC12AD">
        <w:rPr>
          <w:rFonts w:ascii="Arial" w:hAnsi="Arial" w:cs="Arial"/>
        </w:rPr>
        <w:t xml:space="preserve"> </w:t>
      </w:r>
      <w:proofErr w:type="spellStart"/>
      <w:r w:rsidRPr="00BC12AD">
        <w:rPr>
          <w:rFonts w:ascii="Arial" w:hAnsi="Arial" w:cs="Arial"/>
        </w:rPr>
        <w:t>приміщення</w:t>
      </w:r>
      <w:proofErr w:type="spellEnd"/>
      <w:r w:rsidRPr="00BC12AD">
        <w:rPr>
          <w:rFonts w:ascii="Arial" w:hAnsi="Arial" w:cs="Arial"/>
        </w:rPr>
        <w:t xml:space="preserve"> </w:t>
      </w:r>
      <w:proofErr w:type="spellStart"/>
      <w:r w:rsidRPr="00BC12AD">
        <w:rPr>
          <w:rFonts w:ascii="Arial" w:hAnsi="Arial" w:cs="Arial"/>
        </w:rPr>
        <w:t>оснащені</w:t>
      </w:r>
      <w:proofErr w:type="spellEnd"/>
      <w:r w:rsidRPr="00BC12AD">
        <w:rPr>
          <w:rFonts w:ascii="Arial" w:hAnsi="Arial" w:cs="Arial"/>
        </w:rPr>
        <w:t xml:space="preserve"> лампами </w:t>
      </w:r>
      <w:proofErr w:type="spellStart"/>
      <w:r w:rsidRPr="00BC12AD">
        <w:rPr>
          <w:rFonts w:ascii="Arial" w:hAnsi="Arial" w:cs="Arial"/>
        </w:rPr>
        <w:t>інсектицидними</w:t>
      </w:r>
      <w:proofErr w:type="spellEnd"/>
      <w:r w:rsidRPr="00BC12AD">
        <w:rPr>
          <w:rFonts w:ascii="Arial" w:hAnsi="Arial" w:cs="Arial"/>
        </w:rPr>
        <w:t xml:space="preserve"> та </w:t>
      </w:r>
      <w:proofErr w:type="spellStart"/>
      <w:r w:rsidRPr="00BC12AD">
        <w:rPr>
          <w:rFonts w:ascii="Arial" w:hAnsi="Arial" w:cs="Arial"/>
        </w:rPr>
        <w:t>бактерицидними</w:t>
      </w:r>
      <w:proofErr w:type="spellEnd"/>
      <w:r w:rsidRPr="00BC12AD">
        <w:rPr>
          <w:rFonts w:ascii="Arial" w:hAnsi="Arial" w:cs="Arial"/>
        </w:rPr>
        <w:t>.</w:t>
      </w:r>
    </w:p>
    <w:p w14:paraId="60C677BC" w14:textId="77777777" w:rsidR="0019344F" w:rsidRPr="00BC12AD" w:rsidRDefault="0019344F" w:rsidP="004D6A5F">
      <w:pPr>
        <w:ind w:firstLine="741"/>
        <w:jc w:val="both"/>
        <w:rPr>
          <w:rFonts w:ascii="Arial" w:hAnsi="Arial" w:cs="Arial"/>
        </w:rPr>
      </w:pPr>
      <w:proofErr w:type="spellStart"/>
      <w:r w:rsidRPr="00BC12AD">
        <w:rPr>
          <w:rFonts w:ascii="Arial" w:hAnsi="Arial" w:cs="Arial"/>
        </w:rPr>
        <w:t>Підприємство</w:t>
      </w:r>
      <w:proofErr w:type="spellEnd"/>
      <w:r w:rsidRPr="00BC12AD">
        <w:rPr>
          <w:rFonts w:ascii="Arial" w:hAnsi="Arial" w:cs="Arial"/>
        </w:rPr>
        <w:t xml:space="preserve"> </w:t>
      </w:r>
      <w:proofErr w:type="spellStart"/>
      <w:r w:rsidRPr="00BC12AD">
        <w:rPr>
          <w:rFonts w:ascii="Arial" w:hAnsi="Arial" w:cs="Arial"/>
        </w:rPr>
        <w:t>зобов’язане</w:t>
      </w:r>
      <w:proofErr w:type="spellEnd"/>
      <w:r w:rsidRPr="00BC12AD">
        <w:rPr>
          <w:rFonts w:ascii="Arial" w:hAnsi="Arial" w:cs="Arial"/>
        </w:rPr>
        <w:t xml:space="preserve"> </w:t>
      </w:r>
      <w:proofErr w:type="spellStart"/>
      <w:r w:rsidRPr="00BC12AD">
        <w:rPr>
          <w:rFonts w:ascii="Arial" w:hAnsi="Arial" w:cs="Arial"/>
        </w:rPr>
        <w:t>періодично</w:t>
      </w:r>
      <w:proofErr w:type="spellEnd"/>
      <w:r w:rsidRPr="00BC12AD">
        <w:rPr>
          <w:rFonts w:ascii="Arial" w:hAnsi="Arial" w:cs="Arial"/>
        </w:rPr>
        <w:t xml:space="preserve"> на </w:t>
      </w:r>
      <w:proofErr w:type="spellStart"/>
      <w:r w:rsidRPr="00BC12AD">
        <w:rPr>
          <w:rFonts w:ascii="Arial" w:hAnsi="Arial" w:cs="Arial"/>
        </w:rPr>
        <w:t>щомісячній</w:t>
      </w:r>
      <w:proofErr w:type="spellEnd"/>
      <w:r w:rsidRPr="00BC12AD">
        <w:rPr>
          <w:rFonts w:ascii="Arial" w:hAnsi="Arial" w:cs="Arial"/>
        </w:rPr>
        <w:t xml:space="preserve"> </w:t>
      </w:r>
      <w:proofErr w:type="spellStart"/>
      <w:r w:rsidRPr="00BC12AD">
        <w:rPr>
          <w:rFonts w:ascii="Arial" w:hAnsi="Arial" w:cs="Arial"/>
        </w:rPr>
        <w:t>основі</w:t>
      </w:r>
      <w:proofErr w:type="spellEnd"/>
      <w:r w:rsidRPr="00BC12AD">
        <w:rPr>
          <w:rFonts w:ascii="Arial" w:hAnsi="Arial" w:cs="Arial"/>
        </w:rPr>
        <w:t xml:space="preserve"> </w:t>
      </w:r>
      <w:proofErr w:type="spellStart"/>
      <w:r w:rsidRPr="00BC12AD">
        <w:rPr>
          <w:rFonts w:ascii="Arial" w:hAnsi="Arial" w:cs="Arial"/>
        </w:rPr>
        <w:t>проводити</w:t>
      </w:r>
      <w:proofErr w:type="spellEnd"/>
      <w:r w:rsidRPr="00BC12AD">
        <w:rPr>
          <w:rFonts w:ascii="Arial" w:hAnsi="Arial" w:cs="Arial"/>
        </w:rPr>
        <w:t xml:space="preserve"> </w:t>
      </w:r>
      <w:proofErr w:type="spellStart"/>
      <w:r w:rsidRPr="00BC12AD">
        <w:rPr>
          <w:rFonts w:ascii="Arial" w:hAnsi="Arial" w:cs="Arial"/>
        </w:rPr>
        <w:t>дератизацію</w:t>
      </w:r>
      <w:proofErr w:type="spellEnd"/>
      <w:r w:rsidRPr="00BC12AD">
        <w:rPr>
          <w:rFonts w:ascii="Arial" w:hAnsi="Arial" w:cs="Arial"/>
        </w:rPr>
        <w:t xml:space="preserve">, </w:t>
      </w:r>
      <w:proofErr w:type="spellStart"/>
      <w:r w:rsidRPr="00BC12AD">
        <w:rPr>
          <w:rFonts w:ascii="Arial" w:hAnsi="Arial" w:cs="Arial"/>
        </w:rPr>
        <w:t>приміщень</w:t>
      </w:r>
      <w:proofErr w:type="spellEnd"/>
      <w:r w:rsidRPr="00BC12AD">
        <w:rPr>
          <w:rFonts w:ascii="Arial" w:hAnsi="Arial" w:cs="Arial"/>
        </w:rPr>
        <w:t xml:space="preserve"> </w:t>
      </w:r>
      <w:proofErr w:type="spellStart"/>
      <w:r w:rsidRPr="00BC12AD">
        <w:rPr>
          <w:rFonts w:ascii="Arial" w:hAnsi="Arial" w:cs="Arial"/>
        </w:rPr>
        <w:t>згідно</w:t>
      </w:r>
      <w:proofErr w:type="spellEnd"/>
      <w:r w:rsidRPr="00BC12AD">
        <w:rPr>
          <w:rFonts w:ascii="Arial" w:hAnsi="Arial" w:cs="Arial"/>
        </w:rPr>
        <w:t xml:space="preserve"> </w:t>
      </w:r>
      <w:proofErr w:type="spellStart"/>
      <w:r w:rsidRPr="00BC12AD">
        <w:rPr>
          <w:rFonts w:ascii="Arial" w:hAnsi="Arial" w:cs="Arial"/>
        </w:rPr>
        <w:t>заключної</w:t>
      </w:r>
      <w:proofErr w:type="spellEnd"/>
      <w:r w:rsidRPr="00BC12AD">
        <w:rPr>
          <w:rFonts w:ascii="Arial" w:hAnsi="Arial" w:cs="Arial"/>
        </w:rPr>
        <w:t xml:space="preserve"> угоди.</w:t>
      </w:r>
    </w:p>
    <w:p w14:paraId="6C2BD3E9" w14:textId="59B5C73D" w:rsidR="0019344F" w:rsidRPr="00BC12AD" w:rsidRDefault="00BC12AD" w:rsidP="004D6A5F">
      <w:pPr>
        <w:shd w:val="clear" w:color="auto" w:fill="FFFFFF"/>
        <w:tabs>
          <w:tab w:val="left" w:pos="0"/>
        </w:tabs>
        <w:rPr>
          <w:rFonts w:ascii="Arial" w:hAnsi="Arial" w:cs="Arial"/>
          <w:u w:val="single"/>
        </w:rPr>
      </w:pPr>
      <w:r w:rsidRPr="00BC12AD">
        <w:rPr>
          <w:rFonts w:ascii="Arial" w:hAnsi="Arial" w:cs="Arial"/>
          <w:lang w:val="uk-UA"/>
        </w:rPr>
        <w:t xml:space="preserve">                                      </w:t>
      </w:r>
      <w:r w:rsidR="00416A81">
        <w:rPr>
          <w:rFonts w:ascii="Arial" w:hAnsi="Arial" w:cs="Arial"/>
          <w:lang w:val="uk-UA"/>
        </w:rPr>
        <w:t xml:space="preserve">   </w:t>
      </w:r>
      <w:r w:rsidRPr="00BC12AD">
        <w:rPr>
          <w:rFonts w:ascii="Arial" w:hAnsi="Arial" w:cs="Arial"/>
          <w:lang w:val="uk-UA"/>
        </w:rPr>
        <w:t xml:space="preserve">   </w:t>
      </w:r>
      <w:r>
        <w:rPr>
          <w:rFonts w:ascii="Arial" w:hAnsi="Arial" w:cs="Arial"/>
          <w:lang w:val="uk-UA"/>
        </w:rPr>
        <w:t xml:space="preserve">   </w:t>
      </w:r>
      <w:r w:rsidRPr="00BC12AD">
        <w:rPr>
          <w:rFonts w:ascii="Arial" w:hAnsi="Arial" w:cs="Arial"/>
          <w:lang w:val="uk-UA"/>
        </w:rPr>
        <w:t xml:space="preserve">    </w:t>
      </w:r>
      <w:r w:rsidR="0019344F" w:rsidRPr="00BC12AD">
        <w:rPr>
          <w:rFonts w:ascii="Arial" w:hAnsi="Arial" w:cs="Arial"/>
          <w:bCs/>
          <w:u w:val="single"/>
        </w:rPr>
        <w:t xml:space="preserve">Заходи по </w:t>
      </w:r>
      <w:proofErr w:type="spellStart"/>
      <w:r w:rsidR="0019344F" w:rsidRPr="00BC12AD">
        <w:rPr>
          <w:rFonts w:ascii="Arial" w:hAnsi="Arial" w:cs="Arial"/>
          <w:bCs/>
          <w:u w:val="single"/>
        </w:rPr>
        <w:t>охороні</w:t>
      </w:r>
      <w:proofErr w:type="spellEnd"/>
      <w:r w:rsidR="0019344F" w:rsidRPr="00BC12AD">
        <w:rPr>
          <w:rFonts w:ascii="Arial" w:hAnsi="Arial" w:cs="Arial"/>
          <w:bCs/>
          <w:u w:val="single"/>
        </w:rPr>
        <w:t xml:space="preserve"> праці</w:t>
      </w:r>
    </w:p>
    <w:p w14:paraId="686D8927" w14:textId="77777777" w:rsidR="0019344F" w:rsidRPr="00BC12AD" w:rsidRDefault="0019344F" w:rsidP="004D6A5F">
      <w:pPr>
        <w:widowControl w:val="0"/>
        <w:autoSpaceDE w:val="0"/>
        <w:autoSpaceDN w:val="0"/>
        <w:adjustRightInd w:val="0"/>
        <w:ind w:firstLine="708"/>
        <w:jc w:val="both"/>
        <w:rPr>
          <w:rFonts w:ascii="Arial" w:hAnsi="Arial" w:cs="Arial"/>
        </w:rPr>
      </w:pPr>
      <w:proofErr w:type="spellStart"/>
      <w:r w:rsidRPr="00BC12AD">
        <w:rPr>
          <w:rFonts w:ascii="Arial" w:hAnsi="Arial" w:cs="Arial"/>
        </w:rPr>
        <w:t>Підприємсто</w:t>
      </w:r>
      <w:proofErr w:type="spellEnd"/>
      <w:r w:rsidRPr="00BC12AD">
        <w:rPr>
          <w:rFonts w:ascii="Arial" w:hAnsi="Arial" w:cs="Arial"/>
        </w:rPr>
        <w:t xml:space="preserve"> повинно </w:t>
      </w:r>
      <w:proofErr w:type="spellStart"/>
      <w:r w:rsidRPr="00BC12AD">
        <w:rPr>
          <w:rFonts w:ascii="Arial" w:hAnsi="Arial" w:cs="Arial"/>
        </w:rPr>
        <w:t>відповідати</w:t>
      </w:r>
      <w:proofErr w:type="spellEnd"/>
      <w:r w:rsidRPr="00BC12AD">
        <w:rPr>
          <w:rFonts w:ascii="Arial" w:hAnsi="Arial" w:cs="Arial"/>
        </w:rPr>
        <w:t xml:space="preserve"> </w:t>
      </w:r>
      <w:proofErr w:type="spellStart"/>
      <w:r w:rsidRPr="00BC12AD">
        <w:rPr>
          <w:rFonts w:ascii="Arial" w:hAnsi="Arial" w:cs="Arial"/>
        </w:rPr>
        <w:t>вимогам</w:t>
      </w:r>
      <w:proofErr w:type="spellEnd"/>
      <w:r w:rsidRPr="00BC12AD">
        <w:rPr>
          <w:rFonts w:ascii="Arial" w:hAnsi="Arial" w:cs="Arial"/>
        </w:rPr>
        <w:t xml:space="preserve"> чинного </w:t>
      </w:r>
      <w:proofErr w:type="spellStart"/>
      <w:r w:rsidRPr="00BC12AD">
        <w:rPr>
          <w:rFonts w:ascii="Arial" w:hAnsi="Arial" w:cs="Arial"/>
        </w:rPr>
        <w:t>законодавства</w:t>
      </w:r>
      <w:proofErr w:type="spellEnd"/>
      <w:r w:rsidRPr="00BC12AD">
        <w:rPr>
          <w:rFonts w:ascii="Arial" w:hAnsi="Arial" w:cs="Arial"/>
        </w:rPr>
        <w:t xml:space="preserve"> </w:t>
      </w:r>
      <w:proofErr w:type="spellStart"/>
      <w:r w:rsidRPr="00BC12AD">
        <w:rPr>
          <w:rFonts w:ascii="Arial" w:hAnsi="Arial" w:cs="Arial"/>
        </w:rPr>
        <w:t>України</w:t>
      </w:r>
      <w:proofErr w:type="spellEnd"/>
      <w:r w:rsidRPr="00BC12AD">
        <w:rPr>
          <w:rFonts w:ascii="Arial" w:hAnsi="Arial" w:cs="Arial"/>
        </w:rPr>
        <w:t xml:space="preserve"> з </w:t>
      </w:r>
      <w:proofErr w:type="spellStart"/>
      <w:r w:rsidRPr="00BC12AD">
        <w:rPr>
          <w:rFonts w:ascii="Arial" w:hAnsi="Arial" w:cs="Arial"/>
        </w:rPr>
        <w:t>питань</w:t>
      </w:r>
      <w:proofErr w:type="spellEnd"/>
      <w:r w:rsidRPr="00BC12AD">
        <w:rPr>
          <w:rFonts w:ascii="Arial" w:hAnsi="Arial" w:cs="Arial"/>
        </w:rPr>
        <w:t xml:space="preserve">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w:t>
      </w:r>
      <w:proofErr w:type="spellStart"/>
      <w:r w:rsidRPr="00BC12AD">
        <w:rPr>
          <w:rFonts w:ascii="Arial" w:hAnsi="Arial" w:cs="Arial"/>
        </w:rPr>
        <w:t>санітарно-гігієнічним</w:t>
      </w:r>
      <w:proofErr w:type="spellEnd"/>
      <w:r w:rsidRPr="00BC12AD">
        <w:rPr>
          <w:rFonts w:ascii="Arial" w:hAnsi="Arial" w:cs="Arial"/>
        </w:rPr>
        <w:t xml:space="preserve"> </w:t>
      </w:r>
      <w:proofErr w:type="spellStart"/>
      <w:r w:rsidRPr="00BC12AD">
        <w:rPr>
          <w:rFonts w:ascii="Arial" w:hAnsi="Arial" w:cs="Arial"/>
        </w:rPr>
        <w:t>вимогам</w:t>
      </w:r>
      <w:proofErr w:type="spellEnd"/>
      <w:r w:rsidRPr="00BC12AD">
        <w:rPr>
          <w:rFonts w:ascii="Arial" w:hAnsi="Arial" w:cs="Arial"/>
        </w:rPr>
        <w:t>.</w:t>
      </w:r>
    </w:p>
    <w:p w14:paraId="4D339295" w14:textId="77777777" w:rsidR="0019344F" w:rsidRPr="00BC12AD" w:rsidRDefault="0019344F" w:rsidP="004D6A5F">
      <w:pPr>
        <w:tabs>
          <w:tab w:val="left" w:pos="709"/>
        </w:tabs>
        <w:ind w:firstLine="708"/>
        <w:jc w:val="both"/>
        <w:rPr>
          <w:rFonts w:ascii="Arial" w:hAnsi="Arial" w:cs="Arial"/>
        </w:rPr>
      </w:pPr>
      <w:r w:rsidRPr="00BC12AD">
        <w:rPr>
          <w:rFonts w:ascii="Arial" w:hAnsi="Arial" w:cs="Arial"/>
        </w:rPr>
        <w:t xml:space="preserve">Заходи з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w:t>
      </w:r>
      <w:proofErr w:type="spellStart"/>
      <w:r w:rsidRPr="00BC12AD">
        <w:rPr>
          <w:rFonts w:ascii="Arial" w:hAnsi="Arial" w:cs="Arial"/>
        </w:rPr>
        <w:t>виробничої</w:t>
      </w:r>
      <w:proofErr w:type="spellEnd"/>
      <w:r w:rsidRPr="00BC12AD">
        <w:rPr>
          <w:rFonts w:ascii="Arial" w:hAnsi="Arial" w:cs="Arial"/>
        </w:rPr>
        <w:t xml:space="preserve"> </w:t>
      </w:r>
      <w:proofErr w:type="spellStart"/>
      <w:r w:rsidRPr="00BC12AD">
        <w:rPr>
          <w:rFonts w:ascii="Arial" w:hAnsi="Arial" w:cs="Arial"/>
        </w:rPr>
        <w:t>санітарії</w:t>
      </w:r>
      <w:proofErr w:type="spellEnd"/>
      <w:r w:rsidRPr="00BC12AD">
        <w:rPr>
          <w:rFonts w:ascii="Arial" w:hAnsi="Arial" w:cs="Arial"/>
        </w:rPr>
        <w:t xml:space="preserve"> і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бути </w:t>
      </w:r>
      <w:proofErr w:type="spellStart"/>
      <w:r w:rsidRPr="00BC12AD">
        <w:rPr>
          <w:rFonts w:ascii="Arial" w:hAnsi="Arial" w:cs="Arial"/>
        </w:rPr>
        <w:t>організовані</w:t>
      </w:r>
      <w:proofErr w:type="spellEnd"/>
      <w:r w:rsidRPr="00BC12AD">
        <w:rPr>
          <w:rFonts w:ascii="Arial" w:hAnsi="Arial" w:cs="Arial"/>
        </w:rPr>
        <w:t xml:space="preserve"> у </w:t>
      </w:r>
      <w:proofErr w:type="spellStart"/>
      <w:r w:rsidRPr="00BC12AD">
        <w:rPr>
          <w:rFonts w:ascii="Arial" w:hAnsi="Arial" w:cs="Arial"/>
        </w:rPr>
        <w:t>відповідності</w:t>
      </w:r>
      <w:proofErr w:type="spellEnd"/>
      <w:r w:rsidRPr="00BC12AD">
        <w:rPr>
          <w:rFonts w:ascii="Arial" w:hAnsi="Arial" w:cs="Arial"/>
        </w:rPr>
        <w:t xml:space="preserve"> до </w:t>
      </w:r>
      <w:proofErr w:type="spellStart"/>
      <w:r w:rsidRPr="00BC12AD">
        <w:rPr>
          <w:rFonts w:ascii="Arial" w:hAnsi="Arial" w:cs="Arial"/>
        </w:rPr>
        <w:t>вимог</w:t>
      </w:r>
      <w:proofErr w:type="spellEnd"/>
      <w:r w:rsidRPr="00BC12AD">
        <w:rPr>
          <w:rFonts w:ascii="Arial" w:hAnsi="Arial" w:cs="Arial"/>
        </w:rPr>
        <w:t xml:space="preserve"> </w:t>
      </w:r>
      <w:proofErr w:type="spellStart"/>
      <w:r w:rsidRPr="00BC12AD">
        <w:rPr>
          <w:rFonts w:ascii="Arial" w:hAnsi="Arial" w:cs="Arial"/>
        </w:rPr>
        <w:t>чинних</w:t>
      </w:r>
      <w:proofErr w:type="spellEnd"/>
      <w:r w:rsidRPr="00BC12AD">
        <w:rPr>
          <w:rFonts w:ascii="Arial" w:hAnsi="Arial" w:cs="Arial"/>
        </w:rPr>
        <w:t xml:space="preserve"> </w:t>
      </w:r>
      <w:proofErr w:type="spellStart"/>
      <w:r w:rsidRPr="00BC12AD">
        <w:rPr>
          <w:rFonts w:ascii="Arial" w:hAnsi="Arial" w:cs="Arial"/>
        </w:rPr>
        <w:t>законодавчих</w:t>
      </w:r>
      <w:proofErr w:type="spellEnd"/>
      <w:r w:rsidRPr="00BC12AD">
        <w:rPr>
          <w:rFonts w:ascii="Arial" w:hAnsi="Arial" w:cs="Arial"/>
        </w:rPr>
        <w:t xml:space="preserve"> </w:t>
      </w:r>
      <w:proofErr w:type="spellStart"/>
      <w:r w:rsidRPr="00BC12AD">
        <w:rPr>
          <w:rFonts w:ascii="Arial" w:hAnsi="Arial" w:cs="Arial"/>
        </w:rPr>
        <w:t>актів</w:t>
      </w:r>
      <w:proofErr w:type="spellEnd"/>
      <w:r w:rsidRPr="00BC12AD">
        <w:rPr>
          <w:rFonts w:ascii="Arial" w:hAnsi="Arial" w:cs="Arial"/>
        </w:rPr>
        <w:t xml:space="preserve"> </w:t>
      </w:r>
      <w:proofErr w:type="spellStart"/>
      <w:r w:rsidRPr="00BC12AD">
        <w:rPr>
          <w:rFonts w:ascii="Arial" w:hAnsi="Arial" w:cs="Arial"/>
        </w:rPr>
        <w:t>України</w:t>
      </w:r>
      <w:proofErr w:type="spellEnd"/>
      <w:r w:rsidRPr="00BC12AD">
        <w:rPr>
          <w:rFonts w:ascii="Arial" w:hAnsi="Arial" w:cs="Arial"/>
        </w:rPr>
        <w:t xml:space="preserve">: Закону </w:t>
      </w:r>
      <w:proofErr w:type="spellStart"/>
      <w:r w:rsidRPr="00BC12AD">
        <w:rPr>
          <w:rFonts w:ascii="Arial" w:hAnsi="Arial" w:cs="Arial"/>
        </w:rPr>
        <w:t>України</w:t>
      </w:r>
      <w:proofErr w:type="spellEnd"/>
      <w:r w:rsidRPr="00BC12AD">
        <w:rPr>
          <w:rFonts w:ascii="Arial" w:hAnsi="Arial" w:cs="Arial"/>
        </w:rPr>
        <w:t xml:space="preserve"> </w:t>
      </w:r>
      <w:r w:rsidRPr="00BC12AD">
        <w:rPr>
          <w:rFonts w:ascii="Arial" w:hAnsi="Arial" w:cs="Arial"/>
          <w:color w:val="000000"/>
          <w:spacing w:val="-1"/>
        </w:rPr>
        <w:t>"</w:t>
      </w:r>
      <w:r w:rsidRPr="00BC12AD">
        <w:rPr>
          <w:rFonts w:ascii="Arial" w:hAnsi="Arial" w:cs="Arial"/>
        </w:rPr>
        <w:t xml:space="preserve">Про </w:t>
      </w:r>
      <w:proofErr w:type="spellStart"/>
      <w:r w:rsidRPr="00BC12AD">
        <w:rPr>
          <w:rFonts w:ascii="Arial" w:hAnsi="Arial" w:cs="Arial"/>
        </w:rPr>
        <w:t>охорону</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color w:val="000000"/>
          <w:spacing w:val="-1"/>
        </w:rPr>
        <w:t>",</w:t>
      </w:r>
      <w:r w:rsidRPr="00BC12AD">
        <w:rPr>
          <w:rFonts w:ascii="Arial" w:hAnsi="Arial" w:cs="Arial"/>
        </w:rPr>
        <w:t xml:space="preserve"> «Правил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в </w:t>
      </w:r>
      <w:proofErr w:type="spellStart"/>
      <w:r w:rsidRPr="00BC12AD">
        <w:rPr>
          <w:rFonts w:ascii="Arial" w:hAnsi="Arial" w:cs="Arial"/>
        </w:rPr>
        <w:t>Україні</w:t>
      </w:r>
      <w:proofErr w:type="spellEnd"/>
      <w:r w:rsidRPr="00BC12AD">
        <w:rPr>
          <w:rFonts w:ascii="Arial" w:hAnsi="Arial" w:cs="Arial"/>
        </w:rPr>
        <w:t xml:space="preserve">» НАПБ А.01.001-2014, Закону </w:t>
      </w:r>
      <w:proofErr w:type="spellStart"/>
      <w:r w:rsidRPr="00BC12AD">
        <w:rPr>
          <w:rFonts w:ascii="Arial" w:hAnsi="Arial" w:cs="Arial"/>
        </w:rPr>
        <w:t>України</w:t>
      </w:r>
      <w:proofErr w:type="spellEnd"/>
      <w:r w:rsidRPr="00BC12AD">
        <w:rPr>
          <w:rFonts w:ascii="Arial" w:hAnsi="Arial" w:cs="Arial"/>
        </w:rPr>
        <w:t xml:space="preserve"> </w:t>
      </w:r>
      <w:r w:rsidRPr="00BC12AD">
        <w:rPr>
          <w:rFonts w:ascii="Arial" w:hAnsi="Arial" w:cs="Arial"/>
          <w:color w:val="000000"/>
          <w:spacing w:val="-1"/>
        </w:rPr>
        <w:t>"</w:t>
      </w:r>
      <w:r w:rsidRPr="00BC12AD">
        <w:rPr>
          <w:rFonts w:ascii="Arial" w:hAnsi="Arial" w:cs="Arial"/>
        </w:rPr>
        <w:t xml:space="preserve">Про </w:t>
      </w:r>
      <w:proofErr w:type="spellStart"/>
      <w:r w:rsidRPr="00BC12AD">
        <w:rPr>
          <w:rFonts w:ascii="Arial" w:hAnsi="Arial" w:cs="Arial"/>
        </w:rPr>
        <w:t>забезпечення</w:t>
      </w:r>
      <w:proofErr w:type="spellEnd"/>
      <w:r w:rsidRPr="00BC12AD">
        <w:rPr>
          <w:rFonts w:ascii="Arial" w:hAnsi="Arial" w:cs="Arial"/>
        </w:rPr>
        <w:t xml:space="preserve"> </w:t>
      </w:r>
      <w:proofErr w:type="spellStart"/>
      <w:r w:rsidRPr="00BC12AD">
        <w:rPr>
          <w:rFonts w:ascii="Arial" w:hAnsi="Arial" w:cs="Arial"/>
        </w:rPr>
        <w:t>санітарного</w:t>
      </w:r>
      <w:proofErr w:type="spellEnd"/>
      <w:r w:rsidRPr="00BC12AD">
        <w:rPr>
          <w:rFonts w:ascii="Arial" w:hAnsi="Arial" w:cs="Arial"/>
        </w:rPr>
        <w:t xml:space="preserve"> та </w:t>
      </w:r>
      <w:proofErr w:type="spellStart"/>
      <w:r w:rsidRPr="00BC12AD">
        <w:rPr>
          <w:rFonts w:ascii="Arial" w:hAnsi="Arial" w:cs="Arial"/>
        </w:rPr>
        <w:t>епідеміологічного</w:t>
      </w:r>
      <w:proofErr w:type="spellEnd"/>
      <w:r w:rsidRPr="00BC12AD">
        <w:rPr>
          <w:rFonts w:ascii="Arial" w:hAnsi="Arial" w:cs="Arial"/>
        </w:rPr>
        <w:t xml:space="preserve"> </w:t>
      </w:r>
      <w:proofErr w:type="spellStart"/>
      <w:r w:rsidRPr="00BC12AD">
        <w:rPr>
          <w:rFonts w:ascii="Arial" w:hAnsi="Arial" w:cs="Arial"/>
        </w:rPr>
        <w:t>благополуччя</w:t>
      </w:r>
      <w:proofErr w:type="spellEnd"/>
      <w:r w:rsidRPr="00BC12AD">
        <w:rPr>
          <w:rFonts w:ascii="Arial" w:hAnsi="Arial" w:cs="Arial"/>
        </w:rPr>
        <w:t xml:space="preserve"> </w:t>
      </w:r>
      <w:proofErr w:type="spellStart"/>
      <w:r w:rsidRPr="00BC12AD">
        <w:rPr>
          <w:rFonts w:ascii="Arial" w:hAnsi="Arial" w:cs="Arial"/>
        </w:rPr>
        <w:t>населення</w:t>
      </w:r>
      <w:proofErr w:type="spellEnd"/>
      <w:r w:rsidRPr="00BC12AD">
        <w:rPr>
          <w:rFonts w:ascii="Arial" w:hAnsi="Arial" w:cs="Arial"/>
          <w:color w:val="000000"/>
          <w:spacing w:val="-1"/>
        </w:rPr>
        <w:t>"</w:t>
      </w:r>
      <w:r w:rsidRPr="00BC12AD">
        <w:rPr>
          <w:rFonts w:ascii="Arial" w:hAnsi="Arial" w:cs="Arial"/>
        </w:rPr>
        <w:t xml:space="preserve">, </w:t>
      </w:r>
      <w:r w:rsidRPr="00BC12AD">
        <w:rPr>
          <w:rFonts w:ascii="Arial" w:hAnsi="Arial" w:cs="Arial"/>
          <w:color w:val="000000"/>
          <w:spacing w:val="-1"/>
        </w:rPr>
        <w:t xml:space="preserve">та </w:t>
      </w:r>
      <w:proofErr w:type="spellStart"/>
      <w:r w:rsidRPr="00BC12AD">
        <w:rPr>
          <w:rFonts w:ascii="Arial" w:hAnsi="Arial" w:cs="Arial"/>
          <w:color w:val="000000"/>
          <w:spacing w:val="-1"/>
        </w:rPr>
        <w:t>ін</w:t>
      </w:r>
      <w:r w:rsidRPr="00BC12AD">
        <w:rPr>
          <w:rFonts w:ascii="Arial" w:hAnsi="Arial" w:cs="Arial"/>
          <w:bCs/>
        </w:rPr>
        <w:t>ш</w:t>
      </w:r>
      <w:r w:rsidRPr="00BC12AD">
        <w:rPr>
          <w:rFonts w:ascii="Arial" w:hAnsi="Arial" w:cs="Arial"/>
          <w:color w:val="000000"/>
          <w:spacing w:val="-1"/>
        </w:rPr>
        <w:t>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чинних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мі</w:t>
      </w:r>
      <w:r w:rsidRPr="00BC12AD">
        <w:rPr>
          <w:rFonts w:ascii="Arial" w:hAnsi="Arial" w:cs="Arial"/>
        </w:rPr>
        <w:t>жг</w:t>
      </w:r>
      <w:r w:rsidRPr="00BC12AD">
        <w:rPr>
          <w:rFonts w:ascii="Arial" w:hAnsi="Arial" w:cs="Arial"/>
          <w:color w:val="000000"/>
          <w:spacing w:val="-1"/>
        </w:rPr>
        <w:t>а</w:t>
      </w:r>
      <w:r w:rsidRPr="00BC12AD">
        <w:rPr>
          <w:rFonts w:ascii="Arial" w:hAnsi="Arial" w:cs="Arial"/>
        </w:rPr>
        <w:t>л</w:t>
      </w:r>
      <w:r w:rsidRPr="00BC12AD">
        <w:rPr>
          <w:rFonts w:ascii="Arial" w:hAnsi="Arial" w:cs="Arial"/>
          <w:color w:val="000000"/>
          <w:spacing w:val="-1"/>
        </w:rPr>
        <w:t>у</w:t>
      </w:r>
      <w:r w:rsidRPr="00BC12AD">
        <w:rPr>
          <w:rFonts w:ascii="Arial" w:hAnsi="Arial" w:cs="Arial"/>
        </w:rPr>
        <w:t>з</w:t>
      </w:r>
      <w:r w:rsidRPr="00BC12AD">
        <w:rPr>
          <w:rFonts w:ascii="Arial" w:hAnsi="Arial" w:cs="Arial"/>
          <w:color w:val="000000"/>
          <w:spacing w:val="-1"/>
        </w:rPr>
        <w:t>евих</w:t>
      </w:r>
      <w:proofErr w:type="spellEnd"/>
      <w:r w:rsidRPr="00BC12AD">
        <w:rPr>
          <w:rFonts w:ascii="Arial" w:hAnsi="Arial" w:cs="Arial"/>
          <w:color w:val="000000"/>
          <w:spacing w:val="-1"/>
        </w:rPr>
        <w:t xml:space="preserve"> та </w:t>
      </w:r>
      <w:proofErr w:type="spellStart"/>
      <w:r w:rsidRPr="00BC12AD">
        <w:rPr>
          <w:rFonts w:ascii="Arial" w:hAnsi="Arial" w:cs="Arial"/>
        </w:rPr>
        <w:t>г</w:t>
      </w:r>
      <w:r w:rsidRPr="00BC12AD">
        <w:rPr>
          <w:rFonts w:ascii="Arial" w:hAnsi="Arial" w:cs="Arial"/>
          <w:color w:val="000000"/>
          <w:spacing w:val="-1"/>
        </w:rPr>
        <w:t>а</w:t>
      </w:r>
      <w:r w:rsidRPr="00BC12AD">
        <w:rPr>
          <w:rFonts w:ascii="Arial" w:hAnsi="Arial" w:cs="Arial"/>
        </w:rPr>
        <w:t>л</w:t>
      </w:r>
      <w:r w:rsidRPr="00BC12AD">
        <w:rPr>
          <w:rFonts w:ascii="Arial" w:hAnsi="Arial" w:cs="Arial"/>
          <w:color w:val="000000"/>
          <w:spacing w:val="-1"/>
        </w:rPr>
        <w:t>у</w:t>
      </w:r>
      <w:r w:rsidRPr="00BC12AD">
        <w:rPr>
          <w:rFonts w:ascii="Arial" w:hAnsi="Arial" w:cs="Arial"/>
        </w:rPr>
        <w:t>з</w:t>
      </w:r>
      <w:r w:rsidRPr="00BC12AD">
        <w:rPr>
          <w:rFonts w:ascii="Arial" w:hAnsi="Arial" w:cs="Arial"/>
          <w:color w:val="000000"/>
          <w:spacing w:val="-1"/>
        </w:rPr>
        <w:t>евих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н</w:t>
      </w:r>
      <w:r w:rsidRPr="00BC12AD">
        <w:rPr>
          <w:rFonts w:ascii="Arial" w:hAnsi="Arial" w:cs="Arial"/>
        </w:rPr>
        <w:t>о</w:t>
      </w:r>
      <w:r w:rsidRPr="00BC12AD">
        <w:rPr>
          <w:rFonts w:ascii="Arial" w:hAnsi="Arial" w:cs="Arial"/>
          <w:color w:val="000000"/>
          <w:spacing w:val="-1"/>
        </w:rPr>
        <w:t>рмативних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актів</w:t>
      </w:r>
      <w:proofErr w:type="spellEnd"/>
      <w:r w:rsidRPr="00BC12AD">
        <w:rPr>
          <w:rFonts w:ascii="Arial" w:hAnsi="Arial" w:cs="Arial"/>
        </w:rPr>
        <w:t>,</w:t>
      </w:r>
      <w:r w:rsidRPr="00BC12AD">
        <w:rPr>
          <w:rFonts w:ascii="Arial" w:hAnsi="Arial" w:cs="Arial"/>
          <w:color w:val="000000"/>
          <w:spacing w:val="-1"/>
        </w:rPr>
        <w:t xml:space="preserve"> </w:t>
      </w:r>
      <w:proofErr w:type="spellStart"/>
      <w:r w:rsidRPr="00BC12AD">
        <w:rPr>
          <w:rFonts w:ascii="Arial" w:hAnsi="Arial" w:cs="Arial"/>
          <w:color w:val="000000"/>
          <w:spacing w:val="-1"/>
        </w:rPr>
        <w:t>мі</w:t>
      </w:r>
      <w:r w:rsidRPr="00BC12AD">
        <w:rPr>
          <w:rFonts w:ascii="Arial" w:hAnsi="Arial" w:cs="Arial"/>
        </w:rPr>
        <w:t>жд</w:t>
      </w:r>
      <w:r w:rsidRPr="00BC12AD">
        <w:rPr>
          <w:rFonts w:ascii="Arial" w:hAnsi="Arial" w:cs="Arial"/>
          <w:color w:val="000000"/>
          <w:spacing w:val="-1"/>
        </w:rPr>
        <w:t>ер</w:t>
      </w:r>
      <w:r w:rsidRPr="00BC12AD">
        <w:rPr>
          <w:rFonts w:ascii="Arial" w:hAnsi="Arial" w:cs="Arial"/>
        </w:rPr>
        <w:t>ж</w:t>
      </w:r>
      <w:r w:rsidRPr="00BC12AD">
        <w:rPr>
          <w:rFonts w:ascii="Arial" w:hAnsi="Arial" w:cs="Arial"/>
          <w:color w:val="000000"/>
          <w:spacing w:val="-1"/>
        </w:rPr>
        <w:t>авних</w:t>
      </w:r>
      <w:proofErr w:type="spellEnd"/>
      <w:r w:rsidRPr="00BC12AD">
        <w:rPr>
          <w:rFonts w:ascii="Arial" w:hAnsi="Arial" w:cs="Arial"/>
          <w:color w:val="000000"/>
          <w:spacing w:val="-1"/>
        </w:rPr>
        <w:t xml:space="preserve"> та </w:t>
      </w:r>
      <w:proofErr w:type="spellStart"/>
      <w:r w:rsidRPr="00BC12AD">
        <w:rPr>
          <w:rFonts w:ascii="Arial" w:hAnsi="Arial" w:cs="Arial"/>
        </w:rPr>
        <w:t>д</w:t>
      </w:r>
      <w:r w:rsidRPr="00BC12AD">
        <w:rPr>
          <w:rFonts w:ascii="Arial" w:hAnsi="Arial" w:cs="Arial"/>
          <w:color w:val="000000"/>
          <w:spacing w:val="-1"/>
        </w:rPr>
        <w:t>ер</w:t>
      </w:r>
      <w:r w:rsidRPr="00BC12AD">
        <w:rPr>
          <w:rFonts w:ascii="Arial" w:hAnsi="Arial" w:cs="Arial"/>
        </w:rPr>
        <w:t>ж</w:t>
      </w:r>
      <w:r w:rsidRPr="00BC12AD">
        <w:rPr>
          <w:rFonts w:ascii="Arial" w:hAnsi="Arial" w:cs="Arial"/>
          <w:color w:val="000000"/>
          <w:spacing w:val="-1"/>
        </w:rPr>
        <w:t>авних</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стан</w:t>
      </w:r>
      <w:r w:rsidRPr="00BC12AD">
        <w:rPr>
          <w:rFonts w:ascii="Arial" w:hAnsi="Arial" w:cs="Arial"/>
        </w:rPr>
        <w:t>д</w:t>
      </w:r>
      <w:r w:rsidRPr="00BC12AD">
        <w:rPr>
          <w:rFonts w:ascii="Arial" w:hAnsi="Arial" w:cs="Arial"/>
          <w:color w:val="000000"/>
          <w:spacing w:val="-1"/>
        </w:rPr>
        <w:t>артів</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Укра</w:t>
      </w:r>
      <w:r w:rsidRPr="00BC12AD">
        <w:rPr>
          <w:rFonts w:ascii="Arial" w:hAnsi="Arial" w:cs="Arial"/>
        </w:rPr>
        <w:t>ї</w:t>
      </w:r>
      <w:r w:rsidRPr="00BC12AD">
        <w:rPr>
          <w:rFonts w:ascii="Arial" w:hAnsi="Arial" w:cs="Arial"/>
          <w:color w:val="000000"/>
          <w:spacing w:val="-1"/>
        </w:rPr>
        <w:t>ни</w:t>
      </w:r>
      <w:proofErr w:type="spellEnd"/>
      <w:r w:rsidRPr="00BC12AD">
        <w:rPr>
          <w:rFonts w:ascii="Arial" w:hAnsi="Arial" w:cs="Arial"/>
          <w:color w:val="000000"/>
          <w:spacing w:val="-1"/>
        </w:rPr>
        <w:t xml:space="preserve"> </w:t>
      </w:r>
      <w:r w:rsidRPr="00BC12AD">
        <w:rPr>
          <w:rFonts w:ascii="Arial" w:hAnsi="Arial" w:cs="Arial"/>
        </w:rPr>
        <w:t xml:space="preserve">з </w:t>
      </w:r>
      <w:proofErr w:type="spellStart"/>
      <w:r w:rsidRPr="00BC12AD">
        <w:rPr>
          <w:rFonts w:ascii="Arial" w:hAnsi="Arial" w:cs="Arial"/>
        </w:rPr>
        <w:t>о</w:t>
      </w:r>
      <w:r w:rsidRPr="00BC12AD">
        <w:rPr>
          <w:rFonts w:ascii="Arial" w:hAnsi="Arial" w:cs="Arial"/>
          <w:color w:val="000000"/>
          <w:spacing w:val="-1"/>
        </w:rPr>
        <w:t>х</w:t>
      </w:r>
      <w:r w:rsidRPr="00BC12AD">
        <w:rPr>
          <w:rFonts w:ascii="Arial" w:hAnsi="Arial" w:cs="Arial"/>
        </w:rPr>
        <w:t>о</w:t>
      </w:r>
      <w:r w:rsidRPr="00BC12AD">
        <w:rPr>
          <w:rFonts w:ascii="Arial" w:hAnsi="Arial" w:cs="Arial"/>
          <w:color w:val="000000"/>
          <w:spacing w:val="-1"/>
        </w:rPr>
        <w:t>р</w:t>
      </w:r>
      <w:r w:rsidRPr="00BC12AD">
        <w:rPr>
          <w:rFonts w:ascii="Arial" w:hAnsi="Arial" w:cs="Arial"/>
        </w:rPr>
        <w:t>о</w:t>
      </w:r>
      <w:r w:rsidRPr="00BC12AD">
        <w:rPr>
          <w:rFonts w:ascii="Arial" w:hAnsi="Arial" w:cs="Arial"/>
          <w:color w:val="000000"/>
          <w:spacing w:val="-1"/>
        </w:rPr>
        <w:t>ни</w:t>
      </w:r>
      <w:proofErr w:type="spellEnd"/>
      <w:r w:rsidRPr="00BC12AD">
        <w:rPr>
          <w:rFonts w:ascii="Arial" w:hAnsi="Arial" w:cs="Arial"/>
          <w:color w:val="000000"/>
          <w:spacing w:val="-1"/>
        </w:rPr>
        <w:t xml:space="preserve"> </w:t>
      </w:r>
      <w:proofErr w:type="spellStart"/>
      <w:r w:rsidRPr="00BC12AD">
        <w:rPr>
          <w:rFonts w:ascii="Arial" w:hAnsi="Arial" w:cs="Arial"/>
          <w:color w:val="000000"/>
          <w:spacing w:val="-1"/>
        </w:rPr>
        <w:t>праці</w:t>
      </w:r>
      <w:proofErr w:type="spellEnd"/>
      <w:r w:rsidRPr="00BC12AD">
        <w:rPr>
          <w:rFonts w:ascii="Arial" w:hAnsi="Arial" w:cs="Arial"/>
        </w:rPr>
        <w:t>.</w:t>
      </w:r>
    </w:p>
    <w:p w14:paraId="4E8B29CE"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lastRenderedPageBreak/>
        <w:t>Технологічні</w:t>
      </w:r>
      <w:proofErr w:type="spellEnd"/>
      <w:r w:rsidRPr="00BC12AD">
        <w:rPr>
          <w:rFonts w:ascii="Arial" w:hAnsi="Arial" w:cs="Arial"/>
        </w:rPr>
        <w:t xml:space="preserve"> </w:t>
      </w:r>
      <w:proofErr w:type="spellStart"/>
      <w:r w:rsidRPr="00BC12AD">
        <w:rPr>
          <w:rFonts w:ascii="Arial" w:hAnsi="Arial" w:cs="Arial"/>
        </w:rPr>
        <w:t>процеси</w:t>
      </w:r>
      <w:proofErr w:type="spellEnd"/>
      <w:r w:rsidRPr="00BC12AD">
        <w:rPr>
          <w:rFonts w:ascii="Arial" w:hAnsi="Arial" w:cs="Arial"/>
        </w:rPr>
        <w:t xml:space="preserve"> та </w:t>
      </w:r>
      <w:proofErr w:type="spellStart"/>
      <w:r w:rsidRPr="00BC12AD">
        <w:rPr>
          <w:rFonts w:ascii="Arial" w:hAnsi="Arial" w:cs="Arial"/>
        </w:rPr>
        <w:t>устаткування</w:t>
      </w:r>
      <w:proofErr w:type="spellEnd"/>
      <w:r w:rsidRPr="00BC12AD">
        <w:rPr>
          <w:rFonts w:ascii="Arial" w:hAnsi="Arial" w:cs="Arial"/>
        </w:rPr>
        <w:t xml:space="preserve"> </w:t>
      </w:r>
      <w:proofErr w:type="spellStart"/>
      <w:r w:rsidRPr="00BC12AD">
        <w:rPr>
          <w:rFonts w:ascii="Arial" w:hAnsi="Arial" w:cs="Arial"/>
        </w:rPr>
        <w:t>допускаються</w:t>
      </w:r>
      <w:proofErr w:type="spellEnd"/>
      <w:r w:rsidRPr="00BC12AD">
        <w:rPr>
          <w:rFonts w:ascii="Arial" w:hAnsi="Arial" w:cs="Arial"/>
        </w:rPr>
        <w:t xml:space="preserve"> в </w:t>
      </w:r>
      <w:proofErr w:type="spellStart"/>
      <w:r w:rsidRPr="00BC12AD">
        <w:rPr>
          <w:rFonts w:ascii="Arial" w:hAnsi="Arial" w:cs="Arial"/>
        </w:rPr>
        <w:t>експлуатацію</w:t>
      </w:r>
      <w:proofErr w:type="spellEnd"/>
      <w:r w:rsidRPr="00BC12AD">
        <w:rPr>
          <w:rFonts w:ascii="Arial" w:hAnsi="Arial" w:cs="Arial"/>
        </w:rPr>
        <w:t xml:space="preserve"> </w:t>
      </w:r>
      <w:proofErr w:type="gramStart"/>
      <w:r w:rsidRPr="00BC12AD">
        <w:rPr>
          <w:rFonts w:ascii="Arial" w:hAnsi="Arial" w:cs="Arial"/>
        </w:rPr>
        <w:t>за умов</w:t>
      </w:r>
      <w:proofErr w:type="gramEnd"/>
      <w:r w:rsidRPr="00BC12AD">
        <w:rPr>
          <w:rFonts w:ascii="Arial" w:hAnsi="Arial" w:cs="Arial"/>
        </w:rPr>
        <w:t xml:space="preserve"> </w:t>
      </w:r>
      <w:proofErr w:type="spellStart"/>
      <w:r w:rsidRPr="00BC12AD">
        <w:rPr>
          <w:rFonts w:ascii="Arial" w:hAnsi="Arial" w:cs="Arial"/>
        </w:rPr>
        <w:t>відповідності</w:t>
      </w:r>
      <w:proofErr w:type="spellEnd"/>
      <w:r w:rsidRPr="00BC12AD">
        <w:rPr>
          <w:rFonts w:ascii="Arial" w:hAnsi="Arial" w:cs="Arial"/>
        </w:rPr>
        <w:t xml:space="preserve"> </w:t>
      </w:r>
      <w:proofErr w:type="spellStart"/>
      <w:r w:rsidRPr="00BC12AD">
        <w:rPr>
          <w:rFonts w:ascii="Arial" w:hAnsi="Arial" w:cs="Arial"/>
        </w:rPr>
        <w:t>їх</w:t>
      </w:r>
      <w:proofErr w:type="spellEnd"/>
      <w:r w:rsidRPr="00BC12AD">
        <w:rPr>
          <w:rFonts w:ascii="Arial" w:hAnsi="Arial" w:cs="Arial"/>
        </w:rPr>
        <w:t xml:space="preserve"> </w:t>
      </w:r>
      <w:proofErr w:type="spellStart"/>
      <w:r w:rsidRPr="00BC12AD">
        <w:rPr>
          <w:rFonts w:ascii="Arial" w:hAnsi="Arial" w:cs="Arial"/>
        </w:rPr>
        <w:t>нормативним</w:t>
      </w:r>
      <w:proofErr w:type="spellEnd"/>
      <w:r w:rsidRPr="00BC12AD">
        <w:rPr>
          <w:rFonts w:ascii="Arial" w:hAnsi="Arial" w:cs="Arial"/>
        </w:rPr>
        <w:t xml:space="preserve"> актам про </w:t>
      </w:r>
      <w:proofErr w:type="spellStart"/>
      <w:r w:rsidRPr="00BC12AD">
        <w:rPr>
          <w:rFonts w:ascii="Arial" w:hAnsi="Arial" w:cs="Arial"/>
        </w:rPr>
        <w:t>охорону</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w:t>
      </w:r>
      <w:proofErr w:type="spellStart"/>
      <w:r w:rsidRPr="00BC12AD">
        <w:rPr>
          <w:rFonts w:ascii="Arial" w:hAnsi="Arial" w:cs="Arial"/>
        </w:rPr>
        <w:t>пожежну</w:t>
      </w:r>
      <w:proofErr w:type="spellEnd"/>
      <w:r w:rsidRPr="00BC12AD">
        <w:rPr>
          <w:rFonts w:ascii="Arial" w:hAnsi="Arial" w:cs="Arial"/>
        </w:rPr>
        <w:t xml:space="preserve"> </w:t>
      </w:r>
      <w:proofErr w:type="spellStart"/>
      <w:r w:rsidRPr="00BC12AD">
        <w:rPr>
          <w:rFonts w:ascii="Arial" w:hAnsi="Arial" w:cs="Arial"/>
        </w:rPr>
        <w:t>безпеку</w:t>
      </w:r>
      <w:proofErr w:type="spellEnd"/>
      <w:r w:rsidRPr="00BC12AD">
        <w:rPr>
          <w:rFonts w:ascii="Arial" w:hAnsi="Arial" w:cs="Arial"/>
        </w:rPr>
        <w:t xml:space="preserve"> та </w:t>
      </w:r>
      <w:proofErr w:type="spellStart"/>
      <w:r w:rsidRPr="00BC12AD">
        <w:rPr>
          <w:rFonts w:ascii="Arial" w:hAnsi="Arial" w:cs="Arial"/>
        </w:rPr>
        <w:t>охорону</w:t>
      </w:r>
      <w:proofErr w:type="spellEnd"/>
      <w:r w:rsidRPr="00BC12AD">
        <w:rPr>
          <w:rFonts w:ascii="Arial" w:hAnsi="Arial" w:cs="Arial"/>
        </w:rPr>
        <w:t xml:space="preserve"> </w:t>
      </w:r>
      <w:proofErr w:type="spellStart"/>
      <w:r w:rsidRPr="00BC12AD">
        <w:rPr>
          <w:rFonts w:ascii="Arial" w:hAnsi="Arial" w:cs="Arial"/>
        </w:rPr>
        <w:t>навколишнього</w:t>
      </w:r>
      <w:proofErr w:type="spellEnd"/>
      <w:r w:rsidRPr="00BC12AD">
        <w:rPr>
          <w:rFonts w:ascii="Arial" w:hAnsi="Arial" w:cs="Arial"/>
        </w:rPr>
        <w:t xml:space="preserve"> </w:t>
      </w:r>
      <w:proofErr w:type="spellStart"/>
      <w:r w:rsidRPr="00BC12AD">
        <w:rPr>
          <w:rFonts w:ascii="Arial" w:hAnsi="Arial" w:cs="Arial"/>
        </w:rPr>
        <w:t>середовища</w:t>
      </w:r>
      <w:proofErr w:type="spellEnd"/>
      <w:r w:rsidRPr="00BC12AD">
        <w:rPr>
          <w:rFonts w:ascii="Arial" w:hAnsi="Arial" w:cs="Arial"/>
        </w:rPr>
        <w:t xml:space="preserve">, </w:t>
      </w:r>
      <w:proofErr w:type="spellStart"/>
      <w:r w:rsidRPr="00BC12AD">
        <w:rPr>
          <w:rFonts w:ascii="Arial" w:hAnsi="Arial" w:cs="Arial"/>
        </w:rPr>
        <w:t>які</w:t>
      </w:r>
      <w:proofErr w:type="spellEnd"/>
      <w:r w:rsidRPr="00BC12AD">
        <w:rPr>
          <w:rFonts w:ascii="Arial" w:hAnsi="Arial" w:cs="Arial"/>
        </w:rPr>
        <w:t xml:space="preserve"> </w:t>
      </w:r>
      <w:proofErr w:type="spellStart"/>
      <w:r w:rsidRPr="00BC12AD">
        <w:rPr>
          <w:rFonts w:ascii="Arial" w:hAnsi="Arial" w:cs="Arial"/>
        </w:rPr>
        <w:t>діють</w:t>
      </w:r>
      <w:proofErr w:type="spellEnd"/>
      <w:r w:rsidRPr="00BC12AD">
        <w:rPr>
          <w:rFonts w:ascii="Arial" w:hAnsi="Arial" w:cs="Arial"/>
        </w:rPr>
        <w:t xml:space="preserve"> в </w:t>
      </w:r>
      <w:proofErr w:type="spellStart"/>
      <w:r w:rsidRPr="00BC12AD">
        <w:rPr>
          <w:rFonts w:ascii="Arial" w:hAnsi="Arial" w:cs="Arial"/>
        </w:rPr>
        <w:t>Україні</w:t>
      </w:r>
      <w:proofErr w:type="spellEnd"/>
      <w:r w:rsidRPr="00BC12AD">
        <w:rPr>
          <w:rFonts w:ascii="Arial" w:hAnsi="Arial" w:cs="Arial"/>
        </w:rPr>
        <w:t>.</w:t>
      </w:r>
    </w:p>
    <w:p w14:paraId="4BCFAF35"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Всі</w:t>
      </w:r>
      <w:proofErr w:type="spellEnd"/>
      <w:r w:rsidRPr="00BC12AD">
        <w:rPr>
          <w:rFonts w:ascii="Arial" w:hAnsi="Arial" w:cs="Arial"/>
        </w:rPr>
        <w:t xml:space="preserve"> </w:t>
      </w:r>
      <w:proofErr w:type="spellStart"/>
      <w:r w:rsidRPr="00BC12AD">
        <w:rPr>
          <w:rFonts w:ascii="Arial" w:hAnsi="Arial" w:cs="Arial"/>
        </w:rPr>
        <w:t>працівники</w:t>
      </w:r>
      <w:proofErr w:type="spellEnd"/>
      <w:r w:rsidRPr="00BC12AD">
        <w:rPr>
          <w:rFonts w:ascii="Arial" w:hAnsi="Arial" w:cs="Arial"/>
        </w:rPr>
        <w:t xml:space="preserve"> при </w:t>
      </w:r>
      <w:proofErr w:type="spellStart"/>
      <w:r w:rsidRPr="00BC12AD">
        <w:rPr>
          <w:rFonts w:ascii="Arial" w:hAnsi="Arial" w:cs="Arial"/>
        </w:rPr>
        <w:t>прийнятті</w:t>
      </w:r>
      <w:proofErr w:type="spellEnd"/>
      <w:r w:rsidRPr="00BC12AD">
        <w:rPr>
          <w:rFonts w:ascii="Arial" w:hAnsi="Arial" w:cs="Arial"/>
        </w:rPr>
        <w:t xml:space="preserve"> </w:t>
      </w:r>
      <w:proofErr w:type="gramStart"/>
      <w:r w:rsidRPr="00BC12AD">
        <w:rPr>
          <w:rFonts w:ascii="Arial" w:hAnsi="Arial" w:cs="Arial"/>
        </w:rPr>
        <w:t>на роботу</w:t>
      </w:r>
      <w:proofErr w:type="gramEnd"/>
      <w:r w:rsidRPr="00BC12AD">
        <w:rPr>
          <w:rFonts w:ascii="Arial" w:hAnsi="Arial" w:cs="Arial"/>
        </w:rPr>
        <w:t xml:space="preserve"> і </w:t>
      </w:r>
      <w:proofErr w:type="spellStart"/>
      <w:r w:rsidRPr="00BC12AD">
        <w:rPr>
          <w:rFonts w:ascii="Arial" w:hAnsi="Arial" w:cs="Arial"/>
        </w:rPr>
        <w:t>періодично</w:t>
      </w:r>
      <w:proofErr w:type="spellEnd"/>
      <w:r w:rsidRPr="00BC12AD">
        <w:rPr>
          <w:rFonts w:ascii="Arial" w:hAnsi="Arial" w:cs="Arial"/>
        </w:rPr>
        <w:t xml:space="preserve"> в </w:t>
      </w:r>
      <w:proofErr w:type="spellStart"/>
      <w:r w:rsidRPr="00BC12AD">
        <w:rPr>
          <w:rFonts w:ascii="Arial" w:hAnsi="Arial" w:cs="Arial"/>
        </w:rPr>
        <w:t>процесі</w:t>
      </w:r>
      <w:proofErr w:type="spellEnd"/>
      <w:r w:rsidRPr="00BC12AD">
        <w:rPr>
          <w:rFonts w:ascii="Arial" w:hAnsi="Arial" w:cs="Arial"/>
        </w:rPr>
        <w:t xml:space="preserve"> </w:t>
      </w:r>
      <w:proofErr w:type="spellStart"/>
      <w:r w:rsidRPr="00BC12AD">
        <w:rPr>
          <w:rFonts w:ascii="Arial" w:hAnsi="Arial" w:cs="Arial"/>
        </w:rPr>
        <w:t>роботи</w:t>
      </w:r>
      <w:proofErr w:type="spellEnd"/>
      <w:r w:rsidRPr="00BC12AD">
        <w:rPr>
          <w:rFonts w:ascii="Arial" w:hAnsi="Arial" w:cs="Arial"/>
        </w:rPr>
        <w:t xml:space="preserve"> </w:t>
      </w:r>
      <w:proofErr w:type="spellStart"/>
      <w:r w:rsidRPr="00BC12AD">
        <w:rPr>
          <w:rFonts w:ascii="Arial" w:hAnsi="Arial" w:cs="Arial"/>
        </w:rPr>
        <w:t>проходять</w:t>
      </w:r>
      <w:proofErr w:type="spellEnd"/>
      <w:r w:rsidRPr="00BC12AD">
        <w:rPr>
          <w:rFonts w:ascii="Arial" w:hAnsi="Arial" w:cs="Arial"/>
        </w:rPr>
        <w:t xml:space="preserve"> </w:t>
      </w:r>
      <w:proofErr w:type="spellStart"/>
      <w:r w:rsidRPr="00BC12AD">
        <w:rPr>
          <w:rFonts w:ascii="Arial" w:hAnsi="Arial" w:cs="Arial"/>
        </w:rPr>
        <w:t>навчання</w:t>
      </w:r>
      <w:proofErr w:type="spellEnd"/>
      <w:r w:rsidRPr="00BC12AD">
        <w:rPr>
          <w:rFonts w:ascii="Arial" w:hAnsi="Arial" w:cs="Arial"/>
        </w:rPr>
        <w:t xml:space="preserve">, </w:t>
      </w:r>
      <w:proofErr w:type="spellStart"/>
      <w:r w:rsidRPr="00BC12AD">
        <w:rPr>
          <w:rFonts w:ascii="Arial" w:hAnsi="Arial" w:cs="Arial"/>
        </w:rPr>
        <w:t>інструктаж</w:t>
      </w:r>
      <w:proofErr w:type="spellEnd"/>
      <w:r w:rsidRPr="00BC12AD">
        <w:rPr>
          <w:rFonts w:ascii="Arial" w:hAnsi="Arial" w:cs="Arial"/>
        </w:rPr>
        <w:t xml:space="preserve"> з </w:t>
      </w:r>
      <w:proofErr w:type="spellStart"/>
      <w:r w:rsidRPr="00BC12AD">
        <w:rPr>
          <w:rFonts w:ascii="Arial" w:hAnsi="Arial" w:cs="Arial"/>
        </w:rPr>
        <w:t>питань</w:t>
      </w:r>
      <w:proofErr w:type="spellEnd"/>
      <w:r w:rsidRPr="00BC12AD">
        <w:rPr>
          <w:rFonts w:ascii="Arial" w:hAnsi="Arial" w:cs="Arial"/>
        </w:rPr>
        <w:t xml:space="preserve">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та </w:t>
      </w:r>
      <w:proofErr w:type="spellStart"/>
      <w:r w:rsidRPr="00BC12AD">
        <w:rPr>
          <w:rFonts w:ascii="Arial" w:hAnsi="Arial" w:cs="Arial"/>
        </w:rPr>
        <w:t>харчової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w:t>
      </w:r>
      <w:proofErr w:type="spellStart"/>
      <w:r w:rsidRPr="00BC12AD">
        <w:rPr>
          <w:rFonts w:ascii="Arial" w:hAnsi="Arial" w:cs="Arial"/>
        </w:rPr>
        <w:t>перевірку</w:t>
      </w:r>
      <w:proofErr w:type="spellEnd"/>
      <w:r w:rsidRPr="00BC12AD">
        <w:rPr>
          <w:rFonts w:ascii="Arial" w:hAnsi="Arial" w:cs="Arial"/>
        </w:rPr>
        <w:t xml:space="preserve"> </w:t>
      </w:r>
      <w:proofErr w:type="spellStart"/>
      <w:r w:rsidRPr="00BC12AD">
        <w:rPr>
          <w:rFonts w:ascii="Arial" w:hAnsi="Arial" w:cs="Arial"/>
        </w:rPr>
        <w:t>знань</w:t>
      </w:r>
      <w:proofErr w:type="spellEnd"/>
      <w:r w:rsidRPr="00BC12AD">
        <w:rPr>
          <w:rFonts w:ascii="Arial" w:hAnsi="Arial" w:cs="Arial"/>
        </w:rPr>
        <w:t xml:space="preserve">. </w:t>
      </w:r>
      <w:proofErr w:type="spellStart"/>
      <w:r w:rsidRPr="00BC12AD">
        <w:rPr>
          <w:rFonts w:ascii="Arial" w:hAnsi="Arial" w:cs="Arial"/>
        </w:rPr>
        <w:t>Відповідальність</w:t>
      </w:r>
      <w:proofErr w:type="spellEnd"/>
      <w:r w:rsidRPr="00BC12AD">
        <w:rPr>
          <w:rFonts w:ascii="Arial" w:hAnsi="Arial" w:cs="Arial"/>
        </w:rPr>
        <w:t xml:space="preserve"> за </w:t>
      </w:r>
      <w:proofErr w:type="spellStart"/>
      <w:r w:rsidRPr="00BC12AD">
        <w:rPr>
          <w:rFonts w:ascii="Arial" w:hAnsi="Arial" w:cs="Arial"/>
        </w:rPr>
        <w:t>організацію</w:t>
      </w:r>
      <w:proofErr w:type="spellEnd"/>
      <w:r w:rsidRPr="00BC12AD">
        <w:rPr>
          <w:rFonts w:ascii="Arial" w:hAnsi="Arial" w:cs="Arial"/>
        </w:rPr>
        <w:t xml:space="preserve"> </w:t>
      </w:r>
      <w:proofErr w:type="spellStart"/>
      <w:r w:rsidRPr="00BC12AD">
        <w:rPr>
          <w:rFonts w:ascii="Arial" w:hAnsi="Arial" w:cs="Arial"/>
        </w:rPr>
        <w:t>навчання</w:t>
      </w:r>
      <w:proofErr w:type="spellEnd"/>
      <w:r w:rsidRPr="00BC12AD">
        <w:rPr>
          <w:rFonts w:ascii="Arial" w:hAnsi="Arial" w:cs="Arial"/>
        </w:rPr>
        <w:t xml:space="preserve"> і </w:t>
      </w:r>
      <w:proofErr w:type="spellStart"/>
      <w:r w:rsidRPr="00BC12AD">
        <w:rPr>
          <w:rFonts w:ascii="Arial" w:hAnsi="Arial" w:cs="Arial"/>
        </w:rPr>
        <w:t>перевірку</w:t>
      </w:r>
      <w:proofErr w:type="spellEnd"/>
      <w:r w:rsidRPr="00BC12AD">
        <w:rPr>
          <w:rFonts w:ascii="Arial" w:hAnsi="Arial" w:cs="Arial"/>
        </w:rPr>
        <w:t xml:space="preserve"> </w:t>
      </w:r>
      <w:proofErr w:type="spellStart"/>
      <w:r w:rsidRPr="00BC12AD">
        <w:rPr>
          <w:rFonts w:ascii="Arial" w:hAnsi="Arial" w:cs="Arial"/>
        </w:rPr>
        <w:t>знань</w:t>
      </w:r>
      <w:proofErr w:type="spellEnd"/>
      <w:r w:rsidRPr="00BC12AD">
        <w:rPr>
          <w:rFonts w:ascii="Arial" w:hAnsi="Arial" w:cs="Arial"/>
        </w:rPr>
        <w:t xml:space="preserve"> з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та </w:t>
      </w:r>
      <w:proofErr w:type="spellStart"/>
      <w:r w:rsidRPr="00BC12AD">
        <w:rPr>
          <w:rFonts w:ascii="Arial" w:hAnsi="Arial" w:cs="Arial"/>
        </w:rPr>
        <w:t>харчової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w:t>
      </w:r>
      <w:proofErr w:type="spellStart"/>
      <w:r w:rsidRPr="00BC12AD">
        <w:rPr>
          <w:rFonts w:ascii="Arial" w:hAnsi="Arial" w:cs="Arial"/>
        </w:rPr>
        <w:t>покладається</w:t>
      </w:r>
      <w:proofErr w:type="spellEnd"/>
      <w:r w:rsidRPr="00BC12AD">
        <w:rPr>
          <w:rFonts w:ascii="Arial" w:hAnsi="Arial" w:cs="Arial"/>
        </w:rPr>
        <w:t xml:space="preserve"> на </w:t>
      </w:r>
      <w:proofErr w:type="spellStart"/>
      <w:r w:rsidRPr="00BC12AD">
        <w:rPr>
          <w:rFonts w:ascii="Arial" w:hAnsi="Arial" w:cs="Arial"/>
        </w:rPr>
        <w:t>керівника</w:t>
      </w:r>
      <w:proofErr w:type="spellEnd"/>
      <w:r w:rsidRPr="00BC12AD">
        <w:rPr>
          <w:rFonts w:ascii="Arial" w:hAnsi="Arial" w:cs="Arial"/>
        </w:rPr>
        <w:t xml:space="preserve"> </w:t>
      </w:r>
      <w:proofErr w:type="spellStart"/>
      <w:r w:rsidRPr="00BC12AD">
        <w:rPr>
          <w:rFonts w:ascii="Arial" w:hAnsi="Arial" w:cs="Arial"/>
        </w:rPr>
        <w:t>підприємства</w:t>
      </w:r>
      <w:proofErr w:type="spellEnd"/>
      <w:r w:rsidRPr="00BC12AD">
        <w:rPr>
          <w:rFonts w:ascii="Arial" w:hAnsi="Arial" w:cs="Arial"/>
        </w:rPr>
        <w:t>.</w:t>
      </w:r>
    </w:p>
    <w:p w14:paraId="79816941"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lang w:eastAsia="uk-UA"/>
        </w:rPr>
        <w:t>Кожний</w:t>
      </w:r>
      <w:proofErr w:type="spellEnd"/>
      <w:r w:rsidRPr="00BC12AD">
        <w:rPr>
          <w:rFonts w:ascii="Arial" w:hAnsi="Arial" w:cs="Arial"/>
          <w:lang w:eastAsia="uk-UA"/>
        </w:rPr>
        <w:t xml:space="preserve"> </w:t>
      </w:r>
      <w:proofErr w:type="spellStart"/>
      <w:r w:rsidRPr="00BC12AD">
        <w:rPr>
          <w:rFonts w:ascii="Arial" w:hAnsi="Arial" w:cs="Arial"/>
          <w:lang w:eastAsia="uk-UA"/>
        </w:rPr>
        <w:t>працівник</w:t>
      </w:r>
      <w:proofErr w:type="spellEnd"/>
      <w:r w:rsidRPr="00BC12AD">
        <w:rPr>
          <w:rFonts w:ascii="Arial" w:hAnsi="Arial" w:cs="Arial"/>
          <w:lang w:eastAsia="uk-UA"/>
        </w:rPr>
        <w:t xml:space="preserve"> на </w:t>
      </w:r>
      <w:proofErr w:type="spellStart"/>
      <w:r w:rsidRPr="00BC12AD">
        <w:rPr>
          <w:rFonts w:ascii="Arial" w:hAnsi="Arial" w:cs="Arial"/>
          <w:lang w:eastAsia="uk-UA"/>
        </w:rPr>
        <w:t>підприємстві</w:t>
      </w:r>
      <w:proofErr w:type="spellEnd"/>
      <w:r w:rsidRPr="00BC12AD">
        <w:rPr>
          <w:rFonts w:ascii="Arial" w:hAnsi="Arial" w:cs="Arial"/>
          <w:lang w:eastAsia="uk-UA"/>
        </w:rPr>
        <w:t xml:space="preserve"> </w:t>
      </w:r>
      <w:proofErr w:type="spellStart"/>
      <w:r w:rsidRPr="00BC12AD">
        <w:rPr>
          <w:rFonts w:ascii="Arial" w:hAnsi="Arial" w:cs="Arial"/>
          <w:lang w:eastAsia="uk-UA"/>
        </w:rPr>
        <w:t>несе</w:t>
      </w:r>
      <w:proofErr w:type="spellEnd"/>
      <w:r w:rsidRPr="00BC12AD">
        <w:rPr>
          <w:rFonts w:ascii="Arial" w:hAnsi="Arial" w:cs="Arial"/>
          <w:lang w:eastAsia="uk-UA"/>
        </w:rPr>
        <w:t xml:space="preserve"> </w:t>
      </w:r>
      <w:proofErr w:type="spellStart"/>
      <w:r w:rsidRPr="00BC12AD">
        <w:rPr>
          <w:rFonts w:ascii="Arial" w:hAnsi="Arial" w:cs="Arial"/>
          <w:lang w:eastAsia="uk-UA"/>
        </w:rPr>
        <w:t>відповідальність</w:t>
      </w:r>
      <w:proofErr w:type="spellEnd"/>
      <w:r w:rsidRPr="00BC12AD">
        <w:rPr>
          <w:rFonts w:ascii="Arial" w:hAnsi="Arial" w:cs="Arial"/>
          <w:lang w:eastAsia="uk-UA"/>
        </w:rPr>
        <w:t xml:space="preserve"> за </w:t>
      </w:r>
      <w:proofErr w:type="spellStart"/>
      <w:r w:rsidRPr="00BC12AD">
        <w:rPr>
          <w:rFonts w:ascii="Arial" w:hAnsi="Arial" w:cs="Arial"/>
          <w:lang w:eastAsia="uk-UA"/>
        </w:rPr>
        <w:t>виконання</w:t>
      </w:r>
      <w:proofErr w:type="spellEnd"/>
      <w:r w:rsidRPr="00BC12AD">
        <w:rPr>
          <w:rFonts w:ascii="Arial" w:hAnsi="Arial" w:cs="Arial"/>
          <w:lang w:eastAsia="uk-UA"/>
        </w:rPr>
        <w:t xml:space="preserve"> правил </w:t>
      </w:r>
      <w:proofErr w:type="spellStart"/>
      <w:r w:rsidRPr="00BC12AD">
        <w:rPr>
          <w:rFonts w:ascii="Arial" w:hAnsi="Arial" w:cs="Arial"/>
          <w:lang w:eastAsia="uk-UA"/>
        </w:rPr>
        <w:t>особистої</w:t>
      </w:r>
      <w:proofErr w:type="spellEnd"/>
      <w:r w:rsidRPr="00BC12AD">
        <w:rPr>
          <w:rFonts w:ascii="Arial" w:hAnsi="Arial" w:cs="Arial"/>
          <w:lang w:eastAsia="uk-UA"/>
        </w:rPr>
        <w:t xml:space="preserve"> </w:t>
      </w:r>
      <w:proofErr w:type="spellStart"/>
      <w:r w:rsidRPr="00BC12AD">
        <w:rPr>
          <w:rFonts w:ascii="Arial" w:hAnsi="Arial" w:cs="Arial"/>
          <w:lang w:eastAsia="uk-UA"/>
        </w:rPr>
        <w:t>гігієни</w:t>
      </w:r>
      <w:proofErr w:type="spellEnd"/>
      <w:r w:rsidRPr="00BC12AD">
        <w:rPr>
          <w:rFonts w:ascii="Arial" w:hAnsi="Arial" w:cs="Arial"/>
          <w:lang w:eastAsia="uk-UA"/>
        </w:rPr>
        <w:t xml:space="preserve">, за стан </w:t>
      </w:r>
      <w:proofErr w:type="spellStart"/>
      <w:r w:rsidRPr="00BC12AD">
        <w:rPr>
          <w:rFonts w:ascii="Arial" w:hAnsi="Arial" w:cs="Arial"/>
          <w:lang w:eastAsia="uk-UA"/>
        </w:rPr>
        <w:t>робочого</w:t>
      </w:r>
      <w:proofErr w:type="spellEnd"/>
      <w:r w:rsidRPr="00BC12AD">
        <w:rPr>
          <w:rFonts w:ascii="Arial" w:hAnsi="Arial" w:cs="Arial"/>
          <w:lang w:eastAsia="uk-UA"/>
        </w:rPr>
        <w:t xml:space="preserve"> </w:t>
      </w:r>
      <w:proofErr w:type="spellStart"/>
      <w:r w:rsidRPr="00BC12AD">
        <w:rPr>
          <w:rFonts w:ascii="Arial" w:hAnsi="Arial" w:cs="Arial"/>
          <w:lang w:eastAsia="uk-UA"/>
        </w:rPr>
        <w:t>місця</w:t>
      </w:r>
      <w:proofErr w:type="spellEnd"/>
      <w:r w:rsidRPr="00BC12AD">
        <w:rPr>
          <w:rFonts w:ascii="Arial" w:hAnsi="Arial" w:cs="Arial"/>
          <w:lang w:eastAsia="uk-UA"/>
        </w:rPr>
        <w:t xml:space="preserve">, за </w:t>
      </w:r>
      <w:proofErr w:type="spellStart"/>
      <w:r w:rsidRPr="00BC12AD">
        <w:rPr>
          <w:rFonts w:ascii="Arial" w:hAnsi="Arial" w:cs="Arial"/>
          <w:lang w:eastAsia="uk-UA"/>
        </w:rPr>
        <w:t>виконання</w:t>
      </w:r>
      <w:proofErr w:type="spellEnd"/>
      <w:r w:rsidRPr="00BC12AD">
        <w:rPr>
          <w:rFonts w:ascii="Arial" w:hAnsi="Arial" w:cs="Arial"/>
          <w:lang w:eastAsia="uk-UA"/>
        </w:rPr>
        <w:t xml:space="preserve"> </w:t>
      </w:r>
      <w:proofErr w:type="spellStart"/>
      <w:r w:rsidRPr="00BC12AD">
        <w:rPr>
          <w:rFonts w:ascii="Arial" w:hAnsi="Arial" w:cs="Arial"/>
          <w:lang w:eastAsia="uk-UA"/>
        </w:rPr>
        <w:t>технологічних</w:t>
      </w:r>
      <w:proofErr w:type="spellEnd"/>
      <w:r w:rsidRPr="00BC12AD">
        <w:rPr>
          <w:rFonts w:ascii="Arial" w:hAnsi="Arial" w:cs="Arial"/>
          <w:lang w:eastAsia="uk-UA"/>
        </w:rPr>
        <w:t xml:space="preserve"> і </w:t>
      </w:r>
      <w:proofErr w:type="spellStart"/>
      <w:r w:rsidRPr="00BC12AD">
        <w:rPr>
          <w:rFonts w:ascii="Arial" w:hAnsi="Arial" w:cs="Arial"/>
          <w:lang w:eastAsia="uk-UA"/>
        </w:rPr>
        <w:t>санітарних</w:t>
      </w:r>
      <w:proofErr w:type="spellEnd"/>
      <w:r w:rsidRPr="00BC12AD">
        <w:rPr>
          <w:rFonts w:ascii="Arial" w:hAnsi="Arial" w:cs="Arial"/>
          <w:lang w:eastAsia="uk-UA"/>
        </w:rPr>
        <w:t xml:space="preserve"> </w:t>
      </w:r>
      <w:proofErr w:type="spellStart"/>
      <w:r w:rsidRPr="00BC12AD">
        <w:rPr>
          <w:rFonts w:ascii="Arial" w:hAnsi="Arial" w:cs="Arial"/>
          <w:lang w:eastAsia="uk-UA"/>
        </w:rPr>
        <w:t>вимог</w:t>
      </w:r>
      <w:proofErr w:type="spellEnd"/>
      <w:r w:rsidRPr="00BC12AD">
        <w:rPr>
          <w:rFonts w:ascii="Arial" w:hAnsi="Arial" w:cs="Arial"/>
          <w:lang w:eastAsia="uk-UA"/>
        </w:rPr>
        <w:t xml:space="preserve"> на </w:t>
      </w:r>
      <w:proofErr w:type="spellStart"/>
      <w:r w:rsidRPr="00BC12AD">
        <w:rPr>
          <w:rFonts w:ascii="Arial" w:hAnsi="Arial" w:cs="Arial"/>
          <w:lang w:eastAsia="uk-UA"/>
        </w:rPr>
        <w:t>своїй</w:t>
      </w:r>
      <w:proofErr w:type="spellEnd"/>
      <w:r w:rsidRPr="00BC12AD">
        <w:rPr>
          <w:rFonts w:ascii="Arial" w:hAnsi="Arial" w:cs="Arial"/>
          <w:lang w:eastAsia="uk-UA"/>
        </w:rPr>
        <w:t xml:space="preserve"> </w:t>
      </w:r>
      <w:proofErr w:type="spellStart"/>
      <w:r w:rsidRPr="00BC12AD">
        <w:rPr>
          <w:rFonts w:ascii="Arial" w:hAnsi="Arial" w:cs="Arial"/>
          <w:lang w:eastAsia="uk-UA"/>
        </w:rPr>
        <w:t>дільниці</w:t>
      </w:r>
      <w:proofErr w:type="spellEnd"/>
      <w:r w:rsidRPr="00BC12AD">
        <w:rPr>
          <w:rFonts w:ascii="Arial" w:hAnsi="Arial" w:cs="Arial"/>
          <w:lang w:eastAsia="uk-UA"/>
        </w:rPr>
        <w:t>.</w:t>
      </w:r>
    </w:p>
    <w:p w14:paraId="74AFDD1E" w14:textId="77777777" w:rsidR="0019344F" w:rsidRPr="00BC12AD" w:rsidRDefault="0019344F" w:rsidP="004D6A5F">
      <w:pPr>
        <w:tabs>
          <w:tab w:val="left" w:pos="709"/>
        </w:tabs>
        <w:ind w:right="21" w:firstLine="708"/>
        <w:jc w:val="both"/>
        <w:rPr>
          <w:rFonts w:ascii="Arial" w:hAnsi="Arial" w:cs="Arial"/>
          <w:color w:val="000000"/>
          <w:spacing w:val="7"/>
        </w:rPr>
      </w:pPr>
      <w:proofErr w:type="spellStart"/>
      <w:r w:rsidRPr="00BC12AD">
        <w:rPr>
          <w:rFonts w:ascii="Arial" w:eastAsia="Calibri" w:hAnsi="Arial" w:cs="Arial"/>
          <w:lang w:eastAsia="en-US"/>
        </w:rPr>
        <w:t>Під</w:t>
      </w:r>
      <w:proofErr w:type="spellEnd"/>
      <w:r w:rsidRPr="00BC12AD">
        <w:rPr>
          <w:rFonts w:ascii="Arial" w:eastAsia="Calibri" w:hAnsi="Arial" w:cs="Arial"/>
          <w:lang w:eastAsia="en-US"/>
        </w:rPr>
        <w:t xml:space="preserve"> час </w:t>
      </w:r>
      <w:proofErr w:type="spellStart"/>
      <w:r w:rsidRPr="00BC12AD">
        <w:rPr>
          <w:rFonts w:ascii="Arial" w:eastAsia="Calibri" w:hAnsi="Arial" w:cs="Arial"/>
          <w:lang w:eastAsia="en-US"/>
        </w:rPr>
        <w:t>поступлення</w:t>
      </w:r>
      <w:proofErr w:type="spellEnd"/>
      <w:r w:rsidRPr="00BC12AD">
        <w:rPr>
          <w:rFonts w:ascii="Arial" w:eastAsia="Calibri" w:hAnsi="Arial" w:cs="Arial"/>
          <w:lang w:eastAsia="en-US"/>
        </w:rPr>
        <w:t xml:space="preserve"> </w:t>
      </w:r>
      <w:proofErr w:type="gramStart"/>
      <w:r w:rsidRPr="00BC12AD">
        <w:rPr>
          <w:rFonts w:ascii="Arial" w:eastAsia="Calibri" w:hAnsi="Arial" w:cs="Arial"/>
          <w:lang w:eastAsia="en-US"/>
        </w:rPr>
        <w:t>на роботу</w:t>
      </w:r>
      <w:proofErr w:type="gramEnd"/>
      <w:r w:rsidRPr="00BC12AD">
        <w:rPr>
          <w:rFonts w:ascii="Arial" w:eastAsia="Calibri" w:hAnsi="Arial" w:cs="Arial"/>
          <w:lang w:eastAsia="en-US"/>
        </w:rPr>
        <w:t xml:space="preserve"> і </w:t>
      </w:r>
      <w:proofErr w:type="spellStart"/>
      <w:r w:rsidRPr="00BC12AD">
        <w:rPr>
          <w:rFonts w:ascii="Arial" w:eastAsia="Calibri" w:hAnsi="Arial" w:cs="Arial"/>
          <w:lang w:eastAsia="en-US"/>
        </w:rPr>
        <w:t>впродовж</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роботи</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працюючі</w:t>
      </w:r>
      <w:proofErr w:type="spellEnd"/>
      <w:r w:rsidRPr="00BC12AD">
        <w:rPr>
          <w:rFonts w:ascii="Arial" w:eastAsia="Calibri" w:hAnsi="Arial" w:cs="Arial"/>
          <w:lang w:eastAsia="en-US"/>
        </w:rPr>
        <w:t xml:space="preserve"> на </w:t>
      </w:r>
      <w:proofErr w:type="spellStart"/>
      <w:r w:rsidRPr="00BC12AD">
        <w:rPr>
          <w:rFonts w:ascii="Arial" w:eastAsia="Calibri" w:hAnsi="Arial" w:cs="Arial"/>
          <w:lang w:eastAsia="en-US"/>
        </w:rPr>
        <w:t>підприємстві</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повинні</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підлягати</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медичним</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обстеженням</w:t>
      </w:r>
      <w:proofErr w:type="spellEnd"/>
      <w:r w:rsidRPr="00BC12AD">
        <w:rPr>
          <w:rFonts w:ascii="Arial" w:eastAsia="Calibri" w:hAnsi="Arial" w:cs="Arial"/>
          <w:lang w:eastAsia="en-US"/>
        </w:rPr>
        <w:t xml:space="preserve"> у </w:t>
      </w:r>
      <w:proofErr w:type="spellStart"/>
      <w:r w:rsidRPr="00BC12AD">
        <w:rPr>
          <w:rFonts w:ascii="Arial" w:eastAsia="Calibri" w:hAnsi="Arial" w:cs="Arial"/>
          <w:lang w:eastAsia="en-US"/>
        </w:rPr>
        <w:t>відповідності</w:t>
      </w:r>
      <w:proofErr w:type="spellEnd"/>
      <w:r w:rsidRPr="00BC12AD">
        <w:rPr>
          <w:rFonts w:ascii="Arial" w:eastAsia="Calibri" w:hAnsi="Arial" w:cs="Arial"/>
          <w:lang w:eastAsia="en-US"/>
        </w:rPr>
        <w:t xml:space="preserve"> з </w:t>
      </w:r>
      <w:proofErr w:type="spellStart"/>
      <w:r w:rsidRPr="00BC12AD">
        <w:rPr>
          <w:rFonts w:ascii="Arial" w:eastAsia="Calibri" w:hAnsi="Arial" w:cs="Arial"/>
          <w:lang w:eastAsia="en-US"/>
        </w:rPr>
        <w:t>вимогами</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встановленими</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установами</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санітарно-епідеміологічної</w:t>
      </w:r>
      <w:proofErr w:type="spellEnd"/>
      <w:r w:rsidRPr="00BC12AD">
        <w:rPr>
          <w:rFonts w:ascii="Arial" w:eastAsia="Calibri" w:hAnsi="Arial" w:cs="Arial"/>
          <w:lang w:eastAsia="en-US"/>
        </w:rPr>
        <w:t xml:space="preserve"> </w:t>
      </w:r>
      <w:proofErr w:type="spellStart"/>
      <w:r w:rsidRPr="00BC12AD">
        <w:rPr>
          <w:rFonts w:ascii="Arial" w:eastAsia="Calibri" w:hAnsi="Arial" w:cs="Arial"/>
          <w:lang w:eastAsia="en-US"/>
        </w:rPr>
        <w:t>служби</w:t>
      </w:r>
      <w:proofErr w:type="spellEnd"/>
      <w:r w:rsidRPr="00BC12AD">
        <w:rPr>
          <w:rFonts w:ascii="Arial" w:eastAsia="Calibri" w:hAnsi="Arial" w:cs="Arial"/>
          <w:lang w:eastAsia="en-US"/>
        </w:rPr>
        <w:t>.</w:t>
      </w:r>
    </w:p>
    <w:p w14:paraId="19C2C781" w14:textId="77777777" w:rsidR="0019344F" w:rsidRPr="00BC12AD" w:rsidRDefault="0019344F" w:rsidP="004D6A5F">
      <w:pPr>
        <w:ind w:right="21"/>
        <w:jc w:val="both"/>
        <w:rPr>
          <w:rFonts w:ascii="Arial" w:hAnsi="Arial" w:cs="Arial"/>
        </w:rPr>
      </w:pPr>
      <w:r w:rsidRPr="00BC12AD">
        <w:rPr>
          <w:rFonts w:ascii="Arial" w:hAnsi="Arial" w:cs="Arial"/>
        </w:rPr>
        <w:tab/>
        <w:t xml:space="preserve">На </w:t>
      </w:r>
      <w:proofErr w:type="spellStart"/>
      <w:r w:rsidRPr="00BC12AD">
        <w:rPr>
          <w:rFonts w:ascii="Arial" w:hAnsi="Arial" w:cs="Arial"/>
        </w:rPr>
        <w:t>робочих</w:t>
      </w:r>
      <w:proofErr w:type="spellEnd"/>
      <w:r w:rsidRPr="00BC12AD">
        <w:rPr>
          <w:rFonts w:ascii="Arial" w:hAnsi="Arial" w:cs="Arial"/>
        </w:rPr>
        <w:t xml:space="preserve"> </w:t>
      </w:r>
      <w:proofErr w:type="spellStart"/>
      <w:r w:rsidRPr="00BC12AD">
        <w:rPr>
          <w:rFonts w:ascii="Arial" w:hAnsi="Arial" w:cs="Arial"/>
        </w:rPr>
        <w:t>місцях</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бути </w:t>
      </w:r>
      <w:proofErr w:type="spellStart"/>
      <w:r w:rsidRPr="00BC12AD">
        <w:rPr>
          <w:rFonts w:ascii="Arial" w:hAnsi="Arial" w:cs="Arial"/>
        </w:rPr>
        <w:t>передбачені</w:t>
      </w:r>
      <w:proofErr w:type="spellEnd"/>
      <w:r w:rsidRPr="00BC12AD">
        <w:rPr>
          <w:rFonts w:ascii="Arial" w:hAnsi="Arial" w:cs="Arial"/>
        </w:rPr>
        <w:t xml:space="preserve"> </w:t>
      </w:r>
      <w:proofErr w:type="spellStart"/>
      <w:r w:rsidRPr="00BC12AD">
        <w:rPr>
          <w:rFonts w:ascii="Arial" w:hAnsi="Arial" w:cs="Arial"/>
        </w:rPr>
        <w:t>інструкції</w:t>
      </w:r>
      <w:proofErr w:type="spellEnd"/>
      <w:r w:rsidRPr="00BC12AD">
        <w:rPr>
          <w:rFonts w:ascii="Arial" w:hAnsi="Arial" w:cs="Arial"/>
        </w:rPr>
        <w:t xml:space="preserve"> з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та </w:t>
      </w:r>
      <w:proofErr w:type="spellStart"/>
      <w:r w:rsidRPr="00BC12AD">
        <w:rPr>
          <w:rFonts w:ascii="Arial" w:hAnsi="Arial" w:cs="Arial"/>
        </w:rPr>
        <w:t>інструкції</w:t>
      </w:r>
      <w:proofErr w:type="spellEnd"/>
      <w:r w:rsidRPr="00BC12AD">
        <w:rPr>
          <w:rFonts w:ascii="Arial" w:hAnsi="Arial" w:cs="Arial"/>
        </w:rPr>
        <w:t xml:space="preserve"> з </w:t>
      </w:r>
      <w:proofErr w:type="spellStart"/>
      <w:r w:rsidRPr="00BC12AD">
        <w:rPr>
          <w:rFonts w:ascii="Arial" w:hAnsi="Arial" w:cs="Arial"/>
        </w:rPr>
        <w:t>експлуатації</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розробленні</w:t>
      </w:r>
      <w:proofErr w:type="spellEnd"/>
      <w:r w:rsidRPr="00BC12AD">
        <w:rPr>
          <w:rFonts w:ascii="Arial" w:hAnsi="Arial" w:cs="Arial"/>
        </w:rPr>
        <w:t xml:space="preserve"> </w:t>
      </w:r>
      <w:proofErr w:type="spellStart"/>
      <w:r w:rsidRPr="00BC12AD">
        <w:rPr>
          <w:rFonts w:ascii="Arial" w:hAnsi="Arial" w:cs="Arial"/>
        </w:rPr>
        <w:t>керівниками</w:t>
      </w:r>
      <w:proofErr w:type="spellEnd"/>
      <w:r w:rsidRPr="00BC12AD">
        <w:rPr>
          <w:rFonts w:ascii="Arial" w:hAnsi="Arial" w:cs="Arial"/>
        </w:rPr>
        <w:t xml:space="preserve"> </w:t>
      </w:r>
      <w:proofErr w:type="spellStart"/>
      <w:r w:rsidRPr="00BC12AD">
        <w:rPr>
          <w:rFonts w:ascii="Arial" w:hAnsi="Arial" w:cs="Arial"/>
        </w:rPr>
        <w:t>підрозділів</w:t>
      </w:r>
      <w:proofErr w:type="spellEnd"/>
      <w:r w:rsidRPr="00BC12AD">
        <w:rPr>
          <w:rFonts w:ascii="Arial" w:hAnsi="Arial" w:cs="Arial"/>
        </w:rPr>
        <w:t xml:space="preserve"> і </w:t>
      </w:r>
      <w:proofErr w:type="spellStart"/>
      <w:r w:rsidRPr="00BC12AD">
        <w:rPr>
          <w:rFonts w:ascii="Arial" w:hAnsi="Arial" w:cs="Arial"/>
        </w:rPr>
        <w:t>затвердженні</w:t>
      </w:r>
      <w:proofErr w:type="spellEnd"/>
      <w:r w:rsidRPr="00BC12AD">
        <w:rPr>
          <w:rFonts w:ascii="Arial" w:hAnsi="Arial" w:cs="Arial"/>
        </w:rPr>
        <w:t xml:space="preserve"> </w:t>
      </w:r>
      <w:proofErr w:type="spellStart"/>
      <w:r w:rsidRPr="00BC12AD">
        <w:rPr>
          <w:rFonts w:ascii="Arial" w:hAnsi="Arial" w:cs="Arial"/>
        </w:rPr>
        <w:t>керівником</w:t>
      </w:r>
      <w:proofErr w:type="spellEnd"/>
      <w:r w:rsidRPr="00BC12AD">
        <w:rPr>
          <w:rFonts w:ascii="Arial" w:hAnsi="Arial" w:cs="Arial"/>
        </w:rPr>
        <w:t xml:space="preserve"> </w:t>
      </w:r>
      <w:proofErr w:type="spellStart"/>
      <w:r w:rsidRPr="00BC12AD">
        <w:rPr>
          <w:rFonts w:ascii="Arial" w:hAnsi="Arial" w:cs="Arial"/>
        </w:rPr>
        <w:t>підприємства</w:t>
      </w:r>
      <w:proofErr w:type="spellEnd"/>
      <w:r w:rsidRPr="00BC12AD">
        <w:rPr>
          <w:rFonts w:ascii="Arial" w:hAnsi="Arial" w:cs="Arial"/>
        </w:rPr>
        <w:t>.</w:t>
      </w:r>
    </w:p>
    <w:p w14:paraId="606C603A"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Безпека</w:t>
      </w:r>
      <w:proofErr w:type="spellEnd"/>
      <w:r w:rsidRPr="00BC12AD">
        <w:rPr>
          <w:rFonts w:ascii="Arial" w:hAnsi="Arial" w:cs="Arial"/>
        </w:rPr>
        <w:t xml:space="preserve"> </w:t>
      </w:r>
      <w:proofErr w:type="spellStart"/>
      <w:r w:rsidRPr="00BC12AD">
        <w:rPr>
          <w:rFonts w:ascii="Arial" w:hAnsi="Arial" w:cs="Arial"/>
        </w:rPr>
        <w:t>технологічних</w:t>
      </w:r>
      <w:proofErr w:type="spellEnd"/>
      <w:r w:rsidRPr="00BC12AD">
        <w:rPr>
          <w:rFonts w:ascii="Arial" w:hAnsi="Arial" w:cs="Arial"/>
        </w:rPr>
        <w:t xml:space="preserve"> </w:t>
      </w:r>
      <w:proofErr w:type="spellStart"/>
      <w:r w:rsidRPr="00BC12AD">
        <w:rPr>
          <w:rFonts w:ascii="Arial" w:hAnsi="Arial" w:cs="Arial"/>
        </w:rPr>
        <w:t>процесів</w:t>
      </w:r>
      <w:proofErr w:type="spellEnd"/>
      <w:r w:rsidRPr="00BC12AD">
        <w:rPr>
          <w:rFonts w:ascii="Arial" w:hAnsi="Arial" w:cs="Arial"/>
        </w:rPr>
        <w:t xml:space="preserve"> </w:t>
      </w:r>
      <w:proofErr w:type="spellStart"/>
      <w:r w:rsidRPr="00BC12AD">
        <w:rPr>
          <w:rFonts w:ascii="Arial" w:hAnsi="Arial" w:cs="Arial"/>
        </w:rPr>
        <w:t>забезпечена</w:t>
      </w:r>
      <w:proofErr w:type="spellEnd"/>
      <w:r w:rsidRPr="00BC12AD">
        <w:rPr>
          <w:rFonts w:ascii="Arial" w:hAnsi="Arial" w:cs="Arial"/>
        </w:rPr>
        <w:t xml:space="preserve"> </w:t>
      </w:r>
      <w:proofErr w:type="spellStart"/>
      <w:r w:rsidRPr="00BC12AD">
        <w:rPr>
          <w:rFonts w:ascii="Arial" w:hAnsi="Arial" w:cs="Arial"/>
        </w:rPr>
        <w:t>розміщенням</w:t>
      </w:r>
      <w:proofErr w:type="spellEnd"/>
      <w:r w:rsidRPr="00BC12AD">
        <w:rPr>
          <w:rFonts w:ascii="Arial" w:hAnsi="Arial" w:cs="Arial"/>
        </w:rPr>
        <w:t xml:space="preserve"> </w:t>
      </w:r>
      <w:proofErr w:type="spellStart"/>
      <w:r w:rsidRPr="00BC12AD">
        <w:rPr>
          <w:rFonts w:ascii="Arial" w:hAnsi="Arial" w:cs="Arial"/>
        </w:rPr>
        <w:t>технологічного</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і </w:t>
      </w:r>
      <w:proofErr w:type="spellStart"/>
      <w:r w:rsidRPr="00BC12AD">
        <w:rPr>
          <w:rFonts w:ascii="Arial" w:hAnsi="Arial" w:cs="Arial"/>
        </w:rPr>
        <w:t>організацією</w:t>
      </w:r>
      <w:proofErr w:type="spellEnd"/>
      <w:r w:rsidRPr="00BC12AD">
        <w:rPr>
          <w:rFonts w:ascii="Arial" w:hAnsi="Arial" w:cs="Arial"/>
        </w:rPr>
        <w:t xml:space="preserve"> </w:t>
      </w:r>
      <w:proofErr w:type="spellStart"/>
      <w:r w:rsidRPr="00BC12AD">
        <w:rPr>
          <w:rFonts w:ascii="Arial" w:hAnsi="Arial" w:cs="Arial"/>
        </w:rPr>
        <w:t>робочих</w:t>
      </w:r>
      <w:proofErr w:type="spellEnd"/>
      <w:r w:rsidRPr="00BC12AD">
        <w:rPr>
          <w:rFonts w:ascii="Arial" w:hAnsi="Arial" w:cs="Arial"/>
        </w:rPr>
        <w:t xml:space="preserve"> </w:t>
      </w:r>
      <w:proofErr w:type="spellStart"/>
      <w:r w:rsidRPr="00BC12AD">
        <w:rPr>
          <w:rFonts w:ascii="Arial" w:hAnsi="Arial" w:cs="Arial"/>
        </w:rPr>
        <w:t>місць</w:t>
      </w:r>
      <w:proofErr w:type="spellEnd"/>
      <w:r w:rsidRPr="00BC12AD">
        <w:rPr>
          <w:rFonts w:ascii="Arial" w:hAnsi="Arial" w:cs="Arial"/>
        </w:rPr>
        <w:t xml:space="preserve">; способом </w:t>
      </w:r>
      <w:proofErr w:type="spellStart"/>
      <w:r w:rsidRPr="00BC12AD">
        <w:rPr>
          <w:rFonts w:ascii="Arial" w:hAnsi="Arial" w:cs="Arial"/>
        </w:rPr>
        <w:t>зберігання</w:t>
      </w:r>
      <w:proofErr w:type="spellEnd"/>
      <w:r w:rsidRPr="00BC12AD">
        <w:rPr>
          <w:rFonts w:ascii="Arial" w:hAnsi="Arial" w:cs="Arial"/>
        </w:rPr>
        <w:t xml:space="preserve"> і </w:t>
      </w:r>
      <w:proofErr w:type="spellStart"/>
      <w:r w:rsidRPr="00BC12AD">
        <w:rPr>
          <w:rFonts w:ascii="Arial" w:hAnsi="Arial" w:cs="Arial"/>
        </w:rPr>
        <w:t>транспортування</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w:t>
      </w:r>
    </w:p>
    <w:p w14:paraId="38B46C09"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Всі</w:t>
      </w:r>
      <w:proofErr w:type="spellEnd"/>
      <w:r w:rsidRPr="00BC12AD">
        <w:rPr>
          <w:rFonts w:ascii="Arial" w:hAnsi="Arial" w:cs="Arial"/>
        </w:rPr>
        <w:t xml:space="preserve"> </w:t>
      </w:r>
      <w:proofErr w:type="spellStart"/>
      <w:r w:rsidRPr="00BC12AD">
        <w:rPr>
          <w:rFonts w:ascii="Arial" w:hAnsi="Arial" w:cs="Arial"/>
        </w:rPr>
        <w:t>технологічні</w:t>
      </w:r>
      <w:proofErr w:type="spellEnd"/>
      <w:r w:rsidRPr="00BC12AD">
        <w:rPr>
          <w:rFonts w:ascii="Arial" w:hAnsi="Arial" w:cs="Arial"/>
        </w:rPr>
        <w:t xml:space="preserve"> </w:t>
      </w:r>
      <w:proofErr w:type="spellStart"/>
      <w:r w:rsidRPr="00BC12AD">
        <w:rPr>
          <w:rFonts w:ascii="Arial" w:hAnsi="Arial" w:cs="Arial"/>
        </w:rPr>
        <w:t>процеси</w:t>
      </w:r>
      <w:proofErr w:type="spellEnd"/>
      <w:r w:rsidRPr="00BC12AD">
        <w:rPr>
          <w:rFonts w:ascii="Arial" w:hAnsi="Arial" w:cs="Arial"/>
        </w:rPr>
        <w:t xml:space="preserve"> </w:t>
      </w:r>
      <w:proofErr w:type="spellStart"/>
      <w:r w:rsidRPr="00BC12AD">
        <w:rPr>
          <w:rFonts w:ascii="Arial" w:hAnsi="Arial" w:cs="Arial"/>
        </w:rPr>
        <w:t>організовані</w:t>
      </w:r>
      <w:proofErr w:type="spellEnd"/>
      <w:r w:rsidRPr="00BC12AD">
        <w:rPr>
          <w:rFonts w:ascii="Arial" w:hAnsi="Arial" w:cs="Arial"/>
        </w:rPr>
        <w:t xml:space="preserve"> у </w:t>
      </w:r>
      <w:proofErr w:type="spellStart"/>
      <w:r w:rsidRPr="00BC12AD">
        <w:rPr>
          <w:rFonts w:ascii="Arial" w:hAnsi="Arial" w:cs="Arial"/>
        </w:rPr>
        <w:t>відповідності</w:t>
      </w:r>
      <w:proofErr w:type="spellEnd"/>
      <w:r w:rsidRPr="00BC12AD">
        <w:rPr>
          <w:rFonts w:ascii="Arial" w:hAnsi="Arial" w:cs="Arial"/>
        </w:rPr>
        <w:t xml:space="preserve"> з </w:t>
      </w:r>
      <w:proofErr w:type="spellStart"/>
      <w:r w:rsidRPr="00BC12AD">
        <w:rPr>
          <w:rFonts w:ascii="Arial" w:hAnsi="Arial" w:cs="Arial"/>
        </w:rPr>
        <w:t>вимогами</w:t>
      </w:r>
      <w:proofErr w:type="spellEnd"/>
      <w:r w:rsidRPr="00BC12AD">
        <w:rPr>
          <w:rFonts w:ascii="Arial" w:hAnsi="Arial" w:cs="Arial"/>
        </w:rPr>
        <w:t xml:space="preserve"> </w:t>
      </w:r>
      <w:proofErr w:type="spellStart"/>
      <w:r w:rsidRPr="00BC12AD">
        <w:rPr>
          <w:rFonts w:ascii="Arial" w:hAnsi="Arial" w:cs="Arial"/>
        </w:rPr>
        <w:t>інструкцій</w:t>
      </w:r>
      <w:proofErr w:type="spellEnd"/>
      <w:r w:rsidRPr="00BC12AD">
        <w:rPr>
          <w:rFonts w:ascii="Arial" w:hAnsi="Arial" w:cs="Arial"/>
        </w:rPr>
        <w:t xml:space="preserve"> з </w:t>
      </w:r>
      <w:proofErr w:type="spellStart"/>
      <w:r w:rsidRPr="00BC12AD">
        <w:rPr>
          <w:rFonts w:ascii="Arial" w:hAnsi="Arial" w:cs="Arial"/>
        </w:rPr>
        <w:t>експлуатації</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вантажно-розвантажувальні</w:t>
      </w:r>
      <w:proofErr w:type="spellEnd"/>
      <w:r w:rsidRPr="00BC12AD">
        <w:rPr>
          <w:rFonts w:ascii="Arial" w:hAnsi="Arial" w:cs="Arial"/>
        </w:rPr>
        <w:t xml:space="preserve"> </w:t>
      </w:r>
      <w:proofErr w:type="spellStart"/>
      <w:r w:rsidRPr="00BC12AD">
        <w:rPr>
          <w:rFonts w:ascii="Arial" w:hAnsi="Arial" w:cs="Arial"/>
        </w:rPr>
        <w:t>роботи</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w:t>
      </w:r>
      <w:proofErr w:type="spellStart"/>
      <w:r w:rsidRPr="00BC12AD">
        <w:rPr>
          <w:rFonts w:ascii="Arial" w:hAnsi="Arial" w:cs="Arial"/>
        </w:rPr>
        <w:t>виконуватись</w:t>
      </w:r>
      <w:proofErr w:type="spellEnd"/>
      <w:r w:rsidRPr="00BC12AD">
        <w:rPr>
          <w:rFonts w:ascii="Arial" w:hAnsi="Arial" w:cs="Arial"/>
        </w:rPr>
        <w:t xml:space="preserve"> у </w:t>
      </w:r>
      <w:proofErr w:type="spellStart"/>
      <w:r w:rsidRPr="00BC12AD">
        <w:rPr>
          <w:rFonts w:ascii="Arial" w:hAnsi="Arial" w:cs="Arial"/>
        </w:rPr>
        <w:t>відповідності</w:t>
      </w:r>
      <w:proofErr w:type="spellEnd"/>
      <w:r w:rsidRPr="00BC12AD">
        <w:rPr>
          <w:rFonts w:ascii="Arial" w:hAnsi="Arial" w:cs="Arial"/>
        </w:rPr>
        <w:t xml:space="preserve"> з правилами, нормами, </w:t>
      </w:r>
      <w:proofErr w:type="spellStart"/>
      <w:r w:rsidRPr="00BC12AD">
        <w:rPr>
          <w:rFonts w:ascii="Arial" w:hAnsi="Arial" w:cs="Arial"/>
        </w:rPr>
        <w:t>інструкціями</w:t>
      </w:r>
      <w:proofErr w:type="spellEnd"/>
      <w:r w:rsidRPr="00BC12AD">
        <w:rPr>
          <w:rFonts w:ascii="Arial" w:hAnsi="Arial" w:cs="Arial"/>
        </w:rPr>
        <w:t xml:space="preserve"> по </w:t>
      </w:r>
      <w:proofErr w:type="spellStart"/>
      <w:r w:rsidRPr="00BC12AD">
        <w:rPr>
          <w:rFonts w:ascii="Arial" w:hAnsi="Arial" w:cs="Arial"/>
        </w:rPr>
        <w:t>охороні</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w:t>
      </w:r>
    </w:p>
    <w:p w14:paraId="7CA15C60" w14:textId="77777777" w:rsidR="0019344F" w:rsidRPr="00BC12AD" w:rsidRDefault="0019344F" w:rsidP="004D6A5F">
      <w:pPr>
        <w:ind w:firstLine="708"/>
        <w:jc w:val="both"/>
        <w:rPr>
          <w:rFonts w:ascii="Arial" w:hAnsi="Arial" w:cs="Arial"/>
        </w:rPr>
      </w:pPr>
      <w:proofErr w:type="spellStart"/>
      <w:r w:rsidRPr="00BC12AD">
        <w:rPr>
          <w:rFonts w:ascii="Arial" w:hAnsi="Arial" w:cs="Arial"/>
        </w:rPr>
        <w:t>Технологічне</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розташоване</w:t>
      </w:r>
      <w:proofErr w:type="spellEnd"/>
      <w:r w:rsidRPr="00BC12AD">
        <w:rPr>
          <w:rFonts w:ascii="Arial" w:hAnsi="Arial" w:cs="Arial"/>
        </w:rPr>
        <w:t xml:space="preserve"> з </w:t>
      </w:r>
      <w:proofErr w:type="spellStart"/>
      <w:r w:rsidRPr="00BC12AD">
        <w:rPr>
          <w:rFonts w:ascii="Arial" w:hAnsi="Arial" w:cs="Arial"/>
        </w:rPr>
        <w:t>урахуванням</w:t>
      </w:r>
      <w:proofErr w:type="spellEnd"/>
      <w:r w:rsidRPr="00BC12AD">
        <w:rPr>
          <w:rFonts w:ascii="Arial" w:hAnsi="Arial" w:cs="Arial"/>
        </w:rPr>
        <w:t xml:space="preserve"> </w:t>
      </w:r>
      <w:proofErr w:type="spellStart"/>
      <w:r w:rsidRPr="00BC12AD">
        <w:rPr>
          <w:rFonts w:ascii="Arial" w:hAnsi="Arial" w:cs="Arial"/>
        </w:rPr>
        <w:t>проходів</w:t>
      </w:r>
      <w:proofErr w:type="spellEnd"/>
      <w:r w:rsidRPr="00BC12AD">
        <w:rPr>
          <w:rFonts w:ascii="Arial" w:hAnsi="Arial" w:cs="Arial"/>
        </w:rPr>
        <w:t xml:space="preserve"> для </w:t>
      </w:r>
      <w:proofErr w:type="spellStart"/>
      <w:r w:rsidRPr="00BC12AD">
        <w:rPr>
          <w:rFonts w:ascii="Arial" w:hAnsi="Arial" w:cs="Arial"/>
        </w:rPr>
        <w:t>безпечного</w:t>
      </w:r>
      <w:proofErr w:type="spellEnd"/>
      <w:r w:rsidRPr="00BC12AD">
        <w:rPr>
          <w:rFonts w:ascii="Arial" w:hAnsi="Arial" w:cs="Arial"/>
        </w:rPr>
        <w:t xml:space="preserve"> </w:t>
      </w:r>
      <w:proofErr w:type="spellStart"/>
      <w:r w:rsidRPr="00BC12AD">
        <w:rPr>
          <w:rFonts w:ascii="Arial" w:hAnsi="Arial" w:cs="Arial"/>
        </w:rPr>
        <w:t>обслуговування</w:t>
      </w:r>
      <w:proofErr w:type="spellEnd"/>
      <w:r w:rsidRPr="00BC12AD">
        <w:rPr>
          <w:rFonts w:ascii="Arial" w:hAnsi="Arial" w:cs="Arial"/>
        </w:rPr>
        <w:t xml:space="preserve">, монтажу та ремонту </w:t>
      </w:r>
      <w:proofErr w:type="spellStart"/>
      <w:r w:rsidRPr="00BC12AD">
        <w:rPr>
          <w:rFonts w:ascii="Arial" w:hAnsi="Arial" w:cs="Arial"/>
        </w:rPr>
        <w:t>відповідно</w:t>
      </w:r>
      <w:proofErr w:type="spellEnd"/>
      <w:r w:rsidRPr="00BC12AD">
        <w:rPr>
          <w:rFonts w:ascii="Arial" w:hAnsi="Arial" w:cs="Arial"/>
        </w:rPr>
        <w:t xml:space="preserve"> до </w:t>
      </w:r>
      <w:proofErr w:type="spellStart"/>
      <w:r w:rsidRPr="00BC12AD">
        <w:rPr>
          <w:rFonts w:ascii="Arial" w:hAnsi="Arial" w:cs="Arial"/>
        </w:rPr>
        <w:t>нормативних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w:t>
      </w:r>
    </w:p>
    <w:p w14:paraId="5561B72D" w14:textId="77777777" w:rsidR="0019344F" w:rsidRPr="00BC12AD" w:rsidRDefault="0019344F" w:rsidP="004D6A5F">
      <w:pPr>
        <w:widowControl w:val="0"/>
        <w:autoSpaceDE w:val="0"/>
        <w:autoSpaceDN w:val="0"/>
        <w:adjustRightInd w:val="0"/>
        <w:ind w:right="21" w:firstLine="708"/>
        <w:jc w:val="both"/>
        <w:rPr>
          <w:rFonts w:ascii="Arial" w:hAnsi="Arial" w:cs="Arial"/>
        </w:rPr>
      </w:pPr>
      <w:r w:rsidRPr="00BC12AD">
        <w:rPr>
          <w:rFonts w:ascii="Arial" w:hAnsi="Arial" w:cs="Arial"/>
          <w:lang w:val="uk-UA"/>
        </w:rPr>
        <w:t>Все у</w:t>
      </w:r>
      <w:proofErr w:type="spellStart"/>
      <w:r w:rsidRPr="00BC12AD">
        <w:rPr>
          <w:rFonts w:ascii="Arial" w:hAnsi="Arial" w:cs="Arial"/>
        </w:rPr>
        <w:t>статкування</w:t>
      </w:r>
      <w:proofErr w:type="spellEnd"/>
      <w:r w:rsidRPr="00BC12AD">
        <w:rPr>
          <w:rFonts w:ascii="Arial" w:hAnsi="Arial" w:cs="Arial"/>
        </w:rPr>
        <w:t xml:space="preserve"> </w:t>
      </w:r>
      <w:proofErr w:type="spellStart"/>
      <w:r w:rsidRPr="00BC12AD">
        <w:rPr>
          <w:rFonts w:ascii="Arial" w:hAnsi="Arial" w:cs="Arial"/>
        </w:rPr>
        <w:t>заземлене</w:t>
      </w:r>
      <w:proofErr w:type="spellEnd"/>
      <w:r w:rsidRPr="00BC12AD">
        <w:rPr>
          <w:rFonts w:ascii="Arial" w:hAnsi="Arial" w:cs="Arial"/>
        </w:rPr>
        <w:t>.</w:t>
      </w:r>
    </w:p>
    <w:p w14:paraId="20BD0D32"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Згідно</w:t>
      </w:r>
      <w:proofErr w:type="spellEnd"/>
      <w:r w:rsidRPr="00BC12AD">
        <w:rPr>
          <w:rFonts w:ascii="Arial" w:hAnsi="Arial" w:cs="Arial"/>
        </w:rPr>
        <w:t xml:space="preserve"> з </w:t>
      </w:r>
      <w:proofErr w:type="spellStart"/>
      <w:r w:rsidRPr="00BC12AD">
        <w:rPr>
          <w:rFonts w:ascii="Arial" w:hAnsi="Arial" w:cs="Arial"/>
        </w:rPr>
        <w:t>технічними</w:t>
      </w:r>
      <w:proofErr w:type="spellEnd"/>
      <w:r w:rsidRPr="00BC12AD">
        <w:rPr>
          <w:rFonts w:ascii="Arial" w:hAnsi="Arial" w:cs="Arial"/>
        </w:rPr>
        <w:t xml:space="preserve"> </w:t>
      </w:r>
      <w:proofErr w:type="spellStart"/>
      <w:r w:rsidRPr="00BC12AD">
        <w:rPr>
          <w:rFonts w:ascii="Arial" w:hAnsi="Arial" w:cs="Arial"/>
        </w:rPr>
        <w:t>даними</w:t>
      </w:r>
      <w:proofErr w:type="spellEnd"/>
      <w:r w:rsidRPr="00BC12AD">
        <w:rPr>
          <w:rFonts w:ascii="Arial" w:hAnsi="Arial" w:cs="Arial"/>
        </w:rPr>
        <w:t xml:space="preserve"> на </w:t>
      </w:r>
      <w:proofErr w:type="spellStart"/>
      <w:r w:rsidRPr="00BC12AD">
        <w:rPr>
          <w:rFonts w:ascii="Arial" w:hAnsi="Arial" w:cs="Arial"/>
        </w:rPr>
        <w:t>технологічне</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та </w:t>
      </w:r>
      <w:proofErr w:type="spellStart"/>
      <w:r w:rsidRPr="00BC12AD">
        <w:rPr>
          <w:rFonts w:ascii="Arial" w:hAnsi="Arial" w:cs="Arial"/>
        </w:rPr>
        <w:t>вимог</w:t>
      </w:r>
      <w:proofErr w:type="spellEnd"/>
      <w:r w:rsidRPr="00BC12AD">
        <w:rPr>
          <w:rFonts w:ascii="Arial" w:hAnsi="Arial" w:cs="Arial"/>
        </w:rPr>
        <w:t xml:space="preserve"> ДСН 3.3.6.037-99 «</w:t>
      </w:r>
      <w:proofErr w:type="spellStart"/>
      <w:r w:rsidRPr="00BC12AD">
        <w:rPr>
          <w:rFonts w:ascii="Arial" w:hAnsi="Arial" w:cs="Arial"/>
        </w:rPr>
        <w:t>Санітарні</w:t>
      </w:r>
      <w:proofErr w:type="spellEnd"/>
      <w:r w:rsidRPr="00BC12AD">
        <w:rPr>
          <w:rFonts w:ascii="Arial" w:hAnsi="Arial" w:cs="Arial"/>
        </w:rPr>
        <w:t xml:space="preserve"> </w:t>
      </w:r>
      <w:proofErr w:type="spellStart"/>
      <w:r w:rsidRPr="00BC12AD">
        <w:rPr>
          <w:rFonts w:ascii="Arial" w:hAnsi="Arial" w:cs="Arial"/>
        </w:rPr>
        <w:t>норми</w:t>
      </w:r>
      <w:proofErr w:type="spellEnd"/>
      <w:r w:rsidRPr="00BC12AD">
        <w:rPr>
          <w:rFonts w:ascii="Arial" w:hAnsi="Arial" w:cs="Arial"/>
        </w:rPr>
        <w:t xml:space="preserve"> </w:t>
      </w:r>
      <w:proofErr w:type="spellStart"/>
      <w:r w:rsidRPr="00BC12AD">
        <w:rPr>
          <w:rFonts w:ascii="Arial" w:hAnsi="Arial" w:cs="Arial"/>
        </w:rPr>
        <w:t>виробничого</w:t>
      </w:r>
      <w:proofErr w:type="spellEnd"/>
      <w:r w:rsidRPr="00BC12AD">
        <w:rPr>
          <w:rFonts w:ascii="Arial" w:hAnsi="Arial" w:cs="Arial"/>
        </w:rPr>
        <w:t xml:space="preserve"> шуму, ультразвуку та </w:t>
      </w:r>
      <w:proofErr w:type="spellStart"/>
      <w:r w:rsidRPr="00BC12AD">
        <w:rPr>
          <w:rFonts w:ascii="Arial" w:hAnsi="Arial" w:cs="Arial"/>
        </w:rPr>
        <w:t>інфразвуку</w:t>
      </w:r>
      <w:proofErr w:type="spellEnd"/>
      <w:r w:rsidRPr="00BC12AD">
        <w:rPr>
          <w:rFonts w:ascii="Arial" w:hAnsi="Arial" w:cs="Arial"/>
        </w:rPr>
        <w:t xml:space="preserve">», </w:t>
      </w:r>
      <w:proofErr w:type="spellStart"/>
      <w:r w:rsidRPr="00BC12AD">
        <w:rPr>
          <w:rFonts w:ascii="Arial" w:hAnsi="Arial" w:cs="Arial"/>
        </w:rPr>
        <w:t>загальний</w:t>
      </w:r>
      <w:proofErr w:type="spellEnd"/>
      <w:r w:rsidRPr="00BC12AD">
        <w:rPr>
          <w:rFonts w:ascii="Arial" w:hAnsi="Arial" w:cs="Arial"/>
        </w:rPr>
        <w:t xml:space="preserve"> </w:t>
      </w:r>
      <w:proofErr w:type="spellStart"/>
      <w:r w:rsidRPr="00BC12AD">
        <w:rPr>
          <w:rFonts w:ascii="Arial" w:hAnsi="Arial" w:cs="Arial"/>
        </w:rPr>
        <w:t>рівень</w:t>
      </w:r>
      <w:proofErr w:type="spellEnd"/>
      <w:r w:rsidRPr="00BC12AD">
        <w:rPr>
          <w:rFonts w:ascii="Arial" w:hAnsi="Arial" w:cs="Arial"/>
        </w:rPr>
        <w:t xml:space="preserve"> шуму </w:t>
      </w:r>
      <w:proofErr w:type="spellStart"/>
      <w:r w:rsidRPr="00BC12AD">
        <w:rPr>
          <w:rFonts w:ascii="Arial" w:hAnsi="Arial" w:cs="Arial"/>
        </w:rPr>
        <w:t>від</w:t>
      </w:r>
      <w:proofErr w:type="spellEnd"/>
      <w:r w:rsidRPr="00BC12AD">
        <w:rPr>
          <w:rFonts w:ascii="Arial" w:hAnsi="Arial" w:cs="Arial"/>
        </w:rPr>
        <w:t xml:space="preserve"> </w:t>
      </w:r>
      <w:proofErr w:type="spellStart"/>
      <w:r w:rsidRPr="00BC12AD">
        <w:rPr>
          <w:rFonts w:ascii="Arial" w:hAnsi="Arial" w:cs="Arial"/>
        </w:rPr>
        <w:t>внутрішніх</w:t>
      </w:r>
      <w:proofErr w:type="spellEnd"/>
      <w:r w:rsidRPr="00BC12AD">
        <w:rPr>
          <w:rFonts w:ascii="Arial" w:hAnsi="Arial" w:cs="Arial"/>
        </w:rPr>
        <w:t xml:space="preserve"> </w:t>
      </w:r>
      <w:proofErr w:type="spellStart"/>
      <w:r w:rsidRPr="00BC12AD">
        <w:rPr>
          <w:rFonts w:ascii="Arial" w:hAnsi="Arial" w:cs="Arial"/>
        </w:rPr>
        <w:t>джерел</w:t>
      </w:r>
      <w:proofErr w:type="spellEnd"/>
      <w:r w:rsidRPr="00BC12AD">
        <w:rPr>
          <w:rFonts w:ascii="Arial" w:hAnsi="Arial" w:cs="Arial"/>
        </w:rPr>
        <w:t xml:space="preserve"> не </w:t>
      </w:r>
      <w:proofErr w:type="spellStart"/>
      <w:r w:rsidRPr="00BC12AD">
        <w:rPr>
          <w:rFonts w:ascii="Arial" w:hAnsi="Arial" w:cs="Arial"/>
        </w:rPr>
        <w:t>перевищує</w:t>
      </w:r>
      <w:proofErr w:type="spellEnd"/>
      <w:r w:rsidRPr="00BC12AD">
        <w:rPr>
          <w:rFonts w:ascii="Arial" w:hAnsi="Arial" w:cs="Arial"/>
        </w:rPr>
        <w:t xml:space="preserve"> </w:t>
      </w:r>
      <w:proofErr w:type="spellStart"/>
      <w:r w:rsidRPr="00BC12AD">
        <w:rPr>
          <w:rFonts w:ascii="Arial" w:hAnsi="Arial" w:cs="Arial"/>
        </w:rPr>
        <w:t>встановлених</w:t>
      </w:r>
      <w:proofErr w:type="spellEnd"/>
      <w:r w:rsidRPr="00BC12AD">
        <w:rPr>
          <w:rFonts w:ascii="Arial" w:hAnsi="Arial" w:cs="Arial"/>
        </w:rPr>
        <w:t xml:space="preserve"> </w:t>
      </w:r>
      <w:proofErr w:type="spellStart"/>
      <w:r w:rsidRPr="00BC12AD">
        <w:rPr>
          <w:rFonts w:ascii="Arial" w:hAnsi="Arial" w:cs="Arial"/>
        </w:rPr>
        <w:t>санітарними</w:t>
      </w:r>
      <w:proofErr w:type="spellEnd"/>
      <w:r w:rsidRPr="00BC12AD">
        <w:rPr>
          <w:rFonts w:ascii="Arial" w:hAnsi="Arial" w:cs="Arial"/>
        </w:rPr>
        <w:t xml:space="preserve"> нормами </w:t>
      </w:r>
      <w:proofErr w:type="spellStart"/>
      <w:r w:rsidRPr="00BC12AD">
        <w:rPr>
          <w:rFonts w:ascii="Arial" w:hAnsi="Arial" w:cs="Arial"/>
        </w:rPr>
        <w:t>допустимих</w:t>
      </w:r>
      <w:proofErr w:type="spellEnd"/>
      <w:r w:rsidRPr="00BC12AD">
        <w:rPr>
          <w:rFonts w:ascii="Arial" w:hAnsi="Arial" w:cs="Arial"/>
        </w:rPr>
        <w:t xml:space="preserve"> </w:t>
      </w:r>
      <w:proofErr w:type="spellStart"/>
      <w:r w:rsidRPr="00BC12AD">
        <w:rPr>
          <w:rFonts w:ascii="Arial" w:hAnsi="Arial" w:cs="Arial"/>
        </w:rPr>
        <w:t>рівнів</w:t>
      </w:r>
      <w:proofErr w:type="spellEnd"/>
      <w:r w:rsidRPr="00BC12AD">
        <w:rPr>
          <w:rFonts w:ascii="Arial" w:hAnsi="Arial" w:cs="Arial"/>
        </w:rPr>
        <w:t xml:space="preserve"> шуму і </w:t>
      </w:r>
      <w:proofErr w:type="spellStart"/>
      <w:r w:rsidRPr="00BC12AD">
        <w:rPr>
          <w:rFonts w:ascii="Arial" w:hAnsi="Arial" w:cs="Arial"/>
        </w:rPr>
        <w:t>вібрації</w:t>
      </w:r>
      <w:proofErr w:type="spellEnd"/>
      <w:r w:rsidRPr="00BC12AD">
        <w:rPr>
          <w:rFonts w:ascii="Arial" w:hAnsi="Arial" w:cs="Arial"/>
        </w:rPr>
        <w:t xml:space="preserve"> на </w:t>
      </w:r>
      <w:proofErr w:type="spellStart"/>
      <w:r w:rsidRPr="00BC12AD">
        <w:rPr>
          <w:rFonts w:ascii="Arial" w:hAnsi="Arial" w:cs="Arial"/>
        </w:rPr>
        <w:t>робочих</w:t>
      </w:r>
      <w:proofErr w:type="spellEnd"/>
      <w:r w:rsidRPr="00BC12AD">
        <w:rPr>
          <w:rFonts w:ascii="Arial" w:hAnsi="Arial" w:cs="Arial"/>
        </w:rPr>
        <w:t xml:space="preserve"> </w:t>
      </w:r>
      <w:proofErr w:type="spellStart"/>
      <w:r w:rsidRPr="00BC12AD">
        <w:rPr>
          <w:rFonts w:ascii="Arial" w:hAnsi="Arial" w:cs="Arial"/>
        </w:rPr>
        <w:t>місцях</w:t>
      </w:r>
      <w:proofErr w:type="spellEnd"/>
      <w:r w:rsidRPr="00BC12AD">
        <w:rPr>
          <w:rFonts w:ascii="Arial" w:hAnsi="Arial" w:cs="Arial"/>
        </w:rPr>
        <w:t xml:space="preserve"> (до 80Дб).</w:t>
      </w:r>
    </w:p>
    <w:p w14:paraId="0FAFF475"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що</w:t>
      </w:r>
      <w:proofErr w:type="spellEnd"/>
      <w:r w:rsidRPr="00BC12AD">
        <w:rPr>
          <w:rFonts w:ascii="Arial" w:hAnsi="Arial" w:cs="Arial"/>
        </w:rPr>
        <w:t xml:space="preserve"> </w:t>
      </w:r>
      <w:proofErr w:type="spellStart"/>
      <w:r w:rsidRPr="00BC12AD">
        <w:rPr>
          <w:rFonts w:ascii="Arial" w:hAnsi="Arial" w:cs="Arial"/>
        </w:rPr>
        <w:t>створює</w:t>
      </w:r>
      <w:proofErr w:type="spellEnd"/>
      <w:r w:rsidRPr="00BC12AD">
        <w:rPr>
          <w:rFonts w:ascii="Arial" w:hAnsi="Arial" w:cs="Arial"/>
        </w:rPr>
        <w:t xml:space="preserve"> </w:t>
      </w:r>
      <w:proofErr w:type="spellStart"/>
      <w:r w:rsidRPr="00BC12AD">
        <w:rPr>
          <w:rFonts w:ascii="Arial" w:hAnsi="Arial" w:cs="Arial"/>
        </w:rPr>
        <w:t>шумове</w:t>
      </w:r>
      <w:proofErr w:type="spellEnd"/>
      <w:r w:rsidRPr="00BC12AD">
        <w:rPr>
          <w:rFonts w:ascii="Arial" w:hAnsi="Arial" w:cs="Arial"/>
        </w:rPr>
        <w:t xml:space="preserve"> </w:t>
      </w:r>
      <w:proofErr w:type="spellStart"/>
      <w:r w:rsidRPr="00BC12AD">
        <w:rPr>
          <w:rFonts w:ascii="Arial" w:hAnsi="Arial" w:cs="Arial"/>
        </w:rPr>
        <w:t>навантаження</w:t>
      </w:r>
      <w:proofErr w:type="spellEnd"/>
      <w:r w:rsidRPr="00BC12AD">
        <w:rPr>
          <w:rFonts w:ascii="Arial" w:hAnsi="Arial" w:cs="Arial"/>
        </w:rPr>
        <w:t xml:space="preserve"> (</w:t>
      </w:r>
      <w:proofErr w:type="spellStart"/>
      <w:r w:rsidRPr="00BC12AD">
        <w:rPr>
          <w:rFonts w:ascii="Arial" w:hAnsi="Arial" w:cs="Arial"/>
        </w:rPr>
        <w:t>компресор</w:t>
      </w:r>
      <w:proofErr w:type="spellEnd"/>
      <w:r w:rsidRPr="00BC12AD">
        <w:rPr>
          <w:rFonts w:ascii="Arial" w:hAnsi="Arial" w:cs="Arial"/>
        </w:rPr>
        <w:t xml:space="preserve">) </w:t>
      </w:r>
      <w:proofErr w:type="spellStart"/>
      <w:r w:rsidRPr="00BC12AD">
        <w:rPr>
          <w:rFonts w:ascii="Arial" w:hAnsi="Arial" w:cs="Arial"/>
        </w:rPr>
        <w:t>змонтовано</w:t>
      </w:r>
      <w:proofErr w:type="spellEnd"/>
      <w:r w:rsidRPr="00BC12AD">
        <w:rPr>
          <w:rFonts w:ascii="Arial" w:hAnsi="Arial" w:cs="Arial"/>
        </w:rPr>
        <w:t xml:space="preserve"> на </w:t>
      </w:r>
      <w:proofErr w:type="spellStart"/>
      <w:r w:rsidRPr="00BC12AD">
        <w:rPr>
          <w:rFonts w:ascii="Arial" w:hAnsi="Arial" w:cs="Arial"/>
        </w:rPr>
        <w:t>віброізолюючих</w:t>
      </w:r>
      <w:proofErr w:type="spellEnd"/>
      <w:r w:rsidRPr="00BC12AD">
        <w:rPr>
          <w:rFonts w:ascii="Arial" w:hAnsi="Arial" w:cs="Arial"/>
        </w:rPr>
        <w:t xml:space="preserve"> прокладках з </w:t>
      </w:r>
      <w:proofErr w:type="spellStart"/>
      <w:r w:rsidRPr="00BC12AD">
        <w:rPr>
          <w:rFonts w:ascii="Arial" w:hAnsi="Arial" w:cs="Arial"/>
        </w:rPr>
        <w:t>гнучкими</w:t>
      </w:r>
      <w:proofErr w:type="spellEnd"/>
      <w:r w:rsidRPr="00BC12AD">
        <w:rPr>
          <w:rFonts w:ascii="Arial" w:hAnsi="Arial" w:cs="Arial"/>
        </w:rPr>
        <w:t xml:space="preserve"> вставками.</w:t>
      </w:r>
    </w:p>
    <w:p w14:paraId="6C41F64E" w14:textId="77777777" w:rsidR="0019344F" w:rsidRPr="00BC12AD" w:rsidRDefault="0019344F" w:rsidP="004D6A5F">
      <w:pPr>
        <w:ind w:right="21" w:firstLine="708"/>
        <w:jc w:val="both"/>
        <w:rPr>
          <w:rFonts w:ascii="Arial" w:hAnsi="Arial" w:cs="Arial"/>
        </w:rPr>
      </w:pPr>
      <w:r w:rsidRPr="00BC12AD">
        <w:rPr>
          <w:rFonts w:ascii="Arial" w:hAnsi="Arial" w:cs="Arial"/>
        </w:rPr>
        <w:t xml:space="preserve">Перед початком </w:t>
      </w:r>
      <w:proofErr w:type="spellStart"/>
      <w:r w:rsidRPr="00BC12AD">
        <w:rPr>
          <w:rFonts w:ascii="Arial" w:hAnsi="Arial" w:cs="Arial"/>
        </w:rPr>
        <w:t>роботи</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оглядається</w:t>
      </w:r>
      <w:proofErr w:type="spellEnd"/>
      <w:r w:rsidRPr="00BC12AD">
        <w:rPr>
          <w:rFonts w:ascii="Arial" w:hAnsi="Arial" w:cs="Arial"/>
        </w:rPr>
        <w:t xml:space="preserve">, </w:t>
      </w:r>
      <w:proofErr w:type="spellStart"/>
      <w:r w:rsidRPr="00BC12AD">
        <w:rPr>
          <w:rFonts w:ascii="Arial" w:hAnsi="Arial" w:cs="Arial"/>
        </w:rPr>
        <w:t>перевіряється</w:t>
      </w:r>
      <w:proofErr w:type="spellEnd"/>
      <w:r w:rsidRPr="00BC12AD">
        <w:rPr>
          <w:rFonts w:ascii="Arial" w:hAnsi="Arial" w:cs="Arial"/>
        </w:rPr>
        <w:t xml:space="preserve"> </w:t>
      </w:r>
      <w:proofErr w:type="spellStart"/>
      <w:r w:rsidRPr="00BC12AD">
        <w:rPr>
          <w:rFonts w:ascii="Arial" w:hAnsi="Arial" w:cs="Arial"/>
        </w:rPr>
        <w:t>надійність</w:t>
      </w:r>
      <w:proofErr w:type="spellEnd"/>
      <w:r w:rsidRPr="00BC12AD">
        <w:rPr>
          <w:rFonts w:ascii="Arial" w:hAnsi="Arial" w:cs="Arial"/>
        </w:rPr>
        <w:t xml:space="preserve"> </w:t>
      </w:r>
      <w:proofErr w:type="spellStart"/>
      <w:r w:rsidRPr="00BC12AD">
        <w:rPr>
          <w:rFonts w:ascii="Arial" w:hAnsi="Arial" w:cs="Arial"/>
        </w:rPr>
        <w:t>кріплення</w:t>
      </w:r>
      <w:proofErr w:type="spellEnd"/>
      <w:r w:rsidRPr="00BC12AD">
        <w:rPr>
          <w:rFonts w:ascii="Arial" w:hAnsi="Arial" w:cs="Arial"/>
        </w:rPr>
        <w:t xml:space="preserve">, </w:t>
      </w:r>
      <w:proofErr w:type="spellStart"/>
      <w:r w:rsidRPr="00BC12AD">
        <w:rPr>
          <w:rFonts w:ascii="Arial" w:hAnsi="Arial" w:cs="Arial"/>
        </w:rPr>
        <w:t>правильність</w:t>
      </w:r>
      <w:proofErr w:type="spellEnd"/>
      <w:r w:rsidRPr="00BC12AD">
        <w:rPr>
          <w:rFonts w:ascii="Arial" w:hAnsi="Arial" w:cs="Arial"/>
        </w:rPr>
        <w:t xml:space="preserve"> </w:t>
      </w:r>
      <w:proofErr w:type="spellStart"/>
      <w:r w:rsidRPr="00BC12AD">
        <w:rPr>
          <w:rFonts w:ascii="Arial" w:hAnsi="Arial" w:cs="Arial"/>
        </w:rPr>
        <w:t>складання</w:t>
      </w:r>
      <w:proofErr w:type="spellEnd"/>
      <w:r w:rsidRPr="00BC12AD">
        <w:rPr>
          <w:rFonts w:ascii="Arial" w:hAnsi="Arial" w:cs="Arial"/>
        </w:rPr>
        <w:t xml:space="preserve"> і </w:t>
      </w:r>
      <w:proofErr w:type="spellStart"/>
      <w:r w:rsidRPr="00BC12AD">
        <w:rPr>
          <w:rFonts w:ascii="Arial" w:hAnsi="Arial" w:cs="Arial"/>
        </w:rPr>
        <w:t>справність</w:t>
      </w:r>
      <w:proofErr w:type="spellEnd"/>
      <w:r w:rsidRPr="00BC12AD">
        <w:rPr>
          <w:rFonts w:ascii="Arial" w:hAnsi="Arial" w:cs="Arial"/>
        </w:rPr>
        <w:t xml:space="preserve"> </w:t>
      </w:r>
      <w:proofErr w:type="spellStart"/>
      <w:r w:rsidRPr="00BC12AD">
        <w:rPr>
          <w:rFonts w:ascii="Arial" w:hAnsi="Arial" w:cs="Arial"/>
        </w:rPr>
        <w:t>заземлення</w:t>
      </w:r>
      <w:proofErr w:type="spellEnd"/>
      <w:r w:rsidRPr="00BC12AD">
        <w:rPr>
          <w:rFonts w:ascii="Arial" w:hAnsi="Arial" w:cs="Arial"/>
        </w:rPr>
        <w:t>.</w:t>
      </w:r>
    </w:p>
    <w:p w14:paraId="39930B51" w14:textId="77777777" w:rsidR="0019344F" w:rsidRPr="00BC12AD" w:rsidRDefault="0019344F" w:rsidP="004D6A5F">
      <w:pPr>
        <w:ind w:right="21" w:firstLine="708"/>
        <w:jc w:val="both"/>
        <w:rPr>
          <w:rFonts w:ascii="Arial" w:hAnsi="Arial" w:cs="Arial"/>
        </w:rPr>
      </w:pPr>
      <w:proofErr w:type="spellStart"/>
      <w:r w:rsidRPr="00BC12AD">
        <w:rPr>
          <w:rFonts w:ascii="Arial" w:hAnsi="Arial" w:cs="Arial"/>
        </w:rPr>
        <w:t>Робітники</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w:t>
      </w:r>
      <w:proofErr w:type="spellStart"/>
      <w:r w:rsidRPr="00BC12AD">
        <w:rPr>
          <w:rFonts w:ascii="Arial" w:hAnsi="Arial" w:cs="Arial"/>
        </w:rPr>
        <w:t>вміти</w:t>
      </w:r>
      <w:proofErr w:type="spellEnd"/>
      <w:r w:rsidRPr="00BC12AD">
        <w:rPr>
          <w:rFonts w:ascii="Arial" w:hAnsi="Arial" w:cs="Arial"/>
        </w:rPr>
        <w:t xml:space="preserve"> </w:t>
      </w:r>
      <w:proofErr w:type="spellStart"/>
      <w:r w:rsidRPr="00BC12AD">
        <w:rPr>
          <w:rFonts w:ascii="Arial" w:hAnsi="Arial" w:cs="Arial"/>
        </w:rPr>
        <w:t>користуватись</w:t>
      </w:r>
      <w:proofErr w:type="spellEnd"/>
      <w:r w:rsidRPr="00BC12AD">
        <w:rPr>
          <w:rFonts w:ascii="Arial" w:hAnsi="Arial" w:cs="Arial"/>
        </w:rPr>
        <w:t xml:space="preserve"> </w:t>
      </w:r>
      <w:proofErr w:type="spellStart"/>
      <w:r w:rsidRPr="00BC12AD">
        <w:rPr>
          <w:rFonts w:ascii="Arial" w:hAnsi="Arial" w:cs="Arial"/>
        </w:rPr>
        <w:t>засобами</w:t>
      </w:r>
      <w:proofErr w:type="spellEnd"/>
      <w:r w:rsidRPr="00BC12AD">
        <w:rPr>
          <w:rFonts w:ascii="Arial" w:hAnsi="Arial" w:cs="Arial"/>
        </w:rPr>
        <w:t xml:space="preserve"> </w:t>
      </w:r>
      <w:proofErr w:type="spellStart"/>
      <w:r w:rsidRPr="00BC12AD">
        <w:rPr>
          <w:rFonts w:ascii="Arial" w:hAnsi="Arial" w:cs="Arial"/>
        </w:rPr>
        <w:t>індивідуального</w:t>
      </w:r>
      <w:proofErr w:type="spellEnd"/>
      <w:r w:rsidRPr="00BC12AD">
        <w:rPr>
          <w:rFonts w:ascii="Arial" w:hAnsi="Arial" w:cs="Arial"/>
        </w:rPr>
        <w:t xml:space="preserve"> </w:t>
      </w:r>
      <w:proofErr w:type="spellStart"/>
      <w:r w:rsidRPr="00BC12AD">
        <w:rPr>
          <w:rFonts w:ascii="Arial" w:hAnsi="Arial" w:cs="Arial"/>
        </w:rPr>
        <w:t>захисту</w:t>
      </w:r>
      <w:proofErr w:type="spellEnd"/>
      <w:r w:rsidRPr="00BC12AD">
        <w:rPr>
          <w:rFonts w:ascii="Arial" w:hAnsi="Arial" w:cs="Arial"/>
        </w:rPr>
        <w:t xml:space="preserve"> з </w:t>
      </w:r>
      <w:proofErr w:type="spellStart"/>
      <w:r w:rsidRPr="00BC12AD">
        <w:rPr>
          <w:rFonts w:ascii="Arial" w:hAnsi="Arial" w:cs="Arial"/>
        </w:rPr>
        <w:t>врахуванням</w:t>
      </w:r>
      <w:proofErr w:type="spellEnd"/>
      <w:r w:rsidRPr="00BC12AD">
        <w:rPr>
          <w:rFonts w:ascii="Arial" w:hAnsi="Arial" w:cs="Arial"/>
        </w:rPr>
        <w:t xml:space="preserve"> </w:t>
      </w:r>
      <w:proofErr w:type="spellStart"/>
      <w:r w:rsidRPr="00BC12AD">
        <w:rPr>
          <w:rFonts w:ascii="Arial" w:hAnsi="Arial" w:cs="Arial"/>
        </w:rPr>
        <w:t>конкретних</w:t>
      </w:r>
      <w:proofErr w:type="spellEnd"/>
      <w:r w:rsidRPr="00BC12AD">
        <w:rPr>
          <w:rFonts w:ascii="Arial" w:hAnsi="Arial" w:cs="Arial"/>
        </w:rPr>
        <w:t xml:space="preserve"> умов, в </w:t>
      </w:r>
      <w:proofErr w:type="spellStart"/>
      <w:r w:rsidRPr="00BC12AD">
        <w:rPr>
          <w:rFonts w:ascii="Arial" w:hAnsi="Arial" w:cs="Arial"/>
        </w:rPr>
        <w:t>яких</w:t>
      </w:r>
      <w:proofErr w:type="spellEnd"/>
      <w:r w:rsidRPr="00BC12AD">
        <w:rPr>
          <w:rFonts w:ascii="Arial" w:hAnsi="Arial" w:cs="Arial"/>
        </w:rPr>
        <w:t xml:space="preserve"> вони </w:t>
      </w:r>
      <w:proofErr w:type="spellStart"/>
      <w:r w:rsidRPr="00BC12AD">
        <w:rPr>
          <w:rFonts w:ascii="Arial" w:hAnsi="Arial" w:cs="Arial"/>
        </w:rPr>
        <w:t>використовуються</w:t>
      </w:r>
      <w:proofErr w:type="spellEnd"/>
      <w:r w:rsidRPr="00BC12AD">
        <w:rPr>
          <w:rFonts w:ascii="Arial" w:hAnsi="Arial" w:cs="Arial"/>
        </w:rPr>
        <w:t xml:space="preserve">, та </w:t>
      </w:r>
      <w:proofErr w:type="spellStart"/>
      <w:r w:rsidRPr="00BC12AD">
        <w:rPr>
          <w:rFonts w:ascii="Arial" w:hAnsi="Arial" w:cs="Arial"/>
        </w:rPr>
        <w:t>використовувати</w:t>
      </w:r>
      <w:proofErr w:type="spellEnd"/>
      <w:r w:rsidRPr="00BC12AD">
        <w:rPr>
          <w:rFonts w:ascii="Arial" w:hAnsi="Arial" w:cs="Arial"/>
        </w:rPr>
        <w:t xml:space="preserve"> </w:t>
      </w:r>
      <w:proofErr w:type="spellStart"/>
      <w:r w:rsidRPr="00BC12AD">
        <w:rPr>
          <w:rFonts w:ascii="Arial" w:hAnsi="Arial" w:cs="Arial"/>
        </w:rPr>
        <w:t>їх</w:t>
      </w:r>
      <w:proofErr w:type="spellEnd"/>
      <w:r w:rsidRPr="00BC12AD">
        <w:rPr>
          <w:rFonts w:ascii="Arial" w:hAnsi="Arial" w:cs="Arial"/>
        </w:rPr>
        <w:t xml:space="preserve"> за </w:t>
      </w:r>
      <w:proofErr w:type="spellStart"/>
      <w:r w:rsidRPr="00BC12AD">
        <w:rPr>
          <w:rFonts w:ascii="Arial" w:hAnsi="Arial" w:cs="Arial"/>
        </w:rPr>
        <w:t>призначенням</w:t>
      </w:r>
      <w:proofErr w:type="spellEnd"/>
      <w:r w:rsidRPr="00BC12AD">
        <w:rPr>
          <w:rFonts w:ascii="Arial" w:hAnsi="Arial" w:cs="Arial"/>
        </w:rPr>
        <w:t xml:space="preserve">. </w:t>
      </w:r>
    </w:p>
    <w:p w14:paraId="5925FB5D" w14:textId="77777777" w:rsidR="0019344F" w:rsidRPr="00BC12AD" w:rsidRDefault="0019344F" w:rsidP="004D6A5F">
      <w:pPr>
        <w:ind w:right="21" w:firstLine="708"/>
        <w:jc w:val="both"/>
        <w:rPr>
          <w:rFonts w:ascii="Arial" w:hAnsi="Arial" w:cs="Arial"/>
        </w:rPr>
      </w:pPr>
      <w:r w:rsidRPr="00BC12AD">
        <w:rPr>
          <w:rFonts w:ascii="Arial" w:hAnsi="Arial" w:cs="Arial"/>
        </w:rPr>
        <w:t xml:space="preserve">На </w:t>
      </w:r>
      <w:proofErr w:type="spellStart"/>
      <w:r w:rsidRPr="00BC12AD">
        <w:rPr>
          <w:rFonts w:ascii="Arial" w:hAnsi="Arial" w:cs="Arial"/>
        </w:rPr>
        <w:t>всіх</w:t>
      </w:r>
      <w:proofErr w:type="spellEnd"/>
      <w:r w:rsidRPr="00BC12AD">
        <w:rPr>
          <w:rFonts w:ascii="Arial" w:hAnsi="Arial" w:cs="Arial"/>
        </w:rPr>
        <w:t xml:space="preserve"> </w:t>
      </w:r>
      <w:proofErr w:type="spellStart"/>
      <w:r w:rsidRPr="00BC12AD">
        <w:rPr>
          <w:rFonts w:ascii="Arial" w:hAnsi="Arial" w:cs="Arial"/>
        </w:rPr>
        <w:t>дільницях</w:t>
      </w:r>
      <w:proofErr w:type="spellEnd"/>
      <w:r w:rsidRPr="00BC12AD">
        <w:rPr>
          <w:rFonts w:ascii="Arial" w:hAnsi="Arial" w:cs="Arial"/>
        </w:rPr>
        <w:t xml:space="preserve"> для </w:t>
      </w:r>
      <w:proofErr w:type="spellStart"/>
      <w:r w:rsidRPr="00BC12AD">
        <w:rPr>
          <w:rFonts w:ascii="Arial" w:hAnsi="Arial" w:cs="Arial"/>
        </w:rPr>
        <w:t>надання</w:t>
      </w:r>
      <w:proofErr w:type="spellEnd"/>
      <w:r w:rsidRPr="00BC12AD">
        <w:rPr>
          <w:rFonts w:ascii="Arial" w:hAnsi="Arial" w:cs="Arial"/>
        </w:rPr>
        <w:t xml:space="preserve"> </w:t>
      </w:r>
      <w:proofErr w:type="spellStart"/>
      <w:r w:rsidRPr="00BC12AD">
        <w:rPr>
          <w:rFonts w:ascii="Arial" w:hAnsi="Arial" w:cs="Arial"/>
        </w:rPr>
        <w:t>першої</w:t>
      </w:r>
      <w:proofErr w:type="spellEnd"/>
      <w:r w:rsidRPr="00BC12AD">
        <w:rPr>
          <w:rFonts w:ascii="Arial" w:hAnsi="Arial" w:cs="Arial"/>
        </w:rPr>
        <w:t xml:space="preserve"> </w:t>
      </w:r>
      <w:proofErr w:type="spellStart"/>
      <w:r w:rsidRPr="00BC12AD">
        <w:rPr>
          <w:rFonts w:ascii="Arial" w:hAnsi="Arial" w:cs="Arial"/>
        </w:rPr>
        <w:t>допомоги</w:t>
      </w:r>
      <w:proofErr w:type="spellEnd"/>
      <w:r w:rsidRPr="00BC12AD">
        <w:rPr>
          <w:rFonts w:ascii="Arial" w:hAnsi="Arial" w:cs="Arial"/>
        </w:rPr>
        <w:t xml:space="preserve"> </w:t>
      </w:r>
      <w:proofErr w:type="spellStart"/>
      <w:r w:rsidRPr="00BC12AD">
        <w:rPr>
          <w:rFonts w:ascii="Arial" w:hAnsi="Arial" w:cs="Arial"/>
        </w:rPr>
        <w:t>потерпілому</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бути аптечки з </w:t>
      </w:r>
      <w:proofErr w:type="spellStart"/>
      <w:r w:rsidRPr="00BC12AD">
        <w:rPr>
          <w:rFonts w:ascii="Arial" w:hAnsi="Arial" w:cs="Arial"/>
        </w:rPr>
        <w:t>необхідним</w:t>
      </w:r>
      <w:proofErr w:type="spellEnd"/>
      <w:r w:rsidRPr="00BC12AD">
        <w:rPr>
          <w:rFonts w:ascii="Arial" w:hAnsi="Arial" w:cs="Arial"/>
        </w:rPr>
        <w:t xml:space="preserve"> набором </w:t>
      </w:r>
      <w:proofErr w:type="spellStart"/>
      <w:r w:rsidRPr="00BC12AD">
        <w:rPr>
          <w:rFonts w:ascii="Arial" w:hAnsi="Arial" w:cs="Arial"/>
        </w:rPr>
        <w:t>медикаментів</w:t>
      </w:r>
      <w:proofErr w:type="spellEnd"/>
      <w:r w:rsidRPr="00BC12AD">
        <w:rPr>
          <w:rFonts w:ascii="Arial" w:hAnsi="Arial" w:cs="Arial"/>
        </w:rPr>
        <w:t>.</w:t>
      </w:r>
    </w:p>
    <w:p w14:paraId="21290FEE" w14:textId="77777777" w:rsidR="0019344F" w:rsidRPr="00BC12AD" w:rsidRDefault="0019344F" w:rsidP="004D6A5F">
      <w:pPr>
        <w:ind w:firstLine="680"/>
        <w:rPr>
          <w:rFonts w:ascii="Arial" w:hAnsi="Arial" w:cs="Arial"/>
        </w:rPr>
      </w:pPr>
      <w:r w:rsidRPr="00BC12AD">
        <w:rPr>
          <w:rFonts w:ascii="Arial" w:hAnsi="Arial" w:cs="Arial"/>
        </w:rPr>
        <w:t xml:space="preserve">Проектом </w:t>
      </w:r>
      <w:proofErr w:type="spellStart"/>
      <w:r w:rsidRPr="00BC12AD">
        <w:rPr>
          <w:rFonts w:ascii="Arial" w:hAnsi="Arial" w:cs="Arial"/>
        </w:rPr>
        <w:t>передбачено</w:t>
      </w:r>
      <w:proofErr w:type="spellEnd"/>
      <w:r w:rsidRPr="00BC12AD">
        <w:rPr>
          <w:rFonts w:ascii="Arial" w:hAnsi="Arial" w:cs="Arial"/>
        </w:rPr>
        <w:t>:</w:t>
      </w:r>
    </w:p>
    <w:p w14:paraId="3F54DB94" w14:textId="77777777" w:rsidR="0019344F" w:rsidRPr="00BC12AD" w:rsidRDefault="0019344F" w:rsidP="004D6A5F">
      <w:pPr>
        <w:widowControl w:val="0"/>
        <w:numPr>
          <w:ilvl w:val="0"/>
          <w:numId w:val="31"/>
        </w:numPr>
        <w:ind w:left="851" w:hanging="397"/>
        <w:jc w:val="both"/>
        <w:rPr>
          <w:rFonts w:ascii="Arial" w:hAnsi="Arial" w:cs="Arial"/>
        </w:rPr>
      </w:pPr>
      <w:proofErr w:type="spellStart"/>
      <w:r w:rsidRPr="00BC12AD">
        <w:rPr>
          <w:rFonts w:ascii="Arial" w:hAnsi="Arial" w:cs="Arial"/>
        </w:rPr>
        <w:t>компонування</w:t>
      </w:r>
      <w:proofErr w:type="spellEnd"/>
      <w:r w:rsidRPr="00BC12AD">
        <w:rPr>
          <w:rFonts w:ascii="Arial" w:hAnsi="Arial" w:cs="Arial"/>
        </w:rPr>
        <w:t xml:space="preserve"> </w:t>
      </w:r>
      <w:proofErr w:type="spellStart"/>
      <w:r w:rsidRPr="00BC12AD">
        <w:rPr>
          <w:rFonts w:ascii="Arial" w:hAnsi="Arial" w:cs="Arial"/>
        </w:rPr>
        <w:t>технологічних</w:t>
      </w:r>
      <w:proofErr w:type="spellEnd"/>
      <w:r w:rsidRPr="00BC12AD">
        <w:rPr>
          <w:rFonts w:ascii="Arial" w:hAnsi="Arial" w:cs="Arial"/>
        </w:rPr>
        <w:t xml:space="preserve"> </w:t>
      </w:r>
      <w:proofErr w:type="spellStart"/>
      <w:r w:rsidRPr="00BC12AD">
        <w:rPr>
          <w:rFonts w:ascii="Arial" w:hAnsi="Arial" w:cs="Arial"/>
        </w:rPr>
        <w:t>приміщень</w:t>
      </w:r>
      <w:proofErr w:type="spellEnd"/>
      <w:r w:rsidRPr="00BC12AD">
        <w:rPr>
          <w:rFonts w:ascii="Arial" w:hAnsi="Arial" w:cs="Arial"/>
        </w:rPr>
        <w:t xml:space="preserve"> та </w:t>
      </w:r>
      <w:proofErr w:type="spellStart"/>
      <w:r w:rsidRPr="00BC12AD">
        <w:rPr>
          <w:rFonts w:ascii="Arial" w:hAnsi="Arial" w:cs="Arial"/>
        </w:rPr>
        <w:t>розташування</w:t>
      </w:r>
      <w:proofErr w:type="spellEnd"/>
      <w:r w:rsidRPr="00BC12AD">
        <w:rPr>
          <w:rFonts w:ascii="Arial" w:hAnsi="Arial" w:cs="Arial"/>
        </w:rPr>
        <w:t xml:space="preserve"> в них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забезпечує</w:t>
      </w:r>
      <w:proofErr w:type="spellEnd"/>
      <w:r w:rsidRPr="00BC12AD">
        <w:rPr>
          <w:rFonts w:ascii="Arial" w:hAnsi="Arial" w:cs="Arial"/>
        </w:rPr>
        <w:t xml:space="preserve"> </w:t>
      </w:r>
      <w:proofErr w:type="spellStart"/>
      <w:r w:rsidRPr="00BC12AD">
        <w:rPr>
          <w:rFonts w:ascii="Arial" w:hAnsi="Arial" w:cs="Arial"/>
        </w:rPr>
        <w:t>безпечну</w:t>
      </w:r>
      <w:proofErr w:type="spellEnd"/>
      <w:r w:rsidRPr="00BC12AD">
        <w:rPr>
          <w:rFonts w:ascii="Arial" w:hAnsi="Arial" w:cs="Arial"/>
        </w:rPr>
        <w:t xml:space="preserve"> роботу </w:t>
      </w:r>
      <w:proofErr w:type="spellStart"/>
      <w:r w:rsidRPr="00BC12AD">
        <w:rPr>
          <w:rFonts w:ascii="Arial" w:hAnsi="Arial" w:cs="Arial"/>
        </w:rPr>
        <w:t>працівників</w:t>
      </w:r>
      <w:proofErr w:type="spellEnd"/>
      <w:r w:rsidRPr="00BC12AD">
        <w:rPr>
          <w:rFonts w:ascii="Arial" w:hAnsi="Arial" w:cs="Arial"/>
        </w:rPr>
        <w:t>;</w:t>
      </w:r>
    </w:p>
    <w:p w14:paraId="3578867F" w14:textId="77777777" w:rsidR="0019344F" w:rsidRPr="00BC12AD" w:rsidRDefault="0019344F" w:rsidP="004D6A5F">
      <w:pPr>
        <w:numPr>
          <w:ilvl w:val="0"/>
          <w:numId w:val="31"/>
        </w:numPr>
        <w:tabs>
          <w:tab w:val="clear" w:pos="873"/>
          <w:tab w:val="num" w:pos="816"/>
        </w:tabs>
        <w:ind w:left="816"/>
        <w:jc w:val="both"/>
        <w:rPr>
          <w:rFonts w:ascii="Arial" w:hAnsi="Arial" w:cs="Arial"/>
        </w:rPr>
      </w:pPr>
      <w:proofErr w:type="spellStart"/>
      <w:r w:rsidRPr="00BC12AD">
        <w:rPr>
          <w:rFonts w:ascii="Arial" w:hAnsi="Arial" w:cs="Arial"/>
        </w:rPr>
        <w:t>технологічне</w:t>
      </w:r>
      <w:proofErr w:type="spellEnd"/>
      <w:r w:rsidRPr="00BC12AD">
        <w:rPr>
          <w:rFonts w:ascii="Arial" w:hAnsi="Arial" w:cs="Arial"/>
        </w:rPr>
        <w:t xml:space="preserve"> </w:t>
      </w:r>
      <w:proofErr w:type="spellStart"/>
      <w:r w:rsidRPr="00BC12AD">
        <w:rPr>
          <w:rFonts w:ascii="Arial" w:hAnsi="Arial" w:cs="Arial"/>
        </w:rPr>
        <w:t>обладнання</w:t>
      </w:r>
      <w:proofErr w:type="spellEnd"/>
      <w:r w:rsidRPr="00BC12AD">
        <w:rPr>
          <w:rFonts w:ascii="Arial" w:hAnsi="Arial" w:cs="Arial"/>
        </w:rPr>
        <w:t xml:space="preserve"> </w:t>
      </w:r>
      <w:proofErr w:type="spellStart"/>
      <w:r w:rsidRPr="00BC12AD">
        <w:rPr>
          <w:rFonts w:ascii="Arial" w:hAnsi="Arial" w:cs="Arial"/>
        </w:rPr>
        <w:t>розташоване</w:t>
      </w:r>
      <w:proofErr w:type="spellEnd"/>
      <w:r w:rsidRPr="00BC12AD">
        <w:rPr>
          <w:rFonts w:ascii="Arial" w:hAnsi="Arial" w:cs="Arial"/>
        </w:rPr>
        <w:t xml:space="preserve"> з </w:t>
      </w:r>
      <w:proofErr w:type="spellStart"/>
      <w:r w:rsidRPr="00BC12AD">
        <w:rPr>
          <w:rFonts w:ascii="Arial" w:hAnsi="Arial" w:cs="Arial"/>
        </w:rPr>
        <w:t>урахуванням</w:t>
      </w:r>
      <w:proofErr w:type="spellEnd"/>
      <w:r w:rsidRPr="00BC12AD">
        <w:rPr>
          <w:rFonts w:ascii="Arial" w:hAnsi="Arial" w:cs="Arial"/>
        </w:rPr>
        <w:t xml:space="preserve"> </w:t>
      </w:r>
      <w:proofErr w:type="spellStart"/>
      <w:r w:rsidRPr="00BC12AD">
        <w:rPr>
          <w:rFonts w:ascii="Arial" w:hAnsi="Arial" w:cs="Arial"/>
        </w:rPr>
        <w:t>проходів</w:t>
      </w:r>
      <w:proofErr w:type="spellEnd"/>
      <w:r w:rsidRPr="00BC12AD">
        <w:rPr>
          <w:rFonts w:ascii="Arial" w:hAnsi="Arial" w:cs="Arial"/>
        </w:rPr>
        <w:t xml:space="preserve"> для </w:t>
      </w:r>
      <w:proofErr w:type="spellStart"/>
      <w:r w:rsidRPr="00BC12AD">
        <w:rPr>
          <w:rFonts w:ascii="Arial" w:hAnsi="Arial" w:cs="Arial"/>
        </w:rPr>
        <w:t>безпечного</w:t>
      </w:r>
      <w:proofErr w:type="spellEnd"/>
      <w:r w:rsidRPr="00BC12AD">
        <w:rPr>
          <w:rFonts w:ascii="Arial" w:hAnsi="Arial" w:cs="Arial"/>
        </w:rPr>
        <w:t xml:space="preserve"> </w:t>
      </w:r>
      <w:proofErr w:type="spellStart"/>
      <w:r w:rsidRPr="00BC12AD">
        <w:rPr>
          <w:rFonts w:ascii="Arial" w:hAnsi="Arial" w:cs="Arial"/>
        </w:rPr>
        <w:t>обслуговування</w:t>
      </w:r>
      <w:proofErr w:type="spellEnd"/>
      <w:r w:rsidRPr="00BC12AD">
        <w:rPr>
          <w:rFonts w:ascii="Arial" w:hAnsi="Arial" w:cs="Arial"/>
        </w:rPr>
        <w:t xml:space="preserve">, монтажу та ремонту </w:t>
      </w:r>
      <w:proofErr w:type="spellStart"/>
      <w:r w:rsidRPr="00BC12AD">
        <w:rPr>
          <w:rFonts w:ascii="Arial" w:hAnsi="Arial" w:cs="Arial"/>
        </w:rPr>
        <w:t>відповідно</w:t>
      </w:r>
      <w:proofErr w:type="spellEnd"/>
      <w:r w:rsidRPr="00BC12AD">
        <w:rPr>
          <w:rFonts w:ascii="Arial" w:hAnsi="Arial" w:cs="Arial"/>
        </w:rPr>
        <w:t xml:space="preserve"> до </w:t>
      </w:r>
      <w:proofErr w:type="spellStart"/>
      <w:r w:rsidRPr="00BC12AD">
        <w:rPr>
          <w:rFonts w:ascii="Arial" w:hAnsi="Arial" w:cs="Arial"/>
        </w:rPr>
        <w:t>нормативних</w:t>
      </w:r>
      <w:proofErr w:type="spellEnd"/>
      <w:r w:rsidRPr="00BC12AD">
        <w:rPr>
          <w:rFonts w:ascii="Arial" w:hAnsi="Arial" w:cs="Arial"/>
        </w:rPr>
        <w:t xml:space="preserve"> </w:t>
      </w:r>
      <w:proofErr w:type="spellStart"/>
      <w:r w:rsidRPr="00BC12AD">
        <w:rPr>
          <w:rFonts w:ascii="Arial" w:hAnsi="Arial" w:cs="Arial"/>
        </w:rPr>
        <w:t>вимог</w:t>
      </w:r>
      <w:proofErr w:type="spellEnd"/>
      <w:r w:rsidRPr="00BC12AD">
        <w:rPr>
          <w:rFonts w:ascii="Arial" w:hAnsi="Arial" w:cs="Arial"/>
        </w:rPr>
        <w:t>;</w:t>
      </w:r>
    </w:p>
    <w:p w14:paraId="6BCC85C8" w14:textId="77777777" w:rsidR="0019344F" w:rsidRPr="00BC12AD" w:rsidRDefault="0019344F" w:rsidP="004D6A5F">
      <w:pPr>
        <w:widowControl w:val="0"/>
        <w:numPr>
          <w:ilvl w:val="0"/>
          <w:numId w:val="31"/>
        </w:numPr>
        <w:ind w:left="851" w:hanging="397"/>
        <w:jc w:val="both"/>
        <w:rPr>
          <w:rFonts w:ascii="Arial" w:hAnsi="Arial" w:cs="Arial"/>
        </w:rPr>
      </w:pPr>
      <w:proofErr w:type="spellStart"/>
      <w:r w:rsidRPr="00BC12AD">
        <w:rPr>
          <w:rFonts w:ascii="Arial" w:hAnsi="Arial" w:cs="Arial"/>
        </w:rPr>
        <w:t>дотримані</w:t>
      </w:r>
      <w:proofErr w:type="spellEnd"/>
      <w:r w:rsidRPr="00BC12AD">
        <w:rPr>
          <w:rFonts w:ascii="Arial" w:hAnsi="Arial" w:cs="Arial"/>
        </w:rPr>
        <w:t xml:space="preserve"> </w:t>
      </w:r>
      <w:proofErr w:type="spellStart"/>
      <w:r w:rsidRPr="00BC12AD">
        <w:rPr>
          <w:rFonts w:ascii="Arial" w:hAnsi="Arial" w:cs="Arial"/>
        </w:rPr>
        <w:t>нормативні</w:t>
      </w:r>
      <w:proofErr w:type="spellEnd"/>
      <w:r w:rsidRPr="00BC12AD">
        <w:rPr>
          <w:rFonts w:ascii="Arial" w:hAnsi="Arial" w:cs="Arial"/>
        </w:rPr>
        <w:t xml:space="preserve"> </w:t>
      </w:r>
      <w:proofErr w:type="spellStart"/>
      <w:r w:rsidRPr="00BC12AD">
        <w:rPr>
          <w:rFonts w:ascii="Arial" w:hAnsi="Arial" w:cs="Arial"/>
        </w:rPr>
        <w:t>відстані</w:t>
      </w:r>
      <w:proofErr w:type="spellEnd"/>
      <w:r w:rsidRPr="00BC12AD">
        <w:rPr>
          <w:rFonts w:ascii="Arial" w:hAnsi="Arial" w:cs="Arial"/>
        </w:rPr>
        <w:t xml:space="preserve"> </w:t>
      </w:r>
      <w:proofErr w:type="spellStart"/>
      <w:r w:rsidRPr="00BC12AD">
        <w:rPr>
          <w:rFonts w:ascii="Arial" w:hAnsi="Arial" w:cs="Arial"/>
        </w:rPr>
        <w:t>між</w:t>
      </w:r>
      <w:proofErr w:type="spellEnd"/>
      <w:r w:rsidRPr="00BC12AD">
        <w:rPr>
          <w:rFonts w:ascii="Arial" w:hAnsi="Arial" w:cs="Arial"/>
        </w:rPr>
        <w:t xml:space="preserve"> </w:t>
      </w:r>
      <w:proofErr w:type="spellStart"/>
      <w:r w:rsidRPr="00BC12AD">
        <w:rPr>
          <w:rFonts w:ascii="Arial" w:hAnsi="Arial" w:cs="Arial"/>
        </w:rPr>
        <w:t>обладнанням</w:t>
      </w:r>
      <w:proofErr w:type="spellEnd"/>
      <w:r w:rsidRPr="00BC12AD">
        <w:rPr>
          <w:rFonts w:ascii="Arial" w:hAnsi="Arial" w:cs="Arial"/>
        </w:rPr>
        <w:t>;</w:t>
      </w:r>
    </w:p>
    <w:p w14:paraId="20354D15" w14:textId="77777777" w:rsidR="0019344F" w:rsidRPr="00BC12AD" w:rsidRDefault="0019344F" w:rsidP="004D6A5F">
      <w:pPr>
        <w:widowControl w:val="0"/>
        <w:numPr>
          <w:ilvl w:val="0"/>
          <w:numId w:val="31"/>
        </w:numPr>
        <w:ind w:left="851" w:hanging="397"/>
        <w:jc w:val="both"/>
        <w:rPr>
          <w:rFonts w:ascii="Arial" w:hAnsi="Arial" w:cs="Arial"/>
        </w:rPr>
      </w:pPr>
      <w:proofErr w:type="spellStart"/>
      <w:r w:rsidRPr="00BC12AD">
        <w:rPr>
          <w:rFonts w:ascii="Arial" w:hAnsi="Arial" w:cs="Arial"/>
        </w:rPr>
        <w:t>об’ємно-планувальні</w:t>
      </w:r>
      <w:proofErr w:type="spellEnd"/>
      <w:r w:rsidRPr="00BC12AD">
        <w:rPr>
          <w:rFonts w:ascii="Arial" w:hAnsi="Arial" w:cs="Arial"/>
        </w:rPr>
        <w:t xml:space="preserve"> </w:t>
      </w:r>
      <w:proofErr w:type="spellStart"/>
      <w:r w:rsidRPr="00BC12AD">
        <w:rPr>
          <w:rFonts w:ascii="Arial" w:hAnsi="Arial" w:cs="Arial"/>
        </w:rPr>
        <w:t>рішення</w:t>
      </w:r>
      <w:proofErr w:type="spellEnd"/>
      <w:r w:rsidRPr="00BC12AD">
        <w:rPr>
          <w:rFonts w:ascii="Arial" w:hAnsi="Arial" w:cs="Arial"/>
        </w:rPr>
        <w:t xml:space="preserve"> </w:t>
      </w:r>
      <w:proofErr w:type="spellStart"/>
      <w:r w:rsidRPr="00BC12AD">
        <w:rPr>
          <w:rFonts w:ascii="Arial" w:hAnsi="Arial" w:cs="Arial"/>
        </w:rPr>
        <w:t>приміщень</w:t>
      </w:r>
      <w:proofErr w:type="spellEnd"/>
      <w:r w:rsidRPr="00BC12AD">
        <w:rPr>
          <w:rFonts w:ascii="Arial" w:hAnsi="Arial" w:cs="Arial"/>
        </w:rPr>
        <w:t xml:space="preserve"> </w:t>
      </w:r>
      <w:proofErr w:type="spellStart"/>
      <w:r w:rsidRPr="00BC12AD">
        <w:rPr>
          <w:rFonts w:ascii="Arial" w:hAnsi="Arial" w:cs="Arial"/>
        </w:rPr>
        <w:t>сприяють</w:t>
      </w:r>
      <w:proofErr w:type="spellEnd"/>
      <w:r w:rsidRPr="00BC12AD">
        <w:rPr>
          <w:rFonts w:ascii="Arial" w:hAnsi="Arial" w:cs="Arial"/>
        </w:rPr>
        <w:t xml:space="preserve"> </w:t>
      </w:r>
      <w:proofErr w:type="spellStart"/>
      <w:r w:rsidRPr="00BC12AD">
        <w:rPr>
          <w:rFonts w:ascii="Arial" w:hAnsi="Arial" w:cs="Arial"/>
        </w:rPr>
        <w:t>послідовності</w:t>
      </w:r>
      <w:proofErr w:type="spellEnd"/>
      <w:r w:rsidRPr="00BC12AD">
        <w:rPr>
          <w:rFonts w:ascii="Arial" w:hAnsi="Arial" w:cs="Arial"/>
        </w:rPr>
        <w:t xml:space="preserve"> і </w:t>
      </w:r>
      <w:proofErr w:type="spellStart"/>
      <w:r w:rsidRPr="00BC12AD">
        <w:rPr>
          <w:rFonts w:ascii="Arial" w:hAnsi="Arial" w:cs="Arial"/>
        </w:rPr>
        <w:t>потоковості</w:t>
      </w:r>
      <w:proofErr w:type="spellEnd"/>
      <w:r w:rsidRPr="00BC12AD">
        <w:rPr>
          <w:rFonts w:ascii="Arial" w:hAnsi="Arial" w:cs="Arial"/>
        </w:rPr>
        <w:t xml:space="preserve"> </w:t>
      </w:r>
      <w:proofErr w:type="spellStart"/>
      <w:r w:rsidRPr="00BC12AD">
        <w:rPr>
          <w:rFonts w:ascii="Arial" w:hAnsi="Arial" w:cs="Arial"/>
        </w:rPr>
        <w:t>технологічного</w:t>
      </w:r>
      <w:proofErr w:type="spellEnd"/>
      <w:r w:rsidRPr="00BC12AD">
        <w:rPr>
          <w:rFonts w:ascii="Arial" w:hAnsi="Arial" w:cs="Arial"/>
        </w:rPr>
        <w:t xml:space="preserve"> </w:t>
      </w:r>
      <w:proofErr w:type="spellStart"/>
      <w:r w:rsidRPr="00BC12AD">
        <w:rPr>
          <w:rFonts w:ascii="Arial" w:hAnsi="Arial" w:cs="Arial"/>
        </w:rPr>
        <w:t>процесу</w:t>
      </w:r>
      <w:proofErr w:type="spellEnd"/>
      <w:r w:rsidRPr="00BC12AD">
        <w:rPr>
          <w:rFonts w:ascii="Arial" w:hAnsi="Arial" w:cs="Arial"/>
        </w:rPr>
        <w:t xml:space="preserve">, </w:t>
      </w:r>
      <w:proofErr w:type="spellStart"/>
      <w:r w:rsidRPr="00BC12AD">
        <w:rPr>
          <w:rFonts w:ascii="Arial" w:hAnsi="Arial" w:cs="Arial"/>
        </w:rPr>
        <w:t>відсутності</w:t>
      </w:r>
      <w:proofErr w:type="spellEnd"/>
      <w:r w:rsidRPr="00BC12AD">
        <w:rPr>
          <w:rFonts w:ascii="Arial" w:hAnsi="Arial" w:cs="Arial"/>
        </w:rPr>
        <w:t xml:space="preserve"> </w:t>
      </w:r>
      <w:proofErr w:type="spellStart"/>
      <w:r w:rsidRPr="00BC12AD">
        <w:rPr>
          <w:rFonts w:ascii="Arial" w:hAnsi="Arial" w:cs="Arial"/>
        </w:rPr>
        <w:t>зустрічних</w:t>
      </w:r>
      <w:proofErr w:type="spellEnd"/>
      <w:r w:rsidRPr="00BC12AD">
        <w:rPr>
          <w:rFonts w:ascii="Arial" w:hAnsi="Arial" w:cs="Arial"/>
        </w:rPr>
        <w:t xml:space="preserve"> </w:t>
      </w:r>
      <w:proofErr w:type="spellStart"/>
      <w:r w:rsidRPr="00BC12AD">
        <w:rPr>
          <w:rFonts w:ascii="Arial" w:hAnsi="Arial" w:cs="Arial"/>
        </w:rPr>
        <w:t>потоків</w:t>
      </w:r>
      <w:proofErr w:type="spellEnd"/>
      <w:r w:rsidRPr="00BC12AD">
        <w:rPr>
          <w:rFonts w:ascii="Arial" w:hAnsi="Arial" w:cs="Arial"/>
        </w:rPr>
        <w:t xml:space="preserve"> </w:t>
      </w:r>
      <w:proofErr w:type="spellStart"/>
      <w:r w:rsidRPr="00BC12AD">
        <w:rPr>
          <w:rFonts w:ascii="Arial" w:hAnsi="Arial" w:cs="Arial"/>
        </w:rPr>
        <w:t>сировини</w:t>
      </w:r>
      <w:proofErr w:type="spellEnd"/>
      <w:r w:rsidRPr="00BC12AD">
        <w:rPr>
          <w:rFonts w:ascii="Arial" w:hAnsi="Arial" w:cs="Arial"/>
        </w:rPr>
        <w:t xml:space="preserve">, </w:t>
      </w:r>
      <w:proofErr w:type="spellStart"/>
      <w:r w:rsidRPr="00BC12AD">
        <w:rPr>
          <w:rFonts w:ascii="Arial" w:hAnsi="Arial" w:cs="Arial"/>
        </w:rPr>
        <w:t>напівфабрикату</w:t>
      </w:r>
      <w:proofErr w:type="spellEnd"/>
      <w:r w:rsidRPr="00BC12AD">
        <w:rPr>
          <w:rFonts w:ascii="Arial" w:hAnsi="Arial" w:cs="Arial"/>
        </w:rPr>
        <w:t xml:space="preserve"> і </w:t>
      </w:r>
      <w:proofErr w:type="spellStart"/>
      <w:r w:rsidRPr="00BC12AD">
        <w:rPr>
          <w:rFonts w:ascii="Arial" w:hAnsi="Arial" w:cs="Arial"/>
        </w:rPr>
        <w:t>готової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w:t>
      </w:r>
    </w:p>
    <w:p w14:paraId="37DAE92F" w14:textId="77777777" w:rsidR="0019344F" w:rsidRPr="00BC12AD" w:rsidRDefault="0019344F" w:rsidP="004D6A5F">
      <w:pPr>
        <w:widowControl w:val="0"/>
        <w:numPr>
          <w:ilvl w:val="0"/>
          <w:numId w:val="31"/>
        </w:numPr>
        <w:ind w:left="851" w:hanging="397"/>
        <w:jc w:val="both"/>
        <w:rPr>
          <w:rFonts w:ascii="Arial" w:hAnsi="Arial" w:cs="Arial"/>
        </w:rPr>
      </w:pPr>
      <w:proofErr w:type="spellStart"/>
      <w:r w:rsidRPr="00BC12AD">
        <w:rPr>
          <w:rFonts w:ascii="Arial" w:hAnsi="Arial" w:cs="Arial"/>
        </w:rPr>
        <w:t>створені</w:t>
      </w:r>
      <w:proofErr w:type="spellEnd"/>
      <w:r w:rsidRPr="00BC12AD">
        <w:rPr>
          <w:rFonts w:ascii="Arial" w:hAnsi="Arial" w:cs="Arial"/>
        </w:rPr>
        <w:t xml:space="preserve"> </w:t>
      </w:r>
      <w:proofErr w:type="spellStart"/>
      <w:r w:rsidRPr="00BC12AD">
        <w:rPr>
          <w:rFonts w:ascii="Arial" w:hAnsi="Arial" w:cs="Arial"/>
        </w:rPr>
        <w:t>сприятливі</w:t>
      </w:r>
      <w:proofErr w:type="spellEnd"/>
      <w:r w:rsidRPr="00BC12AD">
        <w:rPr>
          <w:rFonts w:ascii="Arial" w:hAnsi="Arial" w:cs="Arial"/>
        </w:rPr>
        <w:t xml:space="preserve"> </w:t>
      </w:r>
      <w:proofErr w:type="spellStart"/>
      <w:r w:rsidRPr="00BC12AD">
        <w:rPr>
          <w:rFonts w:ascii="Arial" w:hAnsi="Arial" w:cs="Arial"/>
        </w:rPr>
        <w:t>санітарно-гігієнічні</w:t>
      </w:r>
      <w:proofErr w:type="spellEnd"/>
      <w:r w:rsidRPr="00BC12AD">
        <w:rPr>
          <w:rFonts w:ascii="Arial" w:hAnsi="Arial" w:cs="Arial"/>
        </w:rPr>
        <w:t xml:space="preserve"> </w:t>
      </w:r>
      <w:proofErr w:type="spellStart"/>
      <w:r w:rsidRPr="00BC12AD">
        <w:rPr>
          <w:rFonts w:ascii="Arial" w:hAnsi="Arial" w:cs="Arial"/>
        </w:rPr>
        <w:t>умови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w:t>
      </w:r>
    </w:p>
    <w:p w14:paraId="64307FA5" w14:textId="77777777" w:rsidR="0019344F" w:rsidRPr="00BC12AD" w:rsidRDefault="0019344F" w:rsidP="004D6A5F">
      <w:pPr>
        <w:widowControl w:val="0"/>
        <w:numPr>
          <w:ilvl w:val="0"/>
          <w:numId w:val="31"/>
        </w:numPr>
        <w:ind w:left="851" w:hanging="397"/>
        <w:jc w:val="both"/>
        <w:rPr>
          <w:rFonts w:ascii="Arial" w:hAnsi="Arial" w:cs="Arial"/>
        </w:rPr>
      </w:pPr>
      <w:proofErr w:type="spellStart"/>
      <w:r w:rsidRPr="00BC12AD">
        <w:rPr>
          <w:rFonts w:ascii="Arial" w:hAnsi="Arial" w:cs="Arial"/>
        </w:rPr>
        <w:t>виробничі</w:t>
      </w:r>
      <w:proofErr w:type="spellEnd"/>
      <w:r w:rsidRPr="00BC12AD">
        <w:rPr>
          <w:rFonts w:ascii="Arial" w:hAnsi="Arial" w:cs="Arial"/>
        </w:rPr>
        <w:t xml:space="preserve"> </w:t>
      </w:r>
      <w:proofErr w:type="spellStart"/>
      <w:r w:rsidRPr="00BC12AD">
        <w:rPr>
          <w:rFonts w:ascii="Arial" w:hAnsi="Arial" w:cs="Arial"/>
        </w:rPr>
        <w:t>приміщення</w:t>
      </w:r>
      <w:proofErr w:type="spellEnd"/>
      <w:r w:rsidRPr="00BC12AD">
        <w:rPr>
          <w:rFonts w:ascii="Arial" w:hAnsi="Arial" w:cs="Arial"/>
        </w:rPr>
        <w:t xml:space="preserve"> </w:t>
      </w:r>
      <w:proofErr w:type="spellStart"/>
      <w:r w:rsidRPr="00BC12AD">
        <w:rPr>
          <w:rFonts w:ascii="Arial" w:hAnsi="Arial" w:cs="Arial"/>
        </w:rPr>
        <w:t>обладнані</w:t>
      </w:r>
      <w:proofErr w:type="spellEnd"/>
      <w:r w:rsidRPr="00BC12AD">
        <w:rPr>
          <w:rFonts w:ascii="Arial" w:hAnsi="Arial" w:cs="Arial"/>
        </w:rPr>
        <w:t xml:space="preserve"> лампами штучного </w:t>
      </w:r>
      <w:proofErr w:type="spellStart"/>
      <w:r w:rsidRPr="00BC12AD">
        <w:rPr>
          <w:rFonts w:ascii="Arial" w:hAnsi="Arial" w:cs="Arial"/>
        </w:rPr>
        <w:t>освітлення</w:t>
      </w:r>
      <w:proofErr w:type="spellEnd"/>
      <w:r w:rsidRPr="00BC12AD">
        <w:rPr>
          <w:rFonts w:ascii="Arial" w:hAnsi="Arial" w:cs="Arial"/>
        </w:rPr>
        <w:t xml:space="preserve"> з </w:t>
      </w:r>
      <w:proofErr w:type="spellStart"/>
      <w:r w:rsidRPr="00BC12AD">
        <w:rPr>
          <w:rFonts w:ascii="Arial" w:hAnsi="Arial" w:cs="Arial"/>
        </w:rPr>
        <w:t>ультрафіолетовим</w:t>
      </w:r>
      <w:proofErr w:type="spellEnd"/>
      <w:r w:rsidRPr="00BC12AD">
        <w:rPr>
          <w:rFonts w:ascii="Arial" w:hAnsi="Arial" w:cs="Arial"/>
        </w:rPr>
        <w:t xml:space="preserve"> </w:t>
      </w:r>
      <w:proofErr w:type="spellStart"/>
      <w:r w:rsidRPr="00BC12AD">
        <w:rPr>
          <w:rFonts w:ascii="Arial" w:hAnsi="Arial" w:cs="Arial"/>
        </w:rPr>
        <w:t>випромінюванням</w:t>
      </w:r>
      <w:proofErr w:type="spellEnd"/>
      <w:r w:rsidRPr="00BC12AD">
        <w:rPr>
          <w:rFonts w:ascii="Arial" w:hAnsi="Arial" w:cs="Arial"/>
        </w:rPr>
        <w:t>;</w:t>
      </w:r>
    </w:p>
    <w:p w14:paraId="339DD966" w14:textId="77777777" w:rsidR="0019344F" w:rsidRPr="00BC12AD" w:rsidRDefault="0019344F" w:rsidP="004D6A5F">
      <w:pPr>
        <w:widowControl w:val="0"/>
        <w:numPr>
          <w:ilvl w:val="0"/>
          <w:numId w:val="31"/>
        </w:numPr>
        <w:ind w:left="851" w:hanging="397"/>
        <w:jc w:val="both"/>
        <w:rPr>
          <w:rFonts w:ascii="Arial" w:hAnsi="Arial" w:cs="Arial"/>
          <w:b/>
          <w:bCs/>
        </w:rPr>
      </w:pPr>
      <w:r w:rsidRPr="00BC12AD">
        <w:rPr>
          <w:rFonts w:ascii="Arial" w:hAnsi="Arial" w:cs="Arial"/>
        </w:rPr>
        <w:lastRenderedPageBreak/>
        <w:t xml:space="preserve">нормативна температура, </w:t>
      </w:r>
      <w:proofErr w:type="spellStart"/>
      <w:r w:rsidRPr="00BC12AD">
        <w:rPr>
          <w:rFonts w:ascii="Arial" w:hAnsi="Arial" w:cs="Arial"/>
        </w:rPr>
        <w:t>вологість</w:t>
      </w:r>
      <w:proofErr w:type="spellEnd"/>
      <w:r w:rsidRPr="00BC12AD">
        <w:rPr>
          <w:rFonts w:ascii="Arial" w:hAnsi="Arial" w:cs="Arial"/>
        </w:rPr>
        <w:t xml:space="preserve"> в </w:t>
      </w:r>
      <w:proofErr w:type="spellStart"/>
      <w:r w:rsidRPr="00BC12AD">
        <w:rPr>
          <w:rFonts w:ascii="Arial" w:hAnsi="Arial" w:cs="Arial"/>
        </w:rPr>
        <w:t>приміщеннях</w:t>
      </w:r>
      <w:proofErr w:type="spellEnd"/>
      <w:r w:rsidRPr="00BC12AD">
        <w:rPr>
          <w:rFonts w:ascii="Arial" w:hAnsi="Arial" w:cs="Arial"/>
        </w:rPr>
        <w:t xml:space="preserve"> </w:t>
      </w:r>
      <w:proofErr w:type="spellStart"/>
      <w:r w:rsidRPr="00BC12AD">
        <w:rPr>
          <w:rFonts w:ascii="Arial" w:hAnsi="Arial" w:cs="Arial"/>
        </w:rPr>
        <w:t>підтримуються</w:t>
      </w:r>
      <w:proofErr w:type="spellEnd"/>
      <w:r w:rsidRPr="00BC12AD">
        <w:rPr>
          <w:rFonts w:ascii="Arial" w:hAnsi="Arial" w:cs="Arial"/>
        </w:rPr>
        <w:t xml:space="preserve"> за </w:t>
      </w:r>
      <w:proofErr w:type="spellStart"/>
      <w:r w:rsidRPr="00BC12AD">
        <w:rPr>
          <w:rFonts w:ascii="Arial" w:hAnsi="Arial" w:cs="Arial"/>
        </w:rPr>
        <w:t>допомогою</w:t>
      </w:r>
      <w:proofErr w:type="spellEnd"/>
      <w:r w:rsidRPr="00BC12AD">
        <w:rPr>
          <w:rFonts w:ascii="Arial" w:hAnsi="Arial" w:cs="Arial"/>
        </w:rPr>
        <w:t xml:space="preserve"> систем </w:t>
      </w:r>
      <w:proofErr w:type="spellStart"/>
      <w:r w:rsidRPr="00BC12AD">
        <w:rPr>
          <w:rFonts w:ascii="Arial" w:hAnsi="Arial" w:cs="Arial"/>
        </w:rPr>
        <w:t>опалення</w:t>
      </w:r>
      <w:proofErr w:type="spellEnd"/>
      <w:r w:rsidRPr="00BC12AD">
        <w:rPr>
          <w:rFonts w:ascii="Arial" w:hAnsi="Arial" w:cs="Arial"/>
        </w:rPr>
        <w:t xml:space="preserve">, </w:t>
      </w:r>
      <w:proofErr w:type="spellStart"/>
      <w:r w:rsidRPr="00BC12AD">
        <w:rPr>
          <w:rFonts w:ascii="Arial" w:hAnsi="Arial" w:cs="Arial"/>
        </w:rPr>
        <w:t>кондиціювання</w:t>
      </w:r>
      <w:proofErr w:type="spellEnd"/>
      <w:r w:rsidRPr="00BC12AD">
        <w:rPr>
          <w:rFonts w:ascii="Arial" w:hAnsi="Arial" w:cs="Arial"/>
        </w:rPr>
        <w:t xml:space="preserve"> та </w:t>
      </w:r>
      <w:proofErr w:type="spellStart"/>
      <w:r w:rsidRPr="00BC12AD">
        <w:rPr>
          <w:rFonts w:ascii="Arial" w:hAnsi="Arial" w:cs="Arial"/>
        </w:rPr>
        <w:t>вентиляції</w:t>
      </w:r>
      <w:proofErr w:type="spellEnd"/>
      <w:r w:rsidRPr="00BC12AD">
        <w:rPr>
          <w:rFonts w:ascii="Arial" w:hAnsi="Arial" w:cs="Arial"/>
        </w:rPr>
        <w:t xml:space="preserve">. В кожному </w:t>
      </w:r>
      <w:proofErr w:type="spellStart"/>
      <w:r w:rsidRPr="00BC12AD">
        <w:rPr>
          <w:rFonts w:ascii="Arial" w:hAnsi="Arial" w:cs="Arial"/>
        </w:rPr>
        <w:t>виробничому</w:t>
      </w:r>
      <w:proofErr w:type="spellEnd"/>
      <w:r w:rsidRPr="00BC12AD">
        <w:rPr>
          <w:rFonts w:ascii="Arial" w:hAnsi="Arial" w:cs="Arial"/>
        </w:rPr>
        <w:t xml:space="preserve"> </w:t>
      </w:r>
      <w:proofErr w:type="spellStart"/>
      <w:r w:rsidRPr="00BC12AD">
        <w:rPr>
          <w:rFonts w:ascii="Arial" w:hAnsi="Arial" w:cs="Arial"/>
        </w:rPr>
        <w:t>приміщенні</w:t>
      </w:r>
      <w:proofErr w:type="spellEnd"/>
      <w:r w:rsidRPr="00BC12AD">
        <w:rPr>
          <w:rFonts w:ascii="Arial" w:hAnsi="Arial" w:cs="Arial"/>
        </w:rPr>
        <w:t xml:space="preserve">, </w:t>
      </w:r>
      <w:proofErr w:type="spellStart"/>
      <w:r w:rsidRPr="00BC12AD">
        <w:rPr>
          <w:rFonts w:ascii="Arial" w:hAnsi="Arial" w:cs="Arial"/>
        </w:rPr>
        <w:t>холодильних</w:t>
      </w:r>
      <w:proofErr w:type="spellEnd"/>
      <w:r w:rsidRPr="00BC12AD">
        <w:rPr>
          <w:rFonts w:ascii="Arial" w:hAnsi="Arial" w:cs="Arial"/>
        </w:rPr>
        <w:t xml:space="preserve"> камерах для </w:t>
      </w:r>
      <w:proofErr w:type="spellStart"/>
      <w:r w:rsidRPr="00BC12AD">
        <w:rPr>
          <w:rFonts w:ascii="Arial" w:hAnsi="Arial" w:cs="Arial"/>
        </w:rPr>
        <w:t>контролювання</w:t>
      </w:r>
      <w:proofErr w:type="spellEnd"/>
      <w:r w:rsidRPr="00BC12AD">
        <w:rPr>
          <w:rFonts w:ascii="Arial" w:hAnsi="Arial" w:cs="Arial"/>
        </w:rPr>
        <w:t xml:space="preserve"> </w:t>
      </w:r>
      <w:proofErr w:type="spellStart"/>
      <w:r w:rsidRPr="00BC12AD">
        <w:rPr>
          <w:rFonts w:ascii="Arial" w:hAnsi="Arial" w:cs="Arial"/>
        </w:rPr>
        <w:t>температури</w:t>
      </w:r>
      <w:proofErr w:type="spellEnd"/>
      <w:r w:rsidRPr="00BC12AD">
        <w:rPr>
          <w:rFonts w:ascii="Arial" w:hAnsi="Arial" w:cs="Arial"/>
        </w:rPr>
        <w:t xml:space="preserve"> і </w:t>
      </w:r>
      <w:proofErr w:type="spellStart"/>
      <w:r w:rsidRPr="00BC12AD">
        <w:rPr>
          <w:rFonts w:ascii="Arial" w:hAnsi="Arial" w:cs="Arial"/>
        </w:rPr>
        <w:t>вологості</w:t>
      </w:r>
      <w:proofErr w:type="spellEnd"/>
      <w:r w:rsidRPr="00BC12AD">
        <w:rPr>
          <w:rFonts w:ascii="Arial" w:hAnsi="Arial" w:cs="Arial"/>
        </w:rPr>
        <w:t xml:space="preserve"> </w:t>
      </w:r>
      <w:proofErr w:type="spellStart"/>
      <w:r w:rsidRPr="00BC12AD">
        <w:rPr>
          <w:rFonts w:ascii="Arial" w:hAnsi="Arial" w:cs="Arial"/>
        </w:rPr>
        <w:t>передбачені</w:t>
      </w:r>
      <w:proofErr w:type="spellEnd"/>
      <w:r w:rsidRPr="00BC12AD">
        <w:rPr>
          <w:rFonts w:ascii="Arial" w:hAnsi="Arial" w:cs="Arial"/>
        </w:rPr>
        <w:t xml:space="preserve"> </w:t>
      </w:r>
      <w:proofErr w:type="spellStart"/>
      <w:r w:rsidRPr="00BC12AD">
        <w:rPr>
          <w:rFonts w:ascii="Arial" w:hAnsi="Arial" w:cs="Arial"/>
        </w:rPr>
        <w:t>цифрові</w:t>
      </w:r>
      <w:proofErr w:type="spellEnd"/>
      <w:r w:rsidRPr="00BC12AD">
        <w:rPr>
          <w:rFonts w:ascii="Arial" w:hAnsi="Arial" w:cs="Arial"/>
        </w:rPr>
        <w:t xml:space="preserve"> </w:t>
      </w:r>
      <w:proofErr w:type="spellStart"/>
      <w:r w:rsidRPr="00BC12AD">
        <w:rPr>
          <w:rFonts w:ascii="Arial" w:hAnsi="Arial" w:cs="Arial"/>
        </w:rPr>
        <w:t>гігрометр-термометри</w:t>
      </w:r>
      <w:proofErr w:type="spellEnd"/>
      <w:r w:rsidRPr="00BC12AD">
        <w:rPr>
          <w:rFonts w:ascii="Arial" w:hAnsi="Arial" w:cs="Arial"/>
        </w:rPr>
        <w:t>;</w:t>
      </w:r>
    </w:p>
    <w:p w14:paraId="49A9EC94" w14:textId="4FC5F08C" w:rsidR="0019344F" w:rsidRPr="00BC12AD" w:rsidRDefault="0019344F" w:rsidP="004D6A5F">
      <w:pPr>
        <w:widowControl w:val="0"/>
        <w:numPr>
          <w:ilvl w:val="0"/>
          <w:numId w:val="31"/>
        </w:numPr>
        <w:ind w:left="851" w:hanging="397"/>
        <w:jc w:val="both"/>
        <w:rPr>
          <w:rFonts w:ascii="Arial" w:hAnsi="Arial" w:cs="Arial"/>
        </w:rPr>
      </w:pPr>
      <w:r w:rsidRPr="00BC12AD">
        <w:rPr>
          <w:rFonts w:ascii="Arial" w:hAnsi="Arial" w:cs="Arial"/>
        </w:rPr>
        <w:t xml:space="preserve">над </w:t>
      </w:r>
      <w:proofErr w:type="spellStart"/>
      <w:r w:rsidRPr="00BC12AD">
        <w:rPr>
          <w:rFonts w:ascii="Arial" w:hAnsi="Arial" w:cs="Arial"/>
        </w:rPr>
        <w:t>обладнанням</w:t>
      </w:r>
      <w:proofErr w:type="spellEnd"/>
      <w:r w:rsidRPr="00BC12AD">
        <w:rPr>
          <w:rFonts w:ascii="Arial" w:hAnsi="Arial" w:cs="Arial"/>
        </w:rPr>
        <w:t xml:space="preserve">, </w:t>
      </w:r>
      <w:proofErr w:type="spellStart"/>
      <w:r w:rsidRPr="00BC12AD">
        <w:rPr>
          <w:rFonts w:ascii="Arial" w:hAnsi="Arial" w:cs="Arial"/>
        </w:rPr>
        <w:t>що</w:t>
      </w:r>
      <w:proofErr w:type="spellEnd"/>
      <w:r w:rsidRPr="00BC12AD">
        <w:rPr>
          <w:rFonts w:ascii="Arial" w:hAnsi="Arial" w:cs="Arial"/>
        </w:rPr>
        <w:t xml:space="preserve"> </w:t>
      </w:r>
      <w:proofErr w:type="spellStart"/>
      <w:r w:rsidRPr="00BC12AD">
        <w:rPr>
          <w:rFonts w:ascii="Arial" w:hAnsi="Arial" w:cs="Arial"/>
        </w:rPr>
        <w:t>виділяє</w:t>
      </w:r>
      <w:proofErr w:type="spellEnd"/>
      <w:r w:rsidRPr="00BC12AD">
        <w:rPr>
          <w:rFonts w:ascii="Arial" w:hAnsi="Arial" w:cs="Arial"/>
        </w:rPr>
        <w:t xml:space="preserve"> тепло (</w:t>
      </w:r>
      <w:proofErr w:type="spellStart"/>
      <w:r w:rsidRPr="00BC12AD">
        <w:rPr>
          <w:rFonts w:ascii="Arial" w:hAnsi="Arial" w:cs="Arial"/>
        </w:rPr>
        <w:t>пароконвектомати</w:t>
      </w:r>
      <w:proofErr w:type="spellEnd"/>
      <w:r w:rsidRPr="00BC12AD">
        <w:rPr>
          <w:rFonts w:ascii="Arial" w:hAnsi="Arial" w:cs="Arial"/>
        </w:rPr>
        <w:t xml:space="preserve">) </w:t>
      </w:r>
      <w:proofErr w:type="spellStart"/>
      <w:r w:rsidRPr="00BC12AD">
        <w:rPr>
          <w:rFonts w:ascii="Arial" w:hAnsi="Arial" w:cs="Arial"/>
        </w:rPr>
        <w:t>встановленні</w:t>
      </w:r>
      <w:proofErr w:type="spellEnd"/>
      <w:r w:rsidRPr="00BC12AD">
        <w:rPr>
          <w:rFonts w:ascii="Arial" w:hAnsi="Arial" w:cs="Arial"/>
        </w:rPr>
        <w:t xml:space="preserve"> </w:t>
      </w:r>
      <w:proofErr w:type="spellStart"/>
      <w:r w:rsidRPr="00BC12AD">
        <w:rPr>
          <w:rFonts w:ascii="Arial" w:hAnsi="Arial" w:cs="Arial"/>
        </w:rPr>
        <w:t>місцеві</w:t>
      </w:r>
      <w:proofErr w:type="spellEnd"/>
      <w:r w:rsidRPr="00BC12AD">
        <w:rPr>
          <w:rFonts w:ascii="Arial" w:hAnsi="Arial" w:cs="Arial"/>
        </w:rPr>
        <w:t xml:space="preserve"> </w:t>
      </w:r>
      <w:proofErr w:type="spellStart"/>
      <w:r w:rsidRPr="00BC12AD">
        <w:rPr>
          <w:rFonts w:ascii="Arial" w:hAnsi="Arial" w:cs="Arial"/>
        </w:rPr>
        <w:t>вентиляційні</w:t>
      </w:r>
      <w:proofErr w:type="spellEnd"/>
      <w:r w:rsidRPr="00BC12AD">
        <w:rPr>
          <w:rFonts w:ascii="Arial" w:hAnsi="Arial" w:cs="Arial"/>
        </w:rPr>
        <w:t xml:space="preserve"> </w:t>
      </w:r>
      <w:proofErr w:type="spellStart"/>
      <w:r w:rsidRPr="00BC12AD">
        <w:rPr>
          <w:rFonts w:ascii="Arial" w:hAnsi="Arial" w:cs="Arial"/>
        </w:rPr>
        <w:t>відсмоктувачі</w:t>
      </w:r>
      <w:proofErr w:type="spellEnd"/>
      <w:r w:rsidRPr="00BC12AD">
        <w:rPr>
          <w:rFonts w:ascii="Arial" w:hAnsi="Arial" w:cs="Arial"/>
        </w:rPr>
        <w:t xml:space="preserve">. </w:t>
      </w:r>
    </w:p>
    <w:p w14:paraId="16E5D165" w14:textId="77777777" w:rsidR="0019344F" w:rsidRPr="00BC12AD" w:rsidRDefault="0019344F" w:rsidP="004D6A5F">
      <w:pPr>
        <w:ind w:firstLine="684"/>
        <w:jc w:val="both"/>
        <w:rPr>
          <w:rFonts w:ascii="Arial" w:hAnsi="Arial" w:cs="Arial"/>
          <w:color w:val="000000"/>
        </w:rPr>
      </w:pPr>
      <w:proofErr w:type="spellStart"/>
      <w:r w:rsidRPr="00BC12AD">
        <w:rPr>
          <w:rFonts w:ascii="Arial" w:hAnsi="Arial" w:cs="Arial"/>
        </w:rPr>
        <w:t>Виробничий</w:t>
      </w:r>
      <w:proofErr w:type="spellEnd"/>
      <w:r w:rsidRPr="00BC12AD">
        <w:rPr>
          <w:rFonts w:ascii="Arial" w:hAnsi="Arial" w:cs="Arial"/>
        </w:rPr>
        <w:t xml:space="preserve"> персонал </w:t>
      </w:r>
      <w:proofErr w:type="spellStart"/>
      <w:r w:rsidRPr="00BC12AD">
        <w:rPr>
          <w:rFonts w:ascii="Arial" w:hAnsi="Arial" w:cs="Arial"/>
        </w:rPr>
        <w:t>підприємства</w:t>
      </w:r>
      <w:proofErr w:type="spellEnd"/>
      <w:r w:rsidRPr="00BC12AD">
        <w:rPr>
          <w:rFonts w:ascii="Arial" w:hAnsi="Arial" w:cs="Arial"/>
          <w:color w:val="000000"/>
        </w:rPr>
        <w:t xml:space="preserve"> </w:t>
      </w:r>
      <w:proofErr w:type="spellStart"/>
      <w:r w:rsidRPr="00BC12AD">
        <w:rPr>
          <w:rFonts w:ascii="Arial" w:hAnsi="Arial" w:cs="Arial"/>
          <w:color w:val="000000"/>
        </w:rPr>
        <w:t>забезпечений</w:t>
      </w:r>
      <w:proofErr w:type="spellEnd"/>
      <w:r w:rsidRPr="00BC12AD">
        <w:rPr>
          <w:rFonts w:ascii="Arial" w:hAnsi="Arial" w:cs="Arial"/>
          <w:color w:val="000000"/>
        </w:rPr>
        <w:t xml:space="preserve"> </w:t>
      </w:r>
      <w:proofErr w:type="spellStart"/>
      <w:r w:rsidRPr="00BC12AD">
        <w:rPr>
          <w:rFonts w:ascii="Arial" w:hAnsi="Arial" w:cs="Arial"/>
          <w:color w:val="000000"/>
        </w:rPr>
        <w:t>побутовими</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приміщеннями</w:t>
      </w:r>
      <w:proofErr w:type="spellEnd"/>
      <w:r w:rsidRPr="00BC12AD">
        <w:rPr>
          <w:rFonts w:ascii="Arial" w:hAnsi="Arial" w:cs="Arial"/>
          <w:color w:val="000000"/>
        </w:rPr>
        <w:t xml:space="preserve">, </w:t>
      </w:r>
      <w:proofErr w:type="spellStart"/>
      <w:r w:rsidRPr="00BC12AD">
        <w:rPr>
          <w:rFonts w:ascii="Arial" w:hAnsi="Arial" w:cs="Arial"/>
          <w:color w:val="000000"/>
        </w:rPr>
        <w:t>спецодягом</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w:t>
      </w:r>
      <w:proofErr w:type="spellStart"/>
      <w:r w:rsidRPr="00BC12AD">
        <w:rPr>
          <w:rFonts w:ascii="Arial" w:hAnsi="Arial" w:cs="Arial"/>
          <w:color w:val="000000"/>
        </w:rPr>
        <w:t>приймання</w:t>
      </w:r>
      <w:proofErr w:type="spellEnd"/>
      <w:r w:rsidRPr="00BC12AD">
        <w:rPr>
          <w:rFonts w:ascii="Arial" w:hAnsi="Arial" w:cs="Arial"/>
          <w:color w:val="000000"/>
        </w:rPr>
        <w:t xml:space="preserve"> </w:t>
      </w:r>
      <w:proofErr w:type="spellStart"/>
      <w:r w:rsidRPr="00BC12AD">
        <w:rPr>
          <w:rFonts w:ascii="Arial" w:hAnsi="Arial" w:cs="Arial"/>
          <w:color w:val="000000"/>
        </w:rPr>
        <w:t>їжі</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w:t>
      </w:r>
      <w:proofErr w:type="spellStart"/>
      <w:r w:rsidRPr="00BC12AD">
        <w:rPr>
          <w:rFonts w:ascii="Arial" w:hAnsi="Arial" w:cs="Arial"/>
          <w:color w:val="000000"/>
        </w:rPr>
        <w:t>зберігання</w:t>
      </w:r>
      <w:proofErr w:type="spellEnd"/>
      <w:r w:rsidRPr="00BC12AD">
        <w:rPr>
          <w:rFonts w:ascii="Arial" w:hAnsi="Arial" w:cs="Arial"/>
          <w:color w:val="000000"/>
        </w:rPr>
        <w:t xml:space="preserve"> </w:t>
      </w:r>
      <w:proofErr w:type="spellStart"/>
      <w:r w:rsidRPr="00BC12AD">
        <w:rPr>
          <w:rFonts w:ascii="Arial" w:hAnsi="Arial" w:cs="Arial"/>
          <w:color w:val="000000"/>
        </w:rPr>
        <w:t>брудного</w:t>
      </w:r>
      <w:proofErr w:type="spellEnd"/>
      <w:r w:rsidRPr="00BC12AD">
        <w:rPr>
          <w:rFonts w:ascii="Arial" w:hAnsi="Arial" w:cs="Arial"/>
          <w:color w:val="000000"/>
        </w:rPr>
        <w:t xml:space="preserve">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w:t>
      </w:r>
      <w:proofErr w:type="spellStart"/>
      <w:r w:rsidRPr="00BC12AD">
        <w:rPr>
          <w:rFonts w:ascii="Arial" w:hAnsi="Arial" w:cs="Arial"/>
          <w:color w:val="000000"/>
        </w:rPr>
        <w:t>миття</w:t>
      </w:r>
      <w:proofErr w:type="spellEnd"/>
      <w:r w:rsidRPr="00BC12AD">
        <w:rPr>
          <w:rFonts w:ascii="Arial" w:hAnsi="Arial" w:cs="Arial"/>
          <w:color w:val="000000"/>
        </w:rPr>
        <w:t xml:space="preserve"> та сушки </w:t>
      </w:r>
      <w:proofErr w:type="spellStart"/>
      <w:r w:rsidRPr="00BC12AD">
        <w:rPr>
          <w:rFonts w:ascii="Arial" w:hAnsi="Arial" w:cs="Arial"/>
          <w:color w:val="000000"/>
        </w:rPr>
        <w:t>взуття</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приміщенням</w:t>
      </w:r>
      <w:proofErr w:type="spellEnd"/>
      <w:r w:rsidRPr="00BC12AD">
        <w:rPr>
          <w:rFonts w:ascii="Arial" w:hAnsi="Arial" w:cs="Arial"/>
          <w:color w:val="000000"/>
        </w:rPr>
        <w:t xml:space="preserve"> чистого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Проектом </w:t>
      </w:r>
      <w:proofErr w:type="spellStart"/>
      <w:r w:rsidRPr="00BC12AD">
        <w:rPr>
          <w:rFonts w:ascii="Arial" w:hAnsi="Arial" w:cs="Arial"/>
          <w:color w:val="000000"/>
        </w:rPr>
        <w:t>передбачено</w:t>
      </w:r>
      <w:proofErr w:type="spellEnd"/>
      <w:r w:rsidRPr="00BC12AD">
        <w:rPr>
          <w:rFonts w:ascii="Arial" w:hAnsi="Arial" w:cs="Arial"/>
          <w:color w:val="000000"/>
        </w:rPr>
        <w:t xml:space="preserve"> </w:t>
      </w:r>
      <w:proofErr w:type="spellStart"/>
      <w:r w:rsidRPr="00BC12AD">
        <w:rPr>
          <w:rFonts w:ascii="Arial" w:hAnsi="Arial" w:cs="Arial"/>
          <w:color w:val="000000"/>
        </w:rPr>
        <w:t>приміщення</w:t>
      </w:r>
      <w:proofErr w:type="spellEnd"/>
      <w:r w:rsidRPr="00BC12AD">
        <w:rPr>
          <w:rFonts w:ascii="Arial" w:hAnsi="Arial" w:cs="Arial"/>
          <w:color w:val="000000"/>
        </w:rPr>
        <w:t xml:space="preserve"> для </w:t>
      </w:r>
      <w:proofErr w:type="spellStart"/>
      <w:r w:rsidRPr="00BC12AD">
        <w:rPr>
          <w:rFonts w:ascii="Arial" w:hAnsi="Arial" w:cs="Arial"/>
          <w:color w:val="000000"/>
        </w:rPr>
        <w:t>прання</w:t>
      </w:r>
      <w:proofErr w:type="spellEnd"/>
      <w:r w:rsidRPr="00BC12AD">
        <w:rPr>
          <w:rFonts w:ascii="Arial" w:hAnsi="Arial" w:cs="Arial"/>
          <w:color w:val="000000"/>
        </w:rPr>
        <w:t xml:space="preserve"> </w:t>
      </w:r>
      <w:proofErr w:type="spellStart"/>
      <w:r w:rsidRPr="00BC12AD">
        <w:rPr>
          <w:rFonts w:ascii="Arial" w:hAnsi="Arial" w:cs="Arial"/>
          <w:color w:val="000000"/>
        </w:rPr>
        <w:t>спецодягу</w:t>
      </w:r>
      <w:proofErr w:type="spellEnd"/>
      <w:r w:rsidRPr="00BC12AD">
        <w:rPr>
          <w:rFonts w:ascii="Arial" w:hAnsi="Arial" w:cs="Arial"/>
          <w:color w:val="000000"/>
        </w:rPr>
        <w:t xml:space="preserve">. </w:t>
      </w:r>
    </w:p>
    <w:p w14:paraId="099ECB30" w14:textId="77777777" w:rsidR="0019344F" w:rsidRPr="00BC12AD" w:rsidRDefault="0019344F" w:rsidP="004D6A5F">
      <w:pPr>
        <w:ind w:firstLine="708"/>
        <w:jc w:val="both"/>
        <w:rPr>
          <w:rFonts w:ascii="Arial" w:hAnsi="Arial" w:cs="Arial"/>
        </w:rPr>
      </w:pPr>
      <w:proofErr w:type="spellStart"/>
      <w:r w:rsidRPr="00BC12AD">
        <w:rPr>
          <w:rFonts w:ascii="Arial" w:hAnsi="Arial" w:cs="Arial"/>
        </w:rPr>
        <w:t>Пожежна</w:t>
      </w:r>
      <w:proofErr w:type="spellEnd"/>
      <w:r w:rsidRPr="00BC12AD">
        <w:rPr>
          <w:rFonts w:ascii="Arial" w:hAnsi="Arial" w:cs="Arial"/>
        </w:rPr>
        <w:t xml:space="preserve"> </w:t>
      </w:r>
      <w:proofErr w:type="spellStart"/>
      <w:r w:rsidRPr="00BC12AD">
        <w:rPr>
          <w:rFonts w:ascii="Arial" w:hAnsi="Arial" w:cs="Arial"/>
        </w:rPr>
        <w:t>безпека</w:t>
      </w:r>
      <w:proofErr w:type="spellEnd"/>
      <w:r w:rsidRPr="00BC12AD">
        <w:rPr>
          <w:rFonts w:ascii="Arial" w:hAnsi="Arial" w:cs="Arial"/>
        </w:rPr>
        <w:t xml:space="preserve"> </w:t>
      </w:r>
      <w:proofErr w:type="spellStart"/>
      <w:r w:rsidRPr="00BC12AD">
        <w:rPr>
          <w:rFonts w:ascii="Arial" w:hAnsi="Arial" w:cs="Arial"/>
        </w:rPr>
        <w:t>підприємства</w:t>
      </w:r>
      <w:proofErr w:type="spellEnd"/>
      <w:r w:rsidRPr="00BC12AD">
        <w:rPr>
          <w:rFonts w:ascii="Arial" w:hAnsi="Arial" w:cs="Arial"/>
        </w:rPr>
        <w:t xml:space="preserve"> повинна </w:t>
      </w:r>
      <w:proofErr w:type="spellStart"/>
      <w:r w:rsidRPr="00BC12AD">
        <w:rPr>
          <w:rFonts w:ascii="Arial" w:hAnsi="Arial" w:cs="Arial"/>
        </w:rPr>
        <w:t>відповідати</w:t>
      </w:r>
      <w:proofErr w:type="spellEnd"/>
      <w:r w:rsidRPr="00BC12AD">
        <w:rPr>
          <w:rFonts w:ascii="Arial" w:hAnsi="Arial" w:cs="Arial"/>
        </w:rPr>
        <w:t xml:space="preserve"> </w:t>
      </w:r>
      <w:proofErr w:type="spellStart"/>
      <w:r w:rsidRPr="00BC12AD">
        <w:rPr>
          <w:rFonts w:ascii="Arial" w:hAnsi="Arial" w:cs="Arial"/>
        </w:rPr>
        <w:t>вимогам</w:t>
      </w:r>
      <w:proofErr w:type="spellEnd"/>
      <w:r w:rsidRPr="00BC12AD">
        <w:rPr>
          <w:rFonts w:ascii="Arial" w:hAnsi="Arial" w:cs="Arial"/>
        </w:rPr>
        <w:t xml:space="preserve"> НАПБ А.01.001-2014 «Правила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в </w:t>
      </w:r>
      <w:proofErr w:type="spellStart"/>
      <w:r w:rsidRPr="00BC12AD">
        <w:rPr>
          <w:rFonts w:ascii="Arial" w:hAnsi="Arial" w:cs="Arial"/>
        </w:rPr>
        <w:t>Україні</w:t>
      </w:r>
      <w:proofErr w:type="spellEnd"/>
      <w:r w:rsidRPr="00BC12AD">
        <w:rPr>
          <w:rFonts w:ascii="Arial" w:hAnsi="Arial" w:cs="Arial"/>
        </w:rPr>
        <w:t xml:space="preserve">». </w:t>
      </w:r>
      <w:proofErr w:type="spellStart"/>
      <w:r w:rsidRPr="00BC12AD">
        <w:rPr>
          <w:rFonts w:ascii="Arial" w:hAnsi="Arial" w:cs="Arial"/>
        </w:rPr>
        <w:t>Безпека</w:t>
      </w:r>
      <w:proofErr w:type="spellEnd"/>
      <w:r w:rsidRPr="00BC12AD">
        <w:rPr>
          <w:rFonts w:ascii="Arial" w:hAnsi="Arial" w:cs="Arial"/>
        </w:rPr>
        <w:t xml:space="preserve"> людей в </w:t>
      </w:r>
      <w:proofErr w:type="spellStart"/>
      <w:r w:rsidRPr="00BC12AD">
        <w:rPr>
          <w:rFonts w:ascii="Arial" w:hAnsi="Arial" w:cs="Arial"/>
        </w:rPr>
        <w:t>разі</w:t>
      </w:r>
      <w:proofErr w:type="spellEnd"/>
      <w:r w:rsidRPr="00BC12AD">
        <w:rPr>
          <w:rFonts w:ascii="Arial" w:hAnsi="Arial" w:cs="Arial"/>
        </w:rPr>
        <w:t xml:space="preserve"> </w:t>
      </w:r>
      <w:proofErr w:type="spellStart"/>
      <w:r w:rsidRPr="00BC12AD">
        <w:rPr>
          <w:rFonts w:ascii="Arial" w:hAnsi="Arial" w:cs="Arial"/>
        </w:rPr>
        <w:t>пожежі</w:t>
      </w:r>
      <w:proofErr w:type="spellEnd"/>
      <w:r w:rsidRPr="00BC12AD">
        <w:rPr>
          <w:rFonts w:ascii="Arial" w:hAnsi="Arial" w:cs="Arial"/>
        </w:rPr>
        <w:t xml:space="preserve"> </w:t>
      </w:r>
      <w:proofErr w:type="spellStart"/>
      <w:r w:rsidRPr="00BC12AD">
        <w:rPr>
          <w:rFonts w:ascii="Arial" w:hAnsi="Arial" w:cs="Arial"/>
        </w:rPr>
        <w:t>забезпечується</w:t>
      </w:r>
      <w:proofErr w:type="spellEnd"/>
      <w:r w:rsidRPr="00BC12AD">
        <w:rPr>
          <w:rFonts w:ascii="Arial" w:hAnsi="Arial" w:cs="Arial"/>
        </w:rPr>
        <w:t xml:space="preserve"> </w:t>
      </w:r>
      <w:proofErr w:type="spellStart"/>
      <w:r w:rsidRPr="00BC12AD">
        <w:rPr>
          <w:rFonts w:ascii="Arial" w:hAnsi="Arial" w:cs="Arial"/>
        </w:rPr>
        <w:t>об’ємно-планувальними</w:t>
      </w:r>
      <w:proofErr w:type="spellEnd"/>
      <w:r w:rsidRPr="00BC12AD">
        <w:rPr>
          <w:rFonts w:ascii="Arial" w:hAnsi="Arial" w:cs="Arial"/>
        </w:rPr>
        <w:t xml:space="preserve"> і </w:t>
      </w:r>
      <w:proofErr w:type="spellStart"/>
      <w:r w:rsidRPr="00BC12AD">
        <w:rPr>
          <w:rFonts w:ascii="Arial" w:hAnsi="Arial" w:cs="Arial"/>
        </w:rPr>
        <w:t>конструктивними</w:t>
      </w:r>
      <w:proofErr w:type="spellEnd"/>
      <w:r w:rsidRPr="00BC12AD">
        <w:rPr>
          <w:rFonts w:ascii="Arial" w:hAnsi="Arial" w:cs="Arial"/>
        </w:rPr>
        <w:t xml:space="preserve"> </w:t>
      </w:r>
      <w:proofErr w:type="spellStart"/>
      <w:r w:rsidRPr="00BC12AD">
        <w:rPr>
          <w:rFonts w:ascii="Arial" w:hAnsi="Arial" w:cs="Arial"/>
        </w:rPr>
        <w:t>рішеннями</w:t>
      </w:r>
      <w:proofErr w:type="spellEnd"/>
      <w:r w:rsidRPr="00BC12AD">
        <w:rPr>
          <w:rFonts w:ascii="Arial" w:hAnsi="Arial" w:cs="Arial"/>
        </w:rPr>
        <w:t xml:space="preserve"> </w:t>
      </w:r>
      <w:proofErr w:type="spellStart"/>
      <w:r w:rsidRPr="00BC12AD">
        <w:rPr>
          <w:rFonts w:ascii="Arial" w:hAnsi="Arial" w:cs="Arial"/>
        </w:rPr>
        <w:t>шляхів</w:t>
      </w:r>
      <w:proofErr w:type="spellEnd"/>
      <w:r w:rsidRPr="00BC12AD">
        <w:rPr>
          <w:rFonts w:ascii="Arial" w:hAnsi="Arial" w:cs="Arial"/>
        </w:rPr>
        <w:t xml:space="preserve"> </w:t>
      </w:r>
      <w:proofErr w:type="spellStart"/>
      <w:r w:rsidRPr="00BC12AD">
        <w:rPr>
          <w:rFonts w:ascii="Arial" w:hAnsi="Arial" w:cs="Arial"/>
        </w:rPr>
        <w:t>евакуації</w:t>
      </w:r>
      <w:proofErr w:type="spellEnd"/>
      <w:r w:rsidRPr="00BC12AD">
        <w:rPr>
          <w:rFonts w:ascii="Arial" w:hAnsi="Arial" w:cs="Arial"/>
        </w:rPr>
        <w:t xml:space="preserve">, </w:t>
      </w:r>
      <w:proofErr w:type="spellStart"/>
      <w:r w:rsidRPr="00BC12AD">
        <w:rPr>
          <w:rFonts w:ascii="Arial" w:hAnsi="Arial" w:cs="Arial"/>
        </w:rPr>
        <w:t>обмеженням</w:t>
      </w:r>
      <w:proofErr w:type="spellEnd"/>
      <w:r w:rsidRPr="00BC12AD">
        <w:rPr>
          <w:rFonts w:ascii="Arial" w:hAnsi="Arial" w:cs="Arial"/>
        </w:rPr>
        <w:t xml:space="preserve"> </w:t>
      </w:r>
      <w:proofErr w:type="spellStart"/>
      <w:r w:rsidRPr="00BC12AD">
        <w:rPr>
          <w:rFonts w:ascii="Arial" w:hAnsi="Arial" w:cs="Arial"/>
        </w:rPr>
        <w:t>застосування</w:t>
      </w:r>
      <w:proofErr w:type="spellEnd"/>
      <w:r w:rsidRPr="00BC12AD">
        <w:rPr>
          <w:rFonts w:ascii="Arial" w:hAnsi="Arial" w:cs="Arial"/>
        </w:rPr>
        <w:t xml:space="preserve"> горючих </w:t>
      </w:r>
      <w:proofErr w:type="spellStart"/>
      <w:r w:rsidRPr="00BC12AD">
        <w:rPr>
          <w:rFonts w:ascii="Arial" w:hAnsi="Arial" w:cs="Arial"/>
        </w:rPr>
        <w:t>матеріалів</w:t>
      </w:r>
      <w:proofErr w:type="spellEnd"/>
      <w:r w:rsidRPr="00BC12AD">
        <w:rPr>
          <w:rFonts w:ascii="Arial" w:hAnsi="Arial" w:cs="Arial"/>
        </w:rPr>
        <w:t>.</w:t>
      </w:r>
    </w:p>
    <w:p w14:paraId="2BE5AC75" w14:textId="77777777" w:rsidR="0019344F" w:rsidRPr="00BC12AD" w:rsidRDefault="0019344F" w:rsidP="004D6A5F">
      <w:pPr>
        <w:tabs>
          <w:tab w:val="left" w:pos="0"/>
          <w:tab w:val="left" w:pos="851"/>
        </w:tabs>
        <w:ind w:firstLine="567"/>
        <w:jc w:val="both"/>
        <w:rPr>
          <w:rFonts w:ascii="Arial" w:hAnsi="Arial" w:cs="Arial"/>
        </w:rPr>
      </w:pPr>
      <w:r w:rsidRPr="00BC12AD">
        <w:rPr>
          <w:rFonts w:ascii="Arial" w:hAnsi="Arial" w:cs="Arial"/>
        </w:rPr>
        <w:t xml:space="preserve">Для </w:t>
      </w:r>
      <w:proofErr w:type="spellStart"/>
      <w:r w:rsidRPr="00BC12AD">
        <w:rPr>
          <w:rFonts w:ascii="Arial" w:hAnsi="Arial" w:cs="Arial"/>
        </w:rPr>
        <w:t>розміщення</w:t>
      </w:r>
      <w:proofErr w:type="spellEnd"/>
      <w:r w:rsidRPr="00BC12AD">
        <w:rPr>
          <w:rFonts w:ascii="Arial" w:hAnsi="Arial" w:cs="Arial"/>
        </w:rPr>
        <w:t xml:space="preserve"> </w:t>
      </w:r>
      <w:proofErr w:type="spellStart"/>
      <w:r w:rsidRPr="00BC12AD">
        <w:rPr>
          <w:rFonts w:ascii="Arial" w:hAnsi="Arial" w:cs="Arial"/>
        </w:rPr>
        <w:t>первинних</w:t>
      </w:r>
      <w:proofErr w:type="spellEnd"/>
      <w:r w:rsidRPr="00BC12AD">
        <w:rPr>
          <w:rFonts w:ascii="Arial" w:hAnsi="Arial" w:cs="Arial"/>
        </w:rPr>
        <w:t xml:space="preserve"> </w:t>
      </w:r>
      <w:proofErr w:type="spellStart"/>
      <w:r w:rsidRPr="00BC12AD">
        <w:rPr>
          <w:rFonts w:ascii="Arial" w:hAnsi="Arial" w:cs="Arial"/>
        </w:rPr>
        <w:t>засобів</w:t>
      </w:r>
      <w:proofErr w:type="spellEnd"/>
      <w:r w:rsidRPr="00BC12AD">
        <w:rPr>
          <w:rFonts w:ascii="Arial" w:hAnsi="Arial" w:cs="Arial"/>
        </w:rPr>
        <w:t xml:space="preserve"> </w:t>
      </w:r>
      <w:proofErr w:type="spellStart"/>
      <w:r w:rsidRPr="00BC12AD">
        <w:rPr>
          <w:rFonts w:ascii="Arial" w:hAnsi="Arial" w:cs="Arial"/>
        </w:rPr>
        <w:t>пожежогасіння</w:t>
      </w:r>
      <w:proofErr w:type="spellEnd"/>
      <w:r w:rsidRPr="00BC12AD">
        <w:rPr>
          <w:rFonts w:ascii="Arial" w:hAnsi="Arial" w:cs="Arial"/>
        </w:rPr>
        <w:t xml:space="preserve"> у </w:t>
      </w:r>
      <w:proofErr w:type="spellStart"/>
      <w:r w:rsidRPr="00BC12AD">
        <w:rPr>
          <w:rFonts w:ascii="Arial" w:hAnsi="Arial" w:cs="Arial"/>
        </w:rPr>
        <w:t>приміщеннях</w:t>
      </w:r>
      <w:proofErr w:type="spellEnd"/>
      <w:r w:rsidRPr="00BC12AD">
        <w:rPr>
          <w:rFonts w:ascii="Arial" w:hAnsi="Arial" w:cs="Arial"/>
        </w:rPr>
        <w:t xml:space="preserve"> </w:t>
      </w:r>
      <w:proofErr w:type="spellStart"/>
      <w:r w:rsidRPr="00BC12AD">
        <w:rPr>
          <w:rFonts w:ascii="Arial" w:hAnsi="Arial" w:cs="Arial"/>
        </w:rPr>
        <w:t>підприємства</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w:t>
      </w:r>
      <w:proofErr w:type="spellStart"/>
      <w:r w:rsidRPr="00BC12AD">
        <w:rPr>
          <w:rFonts w:ascii="Arial" w:hAnsi="Arial" w:cs="Arial"/>
        </w:rPr>
        <w:t>встановлюватись</w:t>
      </w:r>
      <w:proofErr w:type="spellEnd"/>
      <w:r w:rsidRPr="00BC12AD">
        <w:rPr>
          <w:rFonts w:ascii="Arial" w:hAnsi="Arial" w:cs="Arial"/>
        </w:rPr>
        <w:t xml:space="preserve"> </w:t>
      </w:r>
      <w:proofErr w:type="spellStart"/>
      <w:r w:rsidRPr="00BC12AD">
        <w:rPr>
          <w:rFonts w:ascii="Arial" w:hAnsi="Arial" w:cs="Arial"/>
        </w:rPr>
        <w:t>спеціальні</w:t>
      </w:r>
      <w:proofErr w:type="spellEnd"/>
      <w:r w:rsidRPr="00BC12AD">
        <w:rPr>
          <w:rFonts w:ascii="Arial" w:hAnsi="Arial" w:cs="Arial"/>
        </w:rPr>
        <w:t xml:space="preserve"> </w:t>
      </w:r>
      <w:proofErr w:type="spellStart"/>
      <w:r w:rsidRPr="00BC12AD">
        <w:rPr>
          <w:rFonts w:ascii="Arial" w:hAnsi="Arial" w:cs="Arial"/>
        </w:rPr>
        <w:t>пожежні</w:t>
      </w:r>
      <w:proofErr w:type="spellEnd"/>
      <w:r w:rsidRPr="00BC12AD">
        <w:rPr>
          <w:rFonts w:ascii="Arial" w:hAnsi="Arial" w:cs="Arial"/>
        </w:rPr>
        <w:t xml:space="preserve"> </w:t>
      </w:r>
      <w:proofErr w:type="spellStart"/>
      <w:r w:rsidRPr="00BC12AD">
        <w:rPr>
          <w:rFonts w:ascii="Arial" w:hAnsi="Arial" w:cs="Arial"/>
        </w:rPr>
        <w:t>щити</w:t>
      </w:r>
      <w:proofErr w:type="spellEnd"/>
      <w:r w:rsidRPr="00BC12AD">
        <w:rPr>
          <w:rFonts w:ascii="Arial" w:hAnsi="Arial" w:cs="Arial"/>
        </w:rPr>
        <w:t xml:space="preserve">. </w:t>
      </w:r>
      <w:proofErr w:type="spellStart"/>
      <w:r w:rsidRPr="00BC12AD">
        <w:rPr>
          <w:rFonts w:ascii="Arial" w:hAnsi="Arial" w:cs="Arial"/>
        </w:rPr>
        <w:t>Вогнегасник</w:t>
      </w:r>
      <w:proofErr w:type="spellEnd"/>
      <w:r w:rsidRPr="00BC12AD">
        <w:rPr>
          <w:rFonts w:ascii="Arial" w:hAnsi="Arial" w:cs="Arial"/>
        </w:rPr>
        <w:t xml:space="preserve"> </w:t>
      </w:r>
      <w:proofErr w:type="spellStart"/>
      <w:r w:rsidRPr="00BC12AD">
        <w:rPr>
          <w:rFonts w:ascii="Arial" w:hAnsi="Arial" w:cs="Arial"/>
        </w:rPr>
        <w:t>встановлюється</w:t>
      </w:r>
      <w:proofErr w:type="spellEnd"/>
      <w:r w:rsidRPr="00BC12AD">
        <w:rPr>
          <w:rFonts w:ascii="Arial" w:hAnsi="Arial" w:cs="Arial"/>
        </w:rPr>
        <w:t xml:space="preserve"> таким чином, </w:t>
      </w:r>
      <w:proofErr w:type="spellStart"/>
      <w:r w:rsidRPr="00BC12AD">
        <w:rPr>
          <w:rFonts w:ascii="Arial" w:hAnsi="Arial" w:cs="Arial"/>
        </w:rPr>
        <w:t>щоб</w:t>
      </w:r>
      <w:proofErr w:type="spellEnd"/>
      <w:r w:rsidRPr="00BC12AD">
        <w:rPr>
          <w:rFonts w:ascii="Arial" w:hAnsi="Arial" w:cs="Arial"/>
        </w:rPr>
        <w:t xml:space="preserve"> </w:t>
      </w:r>
      <w:proofErr w:type="spellStart"/>
      <w:r w:rsidRPr="00BC12AD">
        <w:rPr>
          <w:rFonts w:ascii="Arial" w:hAnsi="Arial" w:cs="Arial"/>
        </w:rPr>
        <w:t>інструктивний</w:t>
      </w:r>
      <w:proofErr w:type="spellEnd"/>
      <w:r w:rsidRPr="00BC12AD">
        <w:rPr>
          <w:rFonts w:ascii="Arial" w:hAnsi="Arial" w:cs="Arial"/>
        </w:rPr>
        <w:t xml:space="preserve"> </w:t>
      </w:r>
      <w:proofErr w:type="spellStart"/>
      <w:r w:rsidRPr="00BC12AD">
        <w:rPr>
          <w:rFonts w:ascii="Arial" w:hAnsi="Arial" w:cs="Arial"/>
        </w:rPr>
        <w:t>надпис</w:t>
      </w:r>
      <w:proofErr w:type="spellEnd"/>
      <w:r w:rsidRPr="00BC12AD">
        <w:rPr>
          <w:rFonts w:ascii="Arial" w:hAnsi="Arial" w:cs="Arial"/>
        </w:rPr>
        <w:t xml:space="preserve"> на </w:t>
      </w:r>
      <w:proofErr w:type="spellStart"/>
      <w:r w:rsidRPr="00BC12AD">
        <w:rPr>
          <w:rFonts w:ascii="Arial" w:hAnsi="Arial" w:cs="Arial"/>
        </w:rPr>
        <w:t>його</w:t>
      </w:r>
      <w:proofErr w:type="spellEnd"/>
      <w:r w:rsidRPr="00BC12AD">
        <w:rPr>
          <w:rFonts w:ascii="Arial" w:hAnsi="Arial" w:cs="Arial"/>
        </w:rPr>
        <w:t xml:space="preserve"> </w:t>
      </w:r>
      <w:proofErr w:type="spellStart"/>
      <w:r w:rsidRPr="00BC12AD">
        <w:rPr>
          <w:rFonts w:ascii="Arial" w:hAnsi="Arial" w:cs="Arial"/>
        </w:rPr>
        <w:t>корпусі</w:t>
      </w:r>
      <w:proofErr w:type="spellEnd"/>
      <w:r w:rsidRPr="00BC12AD">
        <w:rPr>
          <w:rFonts w:ascii="Arial" w:hAnsi="Arial" w:cs="Arial"/>
        </w:rPr>
        <w:t xml:space="preserve"> </w:t>
      </w:r>
      <w:proofErr w:type="spellStart"/>
      <w:r w:rsidRPr="00BC12AD">
        <w:rPr>
          <w:rFonts w:ascii="Arial" w:hAnsi="Arial" w:cs="Arial"/>
        </w:rPr>
        <w:t>залишався</w:t>
      </w:r>
      <w:proofErr w:type="spellEnd"/>
      <w:r w:rsidRPr="00BC12AD">
        <w:rPr>
          <w:rFonts w:ascii="Arial" w:hAnsi="Arial" w:cs="Arial"/>
        </w:rPr>
        <w:t xml:space="preserve"> </w:t>
      </w:r>
      <w:proofErr w:type="spellStart"/>
      <w:r w:rsidRPr="00BC12AD">
        <w:rPr>
          <w:rFonts w:ascii="Arial" w:hAnsi="Arial" w:cs="Arial"/>
        </w:rPr>
        <w:t>видимим</w:t>
      </w:r>
      <w:proofErr w:type="spellEnd"/>
      <w:r w:rsidRPr="00BC12AD">
        <w:rPr>
          <w:rFonts w:ascii="Arial" w:hAnsi="Arial" w:cs="Arial"/>
        </w:rPr>
        <w:t xml:space="preserve">. Для </w:t>
      </w:r>
      <w:proofErr w:type="spellStart"/>
      <w:r w:rsidRPr="00BC12AD">
        <w:rPr>
          <w:rFonts w:ascii="Arial" w:hAnsi="Arial" w:cs="Arial"/>
        </w:rPr>
        <w:t>зазначення</w:t>
      </w:r>
      <w:proofErr w:type="spellEnd"/>
      <w:r w:rsidRPr="00BC12AD">
        <w:rPr>
          <w:rFonts w:ascii="Arial" w:hAnsi="Arial" w:cs="Arial"/>
        </w:rPr>
        <w:t xml:space="preserve"> </w:t>
      </w:r>
      <w:proofErr w:type="spellStart"/>
      <w:r w:rsidRPr="00BC12AD">
        <w:rPr>
          <w:rFonts w:ascii="Arial" w:hAnsi="Arial" w:cs="Arial"/>
        </w:rPr>
        <w:t>місця</w:t>
      </w:r>
      <w:proofErr w:type="spellEnd"/>
      <w:r w:rsidRPr="00BC12AD">
        <w:rPr>
          <w:rFonts w:ascii="Arial" w:hAnsi="Arial" w:cs="Arial"/>
        </w:rPr>
        <w:t xml:space="preserve"> </w:t>
      </w:r>
      <w:proofErr w:type="spellStart"/>
      <w:r w:rsidRPr="00BC12AD">
        <w:rPr>
          <w:rFonts w:ascii="Arial" w:hAnsi="Arial" w:cs="Arial"/>
        </w:rPr>
        <w:t>знаходження</w:t>
      </w:r>
      <w:proofErr w:type="spellEnd"/>
      <w:r w:rsidRPr="00BC12AD">
        <w:rPr>
          <w:rFonts w:ascii="Arial" w:hAnsi="Arial" w:cs="Arial"/>
        </w:rPr>
        <w:t xml:space="preserve">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техніки</w:t>
      </w:r>
      <w:proofErr w:type="spellEnd"/>
      <w:r w:rsidRPr="00BC12AD">
        <w:rPr>
          <w:rFonts w:ascii="Arial" w:hAnsi="Arial" w:cs="Arial"/>
        </w:rPr>
        <w:t xml:space="preserve"> і </w:t>
      </w:r>
      <w:proofErr w:type="spellStart"/>
      <w:r w:rsidRPr="00BC12AD">
        <w:rPr>
          <w:rFonts w:ascii="Arial" w:hAnsi="Arial" w:cs="Arial"/>
        </w:rPr>
        <w:t>вогнегасних</w:t>
      </w:r>
      <w:proofErr w:type="spellEnd"/>
      <w:r w:rsidRPr="00BC12AD">
        <w:rPr>
          <w:rFonts w:ascii="Arial" w:hAnsi="Arial" w:cs="Arial"/>
        </w:rPr>
        <w:t xml:space="preserve"> </w:t>
      </w:r>
      <w:proofErr w:type="spellStart"/>
      <w:r w:rsidRPr="00BC12AD">
        <w:rPr>
          <w:rFonts w:ascii="Arial" w:hAnsi="Arial" w:cs="Arial"/>
        </w:rPr>
        <w:t>засобів</w:t>
      </w:r>
      <w:proofErr w:type="spellEnd"/>
      <w:r w:rsidRPr="00BC12AD">
        <w:rPr>
          <w:rFonts w:ascii="Arial" w:hAnsi="Arial" w:cs="Arial"/>
        </w:rPr>
        <w:t xml:space="preserve"> </w:t>
      </w:r>
      <w:proofErr w:type="spellStart"/>
      <w:r w:rsidRPr="00BC12AD">
        <w:rPr>
          <w:rFonts w:ascii="Arial" w:hAnsi="Arial" w:cs="Arial"/>
        </w:rPr>
        <w:t>повинні</w:t>
      </w:r>
      <w:proofErr w:type="spellEnd"/>
      <w:r w:rsidRPr="00BC12AD">
        <w:rPr>
          <w:rFonts w:ascii="Arial" w:hAnsi="Arial" w:cs="Arial"/>
        </w:rPr>
        <w:t xml:space="preserve"> </w:t>
      </w:r>
      <w:proofErr w:type="spellStart"/>
      <w:r w:rsidRPr="00BC12AD">
        <w:rPr>
          <w:rFonts w:ascii="Arial" w:hAnsi="Arial" w:cs="Arial"/>
        </w:rPr>
        <w:t>застосовуватись</w:t>
      </w:r>
      <w:proofErr w:type="spellEnd"/>
      <w:r w:rsidRPr="00BC12AD">
        <w:rPr>
          <w:rFonts w:ascii="Arial" w:hAnsi="Arial" w:cs="Arial"/>
        </w:rPr>
        <w:t xml:space="preserve"> </w:t>
      </w:r>
      <w:proofErr w:type="spellStart"/>
      <w:r w:rsidRPr="00BC12AD">
        <w:rPr>
          <w:rFonts w:ascii="Arial" w:hAnsi="Arial" w:cs="Arial"/>
        </w:rPr>
        <w:t>вказівні</w:t>
      </w:r>
      <w:proofErr w:type="spellEnd"/>
      <w:r w:rsidRPr="00BC12AD">
        <w:rPr>
          <w:rFonts w:ascii="Arial" w:hAnsi="Arial" w:cs="Arial"/>
        </w:rPr>
        <w:t xml:space="preserve"> знаки, </w:t>
      </w:r>
      <w:proofErr w:type="spellStart"/>
      <w:r w:rsidRPr="00BC12AD">
        <w:rPr>
          <w:rFonts w:ascii="Arial" w:hAnsi="Arial" w:cs="Arial"/>
        </w:rPr>
        <w:t>які</w:t>
      </w:r>
      <w:proofErr w:type="spellEnd"/>
      <w:r w:rsidRPr="00BC12AD">
        <w:rPr>
          <w:rFonts w:ascii="Arial" w:hAnsi="Arial" w:cs="Arial"/>
        </w:rPr>
        <w:t xml:space="preserve"> </w:t>
      </w:r>
      <w:proofErr w:type="spellStart"/>
      <w:r w:rsidRPr="00BC12AD">
        <w:rPr>
          <w:rFonts w:ascii="Arial" w:hAnsi="Arial" w:cs="Arial"/>
        </w:rPr>
        <w:t>розміщуються</w:t>
      </w:r>
      <w:proofErr w:type="spellEnd"/>
      <w:r w:rsidRPr="00BC12AD">
        <w:rPr>
          <w:rFonts w:ascii="Arial" w:hAnsi="Arial" w:cs="Arial"/>
        </w:rPr>
        <w:t xml:space="preserve"> на </w:t>
      </w:r>
      <w:proofErr w:type="spellStart"/>
      <w:r w:rsidRPr="00BC12AD">
        <w:rPr>
          <w:rFonts w:ascii="Arial" w:hAnsi="Arial" w:cs="Arial"/>
        </w:rPr>
        <w:t>видних</w:t>
      </w:r>
      <w:proofErr w:type="spellEnd"/>
      <w:r w:rsidRPr="00BC12AD">
        <w:rPr>
          <w:rFonts w:ascii="Arial" w:hAnsi="Arial" w:cs="Arial"/>
        </w:rPr>
        <w:t xml:space="preserve"> </w:t>
      </w:r>
      <w:proofErr w:type="spellStart"/>
      <w:r w:rsidRPr="00BC12AD">
        <w:rPr>
          <w:rFonts w:ascii="Arial" w:hAnsi="Arial" w:cs="Arial"/>
        </w:rPr>
        <w:t>місцях</w:t>
      </w:r>
      <w:proofErr w:type="spellEnd"/>
      <w:r w:rsidRPr="00BC12AD">
        <w:rPr>
          <w:rFonts w:ascii="Arial" w:hAnsi="Arial" w:cs="Arial"/>
        </w:rPr>
        <w:t xml:space="preserve">. </w:t>
      </w:r>
      <w:proofErr w:type="spellStart"/>
      <w:r w:rsidRPr="00BC12AD">
        <w:rPr>
          <w:rFonts w:ascii="Arial" w:hAnsi="Arial" w:cs="Arial"/>
        </w:rPr>
        <w:t>Використання</w:t>
      </w:r>
      <w:proofErr w:type="spellEnd"/>
      <w:r w:rsidRPr="00BC12AD">
        <w:rPr>
          <w:rFonts w:ascii="Arial" w:hAnsi="Arial" w:cs="Arial"/>
        </w:rPr>
        <w:t xml:space="preserve"> </w:t>
      </w:r>
      <w:proofErr w:type="spellStart"/>
      <w:r w:rsidRPr="00BC12AD">
        <w:rPr>
          <w:rFonts w:ascii="Arial" w:hAnsi="Arial" w:cs="Arial"/>
        </w:rPr>
        <w:t>пожежної</w:t>
      </w:r>
      <w:proofErr w:type="spellEnd"/>
      <w:r w:rsidRPr="00BC12AD">
        <w:rPr>
          <w:rFonts w:ascii="Arial" w:hAnsi="Arial" w:cs="Arial"/>
        </w:rPr>
        <w:t xml:space="preserve"> </w:t>
      </w:r>
      <w:proofErr w:type="spellStart"/>
      <w:r w:rsidRPr="00BC12AD">
        <w:rPr>
          <w:rFonts w:ascii="Arial" w:hAnsi="Arial" w:cs="Arial"/>
        </w:rPr>
        <w:t>техніки</w:t>
      </w:r>
      <w:proofErr w:type="spellEnd"/>
      <w:r w:rsidRPr="00BC12AD">
        <w:rPr>
          <w:rFonts w:ascii="Arial" w:hAnsi="Arial" w:cs="Arial"/>
        </w:rPr>
        <w:t xml:space="preserve"> для потреб, </w:t>
      </w:r>
      <w:proofErr w:type="spellStart"/>
      <w:r w:rsidRPr="00BC12AD">
        <w:rPr>
          <w:rFonts w:ascii="Arial" w:hAnsi="Arial" w:cs="Arial"/>
        </w:rPr>
        <w:t>що</w:t>
      </w:r>
      <w:proofErr w:type="spellEnd"/>
      <w:r w:rsidRPr="00BC12AD">
        <w:rPr>
          <w:rFonts w:ascii="Arial" w:hAnsi="Arial" w:cs="Arial"/>
        </w:rPr>
        <w:t xml:space="preserve"> не </w:t>
      </w:r>
      <w:proofErr w:type="spellStart"/>
      <w:r w:rsidRPr="00BC12AD">
        <w:rPr>
          <w:rFonts w:ascii="Arial" w:hAnsi="Arial" w:cs="Arial"/>
        </w:rPr>
        <w:t>пов’язані</w:t>
      </w:r>
      <w:proofErr w:type="spellEnd"/>
      <w:r w:rsidRPr="00BC12AD">
        <w:rPr>
          <w:rFonts w:ascii="Arial" w:hAnsi="Arial" w:cs="Arial"/>
        </w:rPr>
        <w:t xml:space="preserve"> з </w:t>
      </w:r>
      <w:proofErr w:type="spellStart"/>
      <w:r w:rsidRPr="00BC12AD">
        <w:rPr>
          <w:rFonts w:ascii="Arial" w:hAnsi="Arial" w:cs="Arial"/>
        </w:rPr>
        <w:t>пожежогасінням</w:t>
      </w:r>
      <w:proofErr w:type="spellEnd"/>
      <w:r w:rsidRPr="00BC12AD">
        <w:rPr>
          <w:rFonts w:ascii="Arial" w:hAnsi="Arial" w:cs="Arial"/>
        </w:rPr>
        <w:t xml:space="preserve">, не </w:t>
      </w:r>
      <w:proofErr w:type="spellStart"/>
      <w:r w:rsidRPr="00BC12AD">
        <w:rPr>
          <w:rFonts w:ascii="Arial" w:hAnsi="Arial" w:cs="Arial"/>
        </w:rPr>
        <w:t>дозволяється</w:t>
      </w:r>
      <w:proofErr w:type="spellEnd"/>
      <w:r w:rsidRPr="00BC12AD">
        <w:rPr>
          <w:rFonts w:ascii="Arial" w:hAnsi="Arial" w:cs="Arial"/>
        </w:rPr>
        <w:t>.</w:t>
      </w:r>
    </w:p>
    <w:p w14:paraId="2515CAF0" w14:textId="77777777" w:rsidR="0019344F" w:rsidRPr="00BC12AD" w:rsidRDefault="0019344F" w:rsidP="004D6A5F">
      <w:pPr>
        <w:tabs>
          <w:tab w:val="left" w:pos="0"/>
          <w:tab w:val="left" w:pos="851"/>
        </w:tabs>
        <w:ind w:firstLine="567"/>
        <w:jc w:val="both"/>
        <w:rPr>
          <w:rFonts w:ascii="Arial" w:hAnsi="Arial" w:cs="Arial"/>
        </w:rPr>
      </w:pPr>
      <w:r w:rsidRPr="00BC12AD">
        <w:rPr>
          <w:rFonts w:ascii="Arial" w:hAnsi="Arial" w:cs="Arial"/>
        </w:rPr>
        <w:t xml:space="preserve">В </w:t>
      </w:r>
      <w:proofErr w:type="spellStart"/>
      <w:r w:rsidRPr="00BC12AD">
        <w:rPr>
          <w:rFonts w:ascii="Arial" w:hAnsi="Arial" w:cs="Arial"/>
        </w:rPr>
        <w:t>проекті</w:t>
      </w:r>
      <w:proofErr w:type="spellEnd"/>
      <w:r w:rsidRPr="00BC12AD">
        <w:rPr>
          <w:rFonts w:ascii="Arial" w:hAnsi="Arial" w:cs="Arial"/>
        </w:rPr>
        <w:t xml:space="preserve"> </w:t>
      </w:r>
      <w:proofErr w:type="spellStart"/>
      <w:r w:rsidRPr="00BC12AD">
        <w:rPr>
          <w:rFonts w:ascii="Arial" w:hAnsi="Arial" w:cs="Arial"/>
        </w:rPr>
        <w:t>прийняті</w:t>
      </w:r>
      <w:proofErr w:type="spellEnd"/>
      <w:r w:rsidRPr="00BC12AD">
        <w:rPr>
          <w:rFonts w:ascii="Arial" w:hAnsi="Arial" w:cs="Arial"/>
        </w:rPr>
        <w:t xml:space="preserve"> </w:t>
      </w:r>
      <w:proofErr w:type="spellStart"/>
      <w:r w:rsidRPr="00BC12AD">
        <w:rPr>
          <w:rFonts w:ascii="Arial" w:hAnsi="Arial" w:cs="Arial"/>
        </w:rPr>
        <w:t>такі</w:t>
      </w:r>
      <w:proofErr w:type="spellEnd"/>
      <w:r w:rsidRPr="00BC12AD">
        <w:rPr>
          <w:rFonts w:ascii="Arial" w:hAnsi="Arial" w:cs="Arial"/>
        </w:rPr>
        <w:t xml:space="preserve"> </w:t>
      </w:r>
      <w:proofErr w:type="spellStart"/>
      <w:r w:rsidRPr="00BC12AD">
        <w:rPr>
          <w:rFonts w:ascii="Arial" w:hAnsi="Arial" w:cs="Arial"/>
        </w:rPr>
        <w:t>технічні</w:t>
      </w:r>
      <w:proofErr w:type="spellEnd"/>
      <w:r w:rsidRPr="00BC12AD">
        <w:rPr>
          <w:rFonts w:ascii="Arial" w:hAnsi="Arial" w:cs="Arial"/>
        </w:rPr>
        <w:t xml:space="preserve">, </w:t>
      </w:r>
      <w:proofErr w:type="spellStart"/>
      <w:r w:rsidRPr="00BC12AD">
        <w:rPr>
          <w:rFonts w:ascii="Arial" w:hAnsi="Arial" w:cs="Arial"/>
        </w:rPr>
        <w:t>санітарно-гігієнічні</w:t>
      </w:r>
      <w:proofErr w:type="spellEnd"/>
      <w:r w:rsidRPr="00BC12AD">
        <w:rPr>
          <w:rFonts w:ascii="Arial" w:hAnsi="Arial" w:cs="Arial"/>
        </w:rPr>
        <w:t xml:space="preserve"> </w:t>
      </w:r>
      <w:proofErr w:type="spellStart"/>
      <w:r w:rsidRPr="00BC12AD">
        <w:rPr>
          <w:rFonts w:ascii="Arial" w:hAnsi="Arial" w:cs="Arial"/>
        </w:rPr>
        <w:t>рішення</w:t>
      </w:r>
      <w:proofErr w:type="spellEnd"/>
      <w:r w:rsidRPr="00BC12AD">
        <w:rPr>
          <w:rFonts w:ascii="Arial" w:hAnsi="Arial" w:cs="Arial"/>
        </w:rPr>
        <w:t xml:space="preserve">, </w:t>
      </w:r>
      <w:proofErr w:type="spellStart"/>
      <w:r w:rsidRPr="00BC12AD">
        <w:rPr>
          <w:rFonts w:ascii="Arial" w:hAnsi="Arial" w:cs="Arial"/>
        </w:rPr>
        <w:t>що</w:t>
      </w:r>
      <w:proofErr w:type="spellEnd"/>
      <w:r w:rsidRPr="00BC12AD">
        <w:rPr>
          <w:rFonts w:ascii="Arial" w:hAnsi="Arial" w:cs="Arial"/>
        </w:rPr>
        <w:t xml:space="preserve"> </w:t>
      </w:r>
      <w:proofErr w:type="spellStart"/>
      <w:r w:rsidRPr="00BC12AD">
        <w:rPr>
          <w:rFonts w:ascii="Arial" w:hAnsi="Arial" w:cs="Arial"/>
        </w:rPr>
        <w:t>виключають</w:t>
      </w:r>
      <w:proofErr w:type="spellEnd"/>
      <w:r w:rsidRPr="00BC12AD">
        <w:rPr>
          <w:rFonts w:ascii="Arial" w:hAnsi="Arial" w:cs="Arial"/>
        </w:rPr>
        <w:t xml:space="preserve"> </w:t>
      </w:r>
      <w:proofErr w:type="spellStart"/>
      <w:r w:rsidRPr="00BC12AD">
        <w:rPr>
          <w:rFonts w:ascii="Arial" w:hAnsi="Arial" w:cs="Arial"/>
        </w:rPr>
        <w:t>виникнення</w:t>
      </w:r>
      <w:proofErr w:type="spellEnd"/>
      <w:r w:rsidRPr="00BC12AD">
        <w:rPr>
          <w:rFonts w:ascii="Arial" w:hAnsi="Arial" w:cs="Arial"/>
        </w:rPr>
        <w:t xml:space="preserve"> </w:t>
      </w:r>
      <w:proofErr w:type="spellStart"/>
      <w:r w:rsidRPr="00BC12AD">
        <w:rPr>
          <w:rFonts w:ascii="Arial" w:hAnsi="Arial" w:cs="Arial"/>
        </w:rPr>
        <w:t>професійних</w:t>
      </w:r>
      <w:proofErr w:type="spellEnd"/>
      <w:r w:rsidRPr="00BC12AD">
        <w:rPr>
          <w:rFonts w:ascii="Arial" w:hAnsi="Arial" w:cs="Arial"/>
        </w:rPr>
        <w:t xml:space="preserve"> </w:t>
      </w:r>
      <w:proofErr w:type="spellStart"/>
      <w:r w:rsidRPr="00BC12AD">
        <w:rPr>
          <w:rFonts w:ascii="Arial" w:hAnsi="Arial" w:cs="Arial"/>
        </w:rPr>
        <w:t>захворювань</w:t>
      </w:r>
      <w:proofErr w:type="spellEnd"/>
      <w:r w:rsidRPr="00BC12AD">
        <w:rPr>
          <w:rFonts w:ascii="Arial" w:hAnsi="Arial" w:cs="Arial"/>
        </w:rPr>
        <w:t xml:space="preserve"> та </w:t>
      </w:r>
      <w:proofErr w:type="spellStart"/>
      <w:r w:rsidRPr="00BC12AD">
        <w:rPr>
          <w:rFonts w:ascii="Arial" w:hAnsi="Arial" w:cs="Arial"/>
        </w:rPr>
        <w:t>виробничого</w:t>
      </w:r>
      <w:proofErr w:type="spellEnd"/>
      <w:r w:rsidRPr="00BC12AD">
        <w:rPr>
          <w:rFonts w:ascii="Arial" w:hAnsi="Arial" w:cs="Arial"/>
        </w:rPr>
        <w:t xml:space="preserve"> травматизму.</w:t>
      </w:r>
    </w:p>
    <w:p w14:paraId="50172923" w14:textId="0BA2FB88" w:rsidR="0019344F" w:rsidRDefault="0019344F" w:rsidP="004D6A5F">
      <w:pPr>
        <w:tabs>
          <w:tab w:val="left" w:pos="0"/>
          <w:tab w:val="left" w:pos="567"/>
        </w:tabs>
        <w:ind w:firstLine="567"/>
        <w:jc w:val="both"/>
        <w:rPr>
          <w:rFonts w:ascii="Arial" w:hAnsi="Arial" w:cs="Arial"/>
        </w:rPr>
      </w:pPr>
      <w:proofErr w:type="spellStart"/>
      <w:r w:rsidRPr="00BC12AD">
        <w:rPr>
          <w:rFonts w:ascii="Arial" w:hAnsi="Arial" w:cs="Arial"/>
        </w:rPr>
        <w:t>Всі</w:t>
      </w:r>
      <w:proofErr w:type="spellEnd"/>
      <w:r w:rsidRPr="00BC12AD">
        <w:rPr>
          <w:rFonts w:ascii="Arial" w:hAnsi="Arial" w:cs="Arial"/>
        </w:rPr>
        <w:t xml:space="preserve"> </w:t>
      </w:r>
      <w:proofErr w:type="spellStart"/>
      <w:r w:rsidRPr="00BC12AD">
        <w:rPr>
          <w:rFonts w:ascii="Arial" w:hAnsi="Arial" w:cs="Arial"/>
        </w:rPr>
        <w:t>вище</w:t>
      </w:r>
      <w:proofErr w:type="spellEnd"/>
      <w:r w:rsidRPr="00BC12AD">
        <w:rPr>
          <w:rFonts w:ascii="Arial" w:hAnsi="Arial" w:cs="Arial"/>
        </w:rPr>
        <w:t xml:space="preserve"> </w:t>
      </w:r>
      <w:proofErr w:type="spellStart"/>
      <w:r w:rsidRPr="00BC12AD">
        <w:rPr>
          <w:rFonts w:ascii="Arial" w:hAnsi="Arial" w:cs="Arial"/>
        </w:rPr>
        <w:t>перераховані</w:t>
      </w:r>
      <w:proofErr w:type="spellEnd"/>
      <w:r w:rsidRPr="00BC12AD">
        <w:rPr>
          <w:rFonts w:ascii="Arial" w:hAnsi="Arial" w:cs="Arial"/>
        </w:rPr>
        <w:t xml:space="preserve"> заходи </w:t>
      </w:r>
      <w:proofErr w:type="spellStart"/>
      <w:r w:rsidRPr="00BC12AD">
        <w:rPr>
          <w:rFonts w:ascii="Arial" w:hAnsi="Arial" w:cs="Arial"/>
        </w:rPr>
        <w:t>безпеки</w:t>
      </w:r>
      <w:proofErr w:type="spellEnd"/>
      <w:r w:rsidRPr="00BC12AD">
        <w:rPr>
          <w:rFonts w:ascii="Arial" w:hAnsi="Arial" w:cs="Arial"/>
        </w:rPr>
        <w:t xml:space="preserve"> з </w:t>
      </w:r>
      <w:proofErr w:type="spellStart"/>
      <w:r w:rsidRPr="00BC12AD">
        <w:rPr>
          <w:rFonts w:ascii="Arial" w:hAnsi="Arial" w:cs="Arial"/>
        </w:rPr>
        <w:t>охорони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w:t>
      </w:r>
      <w:proofErr w:type="spellStart"/>
      <w:r w:rsidRPr="00BC12AD">
        <w:rPr>
          <w:rFonts w:ascii="Arial" w:hAnsi="Arial" w:cs="Arial"/>
        </w:rPr>
        <w:t>техніки</w:t>
      </w:r>
      <w:proofErr w:type="spellEnd"/>
      <w:r w:rsidRPr="00BC12AD">
        <w:rPr>
          <w:rFonts w:ascii="Arial" w:hAnsi="Arial" w:cs="Arial"/>
        </w:rPr>
        <w:t xml:space="preserve"> </w:t>
      </w:r>
      <w:proofErr w:type="spellStart"/>
      <w:r w:rsidRPr="00BC12AD">
        <w:rPr>
          <w:rFonts w:ascii="Arial" w:hAnsi="Arial" w:cs="Arial"/>
        </w:rPr>
        <w:t>безпеки</w:t>
      </w:r>
      <w:proofErr w:type="spellEnd"/>
      <w:r w:rsidRPr="00BC12AD">
        <w:rPr>
          <w:rFonts w:ascii="Arial" w:hAnsi="Arial" w:cs="Arial"/>
        </w:rPr>
        <w:t xml:space="preserve">, </w:t>
      </w:r>
      <w:proofErr w:type="spellStart"/>
      <w:r w:rsidRPr="00BC12AD">
        <w:rPr>
          <w:rFonts w:ascii="Arial" w:hAnsi="Arial" w:cs="Arial"/>
        </w:rPr>
        <w:t>промсанітарії</w:t>
      </w:r>
      <w:proofErr w:type="spellEnd"/>
      <w:r w:rsidRPr="00BC12AD">
        <w:rPr>
          <w:rFonts w:ascii="Arial" w:hAnsi="Arial" w:cs="Arial"/>
        </w:rPr>
        <w:t xml:space="preserve"> </w:t>
      </w:r>
      <w:proofErr w:type="spellStart"/>
      <w:r w:rsidRPr="00BC12AD">
        <w:rPr>
          <w:rFonts w:ascii="Arial" w:hAnsi="Arial" w:cs="Arial"/>
        </w:rPr>
        <w:t>створюють</w:t>
      </w:r>
      <w:proofErr w:type="spellEnd"/>
      <w:r w:rsidRPr="00BC12AD">
        <w:rPr>
          <w:rFonts w:ascii="Arial" w:hAnsi="Arial" w:cs="Arial"/>
        </w:rPr>
        <w:t xml:space="preserve"> </w:t>
      </w:r>
      <w:proofErr w:type="spellStart"/>
      <w:r w:rsidRPr="00BC12AD">
        <w:rPr>
          <w:rFonts w:ascii="Arial" w:hAnsi="Arial" w:cs="Arial"/>
        </w:rPr>
        <w:t>здорові</w:t>
      </w:r>
      <w:proofErr w:type="spellEnd"/>
      <w:r w:rsidRPr="00BC12AD">
        <w:rPr>
          <w:rFonts w:ascii="Arial" w:hAnsi="Arial" w:cs="Arial"/>
        </w:rPr>
        <w:t xml:space="preserve"> та </w:t>
      </w:r>
      <w:proofErr w:type="spellStart"/>
      <w:r w:rsidRPr="00BC12AD">
        <w:rPr>
          <w:rFonts w:ascii="Arial" w:hAnsi="Arial" w:cs="Arial"/>
        </w:rPr>
        <w:t>продуктивні</w:t>
      </w:r>
      <w:proofErr w:type="spellEnd"/>
      <w:r w:rsidRPr="00BC12AD">
        <w:rPr>
          <w:rFonts w:ascii="Arial" w:hAnsi="Arial" w:cs="Arial"/>
        </w:rPr>
        <w:t xml:space="preserve"> </w:t>
      </w:r>
      <w:proofErr w:type="spellStart"/>
      <w:r w:rsidRPr="00BC12AD">
        <w:rPr>
          <w:rFonts w:ascii="Arial" w:hAnsi="Arial" w:cs="Arial"/>
        </w:rPr>
        <w:t>умови</w:t>
      </w:r>
      <w:proofErr w:type="spellEnd"/>
      <w:r w:rsidRPr="00BC12AD">
        <w:rPr>
          <w:rFonts w:ascii="Arial" w:hAnsi="Arial" w:cs="Arial"/>
        </w:rPr>
        <w:t xml:space="preserve"> </w:t>
      </w:r>
      <w:proofErr w:type="spellStart"/>
      <w:r w:rsidRPr="00BC12AD">
        <w:rPr>
          <w:rFonts w:ascii="Arial" w:hAnsi="Arial" w:cs="Arial"/>
        </w:rPr>
        <w:t>праці</w:t>
      </w:r>
      <w:proofErr w:type="spellEnd"/>
      <w:r w:rsidRPr="00BC12AD">
        <w:rPr>
          <w:rFonts w:ascii="Arial" w:hAnsi="Arial" w:cs="Arial"/>
        </w:rPr>
        <w:t xml:space="preserve"> і </w:t>
      </w:r>
      <w:proofErr w:type="spellStart"/>
      <w:r w:rsidRPr="00BC12AD">
        <w:rPr>
          <w:rFonts w:ascii="Arial" w:hAnsi="Arial" w:cs="Arial"/>
        </w:rPr>
        <w:t>сприяють</w:t>
      </w:r>
      <w:proofErr w:type="spellEnd"/>
      <w:r w:rsidRPr="00BC12AD">
        <w:rPr>
          <w:rFonts w:ascii="Arial" w:hAnsi="Arial" w:cs="Arial"/>
        </w:rPr>
        <w:t xml:space="preserve"> </w:t>
      </w:r>
      <w:proofErr w:type="spellStart"/>
      <w:r w:rsidRPr="00BC12AD">
        <w:rPr>
          <w:rFonts w:ascii="Arial" w:hAnsi="Arial" w:cs="Arial"/>
        </w:rPr>
        <w:t>випуску</w:t>
      </w:r>
      <w:proofErr w:type="spellEnd"/>
      <w:r w:rsidRPr="00BC12AD">
        <w:rPr>
          <w:rFonts w:ascii="Arial" w:hAnsi="Arial" w:cs="Arial"/>
        </w:rPr>
        <w:t xml:space="preserve"> </w:t>
      </w:r>
      <w:proofErr w:type="spellStart"/>
      <w:r w:rsidRPr="00BC12AD">
        <w:rPr>
          <w:rFonts w:ascii="Arial" w:hAnsi="Arial" w:cs="Arial"/>
        </w:rPr>
        <w:t>якісної</w:t>
      </w:r>
      <w:proofErr w:type="spellEnd"/>
      <w:r w:rsidRPr="00BC12AD">
        <w:rPr>
          <w:rFonts w:ascii="Arial" w:hAnsi="Arial" w:cs="Arial"/>
        </w:rPr>
        <w:t xml:space="preserve"> </w:t>
      </w:r>
      <w:proofErr w:type="spellStart"/>
      <w:r w:rsidRPr="00BC12AD">
        <w:rPr>
          <w:rFonts w:ascii="Arial" w:hAnsi="Arial" w:cs="Arial"/>
        </w:rPr>
        <w:t>продукції</w:t>
      </w:r>
      <w:proofErr w:type="spellEnd"/>
      <w:r w:rsidRPr="00BC12AD">
        <w:rPr>
          <w:rFonts w:ascii="Arial" w:hAnsi="Arial" w:cs="Arial"/>
        </w:rPr>
        <w:t>.</w:t>
      </w:r>
    </w:p>
    <w:p w14:paraId="06983D24" w14:textId="77777777" w:rsidR="00416A81" w:rsidRPr="00BC12AD" w:rsidRDefault="00416A81" w:rsidP="004D6A5F">
      <w:pPr>
        <w:tabs>
          <w:tab w:val="left" w:pos="0"/>
          <w:tab w:val="left" w:pos="567"/>
        </w:tabs>
        <w:ind w:firstLine="567"/>
        <w:jc w:val="both"/>
        <w:rPr>
          <w:rFonts w:ascii="Arial" w:hAnsi="Arial" w:cs="Arial"/>
        </w:rPr>
      </w:pPr>
    </w:p>
    <w:p w14:paraId="2F8787B9" w14:textId="7A0EA465" w:rsidR="0019344F" w:rsidRDefault="00416A81"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2</w:t>
      </w:r>
      <w:r w:rsidRPr="0073631F">
        <w:rPr>
          <w:rFonts w:ascii="Arial" w:hAnsi="Arial" w:cs="Arial"/>
          <w:b/>
          <w:bCs/>
          <w:u w:val="single"/>
          <w:lang w:val="uk-UA"/>
        </w:rPr>
        <w:t xml:space="preserve"> площею 2,0000га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w:t>
      </w:r>
      <w:r>
        <w:rPr>
          <w:rFonts w:ascii="Arial" w:hAnsi="Arial" w:cs="Arial"/>
          <w:lang w:val="en-US" w:eastAsia="uk-UA"/>
        </w:rPr>
        <w:t>V</w:t>
      </w:r>
      <w:r w:rsidRPr="00416A81">
        <w:rPr>
          <w:rFonts w:ascii="Arial" w:hAnsi="Arial" w:cs="Arial"/>
          <w:lang w:eastAsia="uk-UA"/>
        </w:rPr>
        <w:t xml:space="preserve"> </w:t>
      </w:r>
      <w:r>
        <w:rPr>
          <w:rFonts w:ascii="Arial" w:hAnsi="Arial" w:cs="Arial"/>
          <w:lang w:val="uk-UA" w:eastAsia="uk-UA"/>
        </w:rPr>
        <w:t>класу шкідливості (СЗЗ 50м).</w:t>
      </w:r>
    </w:p>
    <w:p w14:paraId="79E7CD3B" w14:textId="02A48C22" w:rsidR="002A6B50" w:rsidRDefault="002A6B50"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3</w:t>
      </w:r>
      <w:r w:rsidRPr="0073631F">
        <w:rPr>
          <w:rFonts w:ascii="Arial" w:hAnsi="Arial" w:cs="Arial"/>
          <w:b/>
          <w:bCs/>
          <w:u w:val="single"/>
          <w:lang w:val="uk-UA"/>
        </w:rPr>
        <w:t xml:space="preserve"> площею </w:t>
      </w:r>
      <w:r>
        <w:rPr>
          <w:rFonts w:ascii="Arial" w:hAnsi="Arial" w:cs="Arial"/>
          <w:b/>
          <w:bCs/>
          <w:u w:val="single"/>
          <w:lang w:val="uk-UA"/>
        </w:rPr>
        <w:t>0</w:t>
      </w:r>
      <w:r w:rsidRPr="0073631F">
        <w:rPr>
          <w:rFonts w:ascii="Arial" w:hAnsi="Arial" w:cs="Arial"/>
          <w:b/>
          <w:bCs/>
          <w:u w:val="single"/>
          <w:lang w:val="uk-UA"/>
        </w:rPr>
        <w:t>,</w:t>
      </w:r>
      <w:r>
        <w:rPr>
          <w:rFonts w:ascii="Arial" w:hAnsi="Arial" w:cs="Arial"/>
          <w:b/>
          <w:bCs/>
          <w:u w:val="single"/>
          <w:lang w:val="uk-UA"/>
        </w:rPr>
        <w:t>9274</w:t>
      </w:r>
      <w:r w:rsidRPr="0073631F">
        <w:rPr>
          <w:rFonts w:ascii="Arial" w:hAnsi="Arial" w:cs="Arial"/>
          <w:b/>
          <w:bCs/>
          <w:u w:val="single"/>
          <w:lang w:val="uk-UA"/>
        </w:rPr>
        <w:t>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І</w:t>
      </w:r>
      <w:r>
        <w:rPr>
          <w:rFonts w:ascii="Arial" w:hAnsi="Arial" w:cs="Arial"/>
          <w:lang w:val="en-US" w:eastAsia="uk-UA"/>
        </w:rPr>
        <w:t>V</w:t>
      </w:r>
      <w:r w:rsidRPr="002A6B50">
        <w:rPr>
          <w:rFonts w:ascii="Arial" w:hAnsi="Arial" w:cs="Arial"/>
          <w:lang w:val="uk-UA" w:eastAsia="uk-UA"/>
        </w:rPr>
        <w:t xml:space="preserve"> </w:t>
      </w:r>
      <w:r>
        <w:rPr>
          <w:rFonts w:ascii="Arial" w:hAnsi="Arial" w:cs="Arial"/>
          <w:lang w:val="uk-UA" w:eastAsia="uk-UA"/>
        </w:rPr>
        <w:t>класу шкідливості (СЗЗ 100м).</w:t>
      </w:r>
    </w:p>
    <w:p w14:paraId="4CB94F97" w14:textId="6ED52976" w:rsidR="002A6B50" w:rsidRDefault="002A6B50"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4</w:t>
      </w:r>
      <w:r w:rsidRPr="0073631F">
        <w:rPr>
          <w:rFonts w:ascii="Arial" w:hAnsi="Arial" w:cs="Arial"/>
          <w:b/>
          <w:bCs/>
          <w:u w:val="single"/>
          <w:lang w:val="uk-UA"/>
        </w:rPr>
        <w:t xml:space="preserve"> площею </w:t>
      </w:r>
      <w:r>
        <w:rPr>
          <w:rFonts w:ascii="Arial" w:hAnsi="Arial" w:cs="Arial"/>
          <w:b/>
          <w:bCs/>
          <w:u w:val="single"/>
          <w:lang w:val="uk-UA"/>
        </w:rPr>
        <w:t>0</w:t>
      </w:r>
      <w:r w:rsidRPr="0073631F">
        <w:rPr>
          <w:rFonts w:ascii="Arial" w:hAnsi="Arial" w:cs="Arial"/>
          <w:b/>
          <w:bCs/>
          <w:u w:val="single"/>
          <w:lang w:val="uk-UA"/>
        </w:rPr>
        <w:t>,</w:t>
      </w:r>
      <w:r>
        <w:rPr>
          <w:rFonts w:ascii="Arial" w:hAnsi="Arial" w:cs="Arial"/>
          <w:b/>
          <w:bCs/>
          <w:u w:val="single"/>
          <w:lang w:val="uk-UA"/>
        </w:rPr>
        <w:t>9274</w:t>
      </w:r>
      <w:r w:rsidRPr="0073631F">
        <w:rPr>
          <w:rFonts w:ascii="Arial" w:hAnsi="Arial" w:cs="Arial"/>
          <w:b/>
          <w:bCs/>
          <w:u w:val="single"/>
          <w:lang w:val="uk-UA"/>
        </w:rPr>
        <w:t>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І</w:t>
      </w:r>
      <w:r>
        <w:rPr>
          <w:rFonts w:ascii="Arial" w:hAnsi="Arial" w:cs="Arial"/>
          <w:lang w:val="en-US" w:eastAsia="uk-UA"/>
        </w:rPr>
        <w:t>V</w:t>
      </w:r>
      <w:r w:rsidRPr="002A6B50">
        <w:rPr>
          <w:rFonts w:ascii="Arial" w:hAnsi="Arial" w:cs="Arial"/>
          <w:lang w:val="uk-UA" w:eastAsia="uk-UA"/>
        </w:rPr>
        <w:t xml:space="preserve"> </w:t>
      </w:r>
      <w:r>
        <w:rPr>
          <w:rFonts w:ascii="Arial" w:hAnsi="Arial" w:cs="Arial"/>
          <w:lang w:val="uk-UA" w:eastAsia="uk-UA"/>
        </w:rPr>
        <w:t>класу шкідливості (СЗЗ 100м).</w:t>
      </w:r>
    </w:p>
    <w:p w14:paraId="1EC5AD15" w14:textId="77777777" w:rsidR="002A6B50" w:rsidRPr="00416A81" w:rsidRDefault="002A6B50" w:rsidP="004D6A5F">
      <w:pPr>
        <w:ind w:firstLine="684"/>
        <w:jc w:val="both"/>
        <w:rPr>
          <w:sz w:val="28"/>
          <w:lang w:val="uk-UA"/>
        </w:rPr>
      </w:pPr>
    </w:p>
    <w:p w14:paraId="6C8FAE33" w14:textId="57A89951" w:rsidR="002A6B50" w:rsidRPr="0093402A" w:rsidRDefault="00BA1827" w:rsidP="004D6A5F">
      <w:pPr>
        <w:jc w:val="both"/>
        <w:rPr>
          <w:rFonts w:ascii="Arial" w:hAnsi="Arial" w:cs="Arial"/>
          <w:lang w:val="uk-UA"/>
        </w:rPr>
      </w:pPr>
      <w:r w:rsidRPr="0093402A">
        <w:rPr>
          <w:rFonts w:ascii="Arial" w:hAnsi="Arial" w:cs="Arial"/>
          <w:lang w:val="uk-UA"/>
        </w:rPr>
        <w:t xml:space="preserve">          Ділянк</w:t>
      </w:r>
      <w:r w:rsidR="002A6B50">
        <w:rPr>
          <w:rFonts w:ascii="Arial" w:hAnsi="Arial" w:cs="Arial"/>
          <w:lang w:val="uk-UA"/>
        </w:rPr>
        <w:t>и</w:t>
      </w:r>
      <w:r w:rsidRPr="0093402A">
        <w:rPr>
          <w:rFonts w:ascii="Arial" w:hAnsi="Arial" w:cs="Arial"/>
          <w:lang w:val="uk-UA"/>
        </w:rPr>
        <w:t xml:space="preserve"> сформован</w:t>
      </w:r>
      <w:r w:rsidR="002A6B50">
        <w:rPr>
          <w:rFonts w:ascii="Arial" w:hAnsi="Arial" w:cs="Arial"/>
          <w:lang w:val="uk-UA"/>
        </w:rPr>
        <w:t>і</w:t>
      </w:r>
      <w:r w:rsidRPr="0093402A">
        <w:rPr>
          <w:rFonts w:ascii="Arial" w:hAnsi="Arial" w:cs="Arial"/>
          <w:lang w:val="uk-UA"/>
        </w:rPr>
        <w:t xml:space="preserve"> та передбачен</w:t>
      </w:r>
      <w:r w:rsidR="002A6B50">
        <w:rPr>
          <w:rFonts w:ascii="Arial" w:hAnsi="Arial" w:cs="Arial"/>
          <w:lang w:val="uk-UA"/>
        </w:rPr>
        <w:t>і</w:t>
      </w:r>
      <w:r w:rsidRPr="0093402A">
        <w:rPr>
          <w:rFonts w:ascii="Arial" w:hAnsi="Arial" w:cs="Arial"/>
          <w:lang w:val="uk-UA"/>
        </w:rPr>
        <w:t xml:space="preserve"> до зміни цільового призначення.</w:t>
      </w:r>
    </w:p>
    <w:p w14:paraId="3E78E2D0" w14:textId="77777777" w:rsidR="002A6B50" w:rsidRDefault="0093402A" w:rsidP="004D6A5F">
      <w:pPr>
        <w:jc w:val="both"/>
        <w:rPr>
          <w:rFonts w:ascii="Arial" w:hAnsi="Arial" w:cs="Arial"/>
          <w:lang w:val="uk-UA"/>
        </w:rPr>
      </w:pPr>
      <w:r w:rsidRPr="0093402A">
        <w:rPr>
          <w:rFonts w:ascii="Arial" w:hAnsi="Arial" w:cs="Arial"/>
          <w:lang w:val="uk-UA"/>
        </w:rPr>
        <w:t>На ділян</w:t>
      </w:r>
      <w:r w:rsidR="002A6B50">
        <w:rPr>
          <w:rFonts w:ascii="Arial" w:hAnsi="Arial" w:cs="Arial"/>
          <w:lang w:val="uk-UA"/>
        </w:rPr>
        <w:t>ках</w:t>
      </w:r>
      <w:r w:rsidRPr="0093402A">
        <w:rPr>
          <w:rFonts w:ascii="Arial" w:hAnsi="Arial" w:cs="Arial"/>
          <w:lang w:val="uk-UA"/>
        </w:rPr>
        <w:t xml:space="preserve"> передбачено виробничі та складські цехи, адміністративні приміщення, майданчики для розвороту та розвантаження продукції та сировини.</w:t>
      </w:r>
      <w:r>
        <w:rPr>
          <w:rFonts w:ascii="Arial" w:hAnsi="Arial" w:cs="Arial"/>
          <w:lang w:val="uk-UA"/>
        </w:rPr>
        <w:t xml:space="preserve"> </w:t>
      </w:r>
    </w:p>
    <w:p w14:paraId="5313060E" w14:textId="4F385099" w:rsidR="00BA1827" w:rsidRPr="0093402A" w:rsidRDefault="0093402A" w:rsidP="004D6A5F">
      <w:pPr>
        <w:jc w:val="both"/>
        <w:rPr>
          <w:rFonts w:ascii="Arial" w:hAnsi="Arial" w:cs="Arial"/>
          <w:lang w:val="uk-UA"/>
        </w:rPr>
      </w:pPr>
      <w:r>
        <w:rPr>
          <w:rFonts w:ascii="Arial" w:hAnsi="Arial" w:cs="Arial"/>
          <w:lang w:val="uk-UA"/>
        </w:rPr>
        <w:t>Також передбачено влаштувати споруди інженерного забезпечення, а саме очисні споруди, трансформаторна підстанція, водозабірна свердловина технічної води.</w:t>
      </w:r>
    </w:p>
    <w:p w14:paraId="1BDC396E" w14:textId="55411430" w:rsidR="00BA1827" w:rsidRPr="002A6B50" w:rsidRDefault="00BA1827" w:rsidP="004D6A5F">
      <w:pPr>
        <w:jc w:val="both"/>
        <w:rPr>
          <w:rFonts w:ascii="Arial" w:hAnsi="Arial" w:cs="Arial"/>
          <w:lang w:val="uk-UA"/>
        </w:rPr>
      </w:pPr>
      <w:r w:rsidRPr="002A6B50">
        <w:rPr>
          <w:rFonts w:ascii="Arial" w:hAnsi="Arial" w:cs="Arial"/>
          <w:lang w:val="uk-UA"/>
        </w:rPr>
        <w:t xml:space="preserve">           А саме до будівель та майданчиків призначених для </w:t>
      </w:r>
      <w:r w:rsidR="002A6B50" w:rsidRPr="002A6B50">
        <w:rPr>
          <w:rFonts w:ascii="Arial" w:hAnsi="Arial" w:cs="Arial"/>
          <w:lang w:val="uk-UA"/>
        </w:rPr>
        <w:t>влаштування та забезпечення</w:t>
      </w:r>
      <w:r w:rsidRPr="002A6B50">
        <w:rPr>
          <w:rFonts w:ascii="Arial" w:hAnsi="Arial" w:cs="Arial"/>
          <w:lang w:val="uk-UA"/>
        </w:rPr>
        <w:t xml:space="preserve"> </w:t>
      </w:r>
      <w:r w:rsidR="002A6B50" w:rsidRPr="002A6B50">
        <w:rPr>
          <w:rFonts w:ascii="Arial" w:hAnsi="Arial" w:cs="Arial"/>
          <w:lang w:val="uk-UA"/>
        </w:rPr>
        <w:t xml:space="preserve">технологічного процесу </w:t>
      </w:r>
      <w:r w:rsidR="00461BB0">
        <w:rPr>
          <w:rFonts w:ascii="Arial" w:hAnsi="Arial" w:cs="Arial"/>
          <w:lang w:val="uk-UA"/>
        </w:rPr>
        <w:t xml:space="preserve">виробничого підприємства </w:t>
      </w:r>
      <w:r w:rsidR="002A6B50" w:rsidRPr="002A6B50">
        <w:rPr>
          <w:rFonts w:ascii="Arial" w:hAnsi="Arial" w:cs="Arial"/>
          <w:lang w:val="uk-UA"/>
        </w:rPr>
        <w:t>відносяться</w:t>
      </w:r>
      <w:r w:rsidRPr="002A6B50">
        <w:rPr>
          <w:rFonts w:ascii="Arial" w:hAnsi="Arial" w:cs="Arial"/>
          <w:lang w:val="uk-UA"/>
        </w:rPr>
        <w:t>:</w:t>
      </w:r>
    </w:p>
    <w:p w14:paraId="6A93EB7A" w14:textId="77777777" w:rsidR="00BA1827" w:rsidRPr="00D05B3C" w:rsidRDefault="00BA1827" w:rsidP="004D6A5F">
      <w:pPr>
        <w:jc w:val="both"/>
        <w:rPr>
          <w:rFonts w:ascii="Arial" w:hAnsi="Arial" w:cs="Arial"/>
          <w:lang w:val="uk-UA"/>
        </w:rPr>
      </w:pPr>
      <w:r w:rsidRPr="00D05B3C">
        <w:rPr>
          <w:rFonts w:ascii="Arial" w:hAnsi="Arial" w:cs="Arial"/>
          <w:lang w:val="uk-UA"/>
        </w:rPr>
        <w:t>1.   Приміщення чергового.</w:t>
      </w:r>
    </w:p>
    <w:p w14:paraId="47BDA234" w14:textId="3B5FC4E2" w:rsidR="00BA1827" w:rsidRPr="00D05B3C" w:rsidRDefault="00BA1827" w:rsidP="004D6A5F">
      <w:pPr>
        <w:jc w:val="both"/>
        <w:rPr>
          <w:rFonts w:ascii="Arial" w:hAnsi="Arial" w:cs="Arial"/>
          <w:lang w:val="uk-UA"/>
        </w:rPr>
      </w:pPr>
      <w:r w:rsidRPr="00D05B3C">
        <w:rPr>
          <w:rFonts w:ascii="Arial" w:hAnsi="Arial" w:cs="Arial"/>
          <w:lang w:val="uk-UA"/>
        </w:rPr>
        <w:t xml:space="preserve">2.   </w:t>
      </w:r>
      <w:r w:rsidR="00D05B3C" w:rsidRPr="00D05B3C">
        <w:rPr>
          <w:rFonts w:ascii="Arial" w:hAnsi="Arial" w:cs="Arial"/>
          <w:lang w:val="uk-UA"/>
        </w:rPr>
        <w:t>Приміщення (частина будівлі з виробничими приміщеннями).</w:t>
      </w:r>
    </w:p>
    <w:p w14:paraId="51D2903F" w14:textId="15F4B3E8" w:rsidR="00D05B3C" w:rsidRPr="00D05B3C" w:rsidRDefault="00BA1827" w:rsidP="004D6A5F">
      <w:pPr>
        <w:jc w:val="both"/>
        <w:rPr>
          <w:rFonts w:ascii="Arial" w:hAnsi="Arial" w:cs="Arial"/>
          <w:lang w:val="uk-UA"/>
        </w:rPr>
      </w:pPr>
      <w:r w:rsidRPr="00D05B3C">
        <w:rPr>
          <w:rFonts w:ascii="Arial" w:hAnsi="Arial" w:cs="Arial"/>
          <w:lang w:val="uk-UA"/>
        </w:rPr>
        <w:t xml:space="preserve">3.   </w:t>
      </w:r>
      <w:r w:rsidR="00D05B3C" w:rsidRPr="00D05B3C">
        <w:rPr>
          <w:rFonts w:ascii="Arial" w:hAnsi="Arial" w:cs="Arial"/>
          <w:lang w:val="uk-UA"/>
        </w:rPr>
        <w:t>Складська будівля.</w:t>
      </w:r>
    </w:p>
    <w:p w14:paraId="33DDA4D9" w14:textId="2501790B" w:rsidR="00BA1827" w:rsidRPr="00D05B3C" w:rsidRDefault="00BA1827" w:rsidP="004D6A5F">
      <w:pPr>
        <w:jc w:val="both"/>
        <w:rPr>
          <w:rFonts w:ascii="Arial" w:hAnsi="Arial" w:cs="Arial"/>
          <w:lang w:val="uk-UA"/>
        </w:rPr>
      </w:pPr>
      <w:r w:rsidRPr="00D05B3C">
        <w:rPr>
          <w:rFonts w:ascii="Arial" w:hAnsi="Arial" w:cs="Arial"/>
          <w:lang w:val="uk-UA"/>
        </w:rPr>
        <w:t xml:space="preserve">4.   </w:t>
      </w:r>
      <w:r w:rsidR="00D05B3C" w:rsidRPr="00D05B3C">
        <w:rPr>
          <w:rFonts w:ascii="Arial" w:hAnsi="Arial" w:cs="Arial"/>
          <w:lang w:val="uk-UA"/>
        </w:rPr>
        <w:t>Частина будівлі з адміністративно-побутовими приміщеннями</w:t>
      </w:r>
      <w:r w:rsidRPr="00D05B3C">
        <w:rPr>
          <w:rFonts w:ascii="Arial" w:hAnsi="Arial" w:cs="Arial"/>
          <w:lang w:val="uk-UA"/>
        </w:rPr>
        <w:t>.</w:t>
      </w:r>
    </w:p>
    <w:p w14:paraId="5909F2D2" w14:textId="75350618" w:rsidR="00BA1827" w:rsidRPr="00DD3B49" w:rsidRDefault="00BA1827" w:rsidP="004D6A5F">
      <w:pPr>
        <w:jc w:val="both"/>
        <w:rPr>
          <w:rFonts w:ascii="Arial" w:hAnsi="Arial" w:cs="Arial"/>
          <w:lang w:val="uk-UA"/>
        </w:rPr>
      </w:pPr>
      <w:r w:rsidRPr="00DD3B49">
        <w:rPr>
          <w:rFonts w:ascii="Arial" w:hAnsi="Arial" w:cs="Arial"/>
          <w:lang w:val="uk-UA"/>
        </w:rPr>
        <w:t xml:space="preserve">5.   </w:t>
      </w:r>
      <w:r w:rsidR="00DD3B49" w:rsidRPr="00DD3B49">
        <w:rPr>
          <w:rFonts w:ascii="Arial" w:hAnsi="Arial" w:cs="Arial"/>
          <w:lang w:val="uk-UA"/>
        </w:rPr>
        <w:t>Рампа</w:t>
      </w:r>
      <w:r w:rsidRPr="00DD3B49">
        <w:rPr>
          <w:rFonts w:ascii="Arial" w:hAnsi="Arial" w:cs="Arial"/>
          <w:lang w:val="uk-UA"/>
        </w:rPr>
        <w:t>.</w:t>
      </w:r>
    </w:p>
    <w:p w14:paraId="6DB541E5" w14:textId="0D16F34D" w:rsidR="00BA1827" w:rsidRPr="00DD3B49" w:rsidRDefault="00BA1827" w:rsidP="004D6A5F">
      <w:pPr>
        <w:jc w:val="both"/>
        <w:rPr>
          <w:rFonts w:ascii="Arial" w:hAnsi="Arial" w:cs="Arial"/>
          <w:lang w:val="uk-UA"/>
        </w:rPr>
      </w:pPr>
      <w:r w:rsidRPr="00DD3B49">
        <w:rPr>
          <w:rFonts w:ascii="Arial" w:hAnsi="Arial" w:cs="Arial"/>
          <w:lang w:val="uk-UA"/>
        </w:rPr>
        <w:t xml:space="preserve">6.   </w:t>
      </w:r>
      <w:r w:rsidR="00DD3B49" w:rsidRPr="00DD3B49">
        <w:rPr>
          <w:rFonts w:ascii="Arial" w:hAnsi="Arial" w:cs="Arial"/>
          <w:lang w:val="uk-UA"/>
        </w:rPr>
        <w:t>Майданчик для паркування легкового автотранспорту працівників</w:t>
      </w:r>
      <w:r w:rsidRPr="00DD3B49">
        <w:rPr>
          <w:rFonts w:ascii="Arial" w:hAnsi="Arial" w:cs="Arial"/>
          <w:lang w:val="uk-UA"/>
        </w:rPr>
        <w:t>.</w:t>
      </w:r>
    </w:p>
    <w:p w14:paraId="5DADE5B3" w14:textId="0BD9751C" w:rsidR="00BA1827" w:rsidRPr="00DD3B49" w:rsidRDefault="00BA1827" w:rsidP="004D6A5F">
      <w:pPr>
        <w:jc w:val="both"/>
        <w:rPr>
          <w:rFonts w:ascii="Arial" w:hAnsi="Arial" w:cs="Arial"/>
          <w:lang w:val="uk-UA"/>
        </w:rPr>
      </w:pPr>
      <w:r w:rsidRPr="00DD3B49">
        <w:rPr>
          <w:rFonts w:ascii="Arial" w:hAnsi="Arial" w:cs="Arial"/>
          <w:lang w:val="uk-UA"/>
        </w:rPr>
        <w:t xml:space="preserve">7.   </w:t>
      </w:r>
      <w:r w:rsidR="00DD3B49" w:rsidRPr="00DD3B49">
        <w:rPr>
          <w:rFonts w:ascii="Arial" w:hAnsi="Arial" w:cs="Arial"/>
          <w:lang w:val="uk-UA"/>
        </w:rPr>
        <w:t>Майданчик для паркування вантажного автотранспорту підприємства</w:t>
      </w:r>
      <w:r w:rsidRPr="00DD3B49">
        <w:rPr>
          <w:rFonts w:ascii="Arial" w:hAnsi="Arial" w:cs="Arial"/>
          <w:lang w:val="uk-UA"/>
        </w:rPr>
        <w:t>.</w:t>
      </w:r>
    </w:p>
    <w:p w14:paraId="7351F970" w14:textId="1B2078F9" w:rsidR="00BA1827" w:rsidRPr="00DD3B49" w:rsidRDefault="00BA1827" w:rsidP="004D6A5F">
      <w:pPr>
        <w:jc w:val="both"/>
        <w:rPr>
          <w:rFonts w:ascii="Arial" w:hAnsi="Arial" w:cs="Arial"/>
          <w:lang w:val="uk-UA"/>
        </w:rPr>
      </w:pPr>
      <w:r w:rsidRPr="00DD3B49">
        <w:rPr>
          <w:rFonts w:ascii="Arial" w:hAnsi="Arial" w:cs="Arial"/>
          <w:lang w:val="uk-UA"/>
        </w:rPr>
        <w:t xml:space="preserve">8.   </w:t>
      </w:r>
      <w:r w:rsidR="00DD3B49" w:rsidRPr="00DD3B49">
        <w:rPr>
          <w:rFonts w:ascii="Arial" w:hAnsi="Arial" w:cs="Arial"/>
          <w:lang w:val="uk-UA"/>
        </w:rPr>
        <w:t>Трансформаторна підстанція</w:t>
      </w:r>
      <w:r w:rsidRPr="00DD3B49">
        <w:rPr>
          <w:rFonts w:ascii="Arial" w:hAnsi="Arial" w:cs="Arial"/>
          <w:lang w:val="uk-UA"/>
        </w:rPr>
        <w:t>.</w:t>
      </w:r>
    </w:p>
    <w:p w14:paraId="47CDA539" w14:textId="01E3EBF5" w:rsidR="00DD3B49" w:rsidRPr="00DD3B49" w:rsidRDefault="00DD3B49" w:rsidP="004D6A5F">
      <w:pPr>
        <w:jc w:val="both"/>
        <w:rPr>
          <w:rFonts w:ascii="Arial" w:hAnsi="Arial" w:cs="Arial"/>
          <w:lang w:val="uk-UA"/>
        </w:rPr>
      </w:pPr>
      <w:r w:rsidRPr="00DD3B49">
        <w:rPr>
          <w:rFonts w:ascii="Arial" w:hAnsi="Arial" w:cs="Arial"/>
          <w:lang w:val="uk-UA"/>
        </w:rPr>
        <w:t>9.   Очисні споруди виробничих та побутових стоків.</w:t>
      </w:r>
    </w:p>
    <w:p w14:paraId="1A81FA82" w14:textId="77777777" w:rsidR="00BA1827" w:rsidRPr="00BA1827" w:rsidRDefault="00BA1827" w:rsidP="004D6A5F">
      <w:pPr>
        <w:jc w:val="both"/>
        <w:rPr>
          <w:rFonts w:ascii="Arial" w:hAnsi="Arial" w:cs="Arial"/>
          <w:color w:val="FF0000"/>
          <w:lang w:val="uk-UA"/>
        </w:rPr>
      </w:pPr>
      <w:r w:rsidRPr="00BA1827">
        <w:rPr>
          <w:rFonts w:ascii="Arial" w:hAnsi="Arial" w:cs="Arial"/>
          <w:color w:val="FF0000"/>
          <w:lang w:val="uk-UA"/>
        </w:rPr>
        <w:t xml:space="preserve">          </w:t>
      </w:r>
    </w:p>
    <w:p w14:paraId="64ADDF8D" w14:textId="41F9B179" w:rsidR="0073631F" w:rsidRPr="0073631F" w:rsidRDefault="0073631F" w:rsidP="004D6A5F">
      <w:pPr>
        <w:ind w:firstLine="709"/>
        <w:jc w:val="both"/>
        <w:rPr>
          <w:rFonts w:ascii="Arial" w:hAnsi="Arial" w:cs="Arial"/>
          <w:lang w:val="uk-UA"/>
        </w:rPr>
      </w:pPr>
      <w:r w:rsidRPr="0073631F">
        <w:rPr>
          <w:rFonts w:ascii="Arial" w:hAnsi="Arial" w:cs="Arial"/>
          <w:lang w:val="uk-UA"/>
        </w:rPr>
        <w:t>Рельєф ділянок рівнинний, з незначним ухилом в північно-східному напрямку, в сторону канав що знаходяться навколо ділянок.</w:t>
      </w:r>
      <w:r w:rsidR="008759A0">
        <w:rPr>
          <w:rFonts w:ascii="Arial" w:hAnsi="Arial" w:cs="Arial"/>
          <w:lang w:val="uk-UA"/>
        </w:rPr>
        <w:t xml:space="preserve"> Перепад відміток становить в межах 245,5м до 242,3м. </w:t>
      </w:r>
    </w:p>
    <w:p w14:paraId="2DE927F0" w14:textId="6D06DC1B" w:rsidR="0073631F" w:rsidRPr="00BC6CEB" w:rsidRDefault="0073631F" w:rsidP="00BC6CEB">
      <w:pPr>
        <w:ind w:firstLine="709"/>
        <w:jc w:val="both"/>
        <w:rPr>
          <w:rFonts w:ascii="Arial" w:hAnsi="Arial" w:cs="Arial"/>
          <w:lang w:val="uk-UA"/>
        </w:rPr>
      </w:pPr>
      <w:r w:rsidRPr="0073631F">
        <w:rPr>
          <w:rFonts w:ascii="Arial" w:hAnsi="Arial" w:cs="Arial"/>
          <w:lang w:val="uk-UA"/>
        </w:rPr>
        <w:lastRenderedPageBreak/>
        <w:t xml:space="preserve">Поруч з ділянками </w:t>
      </w:r>
      <w:r w:rsidR="008759A0">
        <w:rPr>
          <w:rFonts w:ascii="Arial" w:hAnsi="Arial" w:cs="Arial"/>
          <w:lang w:val="uk-UA"/>
        </w:rPr>
        <w:t xml:space="preserve">1 та 2, </w:t>
      </w:r>
      <w:r w:rsidRPr="0073631F">
        <w:rPr>
          <w:rFonts w:ascii="Arial" w:hAnsi="Arial" w:cs="Arial"/>
          <w:lang w:val="uk-UA"/>
        </w:rPr>
        <w:t>з західної сторони</w:t>
      </w:r>
      <w:r w:rsidR="008759A0">
        <w:rPr>
          <w:rFonts w:ascii="Arial" w:hAnsi="Arial" w:cs="Arial"/>
          <w:lang w:val="uk-UA"/>
        </w:rPr>
        <w:t>,</w:t>
      </w:r>
      <w:r w:rsidRPr="0073631F">
        <w:rPr>
          <w:rFonts w:ascii="Arial" w:hAnsi="Arial" w:cs="Arial"/>
          <w:lang w:val="uk-UA"/>
        </w:rPr>
        <w:t xml:space="preserve"> </w:t>
      </w:r>
      <w:r w:rsidR="008759A0">
        <w:rPr>
          <w:rFonts w:ascii="Arial" w:hAnsi="Arial" w:cs="Arial"/>
          <w:lang w:val="uk-UA"/>
        </w:rPr>
        <w:t>проходить лінія</w:t>
      </w:r>
      <w:r w:rsidRPr="0073631F">
        <w:rPr>
          <w:rFonts w:ascii="Arial" w:hAnsi="Arial" w:cs="Arial"/>
          <w:lang w:val="uk-UA"/>
        </w:rPr>
        <w:t xml:space="preserve"> електроп</w:t>
      </w:r>
      <w:r w:rsidR="008759A0">
        <w:rPr>
          <w:rFonts w:ascii="Arial" w:hAnsi="Arial" w:cs="Arial"/>
          <w:lang w:val="uk-UA"/>
        </w:rPr>
        <w:t>ередачі</w:t>
      </w:r>
      <w:r w:rsidRPr="0073631F">
        <w:rPr>
          <w:rFonts w:ascii="Arial" w:hAnsi="Arial" w:cs="Arial"/>
          <w:lang w:val="uk-UA"/>
        </w:rPr>
        <w:t xml:space="preserve"> 10кВ.</w:t>
      </w:r>
    </w:p>
    <w:p w14:paraId="0773FC23" w14:textId="4A394057" w:rsidR="00BA1827" w:rsidRPr="006738C0" w:rsidRDefault="006738C0" w:rsidP="004D6A5F">
      <w:pPr>
        <w:jc w:val="both"/>
        <w:rPr>
          <w:rFonts w:ascii="Arial" w:hAnsi="Arial" w:cs="Arial"/>
          <w:lang w:val="uk-UA"/>
        </w:rPr>
      </w:pPr>
      <w:r>
        <w:rPr>
          <w:rFonts w:ascii="Arial" w:hAnsi="Arial" w:cs="Arial"/>
          <w:lang w:val="uk-UA"/>
        </w:rPr>
        <w:t xml:space="preserve">           </w:t>
      </w:r>
      <w:r w:rsidR="00BA1827" w:rsidRPr="006738C0">
        <w:rPr>
          <w:rFonts w:ascii="Arial" w:hAnsi="Arial" w:cs="Arial"/>
          <w:lang w:val="uk-UA"/>
        </w:rPr>
        <w:t xml:space="preserve">Основою транспортного сполучення об’єктів даної </w:t>
      </w:r>
      <w:r w:rsidRPr="006738C0">
        <w:rPr>
          <w:rFonts w:ascii="Arial" w:hAnsi="Arial" w:cs="Arial"/>
          <w:lang w:val="uk-UA"/>
        </w:rPr>
        <w:t>території є існуючі та проектовані виробничі вулиці села що ведуть до головної вулиці села – вул. 600-річчя яка є одночасно автодорогою.</w:t>
      </w:r>
    </w:p>
    <w:p w14:paraId="079C72F5" w14:textId="6C30C072" w:rsidR="00BA1827" w:rsidRPr="006738C0" w:rsidRDefault="006738C0" w:rsidP="004D6A5F">
      <w:pPr>
        <w:jc w:val="both"/>
        <w:rPr>
          <w:rStyle w:val="a5"/>
          <w:rFonts w:ascii="Arial" w:hAnsi="Arial" w:cs="Arial"/>
          <w:i w:val="0"/>
          <w:iCs w:val="0"/>
          <w:lang w:val="uk-UA"/>
        </w:rPr>
      </w:pPr>
      <w:r>
        <w:rPr>
          <w:rFonts w:ascii="Arial" w:hAnsi="Arial" w:cs="Arial"/>
          <w:color w:val="FF0000"/>
          <w:lang w:val="uk-UA"/>
        </w:rPr>
        <w:t xml:space="preserve">            </w:t>
      </w:r>
      <w:r w:rsidRPr="006738C0">
        <w:rPr>
          <w:rFonts w:ascii="Arial" w:hAnsi="Arial" w:cs="Arial"/>
          <w:lang w:val="uk-UA"/>
        </w:rPr>
        <w:t>На ділянку 1 та 2 передбачено два розосереджені в</w:t>
      </w:r>
      <w:r w:rsidRPr="006738C0">
        <w:rPr>
          <w:rFonts w:ascii="Arial" w:hAnsi="Arial" w:cs="Arial"/>
        </w:rPr>
        <w:t>’</w:t>
      </w:r>
      <w:r w:rsidRPr="006738C0">
        <w:rPr>
          <w:rFonts w:ascii="Arial" w:hAnsi="Arial" w:cs="Arial"/>
          <w:lang w:val="uk-UA"/>
        </w:rPr>
        <w:t>їзди-виїзди, на ділянках 3 та 4 по одному в</w:t>
      </w:r>
      <w:r w:rsidRPr="006738C0">
        <w:rPr>
          <w:rFonts w:ascii="Arial" w:hAnsi="Arial" w:cs="Arial"/>
        </w:rPr>
        <w:t>’</w:t>
      </w:r>
      <w:r w:rsidRPr="006738C0">
        <w:rPr>
          <w:rFonts w:ascii="Arial" w:hAnsi="Arial" w:cs="Arial"/>
          <w:lang w:val="uk-UA"/>
        </w:rPr>
        <w:t>їзду та можливість кругового об</w:t>
      </w:r>
      <w:r w:rsidRPr="006738C0">
        <w:rPr>
          <w:rFonts w:ascii="Arial" w:hAnsi="Arial" w:cs="Arial"/>
        </w:rPr>
        <w:t>’</w:t>
      </w:r>
      <w:r w:rsidRPr="006738C0">
        <w:rPr>
          <w:rFonts w:ascii="Arial" w:hAnsi="Arial" w:cs="Arial"/>
          <w:lang w:val="uk-UA"/>
        </w:rPr>
        <w:t>їзду.</w:t>
      </w:r>
    </w:p>
    <w:p w14:paraId="17F2C2E0"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b/>
          <w:i w:val="0"/>
          <w:lang w:val="uk-UA"/>
        </w:rPr>
        <w:t>ДПТ</w:t>
      </w:r>
      <w:r w:rsidRPr="006738C0">
        <w:rPr>
          <w:rStyle w:val="a5"/>
          <w:rFonts w:ascii="Arial" w:hAnsi="Arial" w:cs="Arial"/>
          <w:i w:val="0"/>
          <w:lang w:val="uk-UA"/>
        </w:rPr>
        <w:t xml:space="preserve"> розроблено з встановленням</w:t>
      </w:r>
      <w:r w:rsidRPr="006738C0">
        <w:rPr>
          <w:rStyle w:val="a5"/>
          <w:rFonts w:ascii="Arial" w:hAnsi="Arial" w:cs="Arial"/>
          <w:i w:val="0"/>
        </w:rPr>
        <w:t xml:space="preserve"> </w:t>
      </w:r>
      <w:proofErr w:type="spellStart"/>
      <w:r w:rsidRPr="006738C0">
        <w:rPr>
          <w:rStyle w:val="a5"/>
          <w:rFonts w:ascii="Arial" w:hAnsi="Arial" w:cs="Arial"/>
          <w:i w:val="0"/>
        </w:rPr>
        <w:t>основних</w:t>
      </w:r>
      <w:proofErr w:type="spellEnd"/>
      <w:r w:rsidRPr="006738C0">
        <w:rPr>
          <w:rStyle w:val="a5"/>
          <w:rFonts w:ascii="Arial" w:hAnsi="Arial" w:cs="Arial"/>
          <w:i w:val="0"/>
        </w:rPr>
        <w:t xml:space="preserve"> </w:t>
      </w:r>
      <w:proofErr w:type="spellStart"/>
      <w:r w:rsidRPr="006738C0">
        <w:rPr>
          <w:rStyle w:val="a5"/>
          <w:rFonts w:ascii="Arial" w:hAnsi="Arial" w:cs="Arial"/>
          <w:i w:val="0"/>
        </w:rPr>
        <w:t>регламентів</w:t>
      </w:r>
      <w:proofErr w:type="spellEnd"/>
      <w:r w:rsidRPr="006738C0">
        <w:rPr>
          <w:rStyle w:val="a5"/>
          <w:rFonts w:ascii="Arial" w:hAnsi="Arial" w:cs="Arial"/>
          <w:i w:val="0"/>
        </w:rPr>
        <w:t>:</w:t>
      </w:r>
    </w:p>
    <w:p w14:paraId="572AC2BF"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i w:val="0"/>
        </w:rPr>
        <w:t>-</w:t>
      </w:r>
      <w:proofErr w:type="spellStart"/>
      <w:r w:rsidRPr="006738C0">
        <w:rPr>
          <w:rStyle w:val="a5"/>
          <w:rFonts w:ascii="Arial" w:hAnsi="Arial" w:cs="Arial"/>
          <w:i w:val="0"/>
        </w:rPr>
        <w:t>визначення</w:t>
      </w:r>
      <w:proofErr w:type="spellEnd"/>
      <w:r w:rsidRPr="006738C0">
        <w:rPr>
          <w:rStyle w:val="a5"/>
          <w:rFonts w:ascii="Arial" w:hAnsi="Arial" w:cs="Arial"/>
          <w:i w:val="0"/>
        </w:rPr>
        <w:t xml:space="preserve"> </w:t>
      </w:r>
      <w:proofErr w:type="spellStart"/>
      <w:r w:rsidRPr="006738C0">
        <w:rPr>
          <w:rStyle w:val="a5"/>
          <w:rFonts w:ascii="Arial" w:hAnsi="Arial" w:cs="Arial"/>
          <w:i w:val="0"/>
        </w:rPr>
        <w:t>принципової</w:t>
      </w:r>
      <w:proofErr w:type="spellEnd"/>
      <w:r w:rsidRPr="006738C0">
        <w:rPr>
          <w:rStyle w:val="a5"/>
          <w:rFonts w:ascii="Arial" w:hAnsi="Arial" w:cs="Arial"/>
          <w:i w:val="0"/>
        </w:rPr>
        <w:t xml:space="preserve"> </w:t>
      </w:r>
      <w:proofErr w:type="spellStart"/>
      <w:r w:rsidRPr="006738C0">
        <w:rPr>
          <w:rStyle w:val="a5"/>
          <w:rFonts w:ascii="Arial" w:hAnsi="Arial" w:cs="Arial"/>
          <w:i w:val="0"/>
        </w:rPr>
        <w:t>планувальної</w:t>
      </w:r>
      <w:proofErr w:type="spellEnd"/>
      <w:r w:rsidRPr="006738C0">
        <w:rPr>
          <w:rStyle w:val="a5"/>
          <w:rFonts w:ascii="Arial" w:hAnsi="Arial" w:cs="Arial"/>
          <w:i w:val="0"/>
        </w:rPr>
        <w:t xml:space="preserve"> </w:t>
      </w:r>
      <w:proofErr w:type="spellStart"/>
      <w:r w:rsidRPr="006738C0">
        <w:rPr>
          <w:rStyle w:val="a5"/>
          <w:rFonts w:ascii="Arial" w:hAnsi="Arial" w:cs="Arial"/>
          <w:i w:val="0"/>
        </w:rPr>
        <w:t>структури</w:t>
      </w:r>
      <w:proofErr w:type="spellEnd"/>
      <w:r w:rsidRPr="006738C0">
        <w:rPr>
          <w:rStyle w:val="a5"/>
          <w:rFonts w:ascii="Arial" w:hAnsi="Arial" w:cs="Arial"/>
          <w:i w:val="0"/>
        </w:rPr>
        <w:t xml:space="preserve"> </w:t>
      </w:r>
      <w:proofErr w:type="spellStart"/>
      <w:r w:rsidRPr="006738C0">
        <w:rPr>
          <w:rStyle w:val="a5"/>
          <w:rFonts w:ascii="Arial" w:hAnsi="Arial" w:cs="Arial"/>
          <w:i w:val="0"/>
        </w:rPr>
        <w:t>території</w:t>
      </w:r>
      <w:proofErr w:type="spellEnd"/>
      <w:r w:rsidRPr="006738C0">
        <w:rPr>
          <w:rStyle w:val="a5"/>
          <w:rFonts w:ascii="Arial" w:hAnsi="Arial" w:cs="Arial"/>
          <w:i w:val="0"/>
        </w:rPr>
        <w:t xml:space="preserve">, для </w:t>
      </w:r>
      <w:proofErr w:type="spellStart"/>
      <w:r w:rsidRPr="006738C0">
        <w:rPr>
          <w:rStyle w:val="a5"/>
          <w:rFonts w:ascii="Arial" w:hAnsi="Arial" w:cs="Arial"/>
          <w:i w:val="0"/>
        </w:rPr>
        <w:t>забезпечення</w:t>
      </w:r>
      <w:proofErr w:type="spellEnd"/>
      <w:r w:rsidRPr="006738C0">
        <w:rPr>
          <w:rStyle w:val="a5"/>
          <w:rFonts w:ascii="Arial" w:hAnsi="Arial" w:cs="Arial"/>
          <w:i w:val="0"/>
        </w:rPr>
        <w:t xml:space="preserve"> </w:t>
      </w:r>
      <w:r w:rsidRPr="006738C0">
        <w:rPr>
          <w:rStyle w:val="a5"/>
          <w:rFonts w:ascii="Arial" w:hAnsi="Arial" w:cs="Arial"/>
          <w:i w:val="0"/>
          <w:lang w:val="uk-UA"/>
        </w:rPr>
        <w:t xml:space="preserve">нормативних санітарних і будівельних розривів та </w:t>
      </w:r>
      <w:r w:rsidRPr="006738C0">
        <w:rPr>
          <w:rStyle w:val="a5"/>
          <w:rFonts w:ascii="Arial" w:hAnsi="Arial" w:cs="Arial"/>
          <w:i w:val="0"/>
        </w:rPr>
        <w:t xml:space="preserve">транспортного </w:t>
      </w:r>
      <w:proofErr w:type="spellStart"/>
      <w:r w:rsidRPr="006738C0">
        <w:rPr>
          <w:rStyle w:val="a5"/>
          <w:rFonts w:ascii="Arial" w:hAnsi="Arial" w:cs="Arial"/>
          <w:i w:val="0"/>
        </w:rPr>
        <w:t>обслуговування</w:t>
      </w:r>
      <w:proofErr w:type="spellEnd"/>
      <w:r w:rsidRPr="006738C0">
        <w:rPr>
          <w:rStyle w:val="a5"/>
          <w:rFonts w:ascii="Arial" w:hAnsi="Arial" w:cs="Arial"/>
          <w:i w:val="0"/>
        </w:rPr>
        <w:t xml:space="preserve"> </w:t>
      </w:r>
      <w:r w:rsidRPr="006738C0">
        <w:rPr>
          <w:rStyle w:val="a5"/>
          <w:rFonts w:ascii="Arial" w:hAnsi="Arial" w:cs="Arial"/>
          <w:i w:val="0"/>
          <w:lang w:val="uk-UA"/>
        </w:rPr>
        <w:t>проектованих об</w:t>
      </w:r>
      <w:r w:rsidRPr="006738C0">
        <w:rPr>
          <w:rStyle w:val="a5"/>
          <w:rFonts w:ascii="Arial" w:hAnsi="Arial" w:cs="Arial"/>
          <w:i w:val="0"/>
        </w:rPr>
        <w:t>’</w:t>
      </w:r>
      <w:proofErr w:type="spellStart"/>
      <w:r w:rsidRPr="006738C0">
        <w:rPr>
          <w:rStyle w:val="a5"/>
          <w:rFonts w:ascii="Arial" w:hAnsi="Arial" w:cs="Arial"/>
          <w:i w:val="0"/>
          <w:lang w:val="uk-UA"/>
        </w:rPr>
        <w:t>єктів</w:t>
      </w:r>
      <w:proofErr w:type="spellEnd"/>
      <w:r w:rsidRPr="006738C0">
        <w:rPr>
          <w:rStyle w:val="a5"/>
          <w:rFonts w:ascii="Arial" w:hAnsi="Arial" w:cs="Arial"/>
          <w:i w:val="0"/>
        </w:rPr>
        <w:t>;</w:t>
      </w:r>
    </w:p>
    <w:p w14:paraId="1E7DFC25"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i w:val="0"/>
        </w:rPr>
        <w:t>-</w:t>
      </w:r>
      <w:proofErr w:type="spellStart"/>
      <w:r w:rsidRPr="006738C0">
        <w:rPr>
          <w:rStyle w:val="a5"/>
          <w:rFonts w:ascii="Arial" w:hAnsi="Arial" w:cs="Arial"/>
          <w:i w:val="0"/>
        </w:rPr>
        <w:t>раціональне</w:t>
      </w:r>
      <w:proofErr w:type="spellEnd"/>
      <w:r w:rsidRPr="006738C0">
        <w:rPr>
          <w:rStyle w:val="a5"/>
          <w:rFonts w:ascii="Arial" w:hAnsi="Arial" w:cs="Arial"/>
          <w:i w:val="0"/>
        </w:rPr>
        <w:t xml:space="preserve"> </w:t>
      </w:r>
      <w:proofErr w:type="spellStart"/>
      <w:r w:rsidRPr="006738C0">
        <w:rPr>
          <w:rStyle w:val="a5"/>
          <w:rFonts w:ascii="Arial" w:hAnsi="Arial" w:cs="Arial"/>
          <w:i w:val="0"/>
        </w:rPr>
        <w:t>використання</w:t>
      </w:r>
      <w:proofErr w:type="spellEnd"/>
      <w:r w:rsidRPr="006738C0">
        <w:rPr>
          <w:rStyle w:val="a5"/>
          <w:rFonts w:ascii="Arial" w:hAnsi="Arial" w:cs="Arial"/>
          <w:i w:val="0"/>
        </w:rPr>
        <w:t xml:space="preserve"> </w:t>
      </w:r>
      <w:proofErr w:type="spellStart"/>
      <w:r w:rsidRPr="006738C0">
        <w:rPr>
          <w:rStyle w:val="a5"/>
          <w:rFonts w:ascii="Arial" w:hAnsi="Arial" w:cs="Arial"/>
          <w:i w:val="0"/>
        </w:rPr>
        <w:t>території</w:t>
      </w:r>
      <w:proofErr w:type="spellEnd"/>
      <w:r w:rsidRPr="006738C0">
        <w:rPr>
          <w:rStyle w:val="a5"/>
          <w:rFonts w:ascii="Arial" w:hAnsi="Arial" w:cs="Arial"/>
          <w:i w:val="0"/>
        </w:rPr>
        <w:t>;</w:t>
      </w:r>
    </w:p>
    <w:p w14:paraId="623EDA5A"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i w:val="0"/>
        </w:rPr>
        <w:t>-</w:t>
      </w:r>
      <w:proofErr w:type="spellStart"/>
      <w:r w:rsidRPr="006738C0">
        <w:rPr>
          <w:rStyle w:val="a5"/>
          <w:rFonts w:ascii="Arial" w:hAnsi="Arial" w:cs="Arial"/>
          <w:i w:val="0"/>
        </w:rPr>
        <w:t>врахування</w:t>
      </w:r>
      <w:proofErr w:type="spellEnd"/>
      <w:r w:rsidRPr="006738C0">
        <w:rPr>
          <w:rStyle w:val="a5"/>
          <w:rFonts w:ascii="Arial" w:hAnsi="Arial" w:cs="Arial"/>
          <w:i w:val="0"/>
        </w:rPr>
        <w:t xml:space="preserve"> </w:t>
      </w:r>
      <w:proofErr w:type="spellStart"/>
      <w:r w:rsidRPr="006738C0">
        <w:rPr>
          <w:rStyle w:val="a5"/>
          <w:rFonts w:ascii="Arial" w:hAnsi="Arial" w:cs="Arial"/>
          <w:i w:val="0"/>
        </w:rPr>
        <w:t>існуючих</w:t>
      </w:r>
      <w:proofErr w:type="spellEnd"/>
      <w:r w:rsidRPr="006738C0">
        <w:rPr>
          <w:rStyle w:val="a5"/>
          <w:rFonts w:ascii="Arial" w:hAnsi="Arial" w:cs="Arial"/>
          <w:i w:val="0"/>
          <w:lang w:val="uk-UA"/>
        </w:rPr>
        <w:t xml:space="preserve"> та проектних</w:t>
      </w:r>
      <w:r w:rsidRPr="006738C0">
        <w:rPr>
          <w:rStyle w:val="a5"/>
          <w:rFonts w:ascii="Arial" w:hAnsi="Arial" w:cs="Arial"/>
          <w:i w:val="0"/>
        </w:rPr>
        <w:t xml:space="preserve"> </w:t>
      </w:r>
      <w:r w:rsidRPr="006738C0">
        <w:rPr>
          <w:rStyle w:val="a5"/>
          <w:rFonts w:ascii="Arial" w:hAnsi="Arial" w:cs="Arial"/>
          <w:i w:val="0"/>
          <w:lang w:val="uk-UA"/>
        </w:rPr>
        <w:t>містобудівних обмежень, інженерних мереж та природних факторів</w:t>
      </w:r>
      <w:r w:rsidRPr="006738C0">
        <w:rPr>
          <w:rStyle w:val="a5"/>
          <w:rFonts w:ascii="Arial" w:hAnsi="Arial" w:cs="Arial"/>
          <w:i w:val="0"/>
        </w:rPr>
        <w:t>;</w:t>
      </w:r>
    </w:p>
    <w:p w14:paraId="204B9067"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i w:val="0"/>
        </w:rPr>
        <w:t>-</w:t>
      </w:r>
      <w:proofErr w:type="spellStart"/>
      <w:r w:rsidRPr="006738C0">
        <w:rPr>
          <w:rStyle w:val="a5"/>
          <w:rFonts w:ascii="Arial" w:hAnsi="Arial" w:cs="Arial"/>
          <w:i w:val="0"/>
        </w:rPr>
        <w:t>формування</w:t>
      </w:r>
      <w:proofErr w:type="spellEnd"/>
      <w:r w:rsidRPr="006738C0">
        <w:rPr>
          <w:rStyle w:val="a5"/>
          <w:rFonts w:ascii="Arial" w:hAnsi="Arial" w:cs="Arial"/>
          <w:i w:val="0"/>
        </w:rPr>
        <w:t xml:space="preserve"> </w:t>
      </w:r>
      <w:proofErr w:type="spellStart"/>
      <w:r w:rsidRPr="006738C0">
        <w:rPr>
          <w:rStyle w:val="a5"/>
          <w:rFonts w:ascii="Arial" w:hAnsi="Arial" w:cs="Arial"/>
          <w:i w:val="0"/>
        </w:rPr>
        <w:t>об’ємно-просторової</w:t>
      </w:r>
      <w:proofErr w:type="spellEnd"/>
      <w:r w:rsidRPr="006738C0">
        <w:rPr>
          <w:rStyle w:val="a5"/>
          <w:rFonts w:ascii="Arial" w:hAnsi="Arial" w:cs="Arial"/>
          <w:i w:val="0"/>
        </w:rPr>
        <w:t xml:space="preserve"> </w:t>
      </w:r>
      <w:proofErr w:type="spellStart"/>
      <w:r w:rsidRPr="006738C0">
        <w:rPr>
          <w:rStyle w:val="a5"/>
          <w:rFonts w:ascii="Arial" w:hAnsi="Arial" w:cs="Arial"/>
          <w:i w:val="0"/>
        </w:rPr>
        <w:t>композиції</w:t>
      </w:r>
      <w:proofErr w:type="spellEnd"/>
      <w:r w:rsidRPr="006738C0">
        <w:rPr>
          <w:rStyle w:val="a5"/>
          <w:rFonts w:ascii="Arial" w:hAnsi="Arial" w:cs="Arial"/>
          <w:i w:val="0"/>
        </w:rPr>
        <w:t>;</w:t>
      </w:r>
    </w:p>
    <w:p w14:paraId="0DEF93DE" w14:textId="77777777" w:rsidR="00BA1827" w:rsidRPr="006738C0" w:rsidRDefault="00BA1827" w:rsidP="004D6A5F">
      <w:pPr>
        <w:ind w:firstLine="851"/>
        <w:jc w:val="both"/>
        <w:rPr>
          <w:rStyle w:val="a5"/>
          <w:rFonts w:ascii="Arial" w:hAnsi="Arial" w:cs="Arial"/>
          <w:i w:val="0"/>
        </w:rPr>
      </w:pPr>
      <w:r w:rsidRPr="006738C0">
        <w:rPr>
          <w:rStyle w:val="a5"/>
          <w:rFonts w:ascii="Arial" w:hAnsi="Arial" w:cs="Arial"/>
          <w:i w:val="0"/>
        </w:rPr>
        <w:t>-</w:t>
      </w:r>
      <w:proofErr w:type="spellStart"/>
      <w:r w:rsidRPr="006738C0">
        <w:rPr>
          <w:rStyle w:val="a5"/>
          <w:rFonts w:ascii="Arial" w:hAnsi="Arial" w:cs="Arial"/>
          <w:i w:val="0"/>
        </w:rPr>
        <w:t>визначення</w:t>
      </w:r>
      <w:proofErr w:type="spellEnd"/>
      <w:r w:rsidRPr="006738C0">
        <w:rPr>
          <w:rStyle w:val="a5"/>
          <w:rFonts w:ascii="Arial" w:hAnsi="Arial" w:cs="Arial"/>
          <w:i w:val="0"/>
        </w:rPr>
        <w:t xml:space="preserve"> </w:t>
      </w:r>
      <w:proofErr w:type="spellStart"/>
      <w:r w:rsidRPr="006738C0">
        <w:rPr>
          <w:rStyle w:val="a5"/>
          <w:rFonts w:ascii="Arial" w:hAnsi="Arial" w:cs="Arial"/>
          <w:i w:val="0"/>
        </w:rPr>
        <w:t>допустимої</w:t>
      </w:r>
      <w:proofErr w:type="spellEnd"/>
      <w:r w:rsidRPr="006738C0">
        <w:rPr>
          <w:rStyle w:val="a5"/>
          <w:rFonts w:ascii="Arial" w:hAnsi="Arial" w:cs="Arial"/>
          <w:i w:val="0"/>
        </w:rPr>
        <w:t xml:space="preserve"> </w:t>
      </w:r>
      <w:proofErr w:type="spellStart"/>
      <w:r w:rsidRPr="006738C0">
        <w:rPr>
          <w:rStyle w:val="a5"/>
          <w:rFonts w:ascii="Arial" w:hAnsi="Arial" w:cs="Arial"/>
          <w:i w:val="0"/>
        </w:rPr>
        <w:t>поверховості</w:t>
      </w:r>
      <w:proofErr w:type="spellEnd"/>
      <w:r w:rsidRPr="006738C0">
        <w:rPr>
          <w:rStyle w:val="a5"/>
          <w:rFonts w:ascii="Arial" w:hAnsi="Arial" w:cs="Arial"/>
          <w:i w:val="0"/>
          <w:lang w:val="uk-UA"/>
        </w:rPr>
        <w:t xml:space="preserve"> (1-2 поверхи)</w:t>
      </w:r>
      <w:r w:rsidRPr="006738C0">
        <w:rPr>
          <w:rStyle w:val="a5"/>
          <w:rFonts w:ascii="Arial" w:hAnsi="Arial" w:cs="Arial"/>
          <w:i w:val="0"/>
        </w:rPr>
        <w:t>.</w:t>
      </w:r>
    </w:p>
    <w:p w14:paraId="3B0853F6" w14:textId="77777777" w:rsidR="00BA1827" w:rsidRPr="00BA1827" w:rsidRDefault="00BA1827" w:rsidP="004D6A5F">
      <w:pPr>
        <w:ind w:firstLine="851"/>
        <w:jc w:val="both"/>
        <w:rPr>
          <w:rFonts w:ascii="Arial" w:hAnsi="Arial" w:cs="Arial"/>
          <w:iCs/>
          <w:color w:val="FF0000"/>
          <w:lang w:val="uk-UA"/>
        </w:rPr>
      </w:pPr>
    </w:p>
    <w:p w14:paraId="4989D391" w14:textId="77777777" w:rsidR="00BA1827" w:rsidRPr="006849D3" w:rsidRDefault="00BA1827" w:rsidP="004D6A5F">
      <w:pPr>
        <w:shd w:val="clear" w:color="auto" w:fill="FFFFFF"/>
        <w:ind w:firstLine="851"/>
        <w:jc w:val="both"/>
        <w:rPr>
          <w:rFonts w:ascii="Arial" w:hAnsi="Arial" w:cs="Arial"/>
          <w:lang w:val="uk-UA"/>
        </w:rPr>
      </w:pPr>
      <w:r w:rsidRPr="006849D3">
        <w:rPr>
          <w:rFonts w:ascii="Arial" w:hAnsi="Arial" w:cs="Arial"/>
          <w:lang w:val="uk-UA"/>
        </w:rPr>
        <w:t>Дані нормативні містобудівні вимоги в даному ДПТ дотримуються.</w:t>
      </w:r>
    </w:p>
    <w:p w14:paraId="47863B4A" w14:textId="77777777" w:rsidR="00BA1827" w:rsidRPr="006849D3" w:rsidRDefault="00BA1827" w:rsidP="004D6A5F">
      <w:pPr>
        <w:shd w:val="clear" w:color="auto" w:fill="FFFFFF"/>
        <w:ind w:firstLine="851"/>
        <w:jc w:val="both"/>
        <w:rPr>
          <w:rFonts w:ascii="Arial" w:hAnsi="Arial" w:cs="Arial"/>
          <w:lang w:val="uk-UA"/>
        </w:rPr>
      </w:pPr>
      <w:r w:rsidRPr="006849D3">
        <w:rPr>
          <w:rFonts w:ascii="Arial" w:hAnsi="Arial" w:cs="Arial"/>
          <w:lang w:val="uk-UA"/>
        </w:rPr>
        <w:t>Усі детальні проектні рішення визначатимуться на подальших стадіях проектування.</w:t>
      </w:r>
    </w:p>
    <w:p w14:paraId="57E32300" w14:textId="1022D6C8" w:rsidR="00112668" w:rsidRPr="003B2976" w:rsidRDefault="00112668" w:rsidP="004D6A5F">
      <w:pPr>
        <w:jc w:val="both"/>
        <w:rPr>
          <w:rFonts w:ascii="Arial" w:hAnsi="Arial" w:cs="Arial"/>
          <w:color w:val="FF0000"/>
          <w:lang w:val="uk-UA"/>
        </w:rPr>
      </w:pPr>
    </w:p>
    <w:p w14:paraId="3FC2A106" w14:textId="33DBA36E" w:rsidR="00112668" w:rsidRPr="006849D3" w:rsidRDefault="00112668" w:rsidP="004D6A5F">
      <w:pPr>
        <w:ind w:firstLine="709"/>
        <w:jc w:val="both"/>
        <w:rPr>
          <w:rFonts w:ascii="Arial" w:hAnsi="Arial" w:cs="Arial"/>
          <w:lang w:val="uk-UA"/>
        </w:rPr>
      </w:pPr>
      <w:r w:rsidRPr="006849D3">
        <w:rPr>
          <w:rFonts w:ascii="Arial" w:hAnsi="Arial" w:cs="Arial"/>
          <w:lang w:val="uk-UA"/>
        </w:rPr>
        <w:t xml:space="preserve">За функціональним використанням </w:t>
      </w:r>
      <w:r w:rsidR="00BA1827" w:rsidRPr="006849D3">
        <w:rPr>
          <w:rFonts w:ascii="Arial" w:hAnsi="Arial" w:cs="Arial"/>
          <w:lang w:val="uk-UA"/>
        </w:rPr>
        <w:t>ділянки</w:t>
      </w:r>
      <w:r w:rsidRPr="006849D3">
        <w:rPr>
          <w:rFonts w:ascii="Arial" w:hAnsi="Arial" w:cs="Arial"/>
          <w:lang w:val="uk-UA"/>
        </w:rPr>
        <w:t xml:space="preserve"> проектування у заданих межах поділя</w:t>
      </w:r>
      <w:r w:rsidR="00BA1827" w:rsidRPr="006849D3">
        <w:rPr>
          <w:rFonts w:ascii="Arial" w:hAnsi="Arial" w:cs="Arial"/>
          <w:lang w:val="uk-UA"/>
        </w:rPr>
        <w:t>ю</w:t>
      </w:r>
      <w:r w:rsidRPr="006849D3">
        <w:rPr>
          <w:rFonts w:ascii="Arial" w:hAnsi="Arial" w:cs="Arial"/>
          <w:lang w:val="uk-UA"/>
        </w:rPr>
        <w:t>ться на такі зони:</w:t>
      </w:r>
    </w:p>
    <w:p w14:paraId="28A83DD8" w14:textId="5E7448A8" w:rsidR="00112668" w:rsidRPr="006849D3" w:rsidRDefault="00112668" w:rsidP="004D6A5F">
      <w:pPr>
        <w:ind w:firstLine="709"/>
        <w:jc w:val="both"/>
        <w:rPr>
          <w:rFonts w:ascii="Arial" w:hAnsi="Arial" w:cs="Arial"/>
          <w:lang w:val="uk-UA"/>
        </w:rPr>
      </w:pPr>
      <w:r w:rsidRPr="006849D3">
        <w:rPr>
          <w:rFonts w:ascii="Arial" w:hAnsi="Arial" w:cs="Arial"/>
          <w:lang w:val="uk-UA"/>
        </w:rPr>
        <w:t>-</w:t>
      </w:r>
      <w:r w:rsidRPr="006849D3">
        <w:rPr>
          <w:rFonts w:ascii="Arial" w:hAnsi="Arial" w:cs="Arial"/>
          <w:lang w:val="uk-UA"/>
        </w:rPr>
        <w:tab/>
        <w:t xml:space="preserve">Зона розміщення </w:t>
      </w:r>
      <w:r w:rsidR="006849D3" w:rsidRPr="006849D3">
        <w:rPr>
          <w:rFonts w:ascii="Arial" w:hAnsi="Arial" w:cs="Arial"/>
          <w:lang w:val="uk-UA"/>
        </w:rPr>
        <w:t>виробничих та складських будівель;</w:t>
      </w:r>
    </w:p>
    <w:p w14:paraId="2E143F35" w14:textId="4F7C5A46" w:rsidR="006849D3" w:rsidRPr="006849D3" w:rsidRDefault="006849D3" w:rsidP="004D6A5F">
      <w:pPr>
        <w:ind w:firstLine="709"/>
        <w:jc w:val="both"/>
        <w:rPr>
          <w:rFonts w:ascii="Arial" w:hAnsi="Arial" w:cs="Arial"/>
          <w:lang w:val="uk-UA"/>
        </w:rPr>
      </w:pPr>
      <w:r w:rsidRPr="006849D3">
        <w:rPr>
          <w:rFonts w:ascii="Arial" w:hAnsi="Arial" w:cs="Arial"/>
          <w:lang w:val="uk-UA"/>
        </w:rPr>
        <w:t>-         Зона адміністративно-побутового блоку (приміщень);</w:t>
      </w:r>
    </w:p>
    <w:p w14:paraId="0DBAEFB0" w14:textId="7A52157D" w:rsidR="00637603" w:rsidRPr="006849D3" w:rsidRDefault="00112668" w:rsidP="00BC6CEB">
      <w:pPr>
        <w:ind w:firstLine="709"/>
        <w:jc w:val="both"/>
        <w:rPr>
          <w:rFonts w:ascii="Arial" w:hAnsi="Arial" w:cs="Arial"/>
          <w:lang w:val="uk-UA"/>
        </w:rPr>
      </w:pPr>
      <w:r w:rsidRPr="006849D3">
        <w:rPr>
          <w:rFonts w:ascii="Arial" w:hAnsi="Arial" w:cs="Arial"/>
          <w:lang w:val="uk-UA"/>
        </w:rPr>
        <w:t xml:space="preserve">- </w:t>
      </w:r>
      <w:r w:rsidRPr="006849D3">
        <w:rPr>
          <w:rFonts w:ascii="Arial" w:hAnsi="Arial" w:cs="Arial"/>
          <w:lang w:val="uk-UA"/>
        </w:rPr>
        <w:tab/>
        <w:t xml:space="preserve">Зона розміщення об’єктів інженерної та транспортної інфраструктури (трансформаторна підстанція, </w:t>
      </w:r>
      <w:r w:rsidR="006849D3" w:rsidRPr="006849D3">
        <w:rPr>
          <w:rFonts w:ascii="Arial" w:hAnsi="Arial" w:cs="Arial"/>
          <w:lang w:val="uk-UA"/>
        </w:rPr>
        <w:t xml:space="preserve">очисні споруди, </w:t>
      </w:r>
      <w:r w:rsidRPr="006849D3">
        <w:rPr>
          <w:rFonts w:ascii="Arial" w:hAnsi="Arial" w:cs="Arial"/>
          <w:lang w:val="uk-UA"/>
        </w:rPr>
        <w:t>відкриті автостоянки).</w:t>
      </w:r>
    </w:p>
    <w:p w14:paraId="5CE55D14" w14:textId="77777777" w:rsidR="00112668" w:rsidRPr="003B2976" w:rsidRDefault="00112668" w:rsidP="00BC6CEB">
      <w:pPr>
        <w:shd w:val="clear" w:color="auto" w:fill="FFFFFF"/>
        <w:tabs>
          <w:tab w:val="left" w:pos="-4962"/>
        </w:tabs>
        <w:jc w:val="both"/>
        <w:rPr>
          <w:rFonts w:ascii="Arial" w:hAnsi="Arial" w:cs="Arial"/>
          <w:bCs/>
          <w:i/>
          <w:iCs/>
          <w:color w:val="FF0000"/>
          <w:sz w:val="28"/>
          <w:szCs w:val="28"/>
          <w:lang w:val="uk-UA"/>
        </w:rPr>
      </w:pPr>
    </w:p>
    <w:p w14:paraId="12B65292" w14:textId="5F92C9F3" w:rsidR="00173452" w:rsidRPr="00280C17" w:rsidRDefault="00173452" w:rsidP="00BC6CEB">
      <w:pPr>
        <w:shd w:val="clear" w:color="auto" w:fill="FFFFFF"/>
        <w:tabs>
          <w:tab w:val="left" w:pos="-4962"/>
        </w:tabs>
        <w:jc w:val="both"/>
        <w:rPr>
          <w:rFonts w:ascii="Arial" w:hAnsi="Arial" w:cs="Arial"/>
          <w:bCs/>
          <w:i/>
          <w:iCs/>
          <w:sz w:val="28"/>
          <w:szCs w:val="28"/>
          <w:lang w:val="uk-UA"/>
        </w:rPr>
      </w:pPr>
      <w:r w:rsidRPr="003B2976">
        <w:rPr>
          <w:rFonts w:ascii="Arial" w:hAnsi="Arial" w:cs="Arial"/>
          <w:bCs/>
          <w:i/>
          <w:iCs/>
          <w:color w:val="FF0000"/>
          <w:sz w:val="28"/>
          <w:szCs w:val="28"/>
          <w:lang w:val="uk-UA"/>
        </w:rPr>
        <w:t xml:space="preserve">        </w:t>
      </w:r>
      <w:r w:rsidR="00112668" w:rsidRPr="003B2976">
        <w:rPr>
          <w:rFonts w:ascii="Arial" w:hAnsi="Arial" w:cs="Arial"/>
          <w:bCs/>
          <w:i/>
          <w:iCs/>
          <w:color w:val="FF0000"/>
          <w:sz w:val="28"/>
          <w:szCs w:val="28"/>
          <w:lang w:val="uk-UA"/>
        </w:rPr>
        <w:t xml:space="preserve">    </w:t>
      </w:r>
      <w:r w:rsidRPr="00280C17">
        <w:rPr>
          <w:rFonts w:ascii="Arial" w:hAnsi="Arial" w:cs="Arial"/>
          <w:bCs/>
          <w:i/>
          <w:iCs/>
          <w:sz w:val="28"/>
          <w:szCs w:val="28"/>
          <w:u w:val="single"/>
          <w:lang w:val="uk-UA"/>
        </w:rPr>
        <w:t xml:space="preserve">Природоохоронні та </w:t>
      </w:r>
      <w:proofErr w:type="spellStart"/>
      <w:r w:rsidRPr="00280C17">
        <w:rPr>
          <w:rFonts w:ascii="Arial" w:hAnsi="Arial" w:cs="Arial"/>
          <w:bCs/>
          <w:i/>
          <w:iCs/>
          <w:sz w:val="28"/>
          <w:szCs w:val="28"/>
          <w:u w:val="single"/>
          <w:lang w:val="uk-UA"/>
        </w:rPr>
        <w:t>ландшафтно</w:t>
      </w:r>
      <w:proofErr w:type="spellEnd"/>
      <w:r w:rsidRPr="00280C17">
        <w:rPr>
          <w:rFonts w:ascii="Arial" w:hAnsi="Arial" w:cs="Arial"/>
          <w:bCs/>
          <w:i/>
          <w:iCs/>
          <w:sz w:val="28"/>
          <w:szCs w:val="28"/>
          <w:u w:val="single"/>
          <w:lang w:val="uk-UA"/>
        </w:rPr>
        <w:t>-рекреаційні території</w:t>
      </w:r>
      <w:r w:rsidRPr="00280C17">
        <w:rPr>
          <w:rFonts w:ascii="Arial" w:hAnsi="Arial" w:cs="Arial"/>
          <w:bCs/>
          <w:i/>
          <w:iCs/>
          <w:sz w:val="28"/>
          <w:szCs w:val="28"/>
          <w:lang w:val="uk-UA"/>
        </w:rPr>
        <w:t>.</w:t>
      </w:r>
    </w:p>
    <w:p w14:paraId="5B4656DE" w14:textId="347F567F" w:rsidR="00CC211F" w:rsidRPr="00280C17" w:rsidRDefault="00CC211F" w:rsidP="00BC6CEB">
      <w:pPr>
        <w:shd w:val="clear" w:color="auto" w:fill="FFFFFF"/>
        <w:tabs>
          <w:tab w:val="left" w:pos="-4962"/>
        </w:tabs>
        <w:jc w:val="both"/>
        <w:rPr>
          <w:rFonts w:ascii="Arial" w:hAnsi="Arial" w:cs="Arial"/>
          <w:bCs/>
          <w:i/>
          <w:iCs/>
          <w:sz w:val="28"/>
          <w:szCs w:val="28"/>
          <w:lang w:val="uk-UA"/>
        </w:rPr>
      </w:pPr>
    </w:p>
    <w:p w14:paraId="1426036E" w14:textId="7F069EE2" w:rsidR="00CC211F" w:rsidRPr="00280C17" w:rsidRDefault="00CC211F" w:rsidP="00BC6CEB">
      <w:pPr>
        <w:shd w:val="clear" w:color="auto" w:fill="FFFFFF"/>
        <w:tabs>
          <w:tab w:val="left" w:pos="-4962"/>
        </w:tabs>
        <w:jc w:val="both"/>
        <w:rPr>
          <w:rFonts w:ascii="Arial" w:hAnsi="Arial" w:cs="Arial"/>
          <w:bCs/>
          <w:lang w:val="uk-UA"/>
        </w:rPr>
      </w:pPr>
      <w:r w:rsidRPr="00280C17">
        <w:rPr>
          <w:rFonts w:ascii="Arial" w:hAnsi="Arial" w:cs="Arial"/>
          <w:bCs/>
          <w:i/>
          <w:iCs/>
          <w:sz w:val="28"/>
          <w:szCs w:val="28"/>
          <w:lang w:val="uk-UA"/>
        </w:rPr>
        <w:t xml:space="preserve">         </w:t>
      </w:r>
      <w:r w:rsidRPr="00280C17">
        <w:rPr>
          <w:rFonts w:ascii="Arial" w:hAnsi="Arial" w:cs="Arial"/>
          <w:bCs/>
          <w:lang w:val="uk-UA"/>
        </w:rPr>
        <w:t xml:space="preserve">В межах території проектування відсутні природоохоронні та </w:t>
      </w:r>
      <w:proofErr w:type="spellStart"/>
      <w:r w:rsidRPr="00280C17">
        <w:rPr>
          <w:rFonts w:ascii="Arial" w:hAnsi="Arial" w:cs="Arial"/>
          <w:bCs/>
          <w:lang w:val="uk-UA"/>
        </w:rPr>
        <w:t>ландшафт</w:t>
      </w:r>
      <w:r w:rsidR="00637603" w:rsidRPr="00280C17">
        <w:rPr>
          <w:rFonts w:ascii="Arial" w:hAnsi="Arial" w:cs="Arial"/>
          <w:bCs/>
          <w:lang w:val="uk-UA"/>
        </w:rPr>
        <w:t>н</w:t>
      </w:r>
      <w:r w:rsidRPr="00280C17">
        <w:rPr>
          <w:rFonts w:ascii="Arial" w:hAnsi="Arial" w:cs="Arial"/>
          <w:bCs/>
          <w:lang w:val="uk-UA"/>
        </w:rPr>
        <w:t>о</w:t>
      </w:r>
      <w:proofErr w:type="spellEnd"/>
      <w:r w:rsidRPr="00280C17">
        <w:rPr>
          <w:rFonts w:ascii="Arial" w:hAnsi="Arial" w:cs="Arial"/>
          <w:bCs/>
          <w:lang w:val="uk-UA"/>
        </w:rPr>
        <w:t xml:space="preserve">-рекреаційні зони а </w:t>
      </w:r>
      <w:r w:rsidR="00450353" w:rsidRPr="00280C17">
        <w:rPr>
          <w:rFonts w:ascii="Arial" w:hAnsi="Arial" w:cs="Arial"/>
          <w:bCs/>
          <w:lang w:val="uk-UA"/>
        </w:rPr>
        <w:t xml:space="preserve">цільове </w:t>
      </w:r>
      <w:r w:rsidR="00637603" w:rsidRPr="00280C17">
        <w:rPr>
          <w:rFonts w:ascii="Arial" w:hAnsi="Arial" w:cs="Arial"/>
          <w:bCs/>
          <w:lang w:val="uk-UA"/>
        </w:rPr>
        <w:t>призначення детального плану не передбачає формування даних територій.</w:t>
      </w:r>
    </w:p>
    <w:p w14:paraId="77A17F9C" w14:textId="77777777" w:rsidR="00112668" w:rsidRPr="003B2976" w:rsidRDefault="00112668" w:rsidP="00173452">
      <w:pPr>
        <w:shd w:val="clear" w:color="auto" w:fill="FFFFFF"/>
        <w:tabs>
          <w:tab w:val="left" w:pos="-4962"/>
        </w:tabs>
        <w:jc w:val="both"/>
        <w:rPr>
          <w:rFonts w:ascii="Arial" w:hAnsi="Arial" w:cs="Arial"/>
          <w:bCs/>
          <w:i/>
          <w:iCs/>
          <w:color w:val="FF0000"/>
          <w:sz w:val="28"/>
          <w:szCs w:val="28"/>
          <w:lang w:val="uk-UA"/>
        </w:rPr>
      </w:pPr>
    </w:p>
    <w:p w14:paraId="778A651B" w14:textId="316AE296" w:rsidR="00173452" w:rsidRPr="00E642A8" w:rsidRDefault="00173452" w:rsidP="00173452">
      <w:pPr>
        <w:shd w:val="clear" w:color="auto" w:fill="FFFFFF"/>
        <w:tabs>
          <w:tab w:val="left" w:pos="-4962"/>
        </w:tabs>
        <w:jc w:val="both"/>
        <w:rPr>
          <w:rFonts w:ascii="Arial" w:hAnsi="Arial" w:cs="Arial"/>
          <w:bCs/>
          <w:i/>
          <w:iCs/>
          <w:sz w:val="28"/>
          <w:szCs w:val="28"/>
          <w:u w:val="single"/>
          <w:lang w:val="uk-UA"/>
        </w:rPr>
      </w:pPr>
      <w:r w:rsidRPr="003B2976">
        <w:rPr>
          <w:rFonts w:ascii="Arial" w:hAnsi="Arial" w:cs="Arial"/>
          <w:bCs/>
          <w:i/>
          <w:iCs/>
          <w:color w:val="FF0000"/>
          <w:sz w:val="28"/>
          <w:szCs w:val="28"/>
          <w:lang w:val="uk-UA"/>
        </w:rPr>
        <w:t xml:space="preserve">               </w:t>
      </w:r>
      <w:r w:rsidR="00112668" w:rsidRPr="003B2976">
        <w:rPr>
          <w:rFonts w:ascii="Arial" w:hAnsi="Arial" w:cs="Arial"/>
          <w:bCs/>
          <w:i/>
          <w:iCs/>
          <w:color w:val="FF0000"/>
          <w:sz w:val="28"/>
          <w:szCs w:val="28"/>
          <w:lang w:val="uk-UA"/>
        </w:rPr>
        <w:t xml:space="preserve">  </w:t>
      </w:r>
      <w:r w:rsidR="003D4203" w:rsidRPr="003B2976">
        <w:rPr>
          <w:rFonts w:ascii="Arial" w:hAnsi="Arial" w:cs="Arial"/>
          <w:bCs/>
          <w:i/>
          <w:iCs/>
          <w:color w:val="FF0000"/>
          <w:sz w:val="28"/>
          <w:szCs w:val="28"/>
          <w:lang w:val="uk-UA"/>
        </w:rPr>
        <w:t xml:space="preserve">    </w:t>
      </w:r>
      <w:r w:rsidR="00112668" w:rsidRPr="003B2976">
        <w:rPr>
          <w:rFonts w:ascii="Arial" w:hAnsi="Arial" w:cs="Arial"/>
          <w:bCs/>
          <w:i/>
          <w:iCs/>
          <w:color w:val="FF0000"/>
          <w:sz w:val="28"/>
          <w:szCs w:val="28"/>
          <w:lang w:val="uk-UA"/>
        </w:rPr>
        <w:t xml:space="preserve">   </w:t>
      </w:r>
      <w:r w:rsidRPr="00E642A8">
        <w:rPr>
          <w:rFonts w:ascii="Arial" w:hAnsi="Arial" w:cs="Arial"/>
          <w:bCs/>
          <w:i/>
          <w:iCs/>
          <w:sz w:val="28"/>
          <w:szCs w:val="28"/>
          <w:u w:val="single"/>
          <w:lang w:val="uk-UA"/>
        </w:rPr>
        <w:t>Обмеження у використанні земельної ділянки.</w:t>
      </w:r>
    </w:p>
    <w:p w14:paraId="4584E038" w14:textId="6B561557" w:rsidR="00112668" w:rsidRPr="00E642A8" w:rsidRDefault="00112668" w:rsidP="00173452">
      <w:pPr>
        <w:shd w:val="clear" w:color="auto" w:fill="FFFFFF"/>
        <w:tabs>
          <w:tab w:val="left" w:pos="-4962"/>
        </w:tabs>
        <w:jc w:val="both"/>
        <w:rPr>
          <w:rFonts w:ascii="Arial" w:hAnsi="Arial" w:cs="Arial"/>
          <w:bCs/>
          <w:i/>
          <w:iCs/>
          <w:sz w:val="28"/>
          <w:szCs w:val="28"/>
          <w:lang w:val="uk-UA"/>
        </w:rPr>
      </w:pPr>
    </w:p>
    <w:p w14:paraId="7442C052" w14:textId="5E5820B9" w:rsidR="00112668" w:rsidRPr="00E642A8" w:rsidRDefault="00112668" w:rsidP="004D6A5F">
      <w:pPr>
        <w:ind w:firstLine="851"/>
        <w:jc w:val="both"/>
        <w:rPr>
          <w:rFonts w:ascii="Arial" w:hAnsi="Arial" w:cs="Arial"/>
          <w:lang w:val="uk-UA"/>
        </w:rPr>
      </w:pPr>
      <w:r w:rsidRPr="00E642A8">
        <w:rPr>
          <w:rFonts w:ascii="Arial" w:hAnsi="Arial" w:cs="Arial"/>
          <w:lang w:val="uk-UA"/>
        </w:rPr>
        <w:t xml:space="preserve">Згідно генерального плану </w:t>
      </w:r>
      <w:r w:rsidR="00E642A8" w:rsidRPr="00E642A8">
        <w:rPr>
          <w:rFonts w:ascii="Arial" w:hAnsi="Arial" w:cs="Arial"/>
          <w:lang w:val="uk-UA"/>
        </w:rPr>
        <w:t xml:space="preserve">с. </w:t>
      </w:r>
      <w:proofErr w:type="spellStart"/>
      <w:r w:rsidR="00E642A8" w:rsidRPr="00E642A8">
        <w:rPr>
          <w:rFonts w:ascii="Arial" w:hAnsi="Arial" w:cs="Arial"/>
          <w:lang w:val="uk-UA"/>
        </w:rPr>
        <w:t>Зіболки</w:t>
      </w:r>
      <w:proofErr w:type="spellEnd"/>
      <w:r w:rsidRPr="00E642A8">
        <w:rPr>
          <w:rFonts w:ascii="Arial" w:hAnsi="Arial" w:cs="Arial"/>
          <w:lang w:val="uk-UA"/>
        </w:rPr>
        <w:t xml:space="preserve"> дана територія передбачена для потреб </w:t>
      </w:r>
      <w:r w:rsidR="00E642A8" w:rsidRPr="00E642A8">
        <w:rPr>
          <w:rFonts w:ascii="Arial" w:hAnsi="Arial" w:cs="Arial"/>
          <w:lang w:val="uk-UA"/>
        </w:rPr>
        <w:t>виробничого призначення</w:t>
      </w:r>
      <w:r w:rsidRPr="00E642A8">
        <w:rPr>
          <w:rFonts w:ascii="Arial" w:hAnsi="Arial" w:cs="Arial"/>
          <w:lang w:val="uk-UA"/>
        </w:rPr>
        <w:t xml:space="preserve">. Зокрема детальним планом території прийнято до уваги наявні поряд існуючі </w:t>
      </w:r>
      <w:r w:rsidR="00E642A8" w:rsidRPr="00E642A8">
        <w:rPr>
          <w:rFonts w:ascii="Arial" w:hAnsi="Arial" w:cs="Arial"/>
          <w:lang w:val="uk-UA"/>
        </w:rPr>
        <w:t>території виробничого призначення.</w:t>
      </w:r>
    </w:p>
    <w:p w14:paraId="3FD8F89C" w14:textId="6EE5E29C" w:rsidR="00112668" w:rsidRPr="00E642A8" w:rsidRDefault="00671CA8" w:rsidP="00671CA8">
      <w:pPr>
        <w:spacing w:line="276" w:lineRule="auto"/>
        <w:ind w:firstLine="709"/>
        <w:rPr>
          <w:rFonts w:ascii="Arial" w:hAnsi="Arial" w:cs="Arial"/>
          <w:b/>
          <w:bCs/>
          <w:lang w:val="uk-UA"/>
        </w:rPr>
      </w:pPr>
      <w:r w:rsidRPr="003B2976">
        <w:rPr>
          <w:rFonts w:ascii="Arial" w:hAnsi="Arial" w:cs="Arial"/>
          <w:b/>
          <w:bCs/>
          <w:color w:val="FF0000"/>
          <w:lang w:val="uk-UA"/>
        </w:rPr>
        <w:t xml:space="preserve">                               </w:t>
      </w:r>
      <w:r w:rsidR="00112668" w:rsidRPr="00E642A8">
        <w:rPr>
          <w:rFonts w:ascii="Arial" w:hAnsi="Arial" w:cs="Arial"/>
          <w:b/>
          <w:bCs/>
          <w:lang w:val="uk-UA"/>
        </w:rPr>
        <w:t xml:space="preserve">Містобудівні умови та обмеження </w:t>
      </w:r>
    </w:p>
    <w:p w14:paraId="01C64507" w14:textId="1FF3766F" w:rsidR="00112668" w:rsidRPr="00E642A8" w:rsidRDefault="00112668" w:rsidP="004D6A5F">
      <w:pPr>
        <w:tabs>
          <w:tab w:val="left" w:pos="374"/>
          <w:tab w:val="left" w:pos="9638"/>
        </w:tabs>
        <w:ind w:firstLine="851"/>
        <w:jc w:val="both"/>
        <w:rPr>
          <w:rFonts w:ascii="Arial" w:hAnsi="Arial" w:cs="Arial"/>
          <w:lang w:val="uk-UA"/>
        </w:rPr>
      </w:pPr>
      <w:r w:rsidRPr="00E642A8">
        <w:rPr>
          <w:rFonts w:ascii="Arial" w:hAnsi="Arial" w:cs="Arial"/>
          <w:lang w:val="uk-UA"/>
        </w:rPr>
        <w:t xml:space="preserve">1. Назва об’єкта будівництва – </w:t>
      </w:r>
      <w:r w:rsidR="00E642A8" w:rsidRPr="00E642A8">
        <w:rPr>
          <w:rFonts w:ascii="Arial" w:hAnsi="Arial" w:cs="Arial"/>
          <w:i/>
          <w:u w:val="single"/>
          <w:lang w:val="uk-UA"/>
        </w:rPr>
        <w:t xml:space="preserve">виробничі </w:t>
      </w:r>
      <w:proofErr w:type="spellStart"/>
      <w:r w:rsidR="00E642A8" w:rsidRPr="00E642A8">
        <w:rPr>
          <w:rFonts w:ascii="Arial" w:hAnsi="Arial" w:cs="Arial"/>
          <w:i/>
          <w:u w:val="single"/>
          <w:lang w:val="uk-UA"/>
        </w:rPr>
        <w:t>обєкти</w:t>
      </w:r>
      <w:proofErr w:type="spellEnd"/>
      <w:r w:rsidR="006E045C" w:rsidRPr="00E642A8">
        <w:rPr>
          <w:rFonts w:ascii="Arial" w:hAnsi="Arial" w:cs="Arial"/>
          <w:i/>
          <w:u w:val="single"/>
          <w:lang w:val="uk-UA"/>
        </w:rPr>
        <w:t xml:space="preserve"> житловий будинок </w:t>
      </w:r>
    </w:p>
    <w:p w14:paraId="2E52D48B" w14:textId="56C89AE4" w:rsidR="00112668" w:rsidRPr="00E642A8" w:rsidRDefault="00112668" w:rsidP="004D6A5F">
      <w:pPr>
        <w:ind w:firstLine="851"/>
        <w:jc w:val="both"/>
        <w:rPr>
          <w:rFonts w:ascii="Arial" w:hAnsi="Arial" w:cs="Arial"/>
          <w:b/>
          <w:i/>
          <w:u w:val="single"/>
          <w:lang w:val="uk-UA"/>
        </w:rPr>
      </w:pPr>
      <w:r w:rsidRPr="00E642A8">
        <w:rPr>
          <w:rFonts w:ascii="Arial" w:hAnsi="Arial" w:cs="Arial"/>
          <w:lang w:val="uk-UA"/>
        </w:rPr>
        <w:t xml:space="preserve">2. Інформація про замовника: </w:t>
      </w:r>
      <w:r w:rsidR="00E642A8" w:rsidRPr="00E642A8">
        <w:rPr>
          <w:rFonts w:ascii="Arial" w:hAnsi="Arial" w:cs="Arial"/>
          <w:i/>
          <w:u w:val="single"/>
          <w:lang w:val="uk-UA"/>
        </w:rPr>
        <w:t>Жовківська</w:t>
      </w:r>
      <w:r w:rsidRPr="00E642A8">
        <w:rPr>
          <w:rFonts w:ascii="Arial" w:hAnsi="Arial" w:cs="Arial"/>
          <w:i/>
          <w:u w:val="single"/>
          <w:lang w:val="uk-UA"/>
        </w:rPr>
        <w:t xml:space="preserve"> міська рада</w:t>
      </w:r>
    </w:p>
    <w:p w14:paraId="3AB0986A" w14:textId="58CD821D" w:rsidR="00112668" w:rsidRPr="00E642A8" w:rsidRDefault="00112668" w:rsidP="004D6A5F">
      <w:pPr>
        <w:ind w:firstLine="851"/>
        <w:jc w:val="both"/>
        <w:rPr>
          <w:rFonts w:ascii="Arial" w:hAnsi="Arial" w:cs="Arial"/>
          <w:lang w:val="uk-UA"/>
        </w:rPr>
      </w:pPr>
      <w:r w:rsidRPr="00E642A8">
        <w:rPr>
          <w:rFonts w:ascii="Arial" w:hAnsi="Arial" w:cs="Arial"/>
          <w:lang w:val="uk-UA"/>
        </w:rPr>
        <w:t xml:space="preserve">3. Наміри забудови: </w:t>
      </w:r>
      <w:r w:rsidRPr="00E642A8">
        <w:rPr>
          <w:rFonts w:ascii="Arial" w:hAnsi="Arial" w:cs="Arial"/>
          <w:i/>
          <w:u w:val="single"/>
          <w:lang w:val="uk-UA"/>
        </w:rPr>
        <w:t xml:space="preserve">будівництво </w:t>
      </w:r>
      <w:r w:rsidR="00E642A8" w:rsidRPr="00E642A8">
        <w:rPr>
          <w:rFonts w:ascii="Arial" w:hAnsi="Arial" w:cs="Arial"/>
          <w:i/>
          <w:u w:val="single"/>
          <w:lang w:val="uk-UA"/>
        </w:rPr>
        <w:t xml:space="preserve">виробничих </w:t>
      </w:r>
      <w:proofErr w:type="spellStart"/>
      <w:r w:rsidR="00E642A8" w:rsidRPr="00E642A8">
        <w:rPr>
          <w:rFonts w:ascii="Arial" w:hAnsi="Arial" w:cs="Arial"/>
          <w:i/>
          <w:u w:val="single"/>
          <w:lang w:val="uk-UA"/>
        </w:rPr>
        <w:t>цехів</w:t>
      </w:r>
      <w:proofErr w:type="spellEnd"/>
      <w:r w:rsidR="00E642A8" w:rsidRPr="00E642A8">
        <w:rPr>
          <w:rFonts w:ascii="Arial" w:hAnsi="Arial" w:cs="Arial"/>
          <w:i/>
          <w:u w:val="single"/>
          <w:lang w:val="uk-UA"/>
        </w:rPr>
        <w:t xml:space="preserve">, складських будівель та приміщень, адміністративно-побутових </w:t>
      </w:r>
      <w:r w:rsidR="00321EB1">
        <w:rPr>
          <w:rFonts w:ascii="Arial" w:hAnsi="Arial" w:cs="Arial"/>
          <w:i/>
          <w:u w:val="single"/>
          <w:lang w:val="uk-UA"/>
        </w:rPr>
        <w:t>б</w:t>
      </w:r>
      <w:r w:rsidR="00E642A8" w:rsidRPr="00E642A8">
        <w:rPr>
          <w:rFonts w:ascii="Arial" w:hAnsi="Arial" w:cs="Arial"/>
          <w:i/>
          <w:u w:val="single"/>
          <w:lang w:val="uk-UA"/>
        </w:rPr>
        <w:t>локів та інженерної інфраструктури для функціонування підприємства</w:t>
      </w:r>
    </w:p>
    <w:p w14:paraId="23D3E2AA" w14:textId="3EC9AC4D" w:rsidR="00112668" w:rsidRPr="00E642A8" w:rsidRDefault="00112668" w:rsidP="004D6A5F">
      <w:pPr>
        <w:ind w:firstLine="851"/>
        <w:jc w:val="both"/>
        <w:rPr>
          <w:rFonts w:ascii="Arial" w:hAnsi="Arial" w:cs="Arial"/>
          <w:lang w:val="uk-UA"/>
        </w:rPr>
      </w:pPr>
      <w:r w:rsidRPr="00E642A8">
        <w:rPr>
          <w:rFonts w:ascii="Arial" w:hAnsi="Arial" w:cs="Arial"/>
          <w:lang w:val="uk-UA"/>
        </w:rPr>
        <w:t>4. Адреса будівництва або місце розташування об’єкта:</w:t>
      </w:r>
      <w:r w:rsidR="00E642A8" w:rsidRPr="00E642A8">
        <w:rPr>
          <w:rFonts w:ascii="Arial" w:hAnsi="Arial" w:cs="Arial"/>
          <w:lang w:val="uk-UA"/>
        </w:rPr>
        <w:t xml:space="preserve"> </w:t>
      </w:r>
      <w:r w:rsidR="00E642A8" w:rsidRPr="00E642A8">
        <w:rPr>
          <w:rFonts w:ascii="Arial" w:hAnsi="Arial" w:cs="Arial"/>
          <w:i/>
          <w:u w:val="single"/>
          <w:lang w:val="uk-UA"/>
        </w:rPr>
        <w:t xml:space="preserve">с. </w:t>
      </w:r>
      <w:proofErr w:type="spellStart"/>
      <w:r w:rsidR="00E642A8" w:rsidRPr="00E642A8">
        <w:rPr>
          <w:rFonts w:ascii="Arial" w:hAnsi="Arial" w:cs="Arial"/>
          <w:i/>
          <w:u w:val="single"/>
          <w:lang w:val="uk-UA"/>
        </w:rPr>
        <w:t>Зіболки</w:t>
      </w:r>
      <w:proofErr w:type="spellEnd"/>
    </w:p>
    <w:p w14:paraId="12AB6A87" w14:textId="3A4B3492" w:rsidR="00112668" w:rsidRPr="00E642A8" w:rsidRDefault="00112668" w:rsidP="004D6A5F">
      <w:pPr>
        <w:ind w:firstLine="851"/>
        <w:jc w:val="both"/>
        <w:rPr>
          <w:rFonts w:ascii="Arial" w:hAnsi="Arial" w:cs="Arial"/>
          <w:lang w:val="uk-UA"/>
        </w:rPr>
      </w:pPr>
      <w:r w:rsidRPr="00E642A8">
        <w:rPr>
          <w:rFonts w:ascii="Arial" w:hAnsi="Arial" w:cs="Arial"/>
          <w:lang w:val="uk-UA"/>
        </w:rPr>
        <w:t xml:space="preserve">5. Документ, що підтверджує право власності або користування земельною  ділянкою:  </w:t>
      </w:r>
      <w:r w:rsidR="00E642A8" w:rsidRPr="00E642A8">
        <w:rPr>
          <w:rFonts w:ascii="Arial" w:hAnsi="Arial" w:cs="Arial"/>
          <w:i/>
          <w:iCs/>
          <w:u w:val="single"/>
          <w:lang w:val="uk-UA"/>
        </w:rPr>
        <w:t>витяг з Державного реєстру речових прав на нерухоме майно про реєстрацію права власності</w:t>
      </w:r>
    </w:p>
    <w:p w14:paraId="55227D8E" w14:textId="34545D22" w:rsidR="00112668" w:rsidRPr="00321EB1" w:rsidRDefault="00112668" w:rsidP="004D6A5F">
      <w:pPr>
        <w:ind w:firstLine="851"/>
        <w:jc w:val="both"/>
        <w:rPr>
          <w:rFonts w:ascii="Arial" w:hAnsi="Arial" w:cs="Arial"/>
          <w:lang w:val="uk-UA"/>
        </w:rPr>
      </w:pPr>
      <w:r w:rsidRPr="00321EB1">
        <w:rPr>
          <w:rFonts w:ascii="Arial" w:hAnsi="Arial" w:cs="Arial"/>
          <w:lang w:val="uk-UA"/>
        </w:rPr>
        <w:t xml:space="preserve">6. Площа земельної ділянки: </w:t>
      </w:r>
      <w:r w:rsidR="00E642A8" w:rsidRPr="00321EB1">
        <w:rPr>
          <w:rFonts w:ascii="Arial" w:hAnsi="Arial" w:cs="Arial"/>
          <w:i/>
          <w:iCs/>
          <w:u w:val="single"/>
          <w:lang w:val="uk-UA"/>
        </w:rPr>
        <w:t>ділянка 1 -</w:t>
      </w:r>
      <w:r w:rsidR="00E642A8" w:rsidRPr="00321EB1">
        <w:rPr>
          <w:rFonts w:ascii="Arial" w:hAnsi="Arial" w:cs="Arial"/>
          <w:u w:val="single"/>
          <w:lang w:val="uk-UA"/>
        </w:rPr>
        <w:t xml:space="preserve"> </w:t>
      </w:r>
      <w:r w:rsidR="00E642A8" w:rsidRPr="00321EB1">
        <w:rPr>
          <w:rFonts w:ascii="Arial" w:hAnsi="Arial" w:cs="Arial"/>
          <w:i/>
          <w:u w:val="single"/>
          <w:lang w:val="uk-UA"/>
        </w:rPr>
        <w:t>2</w:t>
      </w:r>
      <w:r w:rsidRPr="00321EB1">
        <w:rPr>
          <w:rFonts w:ascii="Arial" w:hAnsi="Arial" w:cs="Arial"/>
          <w:i/>
          <w:u w:val="single"/>
          <w:lang w:val="uk-UA"/>
        </w:rPr>
        <w:t>,</w:t>
      </w:r>
      <w:r w:rsidR="00E642A8" w:rsidRPr="00321EB1">
        <w:rPr>
          <w:rFonts w:ascii="Arial" w:hAnsi="Arial" w:cs="Arial"/>
          <w:i/>
          <w:u w:val="single"/>
          <w:lang w:val="uk-UA"/>
        </w:rPr>
        <w:t>0000</w:t>
      </w:r>
      <w:r w:rsidRPr="00321EB1">
        <w:rPr>
          <w:rFonts w:ascii="Arial" w:hAnsi="Arial" w:cs="Arial"/>
          <w:i/>
          <w:u w:val="single"/>
          <w:lang w:val="uk-UA"/>
        </w:rPr>
        <w:t>га</w:t>
      </w:r>
      <w:r w:rsidR="00E642A8" w:rsidRPr="00321EB1">
        <w:rPr>
          <w:rFonts w:ascii="Arial" w:hAnsi="Arial" w:cs="Arial"/>
          <w:i/>
          <w:u w:val="single"/>
          <w:lang w:val="uk-UA"/>
        </w:rPr>
        <w:t xml:space="preserve">, </w:t>
      </w:r>
      <w:r w:rsidR="00321EB1" w:rsidRPr="00321EB1">
        <w:rPr>
          <w:rFonts w:ascii="Arial" w:hAnsi="Arial" w:cs="Arial"/>
          <w:i/>
          <w:u w:val="single"/>
          <w:lang w:val="uk-UA"/>
        </w:rPr>
        <w:t xml:space="preserve">ділянка 2 – 2,0000га, ділянка 3 - </w:t>
      </w:r>
      <w:r w:rsidR="00321EB1" w:rsidRPr="00321EB1">
        <w:rPr>
          <w:rFonts w:ascii="Arial" w:hAnsi="Arial" w:cs="Arial"/>
          <w:i/>
          <w:iCs/>
          <w:u w:val="single"/>
          <w:lang w:val="uk-UA"/>
        </w:rPr>
        <w:t xml:space="preserve">0,9274га, </w:t>
      </w:r>
      <w:r w:rsidR="00321EB1" w:rsidRPr="00321EB1">
        <w:rPr>
          <w:rFonts w:ascii="Arial" w:hAnsi="Arial" w:cs="Arial"/>
          <w:i/>
          <w:u w:val="single"/>
          <w:lang w:val="uk-UA"/>
        </w:rPr>
        <w:t xml:space="preserve">ділянка 4 - </w:t>
      </w:r>
      <w:r w:rsidR="00321EB1" w:rsidRPr="00321EB1">
        <w:rPr>
          <w:rFonts w:ascii="Arial" w:hAnsi="Arial" w:cs="Arial"/>
          <w:i/>
          <w:iCs/>
          <w:u w:val="single"/>
          <w:lang w:val="uk-UA"/>
        </w:rPr>
        <w:t>0,9274га</w:t>
      </w:r>
    </w:p>
    <w:p w14:paraId="2737997D" w14:textId="545045DD" w:rsidR="00112668" w:rsidRPr="00AA56BE" w:rsidRDefault="00112668" w:rsidP="004D6A5F">
      <w:pPr>
        <w:ind w:firstLine="851"/>
        <w:jc w:val="both"/>
        <w:rPr>
          <w:rFonts w:ascii="Arial" w:hAnsi="Arial" w:cs="Arial"/>
          <w:i/>
          <w:u w:val="single"/>
          <w:lang w:val="uk-UA"/>
        </w:rPr>
      </w:pPr>
      <w:r w:rsidRPr="00321EB1">
        <w:rPr>
          <w:rFonts w:ascii="Arial" w:hAnsi="Arial" w:cs="Arial"/>
          <w:lang w:val="uk-UA"/>
        </w:rPr>
        <w:lastRenderedPageBreak/>
        <w:t xml:space="preserve">7. Цільове призначення земельної ділянки: </w:t>
      </w:r>
      <w:r w:rsidR="00AA56BE" w:rsidRPr="00AA56BE">
        <w:rPr>
          <w:rFonts w:ascii="Arial" w:hAnsi="Arial" w:cs="Arial"/>
          <w:i/>
          <w:iCs/>
          <w:u w:val="single"/>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p w14:paraId="1B080F47" w14:textId="526A6096" w:rsidR="00112668" w:rsidRPr="00AA56BE" w:rsidRDefault="00112668" w:rsidP="004D6A5F">
      <w:pPr>
        <w:ind w:firstLine="851"/>
        <w:jc w:val="both"/>
        <w:rPr>
          <w:rFonts w:ascii="Arial" w:hAnsi="Arial" w:cs="Arial"/>
          <w:lang w:val="uk-UA"/>
        </w:rPr>
      </w:pPr>
      <w:r w:rsidRPr="00AA56BE">
        <w:rPr>
          <w:rFonts w:ascii="Arial" w:hAnsi="Arial" w:cs="Arial"/>
          <w:lang w:val="uk-UA"/>
        </w:rPr>
        <w:t xml:space="preserve">8. Посилання на містобудівну документацію: </w:t>
      </w:r>
      <w:r w:rsidRPr="00AA56BE">
        <w:rPr>
          <w:rFonts w:ascii="Arial" w:hAnsi="Arial" w:cs="Arial"/>
          <w:i/>
          <w:u w:val="single"/>
          <w:lang w:val="uk-UA"/>
        </w:rPr>
        <w:t xml:space="preserve">генеральний план </w:t>
      </w:r>
      <w:r w:rsidR="00AA56BE" w:rsidRPr="00AA56BE">
        <w:rPr>
          <w:rFonts w:ascii="Arial" w:hAnsi="Arial" w:cs="Arial"/>
          <w:i/>
          <w:u w:val="single"/>
          <w:lang w:val="uk-UA"/>
        </w:rPr>
        <w:t xml:space="preserve">с. </w:t>
      </w:r>
      <w:proofErr w:type="spellStart"/>
      <w:r w:rsidR="00AA56BE" w:rsidRPr="00AA56BE">
        <w:rPr>
          <w:rFonts w:ascii="Arial" w:hAnsi="Arial" w:cs="Arial"/>
          <w:i/>
          <w:u w:val="single"/>
          <w:lang w:val="uk-UA"/>
        </w:rPr>
        <w:t>Зіболки</w:t>
      </w:r>
      <w:proofErr w:type="spellEnd"/>
    </w:p>
    <w:p w14:paraId="1F3ED97B" w14:textId="6587B1D3" w:rsidR="00112668" w:rsidRPr="00AA56BE" w:rsidRDefault="00112668" w:rsidP="004D6A5F">
      <w:pPr>
        <w:ind w:firstLine="851"/>
        <w:jc w:val="both"/>
        <w:rPr>
          <w:rFonts w:ascii="Arial" w:hAnsi="Arial" w:cs="Arial"/>
          <w:lang w:val="uk-UA"/>
        </w:rPr>
      </w:pPr>
      <w:r w:rsidRPr="00AA56BE">
        <w:rPr>
          <w:rFonts w:ascii="Arial" w:hAnsi="Arial" w:cs="Arial"/>
          <w:lang w:val="uk-UA"/>
        </w:rPr>
        <w:t xml:space="preserve">9. Функціональне призначення земельної ділянки: </w:t>
      </w:r>
      <w:r w:rsidRPr="00AA56BE">
        <w:rPr>
          <w:rFonts w:ascii="Arial" w:hAnsi="Arial" w:cs="Arial"/>
          <w:i/>
          <w:u w:val="single"/>
          <w:lang w:val="uk-UA"/>
        </w:rPr>
        <w:t xml:space="preserve">для будівництва і обслуговування </w:t>
      </w:r>
      <w:r w:rsidR="00AA56BE" w:rsidRPr="00AA56BE">
        <w:rPr>
          <w:rFonts w:ascii="Arial" w:hAnsi="Arial" w:cs="Arial"/>
          <w:i/>
          <w:u w:val="single"/>
          <w:lang w:val="uk-UA"/>
        </w:rPr>
        <w:t>виробничих будівель</w:t>
      </w:r>
    </w:p>
    <w:p w14:paraId="492A107C" w14:textId="77777777" w:rsidR="00112668" w:rsidRPr="004F16C3" w:rsidRDefault="00112668" w:rsidP="004D6A5F">
      <w:pPr>
        <w:ind w:firstLine="851"/>
        <w:jc w:val="both"/>
        <w:rPr>
          <w:rFonts w:ascii="Arial" w:hAnsi="Arial" w:cs="Arial"/>
          <w:lang w:val="uk-UA"/>
        </w:rPr>
      </w:pPr>
      <w:r w:rsidRPr="004F16C3">
        <w:rPr>
          <w:rFonts w:ascii="Arial" w:hAnsi="Arial" w:cs="Arial"/>
          <w:lang w:val="uk-UA"/>
        </w:rPr>
        <w:t>10. Основні техніко-економічні показники об</w:t>
      </w:r>
      <w:r w:rsidRPr="004F16C3">
        <w:rPr>
          <w:rFonts w:ascii="Arial" w:hAnsi="Arial" w:cs="Arial"/>
        </w:rPr>
        <w:t>’</w:t>
      </w:r>
      <w:proofErr w:type="spellStart"/>
      <w:r w:rsidRPr="004F16C3">
        <w:rPr>
          <w:rFonts w:ascii="Arial" w:hAnsi="Arial" w:cs="Arial"/>
          <w:lang w:val="uk-UA"/>
        </w:rPr>
        <w:t>єкту</w:t>
      </w:r>
      <w:proofErr w:type="spellEnd"/>
      <w:r w:rsidRPr="004F16C3">
        <w:rPr>
          <w:rFonts w:ascii="Arial" w:hAnsi="Arial" w:cs="Arial"/>
          <w:lang w:val="uk-UA"/>
        </w:rPr>
        <w:t xml:space="preserve"> будівництва: </w:t>
      </w:r>
      <w:r w:rsidRPr="004F16C3">
        <w:rPr>
          <w:rFonts w:ascii="Arial" w:hAnsi="Arial" w:cs="Arial"/>
          <w:i/>
          <w:u w:val="single"/>
          <w:lang w:val="uk-UA"/>
        </w:rPr>
        <w:t>приведені у техніко-економічних показниках пояснювальної записки</w:t>
      </w:r>
    </w:p>
    <w:p w14:paraId="6DC745DA" w14:textId="27913BCE" w:rsidR="00112668" w:rsidRPr="004F16C3" w:rsidRDefault="00112668" w:rsidP="004D6A5F">
      <w:pPr>
        <w:ind w:firstLine="851"/>
        <w:jc w:val="both"/>
        <w:rPr>
          <w:rFonts w:ascii="Arial" w:hAnsi="Arial" w:cs="Arial"/>
          <w:i/>
          <w:u w:val="single"/>
          <w:lang w:val="uk-UA"/>
        </w:rPr>
      </w:pPr>
      <w:r w:rsidRPr="004F16C3">
        <w:rPr>
          <w:rFonts w:ascii="Arial" w:hAnsi="Arial" w:cs="Arial"/>
          <w:lang w:val="uk-UA"/>
        </w:rPr>
        <w:t xml:space="preserve">11. Гранично допустима висота будівель: </w:t>
      </w:r>
      <w:r w:rsidR="004F16C3" w:rsidRPr="004F16C3">
        <w:rPr>
          <w:rFonts w:ascii="Arial" w:hAnsi="Arial" w:cs="Arial"/>
          <w:i/>
          <w:u w:val="single"/>
          <w:lang w:val="uk-UA"/>
        </w:rPr>
        <w:t>2</w:t>
      </w:r>
      <w:r w:rsidRPr="004F16C3">
        <w:rPr>
          <w:rFonts w:ascii="Arial" w:hAnsi="Arial" w:cs="Arial"/>
          <w:i/>
          <w:u w:val="single"/>
          <w:lang w:val="uk-UA"/>
        </w:rPr>
        <w:t xml:space="preserve"> поверх</w:t>
      </w:r>
      <w:r w:rsidR="004F16C3" w:rsidRPr="004F16C3">
        <w:rPr>
          <w:rFonts w:ascii="Arial" w:hAnsi="Arial" w:cs="Arial"/>
          <w:i/>
          <w:u w:val="single"/>
          <w:lang w:val="uk-UA"/>
        </w:rPr>
        <w:t>и</w:t>
      </w:r>
      <w:r w:rsidRPr="004F16C3">
        <w:rPr>
          <w:rFonts w:ascii="Arial" w:hAnsi="Arial" w:cs="Arial"/>
          <w:i/>
          <w:u w:val="single"/>
          <w:lang w:val="uk-UA"/>
        </w:rPr>
        <w:t xml:space="preserve">, орієнтовно </w:t>
      </w:r>
      <w:r w:rsidR="004F16C3" w:rsidRPr="004F16C3">
        <w:rPr>
          <w:rFonts w:ascii="Arial" w:hAnsi="Arial" w:cs="Arial"/>
          <w:i/>
          <w:u w:val="single"/>
          <w:lang w:val="uk-UA"/>
        </w:rPr>
        <w:t>10</w:t>
      </w:r>
      <w:r w:rsidRPr="004F16C3">
        <w:rPr>
          <w:rFonts w:ascii="Arial" w:hAnsi="Arial" w:cs="Arial"/>
          <w:i/>
          <w:u w:val="single"/>
          <w:lang w:val="uk-UA"/>
        </w:rPr>
        <w:t>-</w:t>
      </w:r>
      <w:r w:rsidR="004F16C3" w:rsidRPr="004F16C3">
        <w:rPr>
          <w:rFonts w:ascii="Arial" w:hAnsi="Arial" w:cs="Arial"/>
          <w:i/>
          <w:u w:val="single"/>
          <w:lang w:val="uk-UA"/>
        </w:rPr>
        <w:t>15</w:t>
      </w:r>
      <w:r w:rsidRPr="004F16C3">
        <w:rPr>
          <w:rFonts w:ascii="Arial" w:hAnsi="Arial" w:cs="Arial"/>
          <w:i/>
          <w:u w:val="single"/>
          <w:lang w:val="uk-UA"/>
        </w:rPr>
        <w:t>м</w:t>
      </w:r>
      <w:r w:rsidR="004F16C3" w:rsidRPr="004F16C3">
        <w:rPr>
          <w:rFonts w:ascii="Arial" w:hAnsi="Arial" w:cs="Arial"/>
          <w:i/>
          <w:u w:val="single"/>
          <w:lang w:val="uk-UA"/>
        </w:rPr>
        <w:t xml:space="preserve"> для </w:t>
      </w:r>
      <w:proofErr w:type="spellStart"/>
      <w:r w:rsidR="004F16C3" w:rsidRPr="004F16C3">
        <w:rPr>
          <w:rFonts w:ascii="Arial" w:hAnsi="Arial" w:cs="Arial"/>
          <w:i/>
          <w:u w:val="single"/>
          <w:lang w:val="uk-UA"/>
        </w:rPr>
        <w:t>цехів</w:t>
      </w:r>
      <w:proofErr w:type="spellEnd"/>
      <w:r w:rsidRPr="004F16C3">
        <w:rPr>
          <w:rFonts w:ascii="Arial" w:hAnsi="Arial" w:cs="Arial"/>
          <w:i/>
          <w:u w:val="single"/>
          <w:lang w:val="uk-UA"/>
        </w:rPr>
        <w:t xml:space="preserve"> – (визначається згідно містобудівного розрахунку)</w:t>
      </w:r>
    </w:p>
    <w:p w14:paraId="10CFB01D" w14:textId="788E3360" w:rsidR="00112668" w:rsidRPr="00540816" w:rsidRDefault="00112668" w:rsidP="004D6A5F">
      <w:pPr>
        <w:ind w:firstLine="851"/>
        <w:jc w:val="both"/>
        <w:rPr>
          <w:rFonts w:ascii="Arial" w:hAnsi="Arial" w:cs="Arial"/>
          <w:lang w:val="uk-UA"/>
        </w:rPr>
      </w:pPr>
      <w:r w:rsidRPr="00540816">
        <w:rPr>
          <w:rFonts w:ascii="Arial" w:hAnsi="Arial" w:cs="Arial"/>
          <w:lang w:val="uk-UA"/>
        </w:rPr>
        <w:t xml:space="preserve">12. Максимально допустимий процент забудови земельної ділянки: </w:t>
      </w:r>
      <w:r w:rsidRPr="00540816">
        <w:rPr>
          <w:rFonts w:ascii="Arial" w:hAnsi="Arial" w:cs="Arial"/>
          <w:i/>
          <w:u w:val="single"/>
          <w:lang w:val="uk-UA"/>
        </w:rPr>
        <w:t xml:space="preserve">По факту відповідно до прийнятих проектних рішень </w:t>
      </w:r>
      <w:r w:rsidR="00540816" w:rsidRPr="00540816">
        <w:rPr>
          <w:rFonts w:ascii="Arial" w:hAnsi="Arial" w:cs="Arial"/>
          <w:i/>
          <w:u w:val="single"/>
          <w:lang w:val="uk-UA"/>
        </w:rPr>
        <w:t xml:space="preserve">площа забудови в межах всіх ділянок </w:t>
      </w:r>
      <w:r w:rsidRPr="00540816">
        <w:rPr>
          <w:rFonts w:ascii="Arial" w:hAnsi="Arial" w:cs="Arial"/>
          <w:i/>
          <w:u w:val="single"/>
          <w:lang w:val="uk-UA"/>
        </w:rPr>
        <w:t xml:space="preserve">- </w:t>
      </w:r>
      <w:r w:rsidR="00540816" w:rsidRPr="00540816">
        <w:rPr>
          <w:rFonts w:ascii="Arial" w:hAnsi="Arial" w:cs="Arial"/>
          <w:i/>
          <w:u w:val="single"/>
          <w:lang w:val="uk-UA"/>
        </w:rPr>
        <w:t>25</w:t>
      </w:r>
      <w:r w:rsidRPr="00540816">
        <w:rPr>
          <w:rFonts w:ascii="Arial" w:hAnsi="Arial" w:cs="Arial"/>
          <w:i/>
          <w:u w:val="single"/>
          <w:lang w:val="uk-UA"/>
        </w:rPr>
        <w:t>,</w:t>
      </w:r>
      <w:r w:rsidR="00540816" w:rsidRPr="00540816">
        <w:rPr>
          <w:rFonts w:ascii="Arial" w:hAnsi="Arial" w:cs="Arial"/>
          <w:i/>
          <w:u w:val="single"/>
          <w:lang w:val="uk-UA"/>
        </w:rPr>
        <w:t>0</w:t>
      </w:r>
      <w:r w:rsidRPr="00540816">
        <w:rPr>
          <w:rFonts w:ascii="Arial" w:hAnsi="Arial" w:cs="Arial"/>
          <w:i/>
          <w:u w:val="single"/>
          <w:lang w:val="uk-UA"/>
        </w:rPr>
        <w:t>% (визначається згідно містобудівного розрахунку)</w:t>
      </w:r>
    </w:p>
    <w:p w14:paraId="0AA3FC04" w14:textId="73F55157" w:rsidR="00112668" w:rsidRPr="004F16C3" w:rsidRDefault="00112668" w:rsidP="004D6A5F">
      <w:pPr>
        <w:ind w:firstLine="709"/>
        <w:jc w:val="both"/>
        <w:rPr>
          <w:rFonts w:ascii="Arial" w:hAnsi="Arial" w:cs="Arial"/>
          <w:sz w:val="28"/>
          <w:szCs w:val="28"/>
          <w:lang w:val="uk-UA"/>
        </w:rPr>
      </w:pPr>
      <w:r w:rsidRPr="004F16C3">
        <w:rPr>
          <w:rFonts w:ascii="Arial" w:hAnsi="Arial" w:cs="Arial"/>
          <w:lang w:val="uk-UA"/>
        </w:rPr>
        <w:t>13. Максимально допустима щільність населення:</w:t>
      </w:r>
      <w:r w:rsidRPr="004F16C3">
        <w:rPr>
          <w:lang w:val="uk-UA"/>
        </w:rPr>
        <w:t xml:space="preserve"> </w:t>
      </w:r>
      <w:r w:rsidR="004F16C3" w:rsidRPr="004F16C3">
        <w:rPr>
          <w:rFonts w:ascii="Arial" w:hAnsi="Arial" w:cs="Arial"/>
          <w:i/>
          <w:iCs/>
          <w:u w:val="single"/>
          <w:lang w:val="uk-UA"/>
        </w:rPr>
        <w:t>не нормується</w:t>
      </w:r>
      <w:r w:rsidRPr="004F16C3">
        <w:rPr>
          <w:rFonts w:ascii="Arial" w:hAnsi="Arial" w:cs="Arial"/>
          <w:sz w:val="28"/>
          <w:szCs w:val="28"/>
          <w:lang w:val="uk-UA"/>
        </w:rPr>
        <w:t xml:space="preserve"> </w:t>
      </w:r>
    </w:p>
    <w:p w14:paraId="5007D0C3" w14:textId="6734BE98" w:rsidR="00112668" w:rsidRPr="0037037C" w:rsidRDefault="00112668" w:rsidP="004D6A5F">
      <w:pPr>
        <w:autoSpaceDE w:val="0"/>
        <w:autoSpaceDN w:val="0"/>
        <w:adjustRightInd w:val="0"/>
        <w:jc w:val="both"/>
        <w:rPr>
          <w:rFonts w:ascii="Arial" w:hAnsi="Arial" w:cs="Arial"/>
          <w:lang w:val="uk-UA" w:eastAsia="uk-UA"/>
        </w:rPr>
      </w:pPr>
      <w:r w:rsidRPr="0037037C">
        <w:rPr>
          <w:rFonts w:ascii="Arial" w:hAnsi="Arial" w:cs="Arial"/>
          <w:lang w:val="uk-UA"/>
        </w:rPr>
        <w:t>14. Відстані від об’єкта, який проектується, до меж червоних ліній та ліній   регулювання забудови:</w:t>
      </w:r>
      <w:r w:rsidRPr="0037037C">
        <w:rPr>
          <w:rFonts w:ascii="Calibri" w:hAnsi="Calibri" w:cs="Calibri"/>
          <w:lang w:val="uk-UA"/>
        </w:rPr>
        <w:t xml:space="preserve">  </w:t>
      </w:r>
      <w:r w:rsidR="0037037C" w:rsidRPr="0037037C">
        <w:rPr>
          <w:rFonts w:ascii="Arial" w:hAnsi="Arial" w:cs="Arial"/>
          <w:i/>
          <w:iCs/>
          <w:u w:val="single"/>
          <w:lang w:val="uk-UA" w:eastAsia="uk-UA"/>
        </w:rPr>
        <w:t>будівлі слід розміщувати</w:t>
      </w:r>
      <w:r w:rsidRPr="0037037C">
        <w:rPr>
          <w:rFonts w:ascii="Arial" w:hAnsi="Arial" w:cs="Arial"/>
          <w:i/>
          <w:iCs/>
          <w:u w:val="single"/>
          <w:lang w:val="uk-UA" w:eastAsia="uk-UA"/>
        </w:rPr>
        <w:t xml:space="preserve"> з відступом від червоних ліній магістральних вулиць – не менше 6 м, житлових вулиць – не менше 3 м.</w:t>
      </w:r>
    </w:p>
    <w:p w14:paraId="56E0A23A" w14:textId="25E8A668" w:rsidR="00112668" w:rsidRPr="0046199E" w:rsidRDefault="00112668" w:rsidP="004D6A5F">
      <w:pPr>
        <w:ind w:firstLine="851"/>
        <w:jc w:val="both"/>
        <w:rPr>
          <w:rFonts w:ascii="Arial" w:hAnsi="Arial" w:cs="Arial"/>
          <w:lang w:val="uk-UA"/>
        </w:rPr>
      </w:pPr>
      <w:r w:rsidRPr="0046199E">
        <w:rPr>
          <w:rFonts w:ascii="Arial" w:hAnsi="Arial" w:cs="Arial"/>
          <w:lang w:val="uk-UA"/>
        </w:rPr>
        <w:t>15.  Планувальні обмеження (зони охорони пам’яток культурної спадщини, зони    охорони ландшафту, межі історичних ареалів, прибережні захисні смуги,   санітарно-захисні зони):</w:t>
      </w:r>
      <w:r w:rsidR="0046199E" w:rsidRPr="0046199E">
        <w:rPr>
          <w:rFonts w:ascii="Arial" w:hAnsi="Arial" w:cs="Arial"/>
          <w:i/>
          <w:u w:val="single"/>
          <w:lang w:val="uk-UA"/>
        </w:rPr>
        <w:t xml:space="preserve"> смуга відведення канави – 1м та 5м</w:t>
      </w:r>
    </w:p>
    <w:p w14:paraId="02BC7FAA" w14:textId="32F51AE1" w:rsidR="00112668" w:rsidRPr="0046199E" w:rsidRDefault="00112668" w:rsidP="004D6A5F">
      <w:pPr>
        <w:ind w:firstLine="851"/>
        <w:jc w:val="both"/>
        <w:rPr>
          <w:rFonts w:ascii="Arial" w:hAnsi="Arial" w:cs="Arial"/>
          <w:lang w:val="uk-UA"/>
        </w:rPr>
      </w:pPr>
      <w:r w:rsidRPr="0046199E">
        <w:rPr>
          <w:rFonts w:ascii="Arial" w:hAnsi="Arial" w:cs="Arial"/>
          <w:lang w:val="uk-UA"/>
        </w:rPr>
        <w:t xml:space="preserve">16.  Мінімально допустимі відстані від об’єкту, що проектується, до існуючих  будинків та споруд: </w:t>
      </w:r>
      <w:r w:rsidRPr="0046199E">
        <w:rPr>
          <w:rFonts w:ascii="Arial" w:hAnsi="Arial" w:cs="Arial"/>
          <w:i/>
          <w:u w:val="single"/>
          <w:lang w:val="uk-UA"/>
        </w:rPr>
        <w:t>не менше 15м</w:t>
      </w:r>
    </w:p>
    <w:p w14:paraId="147A4226" w14:textId="77777777" w:rsidR="00112668" w:rsidRPr="0018284B" w:rsidRDefault="00112668" w:rsidP="004D6A5F">
      <w:pPr>
        <w:ind w:firstLine="851"/>
        <w:jc w:val="both"/>
        <w:rPr>
          <w:rFonts w:ascii="Arial" w:hAnsi="Arial" w:cs="Arial"/>
          <w:i/>
          <w:szCs w:val="28"/>
          <w:u w:val="single"/>
          <w:lang w:val="uk-UA"/>
        </w:rPr>
      </w:pPr>
      <w:r w:rsidRPr="0018284B">
        <w:rPr>
          <w:rFonts w:ascii="Arial" w:hAnsi="Arial" w:cs="Arial"/>
          <w:lang w:val="uk-UA"/>
        </w:rPr>
        <w:t xml:space="preserve">17.  Охоронні зони інженерних комунікацій: </w:t>
      </w:r>
      <w:r w:rsidRPr="0018284B">
        <w:rPr>
          <w:rFonts w:ascii="Arial" w:hAnsi="Arial" w:cs="Arial"/>
          <w:i/>
          <w:u w:val="single"/>
          <w:lang w:val="uk-UA"/>
        </w:rPr>
        <w:t>охоронна зона газопроводу середнього тиску (4м)</w:t>
      </w:r>
      <w:r w:rsidRPr="0018284B">
        <w:rPr>
          <w:rFonts w:ascii="Arial" w:hAnsi="Arial" w:cs="Arial"/>
          <w:i/>
          <w:szCs w:val="28"/>
          <w:u w:val="single"/>
          <w:lang w:val="uk-UA"/>
        </w:rPr>
        <w:t>,</w:t>
      </w:r>
      <w:r w:rsidRPr="0018284B">
        <w:rPr>
          <w:rFonts w:ascii="Arial" w:hAnsi="Arial" w:cs="Arial"/>
          <w:i/>
          <w:u w:val="single"/>
          <w:lang w:val="uk-UA"/>
        </w:rPr>
        <w:t xml:space="preserve"> охоронна зона газопроводу низького тиску (2м),</w:t>
      </w:r>
      <w:r w:rsidRPr="0018284B">
        <w:rPr>
          <w:rFonts w:ascii="Arial" w:hAnsi="Arial" w:cs="Arial"/>
          <w:i/>
          <w:szCs w:val="28"/>
          <w:u w:val="single"/>
          <w:lang w:val="uk-UA"/>
        </w:rPr>
        <w:t xml:space="preserve"> охоронна зона водопроводу (3м), охоронна зона самопливної каналізації (3м), охоронна зона електричного кабелю 10кВ (1м), охоронна зона електричного кабелю 0,4кВ (1м), охоронні зони кабелю зв’язку (1м).</w:t>
      </w:r>
    </w:p>
    <w:p w14:paraId="314877C9" w14:textId="77777777" w:rsidR="00112668" w:rsidRPr="0018284B" w:rsidRDefault="00112668" w:rsidP="004D6A5F">
      <w:pPr>
        <w:ind w:firstLine="851"/>
        <w:jc w:val="both"/>
        <w:rPr>
          <w:rFonts w:ascii="Arial" w:hAnsi="Arial" w:cs="Arial"/>
          <w:lang w:val="uk-UA"/>
        </w:rPr>
      </w:pPr>
      <w:r w:rsidRPr="0018284B">
        <w:rPr>
          <w:rFonts w:ascii="Arial" w:hAnsi="Arial" w:cs="Arial"/>
          <w:lang w:val="uk-UA"/>
        </w:rPr>
        <w:t xml:space="preserve">18. Вимоги до необхідності проведення інженерних </w:t>
      </w:r>
      <w:proofErr w:type="spellStart"/>
      <w:r w:rsidRPr="0018284B">
        <w:rPr>
          <w:rFonts w:ascii="Arial" w:hAnsi="Arial" w:cs="Arial"/>
          <w:lang w:val="uk-UA"/>
        </w:rPr>
        <w:t>вишукувань</w:t>
      </w:r>
      <w:proofErr w:type="spellEnd"/>
      <w:r w:rsidRPr="0018284B">
        <w:rPr>
          <w:rFonts w:ascii="Arial" w:hAnsi="Arial" w:cs="Arial"/>
          <w:lang w:val="uk-UA"/>
        </w:rPr>
        <w:t xml:space="preserve"> згідно з  державними будівельними нормами ДБН А.2.1-1-1-2008 «Інженерні  вишукування для будівництва»:  </w:t>
      </w:r>
      <w:r w:rsidRPr="0018284B">
        <w:rPr>
          <w:rFonts w:ascii="Arial" w:hAnsi="Arial" w:cs="Arial"/>
          <w:i/>
          <w:u w:val="single"/>
          <w:lang w:val="uk-UA"/>
        </w:rPr>
        <w:t>не вимагається</w:t>
      </w:r>
    </w:p>
    <w:p w14:paraId="44282B8B" w14:textId="21521432" w:rsidR="00112668" w:rsidRPr="005F060C" w:rsidRDefault="00112668" w:rsidP="004D6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Arial" w:hAnsi="Arial" w:cs="Arial"/>
          <w:bCs/>
          <w:i/>
          <w:iCs/>
          <w:u w:val="single"/>
          <w:lang w:val="uk-UA"/>
        </w:rPr>
      </w:pPr>
      <w:r w:rsidRPr="005F060C">
        <w:rPr>
          <w:rFonts w:ascii="Arial" w:hAnsi="Arial" w:cs="Arial"/>
          <w:lang w:val="uk-UA"/>
        </w:rPr>
        <w:t xml:space="preserve">19.  Вимоги щодо благоустрою: </w:t>
      </w:r>
      <w:r w:rsidRPr="005F060C">
        <w:rPr>
          <w:rFonts w:ascii="Arial" w:hAnsi="Arial" w:cs="Arial"/>
          <w:bCs/>
          <w:i/>
          <w:iCs/>
          <w:u w:val="single"/>
          <w:lang w:val="uk-UA"/>
        </w:rPr>
        <w:t>на ділянці провести комплексний благоустрій, що включатиме: замощення доріжок тротуарною плиткою; замощення під’їздів асфальтобетоном</w:t>
      </w:r>
      <w:r w:rsidR="005F060C" w:rsidRPr="005F060C">
        <w:rPr>
          <w:rFonts w:ascii="Arial" w:hAnsi="Arial" w:cs="Arial"/>
          <w:bCs/>
          <w:i/>
          <w:iCs/>
          <w:u w:val="single"/>
          <w:lang w:val="uk-UA"/>
        </w:rPr>
        <w:t>,</w:t>
      </w:r>
      <w:r w:rsidRPr="005F060C">
        <w:rPr>
          <w:rFonts w:ascii="Arial" w:hAnsi="Arial" w:cs="Arial"/>
          <w:bCs/>
          <w:i/>
          <w:iCs/>
          <w:u w:val="single"/>
          <w:lang w:val="uk-UA"/>
        </w:rPr>
        <w:t xml:space="preserve"> озеленення вільної від забудови території (посів багаторічних трав, посадка дерев, влаштування клумб)</w:t>
      </w:r>
      <w:r w:rsidR="005F060C">
        <w:rPr>
          <w:rFonts w:ascii="Arial" w:hAnsi="Arial" w:cs="Arial"/>
          <w:bCs/>
          <w:i/>
          <w:iCs/>
          <w:u w:val="single"/>
          <w:lang w:val="uk-UA"/>
        </w:rPr>
        <w:t>, влаштувати освітлення та встановити малі архітектурні форми</w:t>
      </w:r>
    </w:p>
    <w:p w14:paraId="541B3EF3" w14:textId="77777777" w:rsidR="00112668" w:rsidRPr="00AA5EBB" w:rsidRDefault="00112668" w:rsidP="004D6A5F">
      <w:pPr>
        <w:ind w:firstLine="709"/>
        <w:jc w:val="both"/>
        <w:rPr>
          <w:rFonts w:ascii="Arial" w:hAnsi="Arial" w:cs="Arial"/>
          <w:i/>
          <w:sz w:val="28"/>
          <w:szCs w:val="28"/>
          <w:u w:val="single"/>
          <w:lang w:val="uk-UA"/>
        </w:rPr>
      </w:pPr>
      <w:r w:rsidRPr="00AA5EBB">
        <w:rPr>
          <w:rFonts w:ascii="Arial" w:hAnsi="Arial" w:cs="Arial"/>
          <w:lang w:val="uk-UA"/>
        </w:rPr>
        <w:t xml:space="preserve">20. Забезпечення умов транспортно-пішохідного зв’язку: </w:t>
      </w:r>
      <w:r w:rsidRPr="00AA5EBB">
        <w:rPr>
          <w:rFonts w:ascii="Arial" w:hAnsi="Arial" w:cs="Arial"/>
          <w:i/>
          <w:u w:val="single"/>
          <w:lang w:val="uk-UA"/>
        </w:rPr>
        <w:t>забезпечити   безперешкодний під’їзд до всіх частин будинку по проїзду шириною не менше 3,5м, влаштувати пішохідні доріжки та тротуари.</w:t>
      </w:r>
      <w:r w:rsidRPr="00AA5EBB">
        <w:rPr>
          <w:rFonts w:ascii="Arial" w:hAnsi="Arial" w:cs="Arial"/>
          <w:i/>
          <w:sz w:val="28"/>
          <w:szCs w:val="28"/>
          <w:u w:val="single"/>
          <w:lang w:val="uk-UA"/>
        </w:rPr>
        <w:t xml:space="preserve"> </w:t>
      </w:r>
    </w:p>
    <w:p w14:paraId="33B75864" w14:textId="77777777" w:rsidR="00112668" w:rsidRPr="00AA5EBB" w:rsidRDefault="00112668" w:rsidP="004D6A5F">
      <w:pPr>
        <w:ind w:firstLine="709"/>
        <w:jc w:val="both"/>
        <w:rPr>
          <w:rFonts w:ascii="Arial" w:hAnsi="Arial" w:cs="Arial"/>
          <w:i/>
          <w:u w:val="single"/>
          <w:lang w:val="uk-UA"/>
        </w:rPr>
      </w:pPr>
      <w:r w:rsidRPr="00AA5EBB">
        <w:rPr>
          <w:rFonts w:ascii="Arial" w:hAnsi="Arial" w:cs="Arial"/>
          <w:lang w:val="uk-UA"/>
        </w:rPr>
        <w:t xml:space="preserve">21. Вимоги щодо забезпечення необхідною кількістю </w:t>
      </w:r>
      <w:proofErr w:type="spellStart"/>
      <w:r w:rsidRPr="00AA5EBB">
        <w:rPr>
          <w:rFonts w:ascii="Arial" w:hAnsi="Arial" w:cs="Arial"/>
          <w:lang w:val="uk-UA"/>
        </w:rPr>
        <w:t>паркомісць</w:t>
      </w:r>
      <w:proofErr w:type="spellEnd"/>
      <w:r w:rsidRPr="00AA5EBB">
        <w:rPr>
          <w:rFonts w:ascii="Arial" w:hAnsi="Arial" w:cs="Arial"/>
          <w:lang w:val="uk-UA"/>
        </w:rPr>
        <w:t xml:space="preserve">:  </w:t>
      </w:r>
      <w:bookmarkStart w:id="1" w:name="_Hlk129083765"/>
      <w:r w:rsidRPr="00AA5EBB">
        <w:rPr>
          <w:rFonts w:ascii="Arial" w:hAnsi="Arial" w:cs="Arial"/>
          <w:i/>
          <w:u w:val="single"/>
          <w:lang w:val="uk-UA"/>
        </w:rPr>
        <w:t xml:space="preserve">для </w:t>
      </w:r>
    </w:p>
    <w:p w14:paraId="1BC6C75A" w14:textId="1CBB67BD" w:rsidR="00112668" w:rsidRPr="00AA5EBB" w:rsidRDefault="00AA5EBB" w:rsidP="004D6A5F">
      <w:pPr>
        <w:jc w:val="both"/>
        <w:rPr>
          <w:rFonts w:ascii="Arial" w:hAnsi="Arial" w:cs="Arial"/>
          <w:lang w:val="uk-UA"/>
        </w:rPr>
      </w:pPr>
      <w:r w:rsidRPr="00AA5EBB">
        <w:rPr>
          <w:rFonts w:ascii="Arial" w:hAnsi="Arial" w:cs="Arial"/>
          <w:i/>
          <w:u w:val="single"/>
          <w:lang w:val="uk-UA"/>
        </w:rPr>
        <w:t xml:space="preserve">промислових підприємств на 100 працюючих у двох суміжних змінах – 7-10 </w:t>
      </w:r>
      <w:proofErr w:type="spellStart"/>
      <w:r w:rsidRPr="00AA5EBB">
        <w:rPr>
          <w:rFonts w:ascii="Arial" w:hAnsi="Arial" w:cs="Arial"/>
          <w:i/>
          <w:u w:val="single"/>
          <w:lang w:val="uk-UA"/>
        </w:rPr>
        <w:t>машиномісць</w:t>
      </w:r>
      <w:proofErr w:type="spellEnd"/>
    </w:p>
    <w:bookmarkEnd w:id="1"/>
    <w:p w14:paraId="117EDE72" w14:textId="3B36E19C" w:rsidR="00E23D79" w:rsidRDefault="00112668" w:rsidP="004D6A5F">
      <w:pPr>
        <w:ind w:firstLine="709"/>
        <w:jc w:val="both"/>
        <w:rPr>
          <w:rFonts w:ascii="Arial" w:hAnsi="Arial" w:cs="Arial"/>
          <w:i/>
          <w:u w:val="single"/>
          <w:lang w:val="uk-UA"/>
        </w:rPr>
      </w:pPr>
      <w:r w:rsidRPr="00AA5EBB">
        <w:rPr>
          <w:rFonts w:ascii="Arial" w:hAnsi="Arial" w:cs="Arial"/>
          <w:lang w:val="uk-UA"/>
        </w:rPr>
        <w:t xml:space="preserve">22. Вимоги щодо охорони культурної спадщини:  </w:t>
      </w:r>
      <w:r w:rsidRPr="00AA5EBB">
        <w:rPr>
          <w:rFonts w:ascii="Arial" w:hAnsi="Arial" w:cs="Arial"/>
          <w:i/>
          <w:u w:val="single"/>
          <w:lang w:val="uk-UA"/>
        </w:rPr>
        <w:t>немає</w:t>
      </w:r>
    </w:p>
    <w:p w14:paraId="4379E36E" w14:textId="77777777" w:rsidR="00BC6CEB" w:rsidRPr="00452342" w:rsidRDefault="00BC6CEB" w:rsidP="004D6A5F">
      <w:pPr>
        <w:ind w:firstLine="709"/>
        <w:jc w:val="both"/>
        <w:rPr>
          <w:rFonts w:ascii="Arial" w:hAnsi="Arial" w:cs="Arial"/>
          <w:i/>
          <w:u w:val="single"/>
          <w:lang w:val="uk-UA"/>
        </w:rPr>
      </w:pPr>
    </w:p>
    <w:p w14:paraId="1355B43F" w14:textId="68D136E5" w:rsidR="00173452" w:rsidRPr="00AF2B9E" w:rsidRDefault="00173452" w:rsidP="00173452">
      <w:pPr>
        <w:shd w:val="clear" w:color="auto" w:fill="FFFFFF"/>
        <w:tabs>
          <w:tab w:val="left" w:pos="-4962"/>
        </w:tabs>
        <w:jc w:val="both"/>
        <w:rPr>
          <w:rFonts w:ascii="Arial" w:hAnsi="Arial" w:cs="Arial"/>
          <w:bCs/>
          <w:i/>
          <w:iCs/>
          <w:sz w:val="28"/>
          <w:szCs w:val="28"/>
          <w:u w:val="single"/>
          <w:lang w:val="uk-UA"/>
        </w:rPr>
      </w:pPr>
      <w:r w:rsidRPr="003B2976">
        <w:rPr>
          <w:rFonts w:ascii="Arial" w:hAnsi="Arial" w:cs="Arial"/>
          <w:bCs/>
          <w:i/>
          <w:iCs/>
          <w:color w:val="FF0000"/>
          <w:sz w:val="28"/>
          <w:szCs w:val="28"/>
          <w:lang w:val="uk-UA"/>
        </w:rPr>
        <w:t xml:space="preserve">            </w:t>
      </w:r>
      <w:r w:rsidRPr="00AF2B9E">
        <w:rPr>
          <w:rFonts w:ascii="Arial" w:hAnsi="Arial" w:cs="Arial"/>
          <w:bCs/>
          <w:i/>
          <w:iCs/>
          <w:sz w:val="28"/>
          <w:szCs w:val="28"/>
          <w:lang w:val="uk-UA"/>
        </w:rPr>
        <w:t xml:space="preserve">  </w:t>
      </w:r>
      <w:r w:rsidR="00112668" w:rsidRPr="00AF2B9E">
        <w:rPr>
          <w:rFonts w:ascii="Arial" w:hAnsi="Arial" w:cs="Arial"/>
          <w:bCs/>
          <w:i/>
          <w:iCs/>
          <w:sz w:val="28"/>
          <w:szCs w:val="28"/>
          <w:lang w:val="uk-UA"/>
        </w:rPr>
        <w:t xml:space="preserve">    </w:t>
      </w:r>
      <w:r w:rsidRPr="00AF2B9E">
        <w:rPr>
          <w:rFonts w:ascii="Arial" w:hAnsi="Arial" w:cs="Arial"/>
          <w:bCs/>
          <w:i/>
          <w:iCs/>
          <w:sz w:val="28"/>
          <w:szCs w:val="28"/>
          <w:u w:val="single"/>
          <w:lang w:val="uk-UA"/>
        </w:rPr>
        <w:t>Функціональне зонування території детального плану.</w:t>
      </w:r>
    </w:p>
    <w:p w14:paraId="7F27C057" w14:textId="330AC4CA" w:rsidR="00CA3226" w:rsidRPr="00AF2B9E" w:rsidRDefault="00CA3226" w:rsidP="00173452">
      <w:pPr>
        <w:shd w:val="clear" w:color="auto" w:fill="FFFFFF"/>
        <w:tabs>
          <w:tab w:val="left" w:pos="-4962"/>
        </w:tabs>
        <w:jc w:val="both"/>
        <w:rPr>
          <w:rFonts w:ascii="Arial" w:hAnsi="Arial" w:cs="Arial"/>
          <w:bCs/>
          <w:i/>
          <w:iCs/>
          <w:sz w:val="28"/>
          <w:szCs w:val="28"/>
          <w:lang w:val="uk-UA"/>
        </w:rPr>
      </w:pPr>
    </w:p>
    <w:p w14:paraId="53A09A63" w14:textId="77777777" w:rsidR="00AF2B9E" w:rsidRPr="00AF2B9E" w:rsidRDefault="00AF2B9E" w:rsidP="004D6A5F">
      <w:pPr>
        <w:pStyle w:val="rvps2"/>
        <w:shd w:val="clear" w:color="auto" w:fill="FFFFFF"/>
        <w:spacing w:before="0" w:beforeAutospacing="0" w:after="0" w:afterAutospacing="0"/>
        <w:ind w:firstLine="450"/>
        <w:jc w:val="both"/>
        <w:rPr>
          <w:rFonts w:ascii="Arial" w:hAnsi="Arial" w:cs="Arial"/>
          <w:lang w:val="uk-UA"/>
        </w:rPr>
      </w:pPr>
      <w:r w:rsidRPr="00AF2B9E">
        <w:rPr>
          <w:rFonts w:ascii="Arial" w:hAnsi="Arial" w:cs="Arial"/>
          <w:lang w:val="uk-UA"/>
        </w:rPr>
        <w:t>Відповідно до вимог ДБН Б.2.2-12:2019 п.7.2 розміщення виробничих територій не допускається:</w:t>
      </w:r>
    </w:p>
    <w:p w14:paraId="534FA480" w14:textId="77777777" w:rsidR="00AF2B9E" w:rsidRPr="00AF2B9E" w:rsidRDefault="00AF2B9E" w:rsidP="004D6A5F">
      <w:pPr>
        <w:tabs>
          <w:tab w:val="left" w:pos="748"/>
        </w:tabs>
        <w:ind w:firstLine="440"/>
        <w:jc w:val="both"/>
        <w:rPr>
          <w:rFonts w:ascii="Arial" w:hAnsi="Arial" w:cs="Arial"/>
        </w:rPr>
      </w:pPr>
      <w:r w:rsidRPr="00AF2B9E">
        <w:rPr>
          <w:rFonts w:ascii="Arial" w:hAnsi="Arial" w:cs="Arial"/>
        </w:rPr>
        <w:t>а)</w:t>
      </w:r>
      <w:r w:rsidRPr="00AF2B9E">
        <w:rPr>
          <w:rFonts w:ascii="Arial" w:hAnsi="Arial" w:cs="Arial"/>
        </w:rPr>
        <w:tab/>
        <w:t xml:space="preserve">у </w:t>
      </w:r>
      <w:proofErr w:type="spellStart"/>
      <w:r w:rsidRPr="00AF2B9E">
        <w:rPr>
          <w:rFonts w:ascii="Arial" w:hAnsi="Arial" w:cs="Arial"/>
        </w:rPr>
        <w:t>першому</w:t>
      </w:r>
      <w:proofErr w:type="spellEnd"/>
      <w:r w:rsidRPr="00AF2B9E">
        <w:rPr>
          <w:rFonts w:ascii="Arial" w:hAnsi="Arial" w:cs="Arial"/>
        </w:rPr>
        <w:t xml:space="preserve"> та другому </w:t>
      </w:r>
      <w:proofErr w:type="spellStart"/>
      <w:r w:rsidRPr="00AF2B9E">
        <w:rPr>
          <w:rFonts w:ascii="Arial" w:hAnsi="Arial" w:cs="Arial"/>
        </w:rPr>
        <w:t>поясі</w:t>
      </w:r>
      <w:proofErr w:type="spellEnd"/>
      <w:r w:rsidRPr="00AF2B9E">
        <w:rPr>
          <w:rFonts w:ascii="Arial" w:hAnsi="Arial" w:cs="Arial"/>
        </w:rPr>
        <w:t xml:space="preserve"> </w:t>
      </w:r>
      <w:proofErr w:type="spellStart"/>
      <w:r w:rsidRPr="00AF2B9E">
        <w:rPr>
          <w:rFonts w:ascii="Arial" w:hAnsi="Arial" w:cs="Arial"/>
        </w:rPr>
        <w:t>зони</w:t>
      </w:r>
      <w:proofErr w:type="spellEnd"/>
      <w:r w:rsidRPr="00AF2B9E">
        <w:rPr>
          <w:rFonts w:ascii="Arial" w:hAnsi="Arial" w:cs="Arial"/>
        </w:rPr>
        <w:t xml:space="preserve"> </w:t>
      </w:r>
      <w:proofErr w:type="spellStart"/>
      <w:r w:rsidRPr="00AF2B9E">
        <w:rPr>
          <w:rFonts w:ascii="Arial" w:hAnsi="Arial" w:cs="Arial"/>
        </w:rPr>
        <w:t>санітарної</w:t>
      </w:r>
      <w:proofErr w:type="spellEnd"/>
      <w:r w:rsidRPr="00AF2B9E">
        <w:rPr>
          <w:rFonts w:ascii="Arial" w:hAnsi="Arial" w:cs="Arial"/>
        </w:rPr>
        <w:t xml:space="preserve"> </w:t>
      </w:r>
      <w:proofErr w:type="spellStart"/>
      <w:r w:rsidRPr="00AF2B9E">
        <w:rPr>
          <w:rFonts w:ascii="Arial" w:hAnsi="Arial" w:cs="Arial"/>
        </w:rPr>
        <w:t>охорони</w:t>
      </w:r>
      <w:proofErr w:type="spellEnd"/>
      <w:r w:rsidRPr="00AF2B9E">
        <w:rPr>
          <w:rFonts w:ascii="Arial" w:hAnsi="Arial" w:cs="Arial"/>
        </w:rPr>
        <w:t xml:space="preserve"> </w:t>
      </w:r>
      <w:proofErr w:type="spellStart"/>
      <w:r w:rsidRPr="00AF2B9E">
        <w:rPr>
          <w:rFonts w:ascii="Arial" w:hAnsi="Arial" w:cs="Arial"/>
        </w:rPr>
        <w:t>джерел</w:t>
      </w:r>
      <w:proofErr w:type="spellEnd"/>
      <w:r w:rsidRPr="00AF2B9E">
        <w:rPr>
          <w:rFonts w:ascii="Arial" w:hAnsi="Arial" w:cs="Arial"/>
        </w:rPr>
        <w:t xml:space="preserve"> </w:t>
      </w:r>
      <w:proofErr w:type="spellStart"/>
      <w:r w:rsidRPr="00AF2B9E">
        <w:rPr>
          <w:rFonts w:ascii="Arial" w:hAnsi="Arial" w:cs="Arial"/>
        </w:rPr>
        <w:t>водопостачання</w:t>
      </w:r>
      <w:proofErr w:type="spellEnd"/>
      <w:r w:rsidRPr="00AF2B9E">
        <w:rPr>
          <w:rFonts w:ascii="Arial" w:hAnsi="Arial" w:cs="Arial"/>
        </w:rPr>
        <w:t>;</w:t>
      </w:r>
    </w:p>
    <w:p w14:paraId="3166A8DA" w14:textId="77777777" w:rsidR="00AF2B9E" w:rsidRPr="00AF2B9E" w:rsidRDefault="00AF2B9E" w:rsidP="004D6A5F">
      <w:pPr>
        <w:tabs>
          <w:tab w:val="left" w:pos="753"/>
        </w:tabs>
        <w:ind w:firstLine="440"/>
        <w:jc w:val="both"/>
        <w:rPr>
          <w:rFonts w:ascii="Arial" w:hAnsi="Arial" w:cs="Arial"/>
        </w:rPr>
      </w:pPr>
      <w:r w:rsidRPr="00AF2B9E">
        <w:rPr>
          <w:rFonts w:ascii="Arial" w:hAnsi="Arial" w:cs="Arial"/>
        </w:rPr>
        <w:t>б)</w:t>
      </w:r>
      <w:r w:rsidRPr="00AF2B9E">
        <w:rPr>
          <w:rFonts w:ascii="Arial" w:hAnsi="Arial" w:cs="Arial"/>
        </w:rPr>
        <w:tab/>
      </w:r>
      <w:proofErr w:type="gramStart"/>
      <w:r w:rsidRPr="00AF2B9E">
        <w:rPr>
          <w:rFonts w:ascii="Arial" w:hAnsi="Arial" w:cs="Arial"/>
        </w:rPr>
        <w:t>у межах</w:t>
      </w:r>
      <w:proofErr w:type="gramEnd"/>
      <w:r w:rsidRPr="00AF2B9E">
        <w:rPr>
          <w:rFonts w:ascii="Arial" w:hAnsi="Arial" w:cs="Arial"/>
        </w:rPr>
        <w:t xml:space="preserve"> </w:t>
      </w:r>
      <w:proofErr w:type="spellStart"/>
      <w:r w:rsidRPr="00AF2B9E">
        <w:rPr>
          <w:rFonts w:ascii="Arial" w:hAnsi="Arial" w:cs="Arial"/>
        </w:rPr>
        <w:t>прибережних</w:t>
      </w:r>
      <w:proofErr w:type="spellEnd"/>
      <w:r w:rsidRPr="00AF2B9E">
        <w:rPr>
          <w:rFonts w:ascii="Arial" w:hAnsi="Arial" w:cs="Arial"/>
        </w:rPr>
        <w:t xml:space="preserve"> </w:t>
      </w:r>
      <w:proofErr w:type="spellStart"/>
      <w:r w:rsidRPr="00AF2B9E">
        <w:rPr>
          <w:rFonts w:ascii="Arial" w:hAnsi="Arial" w:cs="Arial"/>
        </w:rPr>
        <w:t>захисних</w:t>
      </w:r>
      <w:proofErr w:type="spellEnd"/>
      <w:r w:rsidRPr="00AF2B9E">
        <w:rPr>
          <w:rFonts w:ascii="Arial" w:hAnsi="Arial" w:cs="Arial"/>
        </w:rPr>
        <w:t xml:space="preserve"> </w:t>
      </w:r>
      <w:proofErr w:type="spellStart"/>
      <w:r w:rsidRPr="00AF2B9E">
        <w:rPr>
          <w:rFonts w:ascii="Arial" w:hAnsi="Arial" w:cs="Arial"/>
        </w:rPr>
        <w:t>смуг</w:t>
      </w:r>
      <w:proofErr w:type="spellEnd"/>
      <w:r w:rsidRPr="00AF2B9E">
        <w:rPr>
          <w:rFonts w:ascii="Arial" w:hAnsi="Arial" w:cs="Arial"/>
        </w:rPr>
        <w:t xml:space="preserve"> </w:t>
      </w:r>
      <w:proofErr w:type="spellStart"/>
      <w:r w:rsidRPr="00AF2B9E">
        <w:rPr>
          <w:rFonts w:ascii="Arial" w:hAnsi="Arial" w:cs="Arial"/>
        </w:rPr>
        <w:t>річок</w:t>
      </w:r>
      <w:proofErr w:type="spellEnd"/>
      <w:r w:rsidRPr="00AF2B9E">
        <w:rPr>
          <w:rFonts w:ascii="Arial" w:hAnsi="Arial" w:cs="Arial"/>
        </w:rPr>
        <w:t xml:space="preserve"> та </w:t>
      </w:r>
      <w:proofErr w:type="spellStart"/>
      <w:r w:rsidRPr="00AF2B9E">
        <w:rPr>
          <w:rFonts w:ascii="Arial" w:hAnsi="Arial" w:cs="Arial"/>
        </w:rPr>
        <w:t>водойм</w:t>
      </w:r>
      <w:proofErr w:type="spellEnd"/>
      <w:r w:rsidRPr="00AF2B9E">
        <w:rPr>
          <w:rFonts w:ascii="Arial" w:hAnsi="Arial" w:cs="Arial"/>
        </w:rPr>
        <w:t>;</w:t>
      </w:r>
    </w:p>
    <w:p w14:paraId="4A6891AE" w14:textId="77777777" w:rsidR="00AF2B9E" w:rsidRPr="00AF2B9E" w:rsidRDefault="00AF2B9E" w:rsidP="004D6A5F">
      <w:pPr>
        <w:tabs>
          <w:tab w:val="left" w:pos="721"/>
        </w:tabs>
        <w:ind w:firstLine="440"/>
        <w:jc w:val="both"/>
        <w:rPr>
          <w:rFonts w:ascii="Arial" w:hAnsi="Arial" w:cs="Arial"/>
        </w:rPr>
      </w:pPr>
      <w:r w:rsidRPr="00AF2B9E">
        <w:rPr>
          <w:rFonts w:ascii="Arial" w:hAnsi="Arial" w:cs="Arial"/>
        </w:rPr>
        <w:t>в)</w:t>
      </w:r>
      <w:r w:rsidRPr="00AF2B9E">
        <w:rPr>
          <w:rFonts w:ascii="Arial" w:hAnsi="Arial" w:cs="Arial"/>
        </w:rPr>
        <w:tab/>
        <w:t xml:space="preserve">у </w:t>
      </w:r>
      <w:proofErr w:type="spellStart"/>
      <w:r w:rsidRPr="00AF2B9E">
        <w:rPr>
          <w:rFonts w:ascii="Arial" w:hAnsi="Arial" w:cs="Arial"/>
        </w:rPr>
        <w:t>першій</w:t>
      </w:r>
      <w:proofErr w:type="spellEnd"/>
      <w:r w:rsidRPr="00AF2B9E">
        <w:rPr>
          <w:rFonts w:ascii="Arial" w:hAnsi="Arial" w:cs="Arial"/>
        </w:rPr>
        <w:t xml:space="preserve"> </w:t>
      </w:r>
      <w:proofErr w:type="spellStart"/>
      <w:r w:rsidRPr="00AF2B9E">
        <w:rPr>
          <w:rFonts w:ascii="Arial" w:hAnsi="Arial" w:cs="Arial"/>
        </w:rPr>
        <w:t>зоні</w:t>
      </w:r>
      <w:proofErr w:type="spellEnd"/>
      <w:r w:rsidRPr="00AF2B9E">
        <w:rPr>
          <w:rFonts w:ascii="Arial" w:hAnsi="Arial" w:cs="Arial"/>
        </w:rPr>
        <w:t xml:space="preserve"> округу </w:t>
      </w:r>
      <w:proofErr w:type="spellStart"/>
      <w:r w:rsidRPr="00AF2B9E">
        <w:rPr>
          <w:rFonts w:ascii="Arial" w:hAnsi="Arial" w:cs="Arial"/>
        </w:rPr>
        <w:t>санітарної</w:t>
      </w:r>
      <w:proofErr w:type="spellEnd"/>
      <w:r w:rsidRPr="00AF2B9E">
        <w:rPr>
          <w:rFonts w:ascii="Arial" w:hAnsi="Arial" w:cs="Arial"/>
        </w:rPr>
        <w:t xml:space="preserve"> </w:t>
      </w:r>
      <w:proofErr w:type="spellStart"/>
      <w:r w:rsidRPr="00AF2B9E">
        <w:rPr>
          <w:rFonts w:ascii="Arial" w:hAnsi="Arial" w:cs="Arial"/>
        </w:rPr>
        <w:t>охорони</w:t>
      </w:r>
      <w:proofErr w:type="spellEnd"/>
      <w:r w:rsidRPr="00AF2B9E">
        <w:rPr>
          <w:rFonts w:ascii="Arial" w:hAnsi="Arial" w:cs="Arial"/>
        </w:rPr>
        <w:t xml:space="preserve"> </w:t>
      </w:r>
      <w:proofErr w:type="spellStart"/>
      <w:r w:rsidRPr="00AF2B9E">
        <w:rPr>
          <w:rFonts w:ascii="Arial" w:hAnsi="Arial" w:cs="Arial"/>
        </w:rPr>
        <w:t>курортів</w:t>
      </w:r>
      <w:proofErr w:type="spellEnd"/>
      <w:r w:rsidRPr="00AF2B9E">
        <w:rPr>
          <w:rFonts w:ascii="Arial" w:hAnsi="Arial" w:cs="Arial"/>
        </w:rPr>
        <w:t xml:space="preserve">, а для </w:t>
      </w:r>
      <w:proofErr w:type="spellStart"/>
      <w:r w:rsidRPr="00AF2B9E">
        <w:rPr>
          <w:rFonts w:ascii="Arial" w:hAnsi="Arial" w:cs="Arial"/>
        </w:rPr>
        <w:t>кліматичних</w:t>
      </w:r>
      <w:proofErr w:type="spellEnd"/>
      <w:r w:rsidRPr="00AF2B9E">
        <w:rPr>
          <w:rFonts w:ascii="Arial" w:hAnsi="Arial" w:cs="Arial"/>
        </w:rPr>
        <w:t xml:space="preserve"> </w:t>
      </w:r>
      <w:proofErr w:type="spellStart"/>
      <w:r w:rsidRPr="00AF2B9E">
        <w:rPr>
          <w:rFonts w:ascii="Arial" w:hAnsi="Arial" w:cs="Arial"/>
        </w:rPr>
        <w:t>курортів</w:t>
      </w:r>
      <w:proofErr w:type="spellEnd"/>
      <w:r w:rsidRPr="00AF2B9E">
        <w:rPr>
          <w:rFonts w:ascii="Arial" w:hAnsi="Arial" w:cs="Arial"/>
        </w:rPr>
        <w:t xml:space="preserve"> - в </w:t>
      </w:r>
      <w:proofErr w:type="spellStart"/>
      <w:r w:rsidRPr="00AF2B9E">
        <w:rPr>
          <w:rFonts w:ascii="Arial" w:hAnsi="Arial" w:cs="Arial"/>
        </w:rPr>
        <w:t>усіх</w:t>
      </w:r>
      <w:proofErr w:type="spellEnd"/>
      <w:r w:rsidRPr="00AF2B9E">
        <w:rPr>
          <w:rFonts w:ascii="Arial" w:hAnsi="Arial" w:cs="Arial"/>
        </w:rPr>
        <w:t xml:space="preserve"> зонах округу </w:t>
      </w:r>
      <w:proofErr w:type="spellStart"/>
      <w:r w:rsidRPr="00AF2B9E">
        <w:rPr>
          <w:rFonts w:ascii="Arial" w:hAnsi="Arial" w:cs="Arial"/>
        </w:rPr>
        <w:t>санітарної</w:t>
      </w:r>
      <w:proofErr w:type="spellEnd"/>
      <w:r w:rsidRPr="00AF2B9E">
        <w:rPr>
          <w:rFonts w:ascii="Arial" w:hAnsi="Arial" w:cs="Arial"/>
        </w:rPr>
        <w:t xml:space="preserve"> </w:t>
      </w:r>
      <w:proofErr w:type="spellStart"/>
      <w:r w:rsidRPr="00AF2B9E">
        <w:rPr>
          <w:rFonts w:ascii="Arial" w:hAnsi="Arial" w:cs="Arial"/>
        </w:rPr>
        <w:t>охорони</w:t>
      </w:r>
      <w:proofErr w:type="spellEnd"/>
      <w:r w:rsidRPr="00AF2B9E">
        <w:rPr>
          <w:rFonts w:ascii="Arial" w:hAnsi="Arial" w:cs="Arial"/>
        </w:rPr>
        <w:t xml:space="preserve">, </w:t>
      </w:r>
      <w:proofErr w:type="spellStart"/>
      <w:r w:rsidRPr="00AF2B9E">
        <w:rPr>
          <w:rFonts w:ascii="Arial" w:hAnsi="Arial" w:cs="Arial"/>
        </w:rPr>
        <w:t>якщо</w:t>
      </w:r>
      <w:proofErr w:type="spellEnd"/>
      <w:r w:rsidRPr="00AF2B9E">
        <w:rPr>
          <w:rFonts w:ascii="Arial" w:hAnsi="Arial" w:cs="Arial"/>
        </w:rPr>
        <w:t xml:space="preserve"> </w:t>
      </w:r>
      <w:proofErr w:type="spellStart"/>
      <w:r w:rsidRPr="00AF2B9E">
        <w:rPr>
          <w:rFonts w:ascii="Arial" w:hAnsi="Arial" w:cs="Arial"/>
        </w:rPr>
        <w:t>об'єкти</w:t>
      </w:r>
      <w:proofErr w:type="spellEnd"/>
      <w:r w:rsidRPr="00AF2B9E">
        <w:rPr>
          <w:rFonts w:ascii="Arial" w:hAnsi="Arial" w:cs="Arial"/>
        </w:rPr>
        <w:t xml:space="preserve">, </w:t>
      </w:r>
      <w:proofErr w:type="spellStart"/>
      <w:r w:rsidRPr="00AF2B9E">
        <w:rPr>
          <w:rFonts w:ascii="Arial" w:hAnsi="Arial" w:cs="Arial"/>
        </w:rPr>
        <w:t>які</w:t>
      </w:r>
      <w:proofErr w:type="spellEnd"/>
      <w:r w:rsidRPr="00AF2B9E">
        <w:rPr>
          <w:rFonts w:ascii="Arial" w:hAnsi="Arial" w:cs="Arial"/>
        </w:rPr>
        <w:t xml:space="preserve"> </w:t>
      </w:r>
      <w:proofErr w:type="spellStart"/>
      <w:r w:rsidRPr="00AF2B9E">
        <w:rPr>
          <w:rFonts w:ascii="Arial" w:hAnsi="Arial" w:cs="Arial"/>
        </w:rPr>
        <w:t>проектуються</w:t>
      </w:r>
      <w:proofErr w:type="spellEnd"/>
      <w:r w:rsidRPr="00AF2B9E">
        <w:rPr>
          <w:rFonts w:ascii="Arial" w:hAnsi="Arial" w:cs="Arial"/>
        </w:rPr>
        <w:t xml:space="preserve">, не </w:t>
      </w:r>
      <w:proofErr w:type="spellStart"/>
      <w:r w:rsidRPr="00AF2B9E">
        <w:rPr>
          <w:rFonts w:ascii="Arial" w:hAnsi="Arial" w:cs="Arial"/>
        </w:rPr>
        <w:t>пов'язані</w:t>
      </w:r>
      <w:proofErr w:type="spellEnd"/>
      <w:r w:rsidRPr="00AF2B9E">
        <w:rPr>
          <w:rFonts w:ascii="Arial" w:hAnsi="Arial" w:cs="Arial"/>
        </w:rPr>
        <w:t xml:space="preserve"> </w:t>
      </w:r>
      <w:proofErr w:type="spellStart"/>
      <w:r w:rsidRPr="00AF2B9E">
        <w:rPr>
          <w:rFonts w:ascii="Arial" w:hAnsi="Arial" w:cs="Arial"/>
        </w:rPr>
        <w:t>безпосередньо</w:t>
      </w:r>
      <w:proofErr w:type="spellEnd"/>
      <w:r w:rsidRPr="00AF2B9E">
        <w:rPr>
          <w:rFonts w:ascii="Arial" w:hAnsi="Arial" w:cs="Arial"/>
        </w:rPr>
        <w:t xml:space="preserve"> з </w:t>
      </w:r>
      <w:proofErr w:type="spellStart"/>
      <w:r w:rsidRPr="00AF2B9E">
        <w:rPr>
          <w:rFonts w:ascii="Arial" w:hAnsi="Arial" w:cs="Arial"/>
        </w:rPr>
        <w:t>експлуа</w:t>
      </w:r>
      <w:r w:rsidRPr="00AF2B9E">
        <w:rPr>
          <w:rFonts w:ascii="Arial" w:hAnsi="Arial" w:cs="Arial"/>
        </w:rPr>
        <w:softHyphen/>
        <w:t>тацією</w:t>
      </w:r>
      <w:proofErr w:type="spellEnd"/>
      <w:r w:rsidRPr="00AF2B9E">
        <w:rPr>
          <w:rFonts w:ascii="Arial" w:hAnsi="Arial" w:cs="Arial"/>
        </w:rPr>
        <w:t xml:space="preserve"> </w:t>
      </w:r>
      <w:proofErr w:type="spellStart"/>
      <w:r w:rsidRPr="00AF2B9E">
        <w:rPr>
          <w:rFonts w:ascii="Arial" w:hAnsi="Arial" w:cs="Arial"/>
        </w:rPr>
        <w:t>природних</w:t>
      </w:r>
      <w:proofErr w:type="spellEnd"/>
      <w:r w:rsidRPr="00AF2B9E">
        <w:rPr>
          <w:rFonts w:ascii="Arial" w:hAnsi="Arial" w:cs="Arial"/>
        </w:rPr>
        <w:t xml:space="preserve"> </w:t>
      </w:r>
      <w:proofErr w:type="spellStart"/>
      <w:r w:rsidRPr="00AF2B9E">
        <w:rPr>
          <w:rFonts w:ascii="Arial" w:hAnsi="Arial" w:cs="Arial"/>
        </w:rPr>
        <w:t>лікувальних</w:t>
      </w:r>
      <w:proofErr w:type="spellEnd"/>
      <w:r w:rsidRPr="00AF2B9E">
        <w:rPr>
          <w:rFonts w:ascii="Arial" w:hAnsi="Arial" w:cs="Arial"/>
        </w:rPr>
        <w:t xml:space="preserve"> </w:t>
      </w:r>
      <w:proofErr w:type="spellStart"/>
      <w:r w:rsidRPr="00AF2B9E">
        <w:rPr>
          <w:rFonts w:ascii="Arial" w:hAnsi="Arial" w:cs="Arial"/>
        </w:rPr>
        <w:t>засобів</w:t>
      </w:r>
      <w:proofErr w:type="spellEnd"/>
      <w:r w:rsidRPr="00AF2B9E">
        <w:rPr>
          <w:rFonts w:ascii="Arial" w:hAnsi="Arial" w:cs="Arial"/>
        </w:rPr>
        <w:t xml:space="preserve"> курорту.</w:t>
      </w:r>
    </w:p>
    <w:p w14:paraId="28A99BED" w14:textId="77777777" w:rsidR="00AF2B9E" w:rsidRPr="00AF2B9E" w:rsidRDefault="00AF2B9E" w:rsidP="004D6A5F">
      <w:pPr>
        <w:tabs>
          <w:tab w:val="left" w:pos="753"/>
        </w:tabs>
        <w:ind w:firstLine="440"/>
        <w:jc w:val="both"/>
        <w:rPr>
          <w:rFonts w:ascii="Arial" w:hAnsi="Arial" w:cs="Arial"/>
        </w:rPr>
      </w:pPr>
      <w:r w:rsidRPr="00AF2B9E">
        <w:rPr>
          <w:rFonts w:ascii="Arial" w:hAnsi="Arial" w:cs="Arial"/>
        </w:rPr>
        <w:lastRenderedPageBreak/>
        <w:t>г)</w:t>
      </w:r>
      <w:r w:rsidRPr="00AF2B9E">
        <w:rPr>
          <w:rFonts w:ascii="Arial" w:hAnsi="Arial" w:cs="Arial"/>
        </w:rPr>
        <w:tab/>
        <w:t xml:space="preserve">на землях </w:t>
      </w:r>
      <w:proofErr w:type="spellStart"/>
      <w:r w:rsidRPr="00AF2B9E">
        <w:rPr>
          <w:rFonts w:ascii="Arial" w:hAnsi="Arial" w:cs="Arial"/>
        </w:rPr>
        <w:t>рекреаційного</w:t>
      </w:r>
      <w:proofErr w:type="spellEnd"/>
      <w:r w:rsidRPr="00AF2B9E">
        <w:rPr>
          <w:rFonts w:ascii="Arial" w:hAnsi="Arial" w:cs="Arial"/>
        </w:rPr>
        <w:t xml:space="preserve"> і </w:t>
      </w:r>
      <w:proofErr w:type="spellStart"/>
      <w:r w:rsidRPr="00AF2B9E">
        <w:rPr>
          <w:rFonts w:ascii="Arial" w:hAnsi="Arial" w:cs="Arial"/>
        </w:rPr>
        <w:t>оздоровчого</w:t>
      </w:r>
      <w:proofErr w:type="spellEnd"/>
      <w:r w:rsidRPr="00AF2B9E">
        <w:rPr>
          <w:rFonts w:ascii="Arial" w:hAnsi="Arial" w:cs="Arial"/>
        </w:rPr>
        <w:t xml:space="preserve"> </w:t>
      </w:r>
      <w:proofErr w:type="spellStart"/>
      <w:r w:rsidRPr="00AF2B9E">
        <w:rPr>
          <w:rFonts w:ascii="Arial" w:hAnsi="Arial" w:cs="Arial"/>
        </w:rPr>
        <w:t>призначення</w:t>
      </w:r>
      <w:proofErr w:type="spellEnd"/>
      <w:r w:rsidRPr="00AF2B9E">
        <w:rPr>
          <w:rFonts w:ascii="Arial" w:hAnsi="Arial" w:cs="Arial"/>
        </w:rPr>
        <w:t>;</w:t>
      </w:r>
    </w:p>
    <w:p w14:paraId="0DCF932A" w14:textId="77777777" w:rsidR="00AF2B9E" w:rsidRPr="00AF2B9E" w:rsidRDefault="00AF2B9E" w:rsidP="004D6A5F">
      <w:pPr>
        <w:tabs>
          <w:tab w:val="left" w:pos="762"/>
        </w:tabs>
        <w:ind w:firstLine="440"/>
        <w:jc w:val="both"/>
        <w:rPr>
          <w:rFonts w:ascii="Arial" w:hAnsi="Arial" w:cs="Arial"/>
        </w:rPr>
      </w:pPr>
      <w:r w:rsidRPr="00AF2B9E">
        <w:rPr>
          <w:rFonts w:ascii="Arial" w:hAnsi="Arial" w:cs="Arial"/>
        </w:rPr>
        <w:t>д)</w:t>
      </w:r>
      <w:r w:rsidRPr="00AF2B9E">
        <w:rPr>
          <w:rFonts w:ascii="Arial" w:hAnsi="Arial" w:cs="Arial"/>
        </w:rPr>
        <w:tab/>
        <w:t>на землях природно-</w:t>
      </w:r>
      <w:proofErr w:type="spellStart"/>
      <w:r w:rsidRPr="00AF2B9E">
        <w:rPr>
          <w:rFonts w:ascii="Arial" w:hAnsi="Arial" w:cs="Arial"/>
        </w:rPr>
        <w:t>заповідного</w:t>
      </w:r>
      <w:proofErr w:type="spellEnd"/>
      <w:r w:rsidRPr="00AF2B9E">
        <w:rPr>
          <w:rFonts w:ascii="Arial" w:hAnsi="Arial" w:cs="Arial"/>
        </w:rPr>
        <w:t xml:space="preserve"> та </w:t>
      </w:r>
      <w:proofErr w:type="spellStart"/>
      <w:r w:rsidRPr="00AF2B9E">
        <w:rPr>
          <w:rFonts w:ascii="Arial" w:hAnsi="Arial" w:cs="Arial"/>
        </w:rPr>
        <w:t>іншого</w:t>
      </w:r>
      <w:proofErr w:type="spellEnd"/>
      <w:r w:rsidRPr="00AF2B9E">
        <w:rPr>
          <w:rFonts w:ascii="Arial" w:hAnsi="Arial" w:cs="Arial"/>
        </w:rPr>
        <w:t xml:space="preserve"> </w:t>
      </w:r>
      <w:proofErr w:type="spellStart"/>
      <w:r w:rsidRPr="00AF2B9E">
        <w:rPr>
          <w:rFonts w:ascii="Arial" w:hAnsi="Arial" w:cs="Arial"/>
        </w:rPr>
        <w:t>природоохоронного</w:t>
      </w:r>
      <w:proofErr w:type="spellEnd"/>
      <w:r w:rsidRPr="00AF2B9E">
        <w:rPr>
          <w:rFonts w:ascii="Arial" w:hAnsi="Arial" w:cs="Arial"/>
        </w:rPr>
        <w:t xml:space="preserve"> </w:t>
      </w:r>
      <w:proofErr w:type="spellStart"/>
      <w:r w:rsidRPr="00AF2B9E">
        <w:rPr>
          <w:rFonts w:ascii="Arial" w:hAnsi="Arial" w:cs="Arial"/>
        </w:rPr>
        <w:t>призначення</w:t>
      </w:r>
      <w:proofErr w:type="spellEnd"/>
      <w:r w:rsidRPr="00AF2B9E">
        <w:rPr>
          <w:rFonts w:ascii="Arial" w:hAnsi="Arial" w:cs="Arial"/>
        </w:rPr>
        <w:t>;</w:t>
      </w:r>
    </w:p>
    <w:p w14:paraId="6F4D7158" w14:textId="77777777" w:rsidR="00AF2B9E" w:rsidRPr="00AF2B9E" w:rsidRDefault="00AF2B9E" w:rsidP="004D6A5F">
      <w:pPr>
        <w:tabs>
          <w:tab w:val="left" w:pos="762"/>
        </w:tabs>
        <w:ind w:firstLine="440"/>
        <w:jc w:val="both"/>
        <w:rPr>
          <w:rFonts w:ascii="Arial" w:hAnsi="Arial" w:cs="Arial"/>
        </w:rPr>
      </w:pPr>
      <w:r w:rsidRPr="00AF2B9E">
        <w:rPr>
          <w:rFonts w:ascii="Arial" w:hAnsi="Arial" w:cs="Arial"/>
        </w:rPr>
        <w:t>е)</w:t>
      </w:r>
      <w:r w:rsidRPr="00AF2B9E">
        <w:rPr>
          <w:rFonts w:ascii="Arial" w:hAnsi="Arial" w:cs="Arial"/>
        </w:rPr>
        <w:tab/>
        <w:t xml:space="preserve">на землях </w:t>
      </w:r>
      <w:proofErr w:type="spellStart"/>
      <w:r w:rsidRPr="00AF2B9E">
        <w:rPr>
          <w:rFonts w:ascii="Arial" w:hAnsi="Arial" w:cs="Arial"/>
        </w:rPr>
        <w:t>історико</w:t>
      </w:r>
      <w:proofErr w:type="spellEnd"/>
      <w:r w:rsidRPr="00AF2B9E">
        <w:rPr>
          <w:rFonts w:ascii="Arial" w:hAnsi="Arial" w:cs="Arial"/>
        </w:rPr>
        <w:t xml:space="preserve">-культурного </w:t>
      </w:r>
      <w:proofErr w:type="spellStart"/>
      <w:r w:rsidRPr="00AF2B9E">
        <w:rPr>
          <w:rFonts w:ascii="Arial" w:hAnsi="Arial" w:cs="Arial"/>
        </w:rPr>
        <w:t>призначення</w:t>
      </w:r>
      <w:proofErr w:type="spellEnd"/>
      <w:r w:rsidRPr="00AF2B9E">
        <w:rPr>
          <w:rFonts w:ascii="Arial" w:hAnsi="Arial" w:cs="Arial"/>
        </w:rPr>
        <w:t>;</w:t>
      </w:r>
    </w:p>
    <w:p w14:paraId="09023AED" w14:textId="77777777" w:rsidR="00AF2B9E" w:rsidRPr="00AF2B9E" w:rsidRDefault="00AF2B9E" w:rsidP="004D6A5F">
      <w:pPr>
        <w:tabs>
          <w:tab w:val="left" w:pos="730"/>
        </w:tabs>
        <w:ind w:firstLine="440"/>
        <w:jc w:val="both"/>
        <w:rPr>
          <w:rFonts w:ascii="Arial" w:hAnsi="Arial" w:cs="Arial"/>
        </w:rPr>
      </w:pPr>
      <w:r w:rsidRPr="00AF2B9E">
        <w:rPr>
          <w:rFonts w:ascii="Arial" w:hAnsi="Arial" w:cs="Arial"/>
        </w:rPr>
        <w:t>ж)</w:t>
      </w:r>
      <w:r w:rsidRPr="00AF2B9E">
        <w:rPr>
          <w:rFonts w:ascii="Arial" w:hAnsi="Arial" w:cs="Arial"/>
        </w:rPr>
        <w:tab/>
        <w:t xml:space="preserve">у </w:t>
      </w:r>
      <w:proofErr w:type="spellStart"/>
      <w:r w:rsidRPr="00AF2B9E">
        <w:rPr>
          <w:rFonts w:ascii="Arial" w:hAnsi="Arial" w:cs="Arial"/>
        </w:rPr>
        <w:t>небезпечних</w:t>
      </w:r>
      <w:proofErr w:type="spellEnd"/>
      <w:r w:rsidRPr="00AF2B9E">
        <w:rPr>
          <w:rFonts w:ascii="Arial" w:hAnsi="Arial" w:cs="Arial"/>
        </w:rPr>
        <w:t xml:space="preserve"> зонах </w:t>
      </w:r>
      <w:proofErr w:type="spellStart"/>
      <w:r w:rsidRPr="00AF2B9E">
        <w:rPr>
          <w:rFonts w:ascii="Arial" w:hAnsi="Arial" w:cs="Arial"/>
        </w:rPr>
        <w:t>відвалів</w:t>
      </w:r>
      <w:proofErr w:type="spellEnd"/>
      <w:r w:rsidRPr="00AF2B9E">
        <w:rPr>
          <w:rFonts w:ascii="Arial" w:hAnsi="Arial" w:cs="Arial"/>
        </w:rPr>
        <w:t xml:space="preserve"> породи </w:t>
      </w:r>
      <w:proofErr w:type="spellStart"/>
      <w:r w:rsidRPr="00AF2B9E">
        <w:rPr>
          <w:rFonts w:ascii="Arial" w:hAnsi="Arial" w:cs="Arial"/>
        </w:rPr>
        <w:t>вугільних</w:t>
      </w:r>
      <w:proofErr w:type="spellEnd"/>
      <w:r w:rsidRPr="00AF2B9E">
        <w:rPr>
          <w:rFonts w:ascii="Arial" w:hAnsi="Arial" w:cs="Arial"/>
        </w:rPr>
        <w:t xml:space="preserve"> і </w:t>
      </w:r>
      <w:proofErr w:type="spellStart"/>
      <w:r w:rsidRPr="00AF2B9E">
        <w:rPr>
          <w:rFonts w:ascii="Arial" w:hAnsi="Arial" w:cs="Arial"/>
        </w:rPr>
        <w:t>сланцевих</w:t>
      </w:r>
      <w:proofErr w:type="spellEnd"/>
      <w:r w:rsidRPr="00AF2B9E">
        <w:rPr>
          <w:rFonts w:ascii="Arial" w:hAnsi="Arial" w:cs="Arial"/>
        </w:rPr>
        <w:t xml:space="preserve"> шахт </w:t>
      </w:r>
      <w:proofErr w:type="spellStart"/>
      <w:r w:rsidRPr="00AF2B9E">
        <w:rPr>
          <w:rFonts w:ascii="Arial" w:hAnsi="Arial" w:cs="Arial"/>
        </w:rPr>
        <w:t>або</w:t>
      </w:r>
      <w:proofErr w:type="spellEnd"/>
      <w:r w:rsidRPr="00AF2B9E">
        <w:rPr>
          <w:rFonts w:ascii="Arial" w:hAnsi="Arial" w:cs="Arial"/>
        </w:rPr>
        <w:t xml:space="preserve"> </w:t>
      </w:r>
      <w:proofErr w:type="spellStart"/>
      <w:r w:rsidRPr="00AF2B9E">
        <w:rPr>
          <w:rFonts w:ascii="Arial" w:hAnsi="Arial" w:cs="Arial"/>
        </w:rPr>
        <w:t>збагачувальних</w:t>
      </w:r>
      <w:proofErr w:type="spellEnd"/>
      <w:r w:rsidRPr="00AF2B9E">
        <w:rPr>
          <w:rFonts w:ascii="Arial" w:hAnsi="Arial" w:cs="Arial"/>
        </w:rPr>
        <w:t xml:space="preserve"> фабрик;</w:t>
      </w:r>
    </w:p>
    <w:p w14:paraId="359B569D" w14:textId="77777777" w:rsidR="00AF2B9E" w:rsidRPr="00AF2B9E" w:rsidRDefault="00AF2B9E" w:rsidP="004D6A5F">
      <w:pPr>
        <w:tabs>
          <w:tab w:val="left" w:pos="702"/>
        </w:tabs>
        <w:ind w:firstLine="440"/>
        <w:jc w:val="both"/>
        <w:rPr>
          <w:rFonts w:ascii="Arial" w:hAnsi="Arial" w:cs="Arial"/>
        </w:rPr>
      </w:pPr>
      <w:r w:rsidRPr="00AF2B9E">
        <w:rPr>
          <w:rFonts w:ascii="Arial" w:hAnsi="Arial" w:cs="Arial"/>
        </w:rPr>
        <w:t>и)</w:t>
      </w:r>
      <w:r w:rsidRPr="00AF2B9E">
        <w:rPr>
          <w:rFonts w:ascii="Arial" w:hAnsi="Arial" w:cs="Arial"/>
        </w:rPr>
        <w:tab/>
        <w:t xml:space="preserve">в зонах активного карсту, </w:t>
      </w:r>
      <w:proofErr w:type="spellStart"/>
      <w:r w:rsidRPr="00AF2B9E">
        <w:rPr>
          <w:rFonts w:ascii="Arial" w:hAnsi="Arial" w:cs="Arial"/>
        </w:rPr>
        <w:t>зсувів</w:t>
      </w:r>
      <w:proofErr w:type="spellEnd"/>
      <w:r w:rsidRPr="00AF2B9E">
        <w:rPr>
          <w:rFonts w:ascii="Arial" w:hAnsi="Arial" w:cs="Arial"/>
        </w:rPr>
        <w:t xml:space="preserve">, </w:t>
      </w:r>
      <w:proofErr w:type="spellStart"/>
      <w:r w:rsidRPr="00AF2B9E">
        <w:rPr>
          <w:rFonts w:ascii="Arial" w:hAnsi="Arial" w:cs="Arial"/>
        </w:rPr>
        <w:t>осідання</w:t>
      </w:r>
      <w:proofErr w:type="spellEnd"/>
      <w:r w:rsidRPr="00AF2B9E">
        <w:rPr>
          <w:rFonts w:ascii="Arial" w:hAnsi="Arial" w:cs="Arial"/>
        </w:rPr>
        <w:t xml:space="preserve"> </w:t>
      </w:r>
      <w:proofErr w:type="spellStart"/>
      <w:r w:rsidRPr="00AF2B9E">
        <w:rPr>
          <w:rFonts w:ascii="Arial" w:hAnsi="Arial" w:cs="Arial"/>
        </w:rPr>
        <w:t>або</w:t>
      </w:r>
      <w:proofErr w:type="spellEnd"/>
      <w:r w:rsidRPr="00AF2B9E">
        <w:rPr>
          <w:rFonts w:ascii="Arial" w:hAnsi="Arial" w:cs="Arial"/>
        </w:rPr>
        <w:t xml:space="preserve"> </w:t>
      </w:r>
      <w:proofErr w:type="spellStart"/>
      <w:r w:rsidRPr="00AF2B9E">
        <w:rPr>
          <w:rFonts w:ascii="Arial" w:hAnsi="Arial" w:cs="Arial"/>
        </w:rPr>
        <w:t>обвалення</w:t>
      </w:r>
      <w:proofErr w:type="spellEnd"/>
      <w:r w:rsidRPr="00AF2B9E">
        <w:rPr>
          <w:rFonts w:ascii="Arial" w:hAnsi="Arial" w:cs="Arial"/>
        </w:rPr>
        <w:t xml:space="preserve"> </w:t>
      </w:r>
      <w:proofErr w:type="spellStart"/>
      <w:r w:rsidRPr="00AF2B9E">
        <w:rPr>
          <w:rFonts w:ascii="Arial" w:hAnsi="Arial" w:cs="Arial"/>
        </w:rPr>
        <w:t>поверхні</w:t>
      </w:r>
      <w:proofErr w:type="spellEnd"/>
      <w:r w:rsidRPr="00AF2B9E">
        <w:rPr>
          <w:rFonts w:ascii="Arial" w:hAnsi="Arial" w:cs="Arial"/>
        </w:rPr>
        <w:t xml:space="preserve"> </w:t>
      </w:r>
      <w:proofErr w:type="spellStart"/>
      <w:r w:rsidRPr="00AF2B9E">
        <w:rPr>
          <w:rFonts w:ascii="Arial" w:hAnsi="Arial" w:cs="Arial"/>
        </w:rPr>
        <w:t>під</w:t>
      </w:r>
      <w:proofErr w:type="spellEnd"/>
      <w:r w:rsidRPr="00AF2B9E">
        <w:rPr>
          <w:rFonts w:ascii="Arial" w:hAnsi="Arial" w:cs="Arial"/>
        </w:rPr>
        <w:t xml:space="preserve"> </w:t>
      </w:r>
      <w:proofErr w:type="spellStart"/>
      <w:r w:rsidRPr="00AF2B9E">
        <w:rPr>
          <w:rFonts w:ascii="Arial" w:hAnsi="Arial" w:cs="Arial"/>
        </w:rPr>
        <w:t>впливом</w:t>
      </w:r>
      <w:proofErr w:type="spellEnd"/>
      <w:r w:rsidRPr="00AF2B9E">
        <w:rPr>
          <w:rFonts w:ascii="Arial" w:hAnsi="Arial" w:cs="Arial"/>
        </w:rPr>
        <w:t xml:space="preserve"> </w:t>
      </w:r>
      <w:proofErr w:type="spellStart"/>
      <w:r w:rsidRPr="00AF2B9E">
        <w:rPr>
          <w:rFonts w:ascii="Arial" w:hAnsi="Arial" w:cs="Arial"/>
        </w:rPr>
        <w:t>гірських</w:t>
      </w:r>
      <w:proofErr w:type="spellEnd"/>
      <w:r w:rsidRPr="00AF2B9E">
        <w:rPr>
          <w:rFonts w:ascii="Arial" w:hAnsi="Arial" w:cs="Arial"/>
        </w:rPr>
        <w:t xml:space="preserve"> </w:t>
      </w:r>
      <w:proofErr w:type="spellStart"/>
      <w:r w:rsidRPr="00AF2B9E">
        <w:rPr>
          <w:rFonts w:ascii="Arial" w:hAnsi="Arial" w:cs="Arial"/>
        </w:rPr>
        <w:t>розробок</w:t>
      </w:r>
      <w:proofErr w:type="spellEnd"/>
      <w:r w:rsidRPr="00AF2B9E">
        <w:rPr>
          <w:rFonts w:ascii="Arial" w:hAnsi="Arial" w:cs="Arial"/>
        </w:rPr>
        <w:t xml:space="preserve">, </w:t>
      </w:r>
      <w:proofErr w:type="spellStart"/>
      <w:r w:rsidRPr="00AF2B9E">
        <w:rPr>
          <w:rFonts w:ascii="Arial" w:hAnsi="Arial" w:cs="Arial"/>
        </w:rPr>
        <w:t>селевих</w:t>
      </w:r>
      <w:proofErr w:type="spellEnd"/>
      <w:r w:rsidRPr="00AF2B9E">
        <w:rPr>
          <w:rFonts w:ascii="Arial" w:hAnsi="Arial" w:cs="Arial"/>
        </w:rPr>
        <w:t xml:space="preserve"> </w:t>
      </w:r>
      <w:proofErr w:type="spellStart"/>
      <w:r w:rsidRPr="00AF2B9E">
        <w:rPr>
          <w:rFonts w:ascii="Arial" w:hAnsi="Arial" w:cs="Arial"/>
        </w:rPr>
        <w:t>потоків</w:t>
      </w:r>
      <w:proofErr w:type="spellEnd"/>
      <w:r w:rsidRPr="00AF2B9E">
        <w:rPr>
          <w:rFonts w:ascii="Arial" w:hAnsi="Arial" w:cs="Arial"/>
        </w:rPr>
        <w:t xml:space="preserve"> і </w:t>
      </w:r>
      <w:proofErr w:type="spellStart"/>
      <w:r w:rsidRPr="00AF2B9E">
        <w:rPr>
          <w:rFonts w:ascii="Arial" w:hAnsi="Arial" w:cs="Arial"/>
        </w:rPr>
        <w:t>снігових</w:t>
      </w:r>
      <w:proofErr w:type="spellEnd"/>
      <w:r w:rsidRPr="00AF2B9E">
        <w:rPr>
          <w:rFonts w:ascii="Arial" w:hAnsi="Arial" w:cs="Arial"/>
        </w:rPr>
        <w:t xml:space="preserve"> лавин, </w:t>
      </w:r>
      <w:proofErr w:type="spellStart"/>
      <w:r w:rsidRPr="00AF2B9E">
        <w:rPr>
          <w:rFonts w:ascii="Arial" w:hAnsi="Arial" w:cs="Arial"/>
        </w:rPr>
        <w:t>які</w:t>
      </w:r>
      <w:proofErr w:type="spellEnd"/>
      <w:r w:rsidRPr="00AF2B9E">
        <w:rPr>
          <w:rFonts w:ascii="Arial" w:hAnsi="Arial" w:cs="Arial"/>
        </w:rPr>
        <w:t xml:space="preserve"> </w:t>
      </w:r>
      <w:proofErr w:type="spellStart"/>
      <w:r w:rsidRPr="00AF2B9E">
        <w:rPr>
          <w:rFonts w:ascii="Arial" w:hAnsi="Arial" w:cs="Arial"/>
        </w:rPr>
        <w:t>можуть</w:t>
      </w:r>
      <w:proofErr w:type="spellEnd"/>
      <w:r w:rsidRPr="00AF2B9E">
        <w:rPr>
          <w:rFonts w:ascii="Arial" w:hAnsi="Arial" w:cs="Arial"/>
        </w:rPr>
        <w:t xml:space="preserve"> </w:t>
      </w:r>
      <w:proofErr w:type="spellStart"/>
      <w:r w:rsidRPr="00AF2B9E">
        <w:rPr>
          <w:rFonts w:ascii="Arial" w:hAnsi="Arial" w:cs="Arial"/>
        </w:rPr>
        <w:t>загрожувати</w:t>
      </w:r>
      <w:proofErr w:type="spellEnd"/>
      <w:r w:rsidRPr="00AF2B9E">
        <w:rPr>
          <w:rFonts w:ascii="Arial" w:hAnsi="Arial" w:cs="Arial"/>
        </w:rPr>
        <w:t xml:space="preserve"> </w:t>
      </w:r>
      <w:proofErr w:type="spellStart"/>
      <w:r w:rsidRPr="00AF2B9E">
        <w:rPr>
          <w:rFonts w:ascii="Arial" w:hAnsi="Arial" w:cs="Arial"/>
        </w:rPr>
        <w:t>забудові</w:t>
      </w:r>
      <w:proofErr w:type="spellEnd"/>
      <w:r w:rsidRPr="00AF2B9E">
        <w:rPr>
          <w:rFonts w:ascii="Arial" w:hAnsi="Arial" w:cs="Arial"/>
        </w:rPr>
        <w:t xml:space="preserve"> та </w:t>
      </w:r>
      <w:proofErr w:type="spellStart"/>
      <w:r w:rsidRPr="00AF2B9E">
        <w:rPr>
          <w:rFonts w:ascii="Arial" w:hAnsi="Arial" w:cs="Arial"/>
        </w:rPr>
        <w:t>експлуатації</w:t>
      </w:r>
      <w:proofErr w:type="spellEnd"/>
      <w:r w:rsidRPr="00AF2B9E">
        <w:rPr>
          <w:rFonts w:ascii="Arial" w:hAnsi="Arial" w:cs="Arial"/>
        </w:rPr>
        <w:t xml:space="preserve"> </w:t>
      </w:r>
      <w:proofErr w:type="spellStart"/>
      <w:r w:rsidRPr="00AF2B9E">
        <w:rPr>
          <w:rFonts w:ascii="Arial" w:hAnsi="Arial" w:cs="Arial"/>
        </w:rPr>
        <w:t>підприємств</w:t>
      </w:r>
      <w:proofErr w:type="spellEnd"/>
      <w:r w:rsidRPr="00AF2B9E">
        <w:rPr>
          <w:rFonts w:ascii="Arial" w:hAnsi="Arial" w:cs="Arial"/>
        </w:rPr>
        <w:t>;</w:t>
      </w:r>
    </w:p>
    <w:p w14:paraId="23568793" w14:textId="77777777" w:rsidR="00AF2B9E" w:rsidRPr="00AF2B9E" w:rsidRDefault="00AF2B9E" w:rsidP="004D6A5F">
      <w:pPr>
        <w:tabs>
          <w:tab w:val="left" w:pos="743"/>
        </w:tabs>
        <w:ind w:firstLine="440"/>
        <w:jc w:val="both"/>
        <w:rPr>
          <w:rFonts w:ascii="Arial" w:hAnsi="Arial" w:cs="Arial"/>
        </w:rPr>
      </w:pPr>
      <w:r w:rsidRPr="00AF2B9E">
        <w:rPr>
          <w:rFonts w:ascii="Arial" w:hAnsi="Arial" w:cs="Arial"/>
        </w:rPr>
        <w:t>к)</w:t>
      </w:r>
      <w:r w:rsidRPr="00AF2B9E">
        <w:rPr>
          <w:rFonts w:ascii="Arial" w:hAnsi="Arial" w:cs="Arial"/>
        </w:rPr>
        <w:tab/>
        <w:t xml:space="preserve">на </w:t>
      </w:r>
      <w:proofErr w:type="spellStart"/>
      <w:r w:rsidRPr="00AF2B9E">
        <w:rPr>
          <w:rFonts w:ascii="Arial" w:hAnsi="Arial" w:cs="Arial"/>
        </w:rPr>
        <w:t>ділянках</w:t>
      </w:r>
      <w:proofErr w:type="spellEnd"/>
      <w:r w:rsidRPr="00AF2B9E">
        <w:rPr>
          <w:rFonts w:ascii="Arial" w:hAnsi="Arial" w:cs="Arial"/>
        </w:rPr>
        <w:t xml:space="preserve">, </w:t>
      </w:r>
      <w:proofErr w:type="spellStart"/>
      <w:r w:rsidRPr="00AF2B9E">
        <w:rPr>
          <w:rFonts w:ascii="Arial" w:hAnsi="Arial" w:cs="Arial"/>
        </w:rPr>
        <w:t>забруднених</w:t>
      </w:r>
      <w:proofErr w:type="spellEnd"/>
      <w:r w:rsidRPr="00AF2B9E">
        <w:rPr>
          <w:rFonts w:ascii="Arial" w:hAnsi="Arial" w:cs="Arial"/>
        </w:rPr>
        <w:t xml:space="preserve"> </w:t>
      </w:r>
      <w:proofErr w:type="spellStart"/>
      <w:r w:rsidRPr="00AF2B9E">
        <w:rPr>
          <w:rFonts w:ascii="Arial" w:hAnsi="Arial" w:cs="Arial"/>
        </w:rPr>
        <w:t>органічними</w:t>
      </w:r>
      <w:proofErr w:type="spellEnd"/>
      <w:r w:rsidRPr="00AF2B9E">
        <w:rPr>
          <w:rFonts w:ascii="Arial" w:hAnsi="Arial" w:cs="Arial"/>
        </w:rPr>
        <w:t xml:space="preserve"> та </w:t>
      </w:r>
      <w:proofErr w:type="spellStart"/>
      <w:r w:rsidRPr="00AF2B9E">
        <w:rPr>
          <w:rFonts w:ascii="Arial" w:hAnsi="Arial" w:cs="Arial"/>
        </w:rPr>
        <w:t>радіоактивними</w:t>
      </w:r>
      <w:proofErr w:type="spellEnd"/>
      <w:r w:rsidRPr="00AF2B9E">
        <w:rPr>
          <w:rFonts w:ascii="Arial" w:hAnsi="Arial" w:cs="Arial"/>
        </w:rPr>
        <w:t xml:space="preserve"> </w:t>
      </w:r>
      <w:proofErr w:type="spellStart"/>
      <w:r w:rsidRPr="00AF2B9E">
        <w:rPr>
          <w:rFonts w:ascii="Arial" w:hAnsi="Arial" w:cs="Arial"/>
        </w:rPr>
        <w:t>відходами</w:t>
      </w:r>
      <w:proofErr w:type="spellEnd"/>
      <w:r w:rsidRPr="00AF2B9E">
        <w:rPr>
          <w:rFonts w:ascii="Arial" w:hAnsi="Arial" w:cs="Arial"/>
        </w:rPr>
        <w:t>;</w:t>
      </w:r>
    </w:p>
    <w:p w14:paraId="499BD144" w14:textId="77777777" w:rsidR="00AF2B9E" w:rsidRPr="00AF2B9E" w:rsidRDefault="00AF2B9E" w:rsidP="004D6A5F">
      <w:pPr>
        <w:tabs>
          <w:tab w:val="left" w:pos="758"/>
        </w:tabs>
        <w:ind w:firstLine="440"/>
        <w:jc w:val="both"/>
        <w:rPr>
          <w:rFonts w:ascii="Arial" w:hAnsi="Arial" w:cs="Arial"/>
        </w:rPr>
      </w:pPr>
      <w:r w:rsidRPr="00AF2B9E">
        <w:rPr>
          <w:rFonts w:ascii="Arial" w:hAnsi="Arial" w:cs="Arial"/>
        </w:rPr>
        <w:t>л)</w:t>
      </w:r>
      <w:r w:rsidRPr="00AF2B9E">
        <w:rPr>
          <w:rFonts w:ascii="Arial" w:hAnsi="Arial" w:cs="Arial"/>
        </w:rPr>
        <w:tab/>
      </w:r>
      <w:proofErr w:type="gramStart"/>
      <w:r w:rsidRPr="00AF2B9E">
        <w:rPr>
          <w:rFonts w:ascii="Arial" w:hAnsi="Arial" w:cs="Arial"/>
        </w:rPr>
        <w:t>у зонах</w:t>
      </w:r>
      <w:proofErr w:type="gramEnd"/>
      <w:r w:rsidRPr="00AF2B9E">
        <w:rPr>
          <w:rFonts w:ascii="Arial" w:hAnsi="Arial" w:cs="Arial"/>
        </w:rPr>
        <w:t xml:space="preserve"> </w:t>
      </w:r>
      <w:proofErr w:type="spellStart"/>
      <w:r w:rsidRPr="00AF2B9E">
        <w:rPr>
          <w:rFonts w:ascii="Arial" w:hAnsi="Arial" w:cs="Arial"/>
        </w:rPr>
        <w:t>можливого</w:t>
      </w:r>
      <w:proofErr w:type="spellEnd"/>
      <w:r w:rsidRPr="00AF2B9E">
        <w:rPr>
          <w:rFonts w:ascii="Arial" w:hAnsi="Arial" w:cs="Arial"/>
        </w:rPr>
        <w:t xml:space="preserve"> </w:t>
      </w:r>
      <w:proofErr w:type="spellStart"/>
      <w:r w:rsidRPr="00AF2B9E">
        <w:rPr>
          <w:rFonts w:ascii="Arial" w:hAnsi="Arial" w:cs="Arial"/>
        </w:rPr>
        <w:t>катастрофічного</w:t>
      </w:r>
      <w:proofErr w:type="spellEnd"/>
      <w:r w:rsidRPr="00AF2B9E">
        <w:rPr>
          <w:rFonts w:ascii="Arial" w:hAnsi="Arial" w:cs="Arial"/>
        </w:rPr>
        <w:t xml:space="preserve"> </w:t>
      </w:r>
      <w:proofErr w:type="spellStart"/>
      <w:r w:rsidRPr="00AF2B9E">
        <w:rPr>
          <w:rFonts w:ascii="Arial" w:hAnsi="Arial" w:cs="Arial"/>
        </w:rPr>
        <w:t>затоплення</w:t>
      </w:r>
      <w:proofErr w:type="spellEnd"/>
      <w:r w:rsidRPr="00AF2B9E">
        <w:rPr>
          <w:rFonts w:ascii="Arial" w:hAnsi="Arial" w:cs="Arial"/>
        </w:rPr>
        <w:t xml:space="preserve"> в </w:t>
      </w:r>
      <w:proofErr w:type="spellStart"/>
      <w:r w:rsidRPr="00AF2B9E">
        <w:rPr>
          <w:rFonts w:ascii="Arial" w:hAnsi="Arial" w:cs="Arial"/>
        </w:rPr>
        <w:t>результаті</w:t>
      </w:r>
      <w:proofErr w:type="spellEnd"/>
      <w:r w:rsidRPr="00AF2B9E">
        <w:rPr>
          <w:rFonts w:ascii="Arial" w:hAnsi="Arial" w:cs="Arial"/>
        </w:rPr>
        <w:t xml:space="preserve"> </w:t>
      </w:r>
      <w:proofErr w:type="spellStart"/>
      <w:r w:rsidRPr="00AF2B9E">
        <w:rPr>
          <w:rFonts w:ascii="Arial" w:hAnsi="Arial" w:cs="Arial"/>
        </w:rPr>
        <w:t>руйнування</w:t>
      </w:r>
      <w:proofErr w:type="spellEnd"/>
      <w:r w:rsidRPr="00AF2B9E">
        <w:rPr>
          <w:rFonts w:ascii="Arial" w:hAnsi="Arial" w:cs="Arial"/>
        </w:rPr>
        <w:t xml:space="preserve"> гребель </w:t>
      </w:r>
      <w:proofErr w:type="spellStart"/>
      <w:r w:rsidRPr="00AF2B9E">
        <w:rPr>
          <w:rFonts w:ascii="Arial" w:hAnsi="Arial" w:cs="Arial"/>
        </w:rPr>
        <w:t>або</w:t>
      </w:r>
      <w:proofErr w:type="spellEnd"/>
      <w:r w:rsidRPr="00AF2B9E">
        <w:rPr>
          <w:rFonts w:ascii="Arial" w:hAnsi="Arial" w:cs="Arial"/>
        </w:rPr>
        <w:t xml:space="preserve"> дамб.</w:t>
      </w:r>
    </w:p>
    <w:p w14:paraId="79B806C0" w14:textId="77777777" w:rsidR="00AF2B9E" w:rsidRPr="00AF2B9E" w:rsidRDefault="00AF2B9E" w:rsidP="004D6A5F">
      <w:pPr>
        <w:pStyle w:val="rvps2"/>
        <w:shd w:val="clear" w:color="auto" w:fill="FFFFFF"/>
        <w:spacing w:before="0" w:beforeAutospacing="0" w:after="0" w:afterAutospacing="0"/>
        <w:ind w:firstLine="450"/>
        <w:jc w:val="both"/>
        <w:rPr>
          <w:rFonts w:ascii="Arial" w:hAnsi="Arial" w:cs="Arial"/>
          <w:color w:val="FF0000"/>
          <w:sz w:val="28"/>
          <w:szCs w:val="28"/>
          <w:lang w:val="uk-UA"/>
        </w:rPr>
      </w:pPr>
    </w:p>
    <w:p w14:paraId="23E7E6EB" w14:textId="1C14D438" w:rsidR="00AF2B9E" w:rsidRDefault="00AF2B9E" w:rsidP="004D6A5F">
      <w:pPr>
        <w:ind w:firstLine="420"/>
        <w:jc w:val="both"/>
        <w:rPr>
          <w:rFonts w:ascii="Arial" w:hAnsi="Arial" w:cs="Arial"/>
        </w:rPr>
      </w:pPr>
      <w:r w:rsidRPr="00AF2B9E">
        <w:rPr>
          <w:rFonts w:ascii="Arial" w:hAnsi="Arial" w:cs="Arial"/>
          <w:color w:val="FF0000"/>
          <w:lang w:val="uk-UA"/>
        </w:rPr>
        <w:t xml:space="preserve">    </w:t>
      </w:r>
      <w:proofErr w:type="spellStart"/>
      <w:r w:rsidRPr="00AF2B9E">
        <w:rPr>
          <w:rFonts w:ascii="Arial" w:hAnsi="Arial" w:cs="Arial"/>
        </w:rPr>
        <w:t>Відповідно</w:t>
      </w:r>
      <w:proofErr w:type="spellEnd"/>
      <w:r w:rsidRPr="00AF2B9E">
        <w:rPr>
          <w:rFonts w:ascii="Arial" w:hAnsi="Arial" w:cs="Arial"/>
        </w:rPr>
        <w:t xml:space="preserve"> до </w:t>
      </w:r>
      <w:proofErr w:type="spellStart"/>
      <w:r w:rsidRPr="00AF2B9E">
        <w:rPr>
          <w:rFonts w:ascii="Arial" w:hAnsi="Arial" w:cs="Arial"/>
        </w:rPr>
        <w:t>положень</w:t>
      </w:r>
      <w:proofErr w:type="spellEnd"/>
      <w:r w:rsidRPr="00AF2B9E">
        <w:rPr>
          <w:rFonts w:ascii="Arial" w:hAnsi="Arial" w:cs="Arial"/>
        </w:rPr>
        <w:t xml:space="preserve"> детального плану </w:t>
      </w:r>
      <w:proofErr w:type="spellStart"/>
      <w:r w:rsidRPr="00AF2B9E">
        <w:rPr>
          <w:rFonts w:ascii="Arial" w:hAnsi="Arial" w:cs="Arial"/>
        </w:rPr>
        <w:t>території</w:t>
      </w:r>
      <w:proofErr w:type="spellEnd"/>
      <w:r w:rsidRPr="00AF2B9E">
        <w:rPr>
          <w:rFonts w:ascii="Arial" w:hAnsi="Arial" w:cs="Arial"/>
        </w:rPr>
        <w:t xml:space="preserve"> </w:t>
      </w:r>
      <w:proofErr w:type="spellStart"/>
      <w:r w:rsidRPr="00AF2B9E">
        <w:rPr>
          <w:rFonts w:ascii="Arial" w:hAnsi="Arial" w:cs="Arial"/>
        </w:rPr>
        <w:t>передбачається</w:t>
      </w:r>
      <w:proofErr w:type="spellEnd"/>
      <w:r w:rsidRPr="00AF2B9E">
        <w:rPr>
          <w:rFonts w:ascii="Arial" w:hAnsi="Arial" w:cs="Arial"/>
        </w:rPr>
        <w:t xml:space="preserve"> </w:t>
      </w:r>
      <w:proofErr w:type="spellStart"/>
      <w:r w:rsidRPr="00AF2B9E">
        <w:rPr>
          <w:rFonts w:ascii="Arial" w:hAnsi="Arial" w:cs="Arial"/>
        </w:rPr>
        <w:t>влаштування</w:t>
      </w:r>
      <w:proofErr w:type="spellEnd"/>
      <w:r w:rsidRPr="00AF2B9E">
        <w:rPr>
          <w:rFonts w:ascii="Arial" w:hAnsi="Arial" w:cs="Arial"/>
        </w:rPr>
        <w:t xml:space="preserve"> </w:t>
      </w:r>
      <w:r w:rsidRPr="00AF2B9E">
        <w:rPr>
          <w:rFonts w:ascii="Arial" w:hAnsi="Arial" w:cs="Arial"/>
          <w:lang w:val="uk-UA"/>
        </w:rPr>
        <w:t>4</w:t>
      </w:r>
      <w:r w:rsidRPr="00AF2B9E">
        <w:rPr>
          <w:rFonts w:ascii="Arial" w:hAnsi="Arial" w:cs="Arial"/>
        </w:rPr>
        <w:t>-</w:t>
      </w:r>
      <w:r w:rsidRPr="00AF2B9E">
        <w:rPr>
          <w:rFonts w:ascii="Arial" w:hAnsi="Arial" w:cs="Arial"/>
          <w:lang w:val="uk-UA"/>
        </w:rPr>
        <w:t>ох</w:t>
      </w:r>
      <w:r w:rsidRPr="00AF2B9E">
        <w:rPr>
          <w:rFonts w:ascii="Arial" w:hAnsi="Arial" w:cs="Arial"/>
        </w:rPr>
        <w:t xml:space="preserve"> </w:t>
      </w:r>
      <w:proofErr w:type="spellStart"/>
      <w:r w:rsidRPr="00AF2B9E">
        <w:rPr>
          <w:rFonts w:ascii="Arial" w:hAnsi="Arial" w:cs="Arial"/>
        </w:rPr>
        <w:t>ділянок</w:t>
      </w:r>
      <w:proofErr w:type="spellEnd"/>
      <w:r w:rsidRPr="00AF2B9E">
        <w:rPr>
          <w:rFonts w:ascii="Arial" w:hAnsi="Arial" w:cs="Arial"/>
        </w:rPr>
        <w:t xml:space="preserve"> </w:t>
      </w:r>
      <w:proofErr w:type="spellStart"/>
      <w:r w:rsidRPr="00AF2B9E">
        <w:rPr>
          <w:rFonts w:ascii="Arial" w:hAnsi="Arial" w:cs="Arial"/>
        </w:rPr>
        <w:t>різної</w:t>
      </w:r>
      <w:proofErr w:type="spellEnd"/>
      <w:r w:rsidRPr="00AF2B9E">
        <w:rPr>
          <w:rFonts w:ascii="Arial" w:hAnsi="Arial" w:cs="Arial"/>
        </w:rPr>
        <w:t xml:space="preserve"> </w:t>
      </w:r>
      <w:proofErr w:type="spellStart"/>
      <w:r w:rsidRPr="00AF2B9E">
        <w:rPr>
          <w:rFonts w:ascii="Arial" w:hAnsi="Arial" w:cs="Arial"/>
        </w:rPr>
        <w:t>площі</w:t>
      </w:r>
      <w:proofErr w:type="spellEnd"/>
      <w:r w:rsidRPr="00AF2B9E">
        <w:rPr>
          <w:rFonts w:ascii="Arial" w:hAnsi="Arial" w:cs="Arial"/>
        </w:rPr>
        <w:t xml:space="preserve"> та </w:t>
      </w:r>
      <w:proofErr w:type="spellStart"/>
      <w:r w:rsidRPr="00AF2B9E">
        <w:rPr>
          <w:rFonts w:ascii="Arial" w:hAnsi="Arial" w:cs="Arial"/>
        </w:rPr>
        <w:t>різного</w:t>
      </w:r>
      <w:proofErr w:type="spellEnd"/>
      <w:r w:rsidRPr="00AF2B9E">
        <w:rPr>
          <w:rFonts w:ascii="Arial" w:hAnsi="Arial" w:cs="Arial"/>
        </w:rPr>
        <w:t xml:space="preserve"> </w:t>
      </w:r>
      <w:proofErr w:type="spellStart"/>
      <w:r w:rsidRPr="00AF2B9E">
        <w:rPr>
          <w:rFonts w:ascii="Arial" w:hAnsi="Arial" w:cs="Arial"/>
        </w:rPr>
        <w:t>класу</w:t>
      </w:r>
      <w:proofErr w:type="spellEnd"/>
      <w:r w:rsidRPr="00AF2B9E">
        <w:rPr>
          <w:rFonts w:ascii="Arial" w:hAnsi="Arial" w:cs="Arial"/>
        </w:rPr>
        <w:t xml:space="preserve"> </w:t>
      </w:r>
      <w:proofErr w:type="spellStart"/>
      <w:r w:rsidRPr="00AF2B9E">
        <w:rPr>
          <w:rFonts w:ascii="Arial" w:hAnsi="Arial" w:cs="Arial"/>
        </w:rPr>
        <w:t>шкідливості</w:t>
      </w:r>
      <w:proofErr w:type="spellEnd"/>
      <w:r w:rsidR="00164910">
        <w:rPr>
          <w:rFonts w:ascii="Arial" w:hAnsi="Arial" w:cs="Arial"/>
          <w:lang w:val="uk-UA"/>
        </w:rPr>
        <w:t>, а саме:</w:t>
      </w:r>
      <w:r w:rsidRPr="00AF2B9E">
        <w:rPr>
          <w:rFonts w:ascii="Arial" w:hAnsi="Arial" w:cs="Arial"/>
        </w:rPr>
        <w:t xml:space="preserve"> </w:t>
      </w:r>
    </w:p>
    <w:p w14:paraId="2F26360B" w14:textId="4A080AFD" w:rsidR="00164910" w:rsidRDefault="00164910" w:rsidP="004D6A5F">
      <w:pPr>
        <w:ind w:firstLine="684"/>
        <w:jc w:val="both"/>
        <w:rPr>
          <w:rFonts w:ascii="Arial" w:hAnsi="Arial" w:cs="Arial"/>
          <w:b/>
          <w:bCs/>
          <w:u w:val="single"/>
        </w:rPr>
      </w:pPr>
      <w:r w:rsidRPr="0073631F">
        <w:rPr>
          <w:rFonts w:ascii="Arial" w:hAnsi="Arial" w:cs="Arial"/>
          <w:b/>
          <w:bCs/>
          <w:u w:val="single"/>
          <w:lang w:val="uk-UA"/>
        </w:rPr>
        <w:t>Ділянка 1 площею 2,0000га</w:t>
      </w:r>
      <w:r w:rsidRPr="0073631F">
        <w:rPr>
          <w:rFonts w:ascii="Arial" w:hAnsi="Arial" w:cs="Arial"/>
          <w:lang w:val="uk-UA"/>
        </w:rPr>
        <w:t xml:space="preserve"> – для будівництва будівель </w:t>
      </w:r>
      <w:r w:rsidRPr="0073631F">
        <w:rPr>
          <w:rFonts w:ascii="Arial" w:hAnsi="Arial" w:cs="Arial"/>
          <w:lang w:val="uk-UA" w:eastAsia="uk-UA"/>
        </w:rPr>
        <w:t>підприємства із виробництва солінь овочів та виробництва овочевих салатів</w:t>
      </w:r>
      <w:r>
        <w:rPr>
          <w:rFonts w:ascii="Arial" w:hAnsi="Arial" w:cs="Arial"/>
          <w:lang w:val="uk-UA" w:eastAsia="uk-UA"/>
        </w:rPr>
        <w:t xml:space="preserve"> І</w:t>
      </w:r>
      <w:r>
        <w:rPr>
          <w:rFonts w:ascii="Arial" w:hAnsi="Arial" w:cs="Arial"/>
          <w:lang w:val="en-US" w:eastAsia="uk-UA"/>
        </w:rPr>
        <w:t>V</w:t>
      </w:r>
      <w:r w:rsidRPr="002A6B50">
        <w:rPr>
          <w:rFonts w:ascii="Arial" w:hAnsi="Arial" w:cs="Arial"/>
          <w:lang w:val="uk-UA" w:eastAsia="uk-UA"/>
        </w:rPr>
        <w:t xml:space="preserve"> </w:t>
      </w:r>
      <w:r>
        <w:rPr>
          <w:rFonts w:ascii="Arial" w:hAnsi="Arial" w:cs="Arial"/>
          <w:lang w:val="uk-UA" w:eastAsia="uk-UA"/>
        </w:rPr>
        <w:t>класу шкідливості (СЗЗ 100м).</w:t>
      </w:r>
    </w:p>
    <w:p w14:paraId="6FCAAE63" w14:textId="661E300C" w:rsidR="00164910" w:rsidRDefault="00164910"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2</w:t>
      </w:r>
      <w:r w:rsidRPr="0073631F">
        <w:rPr>
          <w:rFonts w:ascii="Arial" w:hAnsi="Arial" w:cs="Arial"/>
          <w:b/>
          <w:bCs/>
          <w:u w:val="single"/>
          <w:lang w:val="uk-UA"/>
        </w:rPr>
        <w:t xml:space="preserve"> площею 2,0000га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w:t>
      </w:r>
      <w:r>
        <w:rPr>
          <w:rFonts w:ascii="Arial" w:hAnsi="Arial" w:cs="Arial"/>
          <w:lang w:val="en-US" w:eastAsia="uk-UA"/>
        </w:rPr>
        <w:t>V</w:t>
      </w:r>
      <w:r w:rsidRPr="00416A81">
        <w:rPr>
          <w:rFonts w:ascii="Arial" w:hAnsi="Arial" w:cs="Arial"/>
          <w:lang w:eastAsia="uk-UA"/>
        </w:rPr>
        <w:t xml:space="preserve"> </w:t>
      </w:r>
      <w:r>
        <w:rPr>
          <w:rFonts w:ascii="Arial" w:hAnsi="Arial" w:cs="Arial"/>
          <w:lang w:val="uk-UA" w:eastAsia="uk-UA"/>
        </w:rPr>
        <w:t>класу шкідливості (СЗЗ 50м).</w:t>
      </w:r>
    </w:p>
    <w:p w14:paraId="4D910F8A" w14:textId="77777777" w:rsidR="00164910" w:rsidRDefault="00164910"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3</w:t>
      </w:r>
      <w:r w:rsidRPr="0073631F">
        <w:rPr>
          <w:rFonts w:ascii="Arial" w:hAnsi="Arial" w:cs="Arial"/>
          <w:b/>
          <w:bCs/>
          <w:u w:val="single"/>
          <w:lang w:val="uk-UA"/>
        </w:rPr>
        <w:t xml:space="preserve"> площею </w:t>
      </w:r>
      <w:r>
        <w:rPr>
          <w:rFonts w:ascii="Arial" w:hAnsi="Arial" w:cs="Arial"/>
          <w:b/>
          <w:bCs/>
          <w:u w:val="single"/>
          <w:lang w:val="uk-UA"/>
        </w:rPr>
        <w:t>0</w:t>
      </w:r>
      <w:r w:rsidRPr="0073631F">
        <w:rPr>
          <w:rFonts w:ascii="Arial" w:hAnsi="Arial" w:cs="Arial"/>
          <w:b/>
          <w:bCs/>
          <w:u w:val="single"/>
          <w:lang w:val="uk-UA"/>
        </w:rPr>
        <w:t>,</w:t>
      </w:r>
      <w:r>
        <w:rPr>
          <w:rFonts w:ascii="Arial" w:hAnsi="Arial" w:cs="Arial"/>
          <w:b/>
          <w:bCs/>
          <w:u w:val="single"/>
          <w:lang w:val="uk-UA"/>
        </w:rPr>
        <w:t>9274</w:t>
      </w:r>
      <w:r w:rsidRPr="0073631F">
        <w:rPr>
          <w:rFonts w:ascii="Arial" w:hAnsi="Arial" w:cs="Arial"/>
          <w:b/>
          <w:bCs/>
          <w:u w:val="single"/>
          <w:lang w:val="uk-UA"/>
        </w:rPr>
        <w:t>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І</w:t>
      </w:r>
      <w:r>
        <w:rPr>
          <w:rFonts w:ascii="Arial" w:hAnsi="Arial" w:cs="Arial"/>
          <w:lang w:val="en-US" w:eastAsia="uk-UA"/>
        </w:rPr>
        <w:t>V</w:t>
      </w:r>
      <w:r w:rsidRPr="002A6B50">
        <w:rPr>
          <w:rFonts w:ascii="Arial" w:hAnsi="Arial" w:cs="Arial"/>
          <w:lang w:val="uk-UA" w:eastAsia="uk-UA"/>
        </w:rPr>
        <w:t xml:space="preserve"> </w:t>
      </w:r>
      <w:r>
        <w:rPr>
          <w:rFonts w:ascii="Arial" w:hAnsi="Arial" w:cs="Arial"/>
          <w:lang w:val="uk-UA" w:eastAsia="uk-UA"/>
        </w:rPr>
        <w:t>класу шкідливості (СЗЗ 100м).</w:t>
      </w:r>
    </w:p>
    <w:p w14:paraId="510DF979" w14:textId="77777777" w:rsidR="00164910" w:rsidRDefault="00164910" w:rsidP="004D6A5F">
      <w:pPr>
        <w:ind w:firstLine="684"/>
        <w:jc w:val="both"/>
        <w:rPr>
          <w:rFonts w:ascii="Arial" w:hAnsi="Arial" w:cs="Arial"/>
          <w:lang w:val="uk-UA" w:eastAsia="uk-UA"/>
        </w:rPr>
      </w:pPr>
      <w:r w:rsidRPr="0073631F">
        <w:rPr>
          <w:rFonts w:ascii="Arial" w:hAnsi="Arial" w:cs="Arial"/>
          <w:b/>
          <w:bCs/>
          <w:u w:val="single"/>
          <w:lang w:val="uk-UA"/>
        </w:rPr>
        <w:t xml:space="preserve">Ділянка </w:t>
      </w:r>
      <w:r>
        <w:rPr>
          <w:rFonts w:ascii="Arial" w:hAnsi="Arial" w:cs="Arial"/>
          <w:b/>
          <w:bCs/>
          <w:u w:val="single"/>
          <w:lang w:val="uk-UA"/>
        </w:rPr>
        <w:t>4</w:t>
      </w:r>
      <w:r w:rsidRPr="0073631F">
        <w:rPr>
          <w:rFonts w:ascii="Arial" w:hAnsi="Arial" w:cs="Arial"/>
          <w:b/>
          <w:bCs/>
          <w:u w:val="single"/>
          <w:lang w:val="uk-UA"/>
        </w:rPr>
        <w:t xml:space="preserve"> площею </w:t>
      </w:r>
      <w:r>
        <w:rPr>
          <w:rFonts w:ascii="Arial" w:hAnsi="Arial" w:cs="Arial"/>
          <w:b/>
          <w:bCs/>
          <w:u w:val="single"/>
          <w:lang w:val="uk-UA"/>
        </w:rPr>
        <w:t>0</w:t>
      </w:r>
      <w:r w:rsidRPr="0073631F">
        <w:rPr>
          <w:rFonts w:ascii="Arial" w:hAnsi="Arial" w:cs="Arial"/>
          <w:b/>
          <w:bCs/>
          <w:u w:val="single"/>
          <w:lang w:val="uk-UA"/>
        </w:rPr>
        <w:t>,</w:t>
      </w:r>
      <w:r>
        <w:rPr>
          <w:rFonts w:ascii="Arial" w:hAnsi="Arial" w:cs="Arial"/>
          <w:b/>
          <w:bCs/>
          <w:u w:val="single"/>
          <w:lang w:val="uk-UA"/>
        </w:rPr>
        <w:t>9274</w:t>
      </w:r>
      <w:r w:rsidRPr="0073631F">
        <w:rPr>
          <w:rFonts w:ascii="Arial" w:hAnsi="Arial" w:cs="Arial"/>
          <w:b/>
          <w:bCs/>
          <w:u w:val="single"/>
          <w:lang w:val="uk-UA"/>
        </w:rPr>
        <w:t>га</w:t>
      </w:r>
      <w:r w:rsidRPr="0073631F">
        <w:rPr>
          <w:rFonts w:ascii="Arial" w:hAnsi="Arial" w:cs="Arial"/>
          <w:lang w:val="uk-UA"/>
        </w:rPr>
        <w:t xml:space="preserve"> – для будівництва будівель </w:t>
      </w:r>
      <w:r>
        <w:rPr>
          <w:rFonts w:ascii="Arial" w:hAnsi="Arial" w:cs="Arial"/>
          <w:lang w:val="uk-UA"/>
        </w:rPr>
        <w:t>виробничого підприємства</w:t>
      </w:r>
      <w:r>
        <w:rPr>
          <w:rFonts w:ascii="Arial" w:hAnsi="Arial" w:cs="Arial"/>
          <w:lang w:val="uk-UA" w:eastAsia="uk-UA"/>
        </w:rPr>
        <w:t xml:space="preserve"> І</w:t>
      </w:r>
      <w:r>
        <w:rPr>
          <w:rFonts w:ascii="Arial" w:hAnsi="Arial" w:cs="Arial"/>
          <w:lang w:val="en-US" w:eastAsia="uk-UA"/>
        </w:rPr>
        <w:t>V</w:t>
      </w:r>
      <w:r w:rsidRPr="002A6B50">
        <w:rPr>
          <w:rFonts w:ascii="Arial" w:hAnsi="Arial" w:cs="Arial"/>
          <w:lang w:val="uk-UA" w:eastAsia="uk-UA"/>
        </w:rPr>
        <w:t xml:space="preserve"> </w:t>
      </w:r>
      <w:r>
        <w:rPr>
          <w:rFonts w:ascii="Arial" w:hAnsi="Arial" w:cs="Arial"/>
          <w:lang w:val="uk-UA" w:eastAsia="uk-UA"/>
        </w:rPr>
        <w:t>класу шкідливості (СЗЗ 100м).</w:t>
      </w:r>
    </w:p>
    <w:p w14:paraId="1E77AE76" w14:textId="57306EDA" w:rsidR="00164910" w:rsidRPr="00194D9E" w:rsidRDefault="00164910" w:rsidP="004D6A5F">
      <w:pPr>
        <w:tabs>
          <w:tab w:val="left" w:pos="854"/>
        </w:tabs>
        <w:spacing w:after="8"/>
        <w:jc w:val="both"/>
        <w:rPr>
          <w:rFonts w:ascii="Arial" w:hAnsi="Arial" w:cs="Arial"/>
          <w:color w:val="FF0000"/>
        </w:rPr>
      </w:pPr>
      <w:r>
        <w:rPr>
          <w:rFonts w:ascii="Arial" w:hAnsi="Arial" w:cs="Arial"/>
          <w:lang w:val="uk-UA"/>
        </w:rPr>
        <w:t xml:space="preserve">    На даний час відомо про технологію та тип виробництва тільки підприємства на ділянці 1. </w:t>
      </w:r>
      <w:proofErr w:type="spellStart"/>
      <w:r w:rsidR="00194D9E" w:rsidRPr="00194D9E">
        <w:rPr>
          <w:rFonts w:ascii="Arial" w:hAnsi="Arial" w:cs="Arial"/>
        </w:rPr>
        <w:t>Конкретні</w:t>
      </w:r>
      <w:proofErr w:type="spellEnd"/>
      <w:r w:rsidR="00194D9E" w:rsidRPr="00194D9E">
        <w:rPr>
          <w:rFonts w:ascii="Arial" w:hAnsi="Arial" w:cs="Arial"/>
        </w:rPr>
        <w:t xml:space="preserve"> </w:t>
      </w:r>
      <w:proofErr w:type="spellStart"/>
      <w:r w:rsidR="00194D9E" w:rsidRPr="00194D9E">
        <w:rPr>
          <w:rFonts w:ascii="Arial" w:hAnsi="Arial" w:cs="Arial"/>
        </w:rPr>
        <w:t>рішення</w:t>
      </w:r>
      <w:proofErr w:type="spellEnd"/>
      <w:r w:rsidR="00194D9E" w:rsidRPr="00194D9E">
        <w:rPr>
          <w:rFonts w:ascii="Arial" w:hAnsi="Arial" w:cs="Arial"/>
        </w:rPr>
        <w:t xml:space="preserve"> </w:t>
      </w:r>
      <w:proofErr w:type="spellStart"/>
      <w:r w:rsidR="00194D9E" w:rsidRPr="00194D9E">
        <w:rPr>
          <w:rFonts w:ascii="Arial" w:hAnsi="Arial" w:cs="Arial"/>
        </w:rPr>
        <w:t>щодо</w:t>
      </w:r>
      <w:proofErr w:type="spellEnd"/>
      <w:r w:rsidR="00194D9E" w:rsidRPr="00194D9E">
        <w:rPr>
          <w:rFonts w:ascii="Arial" w:hAnsi="Arial" w:cs="Arial"/>
        </w:rPr>
        <w:t xml:space="preserve"> типу </w:t>
      </w:r>
      <w:proofErr w:type="spellStart"/>
      <w:r w:rsidR="00194D9E" w:rsidRPr="00194D9E">
        <w:rPr>
          <w:rFonts w:ascii="Arial" w:hAnsi="Arial" w:cs="Arial"/>
        </w:rPr>
        <w:t>виробництва</w:t>
      </w:r>
      <w:proofErr w:type="spellEnd"/>
      <w:r w:rsidR="00194D9E" w:rsidRPr="00194D9E">
        <w:rPr>
          <w:rFonts w:ascii="Arial" w:hAnsi="Arial" w:cs="Arial"/>
        </w:rPr>
        <w:t xml:space="preserve"> та </w:t>
      </w:r>
      <w:proofErr w:type="spellStart"/>
      <w:r w:rsidR="00194D9E" w:rsidRPr="00194D9E">
        <w:rPr>
          <w:rFonts w:ascii="Arial" w:hAnsi="Arial" w:cs="Arial"/>
        </w:rPr>
        <w:t>планувальної</w:t>
      </w:r>
      <w:proofErr w:type="spellEnd"/>
      <w:r w:rsidR="00194D9E" w:rsidRPr="00194D9E">
        <w:rPr>
          <w:rFonts w:ascii="Arial" w:hAnsi="Arial" w:cs="Arial"/>
        </w:rPr>
        <w:t xml:space="preserve"> </w:t>
      </w:r>
      <w:proofErr w:type="spellStart"/>
      <w:r w:rsidR="00194D9E" w:rsidRPr="00194D9E">
        <w:rPr>
          <w:rFonts w:ascii="Arial" w:hAnsi="Arial" w:cs="Arial"/>
        </w:rPr>
        <w:t>структури</w:t>
      </w:r>
      <w:proofErr w:type="spellEnd"/>
      <w:r w:rsidR="00194D9E" w:rsidRPr="00194D9E">
        <w:rPr>
          <w:rFonts w:ascii="Arial" w:hAnsi="Arial" w:cs="Arial"/>
        </w:rPr>
        <w:t xml:space="preserve"> </w:t>
      </w:r>
      <w:proofErr w:type="spellStart"/>
      <w:r w:rsidR="00194D9E" w:rsidRPr="00194D9E">
        <w:rPr>
          <w:rFonts w:ascii="Arial" w:hAnsi="Arial" w:cs="Arial"/>
        </w:rPr>
        <w:t>кожної</w:t>
      </w:r>
      <w:proofErr w:type="spellEnd"/>
      <w:r w:rsidR="00194D9E" w:rsidRPr="00194D9E">
        <w:rPr>
          <w:rFonts w:ascii="Arial" w:hAnsi="Arial" w:cs="Arial"/>
        </w:rPr>
        <w:t xml:space="preserve"> з </w:t>
      </w:r>
      <w:proofErr w:type="spellStart"/>
      <w:r w:rsidR="00194D9E" w:rsidRPr="00194D9E">
        <w:rPr>
          <w:rFonts w:ascii="Arial" w:hAnsi="Arial" w:cs="Arial"/>
        </w:rPr>
        <w:t>ділянок</w:t>
      </w:r>
      <w:proofErr w:type="spellEnd"/>
      <w:r w:rsidR="00194D9E" w:rsidRPr="00194D9E">
        <w:rPr>
          <w:rFonts w:ascii="Arial" w:hAnsi="Arial" w:cs="Arial"/>
        </w:rPr>
        <w:t xml:space="preserve"> буде </w:t>
      </w:r>
      <w:proofErr w:type="spellStart"/>
      <w:r w:rsidR="00194D9E" w:rsidRPr="00194D9E">
        <w:rPr>
          <w:rFonts w:ascii="Arial" w:hAnsi="Arial" w:cs="Arial"/>
        </w:rPr>
        <w:t>визначено</w:t>
      </w:r>
      <w:proofErr w:type="spellEnd"/>
      <w:r w:rsidR="00194D9E" w:rsidRPr="00194D9E">
        <w:rPr>
          <w:rFonts w:ascii="Arial" w:hAnsi="Arial" w:cs="Arial"/>
        </w:rPr>
        <w:t xml:space="preserve"> в </w:t>
      </w:r>
      <w:proofErr w:type="spellStart"/>
      <w:r w:rsidR="00194D9E" w:rsidRPr="00194D9E">
        <w:rPr>
          <w:rFonts w:ascii="Arial" w:hAnsi="Arial" w:cs="Arial"/>
        </w:rPr>
        <w:t>подальшому</w:t>
      </w:r>
      <w:proofErr w:type="spellEnd"/>
      <w:r w:rsidR="00194D9E" w:rsidRPr="00194D9E">
        <w:rPr>
          <w:rFonts w:ascii="Arial" w:hAnsi="Arial" w:cs="Arial"/>
        </w:rPr>
        <w:t xml:space="preserve"> </w:t>
      </w:r>
      <w:proofErr w:type="spellStart"/>
      <w:r w:rsidR="00194D9E" w:rsidRPr="00194D9E">
        <w:rPr>
          <w:rFonts w:ascii="Arial" w:hAnsi="Arial" w:cs="Arial"/>
        </w:rPr>
        <w:t>відповідно</w:t>
      </w:r>
      <w:proofErr w:type="spellEnd"/>
      <w:r w:rsidR="00194D9E" w:rsidRPr="00194D9E">
        <w:rPr>
          <w:rFonts w:ascii="Arial" w:hAnsi="Arial" w:cs="Arial"/>
        </w:rPr>
        <w:t xml:space="preserve"> до </w:t>
      </w:r>
      <w:proofErr w:type="spellStart"/>
      <w:r w:rsidR="00194D9E" w:rsidRPr="00194D9E">
        <w:rPr>
          <w:rFonts w:ascii="Arial" w:hAnsi="Arial" w:cs="Arial"/>
        </w:rPr>
        <w:t>побажань</w:t>
      </w:r>
      <w:proofErr w:type="spellEnd"/>
      <w:r w:rsidR="00194D9E" w:rsidRPr="00194D9E">
        <w:rPr>
          <w:rFonts w:ascii="Arial" w:hAnsi="Arial" w:cs="Arial"/>
        </w:rPr>
        <w:t xml:space="preserve"> </w:t>
      </w:r>
      <w:proofErr w:type="spellStart"/>
      <w:r w:rsidR="00194D9E" w:rsidRPr="00194D9E">
        <w:rPr>
          <w:rFonts w:ascii="Arial" w:hAnsi="Arial" w:cs="Arial"/>
        </w:rPr>
        <w:t>майбутніх</w:t>
      </w:r>
      <w:proofErr w:type="spellEnd"/>
      <w:r w:rsidR="00194D9E" w:rsidRPr="00194D9E">
        <w:rPr>
          <w:rFonts w:ascii="Arial" w:hAnsi="Arial" w:cs="Arial"/>
        </w:rPr>
        <w:t xml:space="preserve"> </w:t>
      </w:r>
      <w:proofErr w:type="spellStart"/>
      <w:r w:rsidR="00194D9E" w:rsidRPr="00194D9E">
        <w:rPr>
          <w:rFonts w:ascii="Arial" w:hAnsi="Arial" w:cs="Arial"/>
        </w:rPr>
        <w:t>землекористувачів</w:t>
      </w:r>
      <w:proofErr w:type="spellEnd"/>
      <w:r w:rsidR="00194D9E" w:rsidRPr="00194D9E">
        <w:rPr>
          <w:rFonts w:ascii="Arial" w:hAnsi="Arial" w:cs="Arial"/>
        </w:rPr>
        <w:t xml:space="preserve">. </w:t>
      </w:r>
      <w:proofErr w:type="spellStart"/>
      <w:r w:rsidR="00194D9E" w:rsidRPr="00194D9E">
        <w:rPr>
          <w:rFonts w:ascii="Arial" w:hAnsi="Arial" w:cs="Arial"/>
        </w:rPr>
        <w:t>Проте</w:t>
      </w:r>
      <w:proofErr w:type="spellEnd"/>
      <w:r w:rsidR="00194D9E" w:rsidRPr="00194D9E">
        <w:rPr>
          <w:rFonts w:ascii="Arial" w:hAnsi="Arial" w:cs="Arial"/>
        </w:rPr>
        <w:t xml:space="preserve"> </w:t>
      </w:r>
      <w:proofErr w:type="spellStart"/>
      <w:r w:rsidR="00194D9E" w:rsidRPr="00194D9E">
        <w:rPr>
          <w:rFonts w:ascii="Arial" w:hAnsi="Arial" w:cs="Arial"/>
        </w:rPr>
        <w:t>усі</w:t>
      </w:r>
      <w:proofErr w:type="spellEnd"/>
      <w:r w:rsidR="00194D9E" w:rsidRPr="00194D9E">
        <w:rPr>
          <w:rFonts w:ascii="Arial" w:hAnsi="Arial" w:cs="Arial"/>
        </w:rPr>
        <w:t xml:space="preserve"> </w:t>
      </w:r>
      <w:proofErr w:type="spellStart"/>
      <w:r w:rsidR="00194D9E" w:rsidRPr="00194D9E">
        <w:rPr>
          <w:rFonts w:ascii="Arial" w:hAnsi="Arial" w:cs="Arial"/>
        </w:rPr>
        <w:t>основні</w:t>
      </w:r>
      <w:proofErr w:type="spellEnd"/>
      <w:r w:rsidR="00194D9E" w:rsidRPr="00194D9E">
        <w:rPr>
          <w:rFonts w:ascii="Arial" w:hAnsi="Arial" w:cs="Arial"/>
        </w:rPr>
        <w:t xml:space="preserve"> </w:t>
      </w:r>
      <w:proofErr w:type="spellStart"/>
      <w:r w:rsidR="00194D9E" w:rsidRPr="00194D9E">
        <w:rPr>
          <w:rFonts w:ascii="Arial" w:hAnsi="Arial" w:cs="Arial"/>
        </w:rPr>
        <w:t>подальші</w:t>
      </w:r>
      <w:proofErr w:type="spellEnd"/>
      <w:r w:rsidR="00194D9E" w:rsidRPr="00194D9E">
        <w:rPr>
          <w:rFonts w:ascii="Arial" w:hAnsi="Arial" w:cs="Arial"/>
        </w:rPr>
        <w:t xml:space="preserve"> </w:t>
      </w:r>
      <w:proofErr w:type="spellStart"/>
      <w:r w:rsidR="00194D9E" w:rsidRPr="00194D9E">
        <w:rPr>
          <w:rFonts w:ascii="Arial" w:hAnsi="Arial" w:cs="Arial"/>
        </w:rPr>
        <w:t>проектні</w:t>
      </w:r>
      <w:proofErr w:type="spellEnd"/>
      <w:r w:rsidR="00194D9E" w:rsidRPr="00194D9E">
        <w:rPr>
          <w:rFonts w:ascii="Arial" w:hAnsi="Arial" w:cs="Arial"/>
        </w:rPr>
        <w:t xml:space="preserve"> </w:t>
      </w:r>
      <w:proofErr w:type="spellStart"/>
      <w:r w:rsidR="00194D9E" w:rsidRPr="00194D9E">
        <w:rPr>
          <w:rFonts w:ascii="Arial" w:hAnsi="Arial" w:cs="Arial"/>
        </w:rPr>
        <w:t>рішення</w:t>
      </w:r>
      <w:proofErr w:type="spellEnd"/>
      <w:r w:rsidR="00194D9E" w:rsidRPr="00194D9E">
        <w:rPr>
          <w:rFonts w:ascii="Arial" w:hAnsi="Arial" w:cs="Arial"/>
        </w:rPr>
        <w:t xml:space="preserve"> </w:t>
      </w:r>
      <w:proofErr w:type="spellStart"/>
      <w:r w:rsidR="00194D9E" w:rsidRPr="00194D9E">
        <w:rPr>
          <w:rFonts w:ascii="Arial" w:hAnsi="Arial" w:cs="Arial"/>
        </w:rPr>
        <w:t>щодо</w:t>
      </w:r>
      <w:proofErr w:type="spellEnd"/>
      <w:r w:rsidR="00194D9E" w:rsidRPr="00194D9E">
        <w:rPr>
          <w:rFonts w:ascii="Arial" w:hAnsi="Arial" w:cs="Arial"/>
        </w:rPr>
        <w:t xml:space="preserve"> </w:t>
      </w:r>
      <w:proofErr w:type="spellStart"/>
      <w:r w:rsidR="00194D9E" w:rsidRPr="00194D9E">
        <w:rPr>
          <w:rFonts w:ascii="Arial" w:hAnsi="Arial" w:cs="Arial"/>
        </w:rPr>
        <w:t>формування</w:t>
      </w:r>
      <w:proofErr w:type="spellEnd"/>
      <w:r w:rsidR="00194D9E" w:rsidRPr="00194D9E">
        <w:rPr>
          <w:rFonts w:ascii="Arial" w:hAnsi="Arial" w:cs="Arial"/>
        </w:rPr>
        <w:t xml:space="preserve"> і </w:t>
      </w:r>
      <w:proofErr w:type="spellStart"/>
      <w:r w:rsidR="00194D9E" w:rsidRPr="00194D9E">
        <w:rPr>
          <w:rFonts w:ascii="Arial" w:hAnsi="Arial" w:cs="Arial"/>
        </w:rPr>
        <w:t>планування</w:t>
      </w:r>
      <w:proofErr w:type="spellEnd"/>
      <w:r w:rsidR="00194D9E" w:rsidRPr="00194D9E">
        <w:rPr>
          <w:rFonts w:ascii="Arial" w:hAnsi="Arial" w:cs="Arial"/>
        </w:rPr>
        <w:t xml:space="preserve"> </w:t>
      </w:r>
      <w:proofErr w:type="spellStart"/>
      <w:r w:rsidR="00194D9E" w:rsidRPr="00194D9E">
        <w:rPr>
          <w:rFonts w:ascii="Arial" w:hAnsi="Arial" w:cs="Arial"/>
        </w:rPr>
        <w:t>виробничих</w:t>
      </w:r>
      <w:proofErr w:type="spellEnd"/>
      <w:r w:rsidR="00194D9E" w:rsidRPr="00194D9E">
        <w:rPr>
          <w:rFonts w:ascii="Arial" w:hAnsi="Arial" w:cs="Arial"/>
        </w:rPr>
        <w:t xml:space="preserve"> </w:t>
      </w:r>
      <w:proofErr w:type="spellStart"/>
      <w:r w:rsidR="00194D9E" w:rsidRPr="00194D9E">
        <w:rPr>
          <w:rFonts w:ascii="Arial" w:hAnsi="Arial" w:cs="Arial"/>
        </w:rPr>
        <w:t>територій</w:t>
      </w:r>
      <w:proofErr w:type="spellEnd"/>
      <w:r w:rsidR="00194D9E" w:rsidRPr="00194D9E">
        <w:rPr>
          <w:rFonts w:ascii="Arial" w:hAnsi="Arial" w:cs="Arial"/>
        </w:rPr>
        <w:t xml:space="preserve"> </w:t>
      </w:r>
      <w:proofErr w:type="spellStart"/>
      <w:r w:rsidR="00194D9E" w:rsidRPr="00194D9E">
        <w:rPr>
          <w:rFonts w:ascii="Arial" w:hAnsi="Arial" w:cs="Arial"/>
        </w:rPr>
        <w:t>повинні</w:t>
      </w:r>
      <w:proofErr w:type="spellEnd"/>
      <w:r w:rsidR="00194D9E" w:rsidRPr="00194D9E">
        <w:rPr>
          <w:rFonts w:ascii="Arial" w:hAnsi="Arial" w:cs="Arial"/>
        </w:rPr>
        <w:t xml:space="preserve"> бути з </w:t>
      </w:r>
      <w:proofErr w:type="spellStart"/>
      <w:r w:rsidR="00194D9E" w:rsidRPr="00194D9E">
        <w:rPr>
          <w:rFonts w:ascii="Arial" w:hAnsi="Arial" w:cs="Arial"/>
        </w:rPr>
        <w:t>дотриманням</w:t>
      </w:r>
      <w:proofErr w:type="spellEnd"/>
      <w:r w:rsidR="00194D9E" w:rsidRPr="00194D9E">
        <w:rPr>
          <w:rFonts w:ascii="Arial" w:hAnsi="Arial" w:cs="Arial"/>
        </w:rPr>
        <w:t xml:space="preserve"> </w:t>
      </w:r>
      <w:proofErr w:type="spellStart"/>
      <w:r w:rsidR="00194D9E" w:rsidRPr="00194D9E">
        <w:rPr>
          <w:rFonts w:ascii="Arial" w:hAnsi="Arial" w:cs="Arial"/>
        </w:rPr>
        <w:t>основних</w:t>
      </w:r>
      <w:proofErr w:type="spellEnd"/>
      <w:r w:rsidR="00194D9E" w:rsidRPr="00194D9E">
        <w:rPr>
          <w:rFonts w:ascii="Arial" w:hAnsi="Arial" w:cs="Arial"/>
        </w:rPr>
        <w:t xml:space="preserve"> </w:t>
      </w:r>
      <w:proofErr w:type="spellStart"/>
      <w:r w:rsidR="00194D9E" w:rsidRPr="00194D9E">
        <w:rPr>
          <w:rFonts w:ascii="Arial" w:hAnsi="Arial" w:cs="Arial"/>
        </w:rPr>
        <w:t>регламентів</w:t>
      </w:r>
      <w:proofErr w:type="spellEnd"/>
      <w:r w:rsidR="00194D9E" w:rsidRPr="00194D9E">
        <w:rPr>
          <w:rFonts w:ascii="Arial" w:hAnsi="Arial" w:cs="Arial"/>
        </w:rPr>
        <w:t xml:space="preserve"> та норм.</w:t>
      </w:r>
    </w:p>
    <w:p w14:paraId="12927FE5" w14:textId="77777777" w:rsidR="00AF2B9E" w:rsidRPr="00194D9E" w:rsidRDefault="00AF2B9E" w:rsidP="004D6A5F">
      <w:pPr>
        <w:ind w:firstLine="420"/>
        <w:jc w:val="both"/>
        <w:rPr>
          <w:rFonts w:ascii="Arial" w:hAnsi="Arial" w:cs="Arial"/>
        </w:rPr>
      </w:pPr>
      <w:r w:rsidRPr="00164910">
        <w:rPr>
          <w:color w:val="FF0000"/>
          <w:sz w:val="28"/>
          <w:szCs w:val="28"/>
          <w:lang w:val="uk-UA"/>
        </w:rPr>
        <w:t xml:space="preserve">    </w:t>
      </w:r>
      <w:r w:rsidRPr="00194D9E">
        <w:rPr>
          <w:rFonts w:ascii="Arial" w:hAnsi="Arial" w:cs="Arial"/>
          <w:lang w:val="uk-UA"/>
        </w:rPr>
        <w:t xml:space="preserve">Для підприємств (джерел </w:t>
      </w:r>
      <w:proofErr w:type="spellStart"/>
      <w:r w:rsidRPr="00194D9E">
        <w:rPr>
          <w:rFonts w:ascii="Arial" w:hAnsi="Arial" w:cs="Arial"/>
          <w:lang w:val="uk-UA"/>
        </w:rPr>
        <w:t>шкідливостей</w:t>
      </w:r>
      <w:proofErr w:type="spellEnd"/>
      <w:r w:rsidRPr="00194D9E">
        <w:rPr>
          <w:rFonts w:ascii="Arial" w:hAnsi="Arial" w:cs="Arial"/>
          <w:lang w:val="uk-UA"/>
        </w:rPr>
        <w:t xml:space="preserve">) що розташовані ближче до </w:t>
      </w:r>
      <w:proofErr w:type="spellStart"/>
      <w:r w:rsidRPr="00194D9E">
        <w:rPr>
          <w:rFonts w:ascii="Arial" w:hAnsi="Arial" w:cs="Arial"/>
          <w:lang w:val="uk-UA"/>
        </w:rPr>
        <w:t>сельбищної</w:t>
      </w:r>
      <w:proofErr w:type="spellEnd"/>
      <w:r w:rsidRPr="00194D9E">
        <w:rPr>
          <w:rFonts w:ascii="Arial" w:hAnsi="Arial" w:cs="Arial"/>
          <w:lang w:val="uk-UA"/>
        </w:rPr>
        <w:t xml:space="preserve"> зони слід передбачати нижчий клас шкідливості (виробництво та склади 50м), для підприємств що розташовані дальше від села можливим є використання технологій І</w:t>
      </w:r>
      <w:r w:rsidRPr="00194D9E">
        <w:rPr>
          <w:rFonts w:ascii="Arial" w:hAnsi="Arial" w:cs="Arial"/>
          <w:lang w:val="en-US"/>
        </w:rPr>
        <w:t>V</w:t>
      </w:r>
      <w:r w:rsidRPr="00194D9E">
        <w:rPr>
          <w:rFonts w:ascii="Arial" w:hAnsi="Arial" w:cs="Arial"/>
          <w:lang w:val="uk-UA"/>
        </w:rPr>
        <w:t xml:space="preserve"> класу шкідливості – СЗЗ 100м. </w:t>
      </w:r>
      <w:proofErr w:type="spellStart"/>
      <w:r w:rsidRPr="00194D9E">
        <w:rPr>
          <w:rFonts w:ascii="Arial" w:hAnsi="Arial" w:cs="Arial"/>
        </w:rPr>
        <w:t>Детальним</w:t>
      </w:r>
      <w:proofErr w:type="spellEnd"/>
      <w:r w:rsidRPr="00194D9E">
        <w:rPr>
          <w:rFonts w:ascii="Arial" w:hAnsi="Arial" w:cs="Arial"/>
        </w:rPr>
        <w:t xml:space="preserve"> планом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зображено</w:t>
      </w:r>
      <w:proofErr w:type="spellEnd"/>
      <w:r w:rsidRPr="00194D9E">
        <w:rPr>
          <w:rFonts w:ascii="Arial" w:hAnsi="Arial" w:cs="Arial"/>
        </w:rPr>
        <w:t xml:space="preserve"> 100м зону </w:t>
      </w:r>
      <w:proofErr w:type="spellStart"/>
      <w:r w:rsidRPr="00194D9E">
        <w:rPr>
          <w:rFonts w:ascii="Arial" w:hAnsi="Arial" w:cs="Arial"/>
        </w:rPr>
        <w:t>від</w:t>
      </w:r>
      <w:proofErr w:type="spellEnd"/>
      <w:r w:rsidRPr="00194D9E">
        <w:rPr>
          <w:rFonts w:ascii="Arial" w:hAnsi="Arial" w:cs="Arial"/>
        </w:rPr>
        <w:t xml:space="preserve"> </w:t>
      </w:r>
      <w:r w:rsidRPr="00194D9E">
        <w:rPr>
          <w:rFonts w:ascii="Arial" w:hAnsi="Arial" w:cs="Arial"/>
          <w:lang w:val="uk-UA"/>
        </w:rPr>
        <w:t>джерел шкідливості</w:t>
      </w:r>
      <w:r w:rsidRPr="00194D9E">
        <w:rPr>
          <w:rFonts w:ascii="Arial" w:hAnsi="Arial" w:cs="Arial"/>
        </w:rPr>
        <w:t xml:space="preserve">. В </w:t>
      </w:r>
      <w:proofErr w:type="spellStart"/>
      <w:r w:rsidRPr="00194D9E">
        <w:rPr>
          <w:rFonts w:ascii="Arial" w:hAnsi="Arial" w:cs="Arial"/>
        </w:rPr>
        <w:t>подальшому</w:t>
      </w:r>
      <w:proofErr w:type="spellEnd"/>
      <w:r w:rsidRPr="00194D9E">
        <w:rPr>
          <w:rFonts w:ascii="Arial" w:hAnsi="Arial" w:cs="Arial"/>
        </w:rPr>
        <w:t xml:space="preserve"> при </w:t>
      </w:r>
      <w:proofErr w:type="spellStart"/>
      <w:r w:rsidRPr="00194D9E">
        <w:rPr>
          <w:rFonts w:ascii="Arial" w:hAnsi="Arial" w:cs="Arial"/>
        </w:rPr>
        <w:t>конкретизації</w:t>
      </w:r>
      <w:proofErr w:type="spellEnd"/>
      <w:r w:rsidRPr="00194D9E">
        <w:rPr>
          <w:rFonts w:ascii="Arial" w:hAnsi="Arial" w:cs="Arial"/>
        </w:rPr>
        <w:t xml:space="preserve"> </w:t>
      </w:r>
      <w:proofErr w:type="spellStart"/>
      <w:r w:rsidRPr="00194D9E">
        <w:rPr>
          <w:rFonts w:ascii="Arial" w:hAnsi="Arial" w:cs="Arial"/>
        </w:rPr>
        <w:t>проектних</w:t>
      </w:r>
      <w:proofErr w:type="spellEnd"/>
      <w:r w:rsidRPr="00194D9E">
        <w:rPr>
          <w:rFonts w:ascii="Arial" w:hAnsi="Arial" w:cs="Arial"/>
        </w:rPr>
        <w:t xml:space="preserve"> </w:t>
      </w:r>
      <w:proofErr w:type="spellStart"/>
      <w:r w:rsidRPr="00194D9E">
        <w:rPr>
          <w:rFonts w:ascii="Arial" w:hAnsi="Arial" w:cs="Arial"/>
        </w:rPr>
        <w:t>рішень</w:t>
      </w:r>
      <w:proofErr w:type="spellEnd"/>
      <w:r w:rsidRPr="00194D9E">
        <w:rPr>
          <w:rFonts w:ascii="Arial" w:hAnsi="Arial" w:cs="Arial"/>
        </w:rPr>
        <w:t xml:space="preserve"> </w:t>
      </w:r>
      <w:proofErr w:type="spellStart"/>
      <w:r w:rsidRPr="00194D9E">
        <w:rPr>
          <w:rFonts w:ascii="Arial" w:hAnsi="Arial" w:cs="Arial"/>
        </w:rPr>
        <w:t>необхідно</w:t>
      </w:r>
      <w:proofErr w:type="spellEnd"/>
      <w:r w:rsidRPr="00194D9E">
        <w:rPr>
          <w:rFonts w:ascii="Arial" w:hAnsi="Arial" w:cs="Arial"/>
        </w:rPr>
        <w:t xml:space="preserve"> </w:t>
      </w:r>
      <w:proofErr w:type="spellStart"/>
      <w:r w:rsidRPr="00194D9E">
        <w:rPr>
          <w:rFonts w:ascii="Arial" w:hAnsi="Arial" w:cs="Arial"/>
        </w:rPr>
        <w:t>встановлювати</w:t>
      </w:r>
      <w:proofErr w:type="spellEnd"/>
      <w:r w:rsidRPr="00194D9E">
        <w:rPr>
          <w:rFonts w:ascii="Arial" w:hAnsi="Arial" w:cs="Arial"/>
        </w:rPr>
        <w:t xml:space="preserve"> </w:t>
      </w:r>
      <w:proofErr w:type="spellStart"/>
      <w:r w:rsidRPr="00194D9E">
        <w:rPr>
          <w:rFonts w:ascii="Arial" w:hAnsi="Arial" w:cs="Arial"/>
        </w:rPr>
        <w:t>санітарно-захисну</w:t>
      </w:r>
      <w:proofErr w:type="spellEnd"/>
      <w:r w:rsidRPr="00194D9E">
        <w:rPr>
          <w:rFonts w:ascii="Arial" w:hAnsi="Arial" w:cs="Arial"/>
        </w:rPr>
        <w:t xml:space="preserve"> зону </w:t>
      </w:r>
      <w:proofErr w:type="spellStart"/>
      <w:r w:rsidRPr="00194D9E">
        <w:rPr>
          <w:rFonts w:ascii="Arial" w:hAnsi="Arial" w:cs="Arial"/>
        </w:rPr>
        <w:t>від</w:t>
      </w:r>
      <w:proofErr w:type="spellEnd"/>
      <w:r w:rsidRPr="00194D9E">
        <w:rPr>
          <w:rFonts w:ascii="Arial" w:hAnsi="Arial" w:cs="Arial"/>
        </w:rPr>
        <w:t xml:space="preserve"> кожного </w:t>
      </w:r>
      <w:proofErr w:type="spellStart"/>
      <w:r w:rsidRPr="00194D9E">
        <w:rPr>
          <w:rFonts w:ascii="Arial" w:hAnsi="Arial" w:cs="Arial"/>
        </w:rPr>
        <w:t>об’єкта</w:t>
      </w:r>
      <w:proofErr w:type="spellEnd"/>
      <w:r w:rsidRPr="00194D9E">
        <w:rPr>
          <w:rFonts w:ascii="Arial" w:hAnsi="Arial" w:cs="Arial"/>
        </w:rPr>
        <w:t xml:space="preserve"> </w:t>
      </w:r>
      <w:proofErr w:type="spellStart"/>
      <w:r w:rsidRPr="00194D9E">
        <w:rPr>
          <w:rFonts w:ascii="Arial" w:hAnsi="Arial" w:cs="Arial"/>
        </w:rPr>
        <w:t>окремо</w:t>
      </w:r>
      <w:proofErr w:type="spellEnd"/>
      <w:r w:rsidRPr="00194D9E">
        <w:rPr>
          <w:rFonts w:ascii="Arial" w:hAnsi="Arial" w:cs="Arial"/>
        </w:rPr>
        <w:t xml:space="preserve"> але з </w:t>
      </w:r>
      <w:proofErr w:type="spellStart"/>
      <w:r w:rsidRPr="00194D9E">
        <w:rPr>
          <w:rFonts w:ascii="Arial" w:hAnsi="Arial" w:cs="Arial"/>
        </w:rPr>
        <w:t>врахуванням</w:t>
      </w:r>
      <w:proofErr w:type="spellEnd"/>
      <w:r w:rsidRPr="00194D9E">
        <w:rPr>
          <w:rFonts w:ascii="Arial" w:hAnsi="Arial" w:cs="Arial"/>
        </w:rPr>
        <w:t xml:space="preserve"> максимально </w:t>
      </w:r>
      <w:proofErr w:type="spellStart"/>
      <w:r w:rsidRPr="00194D9E">
        <w:rPr>
          <w:rFonts w:ascii="Arial" w:hAnsi="Arial" w:cs="Arial"/>
        </w:rPr>
        <w:t>можливої</w:t>
      </w:r>
      <w:proofErr w:type="spellEnd"/>
      <w:r w:rsidRPr="00194D9E">
        <w:rPr>
          <w:rFonts w:ascii="Arial" w:hAnsi="Arial" w:cs="Arial"/>
        </w:rPr>
        <w:t xml:space="preserve"> </w:t>
      </w:r>
      <w:r w:rsidRPr="00194D9E">
        <w:rPr>
          <w:rFonts w:ascii="Arial" w:hAnsi="Arial" w:cs="Arial"/>
          <w:lang w:val="uk-UA"/>
        </w:rPr>
        <w:t>передбаченої</w:t>
      </w:r>
      <w:r w:rsidRPr="00194D9E">
        <w:rPr>
          <w:rFonts w:ascii="Arial" w:hAnsi="Arial" w:cs="Arial"/>
        </w:rPr>
        <w:t xml:space="preserve"> </w:t>
      </w:r>
      <w:r w:rsidRPr="00194D9E">
        <w:rPr>
          <w:rFonts w:ascii="Arial" w:hAnsi="Arial" w:cs="Arial"/>
          <w:lang w:val="uk-UA"/>
        </w:rPr>
        <w:t>детальним планом</w:t>
      </w:r>
      <w:r w:rsidRPr="00194D9E">
        <w:rPr>
          <w:rFonts w:ascii="Arial" w:hAnsi="Arial" w:cs="Arial"/>
        </w:rPr>
        <w:t xml:space="preserve"> планом.</w:t>
      </w:r>
    </w:p>
    <w:p w14:paraId="1941225A" w14:textId="77777777" w:rsidR="00AF2B9E" w:rsidRPr="00194D9E" w:rsidRDefault="00AF2B9E" w:rsidP="004D6A5F">
      <w:pPr>
        <w:ind w:firstLine="420"/>
        <w:jc w:val="both"/>
        <w:rPr>
          <w:rFonts w:ascii="Arial" w:hAnsi="Arial" w:cs="Arial"/>
        </w:rPr>
      </w:pPr>
      <w:r w:rsidRPr="00194D9E">
        <w:rPr>
          <w:sz w:val="28"/>
          <w:szCs w:val="28"/>
        </w:rPr>
        <w:t xml:space="preserve">    </w:t>
      </w:r>
      <w:r w:rsidRPr="00194D9E">
        <w:rPr>
          <w:rFonts w:ascii="Arial" w:hAnsi="Arial" w:cs="Arial"/>
        </w:rPr>
        <w:t xml:space="preserve">До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відносяться</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промисловості</w:t>
      </w:r>
      <w:proofErr w:type="spellEnd"/>
      <w:r w:rsidRPr="00194D9E">
        <w:rPr>
          <w:rFonts w:ascii="Arial" w:hAnsi="Arial" w:cs="Arial"/>
        </w:rPr>
        <w:t xml:space="preserve"> (</w:t>
      </w:r>
      <w:proofErr w:type="spellStart"/>
      <w:r w:rsidRPr="00194D9E">
        <w:rPr>
          <w:rFonts w:ascii="Arial" w:hAnsi="Arial" w:cs="Arial"/>
        </w:rPr>
        <w:t>промислові</w:t>
      </w:r>
      <w:proofErr w:type="spellEnd"/>
      <w:r w:rsidRPr="00194D9E">
        <w:rPr>
          <w:rFonts w:ascii="Arial" w:hAnsi="Arial" w:cs="Arial"/>
        </w:rPr>
        <w:t xml:space="preserve"> </w:t>
      </w:r>
      <w:proofErr w:type="spellStart"/>
      <w:r w:rsidRPr="00194D9E">
        <w:rPr>
          <w:rFonts w:ascii="Arial" w:hAnsi="Arial" w:cs="Arial"/>
        </w:rPr>
        <w:t>зони</w:t>
      </w:r>
      <w:proofErr w:type="spellEnd"/>
      <w:r w:rsidRPr="00194D9E">
        <w:rPr>
          <w:rFonts w:ascii="Arial" w:hAnsi="Arial" w:cs="Arial"/>
        </w:rPr>
        <w:t xml:space="preserve">, </w:t>
      </w:r>
      <w:proofErr w:type="spellStart"/>
      <w:r w:rsidRPr="00194D9E">
        <w:rPr>
          <w:rFonts w:ascii="Arial" w:hAnsi="Arial" w:cs="Arial"/>
        </w:rPr>
        <w:t>промислові</w:t>
      </w:r>
      <w:proofErr w:type="spellEnd"/>
      <w:r w:rsidRPr="00194D9E">
        <w:rPr>
          <w:rFonts w:ascii="Arial" w:hAnsi="Arial" w:cs="Arial"/>
        </w:rPr>
        <w:t xml:space="preserve"> </w:t>
      </w:r>
      <w:proofErr w:type="spellStart"/>
      <w:r w:rsidRPr="00194D9E">
        <w:rPr>
          <w:rFonts w:ascii="Arial" w:hAnsi="Arial" w:cs="Arial"/>
        </w:rPr>
        <w:t>райони</w:t>
      </w:r>
      <w:proofErr w:type="spellEnd"/>
      <w:r w:rsidRPr="00194D9E">
        <w:rPr>
          <w:rFonts w:ascii="Arial" w:hAnsi="Arial" w:cs="Arial"/>
        </w:rPr>
        <w:t xml:space="preserve">, </w:t>
      </w:r>
      <w:proofErr w:type="spellStart"/>
      <w:r w:rsidRPr="00194D9E">
        <w:rPr>
          <w:rFonts w:ascii="Arial" w:hAnsi="Arial" w:cs="Arial"/>
        </w:rPr>
        <w:t>групи</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w:t>
      </w:r>
      <w:proofErr w:type="spellStart"/>
      <w:r w:rsidRPr="00194D9E">
        <w:rPr>
          <w:rFonts w:ascii="Arial" w:hAnsi="Arial" w:cs="Arial"/>
        </w:rPr>
        <w:t>інноваційного</w:t>
      </w:r>
      <w:proofErr w:type="spellEnd"/>
      <w:r w:rsidRPr="00194D9E">
        <w:rPr>
          <w:rFonts w:ascii="Arial" w:hAnsi="Arial" w:cs="Arial"/>
        </w:rPr>
        <w:t xml:space="preserve"> </w:t>
      </w:r>
      <w:proofErr w:type="spellStart"/>
      <w:r w:rsidRPr="00194D9E">
        <w:rPr>
          <w:rFonts w:ascii="Arial" w:hAnsi="Arial" w:cs="Arial"/>
        </w:rPr>
        <w:t>розвитку</w:t>
      </w:r>
      <w:proofErr w:type="spellEnd"/>
      <w:r w:rsidRPr="00194D9E">
        <w:rPr>
          <w:rFonts w:ascii="Arial" w:hAnsi="Arial" w:cs="Arial"/>
        </w:rPr>
        <w:t xml:space="preserve">, </w:t>
      </w:r>
      <w:proofErr w:type="spellStart"/>
      <w:r w:rsidRPr="00194D9E">
        <w:rPr>
          <w:rFonts w:ascii="Arial" w:hAnsi="Arial" w:cs="Arial"/>
        </w:rPr>
        <w:t>кому</w:t>
      </w:r>
      <w:r w:rsidRPr="00194D9E">
        <w:rPr>
          <w:rFonts w:ascii="Arial" w:hAnsi="Arial" w:cs="Arial"/>
        </w:rPr>
        <w:softHyphen/>
        <w:t>нальних</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транспортної</w:t>
      </w:r>
      <w:proofErr w:type="spellEnd"/>
      <w:r w:rsidRPr="00194D9E">
        <w:rPr>
          <w:rFonts w:ascii="Arial" w:hAnsi="Arial" w:cs="Arial"/>
        </w:rPr>
        <w:t xml:space="preserve"> </w:t>
      </w:r>
      <w:proofErr w:type="spellStart"/>
      <w:r w:rsidRPr="00194D9E">
        <w:rPr>
          <w:rFonts w:ascii="Arial" w:hAnsi="Arial" w:cs="Arial"/>
        </w:rPr>
        <w:t>інфраструктури</w:t>
      </w:r>
      <w:proofErr w:type="spellEnd"/>
      <w:r w:rsidRPr="00194D9E">
        <w:rPr>
          <w:rFonts w:ascii="Arial" w:hAnsi="Arial" w:cs="Arial"/>
        </w:rPr>
        <w:t xml:space="preserve">, </w:t>
      </w:r>
      <w:proofErr w:type="spellStart"/>
      <w:r w:rsidRPr="00194D9E">
        <w:rPr>
          <w:rFonts w:ascii="Arial" w:hAnsi="Arial" w:cs="Arial"/>
        </w:rPr>
        <w:t>складської</w:t>
      </w:r>
      <w:proofErr w:type="spellEnd"/>
      <w:r w:rsidRPr="00194D9E">
        <w:rPr>
          <w:rFonts w:ascii="Arial" w:hAnsi="Arial" w:cs="Arial"/>
        </w:rPr>
        <w:t xml:space="preserve"> </w:t>
      </w:r>
      <w:proofErr w:type="spellStart"/>
      <w:r w:rsidRPr="00194D9E">
        <w:rPr>
          <w:rFonts w:ascii="Arial" w:hAnsi="Arial" w:cs="Arial"/>
        </w:rPr>
        <w:t>забудови</w:t>
      </w:r>
      <w:proofErr w:type="spellEnd"/>
      <w:r w:rsidRPr="00194D9E">
        <w:rPr>
          <w:rFonts w:ascii="Arial" w:hAnsi="Arial" w:cs="Arial"/>
        </w:rPr>
        <w:t>.</w:t>
      </w:r>
    </w:p>
    <w:p w14:paraId="1E5392E7" w14:textId="77777777" w:rsidR="00AF2B9E" w:rsidRPr="00194D9E" w:rsidRDefault="00AF2B9E" w:rsidP="004D6A5F">
      <w:pPr>
        <w:tabs>
          <w:tab w:val="left" w:pos="1060"/>
        </w:tabs>
        <w:ind w:left="440"/>
        <w:jc w:val="both"/>
        <w:rPr>
          <w:rFonts w:ascii="Arial" w:hAnsi="Arial" w:cs="Arial"/>
        </w:rPr>
      </w:pPr>
      <w:r w:rsidRPr="00194D9E">
        <w:rPr>
          <w:rFonts w:ascii="Arial" w:hAnsi="Arial" w:cs="Arial"/>
        </w:rPr>
        <w:t xml:space="preserve">При </w:t>
      </w:r>
      <w:proofErr w:type="spellStart"/>
      <w:r w:rsidRPr="00194D9E">
        <w:rPr>
          <w:rFonts w:ascii="Arial" w:hAnsi="Arial" w:cs="Arial"/>
        </w:rPr>
        <w:t>плануванні</w:t>
      </w:r>
      <w:proofErr w:type="spellEnd"/>
      <w:r w:rsidRPr="00194D9E">
        <w:rPr>
          <w:rFonts w:ascii="Arial" w:hAnsi="Arial" w:cs="Arial"/>
        </w:rPr>
        <w:t xml:space="preserve">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територій</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передбачати</w:t>
      </w:r>
      <w:proofErr w:type="spellEnd"/>
      <w:r w:rsidRPr="00194D9E">
        <w:rPr>
          <w:rFonts w:ascii="Arial" w:hAnsi="Arial" w:cs="Arial"/>
        </w:rPr>
        <w:t>:</w:t>
      </w:r>
    </w:p>
    <w:p w14:paraId="07375BB2" w14:textId="77777777" w:rsidR="00AF2B9E" w:rsidRPr="00194D9E" w:rsidRDefault="00AF2B9E" w:rsidP="004D6A5F">
      <w:pPr>
        <w:tabs>
          <w:tab w:val="left" w:pos="745"/>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функціональне</w:t>
      </w:r>
      <w:proofErr w:type="spellEnd"/>
      <w:r w:rsidRPr="00194D9E">
        <w:rPr>
          <w:rFonts w:ascii="Arial" w:hAnsi="Arial" w:cs="Arial"/>
        </w:rPr>
        <w:t xml:space="preserve"> </w:t>
      </w:r>
      <w:proofErr w:type="spellStart"/>
      <w:r w:rsidRPr="00194D9E">
        <w:rPr>
          <w:rFonts w:ascii="Arial" w:hAnsi="Arial" w:cs="Arial"/>
        </w:rPr>
        <w:t>зонування</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технологічних</w:t>
      </w:r>
      <w:proofErr w:type="spellEnd"/>
      <w:r w:rsidRPr="00194D9E">
        <w:rPr>
          <w:rFonts w:ascii="Arial" w:hAnsi="Arial" w:cs="Arial"/>
        </w:rPr>
        <w:t xml:space="preserve"> </w:t>
      </w:r>
      <w:proofErr w:type="spellStart"/>
      <w:r w:rsidRPr="00194D9E">
        <w:rPr>
          <w:rFonts w:ascii="Arial" w:hAnsi="Arial" w:cs="Arial"/>
        </w:rPr>
        <w:t>зв'язків</w:t>
      </w:r>
      <w:proofErr w:type="spellEnd"/>
      <w:r w:rsidRPr="00194D9E">
        <w:rPr>
          <w:rFonts w:ascii="Arial" w:hAnsi="Arial" w:cs="Arial"/>
        </w:rPr>
        <w:t xml:space="preserve">, </w:t>
      </w:r>
      <w:proofErr w:type="spellStart"/>
      <w:r w:rsidRPr="00194D9E">
        <w:rPr>
          <w:rFonts w:ascii="Arial" w:hAnsi="Arial" w:cs="Arial"/>
        </w:rPr>
        <w:t>відповідних</w:t>
      </w:r>
      <w:proofErr w:type="spellEnd"/>
      <w:r w:rsidRPr="00194D9E">
        <w:rPr>
          <w:rFonts w:ascii="Arial" w:hAnsi="Arial" w:cs="Arial"/>
        </w:rPr>
        <w:t xml:space="preserve"> </w:t>
      </w:r>
      <w:proofErr w:type="spellStart"/>
      <w:r w:rsidRPr="00194D9E">
        <w:rPr>
          <w:rFonts w:ascii="Arial" w:hAnsi="Arial" w:cs="Arial"/>
        </w:rPr>
        <w:t>сані</w:t>
      </w:r>
      <w:r w:rsidRPr="00194D9E">
        <w:rPr>
          <w:rFonts w:ascii="Arial" w:hAnsi="Arial" w:cs="Arial"/>
        </w:rPr>
        <w:softHyphen/>
        <w:t>тарно-гігієнічних</w:t>
      </w:r>
      <w:proofErr w:type="spellEnd"/>
      <w:r w:rsidRPr="00194D9E">
        <w:rPr>
          <w:rFonts w:ascii="Arial" w:hAnsi="Arial" w:cs="Arial"/>
        </w:rPr>
        <w:t xml:space="preserve"> та </w:t>
      </w:r>
      <w:proofErr w:type="spellStart"/>
      <w:r w:rsidRPr="00194D9E">
        <w:rPr>
          <w:rFonts w:ascii="Arial" w:hAnsi="Arial" w:cs="Arial"/>
        </w:rPr>
        <w:t>протипожежних</w:t>
      </w:r>
      <w:proofErr w:type="spellEnd"/>
      <w:r w:rsidRPr="00194D9E">
        <w:rPr>
          <w:rFonts w:ascii="Arial" w:hAnsi="Arial" w:cs="Arial"/>
        </w:rPr>
        <w:t xml:space="preserve"> </w:t>
      </w:r>
      <w:proofErr w:type="spellStart"/>
      <w:r w:rsidRPr="00194D9E">
        <w:rPr>
          <w:rFonts w:ascii="Arial" w:hAnsi="Arial" w:cs="Arial"/>
        </w:rPr>
        <w:t>вимог</w:t>
      </w:r>
      <w:proofErr w:type="spellEnd"/>
      <w:r w:rsidRPr="00194D9E">
        <w:rPr>
          <w:rFonts w:ascii="Arial" w:hAnsi="Arial" w:cs="Arial"/>
        </w:rPr>
        <w:t xml:space="preserve">, </w:t>
      </w:r>
      <w:proofErr w:type="spellStart"/>
      <w:r w:rsidRPr="00194D9E">
        <w:rPr>
          <w:rFonts w:ascii="Arial" w:hAnsi="Arial" w:cs="Arial"/>
        </w:rPr>
        <w:t>вантажообігу</w:t>
      </w:r>
      <w:proofErr w:type="spellEnd"/>
      <w:r w:rsidRPr="00194D9E">
        <w:rPr>
          <w:rFonts w:ascii="Arial" w:hAnsi="Arial" w:cs="Arial"/>
        </w:rPr>
        <w:t xml:space="preserve"> і </w:t>
      </w:r>
      <w:proofErr w:type="spellStart"/>
      <w:r w:rsidRPr="00194D9E">
        <w:rPr>
          <w:rFonts w:ascii="Arial" w:hAnsi="Arial" w:cs="Arial"/>
        </w:rPr>
        <w:t>видів</w:t>
      </w:r>
      <w:proofErr w:type="spellEnd"/>
      <w:r w:rsidRPr="00194D9E">
        <w:rPr>
          <w:rFonts w:ascii="Arial" w:hAnsi="Arial" w:cs="Arial"/>
        </w:rPr>
        <w:t xml:space="preserve"> транспорту, </w:t>
      </w:r>
      <w:proofErr w:type="spellStart"/>
      <w:r w:rsidRPr="00194D9E">
        <w:rPr>
          <w:rFonts w:ascii="Arial" w:hAnsi="Arial" w:cs="Arial"/>
        </w:rPr>
        <w:t>містобудівних</w:t>
      </w:r>
      <w:proofErr w:type="spellEnd"/>
      <w:r w:rsidRPr="00194D9E">
        <w:rPr>
          <w:rFonts w:ascii="Arial" w:hAnsi="Arial" w:cs="Arial"/>
        </w:rPr>
        <w:t xml:space="preserve"> </w:t>
      </w:r>
      <w:proofErr w:type="spellStart"/>
      <w:r w:rsidRPr="00194D9E">
        <w:rPr>
          <w:rFonts w:ascii="Arial" w:hAnsi="Arial" w:cs="Arial"/>
        </w:rPr>
        <w:t>обме</w:t>
      </w:r>
      <w:r w:rsidRPr="00194D9E">
        <w:rPr>
          <w:rFonts w:ascii="Arial" w:hAnsi="Arial" w:cs="Arial"/>
        </w:rPr>
        <w:softHyphen/>
        <w:t>жень</w:t>
      </w:r>
      <w:proofErr w:type="spellEnd"/>
      <w:r w:rsidRPr="00194D9E">
        <w:rPr>
          <w:rFonts w:ascii="Arial" w:hAnsi="Arial" w:cs="Arial"/>
        </w:rPr>
        <w:t>;</w:t>
      </w:r>
    </w:p>
    <w:p w14:paraId="71C582D8" w14:textId="77777777" w:rsidR="00AF2B9E" w:rsidRPr="00194D9E" w:rsidRDefault="00AF2B9E" w:rsidP="004D6A5F">
      <w:pPr>
        <w:tabs>
          <w:tab w:val="left" w:pos="736"/>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раціональну</w:t>
      </w:r>
      <w:proofErr w:type="spellEnd"/>
      <w:r w:rsidRPr="00194D9E">
        <w:rPr>
          <w:rFonts w:ascii="Arial" w:hAnsi="Arial" w:cs="Arial"/>
        </w:rPr>
        <w:t xml:space="preserve"> </w:t>
      </w:r>
      <w:proofErr w:type="spellStart"/>
      <w:r w:rsidRPr="00194D9E">
        <w:rPr>
          <w:rFonts w:ascii="Arial" w:hAnsi="Arial" w:cs="Arial"/>
        </w:rPr>
        <w:t>організацію</w:t>
      </w:r>
      <w:proofErr w:type="spellEnd"/>
      <w:r w:rsidRPr="00194D9E">
        <w:rPr>
          <w:rFonts w:ascii="Arial" w:hAnsi="Arial" w:cs="Arial"/>
        </w:rPr>
        <w:t xml:space="preserve"> </w:t>
      </w:r>
      <w:proofErr w:type="spellStart"/>
      <w:r w:rsidRPr="00194D9E">
        <w:rPr>
          <w:rFonts w:ascii="Arial" w:hAnsi="Arial" w:cs="Arial"/>
        </w:rPr>
        <w:t>транспортної</w:t>
      </w:r>
      <w:proofErr w:type="spellEnd"/>
      <w:r w:rsidRPr="00194D9E">
        <w:rPr>
          <w:rFonts w:ascii="Arial" w:hAnsi="Arial" w:cs="Arial"/>
        </w:rPr>
        <w:t xml:space="preserve"> та </w:t>
      </w:r>
      <w:proofErr w:type="spellStart"/>
      <w:r w:rsidRPr="00194D9E">
        <w:rPr>
          <w:rFonts w:ascii="Arial" w:hAnsi="Arial" w:cs="Arial"/>
        </w:rPr>
        <w:t>інженерної</w:t>
      </w:r>
      <w:proofErr w:type="spellEnd"/>
      <w:r w:rsidRPr="00194D9E">
        <w:rPr>
          <w:rFonts w:ascii="Arial" w:hAnsi="Arial" w:cs="Arial"/>
        </w:rPr>
        <w:t xml:space="preserve"> </w:t>
      </w:r>
      <w:proofErr w:type="spellStart"/>
      <w:r w:rsidRPr="00194D9E">
        <w:rPr>
          <w:rFonts w:ascii="Arial" w:hAnsi="Arial" w:cs="Arial"/>
        </w:rPr>
        <w:t>інфраструктури</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вироб</w:t>
      </w:r>
      <w:r w:rsidRPr="00194D9E">
        <w:rPr>
          <w:rFonts w:ascii="Arial" w:hAnsi="Arial" w:cs="Arial"/>
        </w:rPr>
        <w:softHyphen/>
        <w:t>ничо-технічних</w:t>
      </w:r>
      <w:proofErr w:type="spellEnd"/>
      <w:r w:rsidRPr="00194D9E">
        <w:rPr>
          <w:rFonts w:ascii="Arial" w:hAnsi="Arial" w:cs="Arial"/>
        </w:rPr>
        <w:t xml:space="preserve"> </w:t>
      </w:r>
      <w:proofErr w:type="spellStart"/>
      <w:r w:rsidRPr="00194D9E">
        <w:rPr>
          <w:rFonts w:ascii="Arial" w:hAnsi="Arial" w:cs="Arial"/>
        </w:rPr>
        <w:t>зв'язків</w:t>
      </w:r>
      <w:proofErr w:type="spellEnd"/>
      <w:r w:rsidRPr="00194D9E">
        <w:rPr>
          <w:rFonts w:ascii="Arial" w:hAnsi="Arial" w:cs="Arial"/>
        </w:rPr>
        <w:t>;</w:t>
      </w:r>
    </w:p>
    <w:p w14:paraId="413987BD"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в)</w:t>
      </w:r>
      <w:r w:rsidRPr="00194D9E">
        <w:rPr>
          <w:rFonts w:ascii="Arial" w:hAnsi="Arial" w:cs="Arial"/>
        </w:rPr>
        <w:tab/>
      </w:r>
      <w:proofErr w:type="spellStart"/>
      <w:r w:rsidRPr="00194D9E">
        <w:rPr>
          <w:rFonts w:ascii="Arial" w:hAnsi="Arial" w:cs="Arial"/>
        </w:rPr>
        <w:t>інтенсивне</w:t>
      </w:r>
      <w:proofErr w:type="spellEnd"/>
      <w:r w:rsidRPr="00194D9E">
        <w:rPr>
          <w:rFonts w:ascii="Arial" w:hAnsi="Arial" w:cs="Arial"/>
        </w:rPr>
        <w:t xml:space="preserve"> </w:t>
      </w:r>
      <w:proofErr w:type="spellStart"/>
      <w:r w:rsidRPr="00194D9E">
        <w:rPr>
          <w:rFonts w:ascii="Arial" w:hAnsi="Arial" w:cs="Arial"/>
        </w:rPr>
        <w:t>використання</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в тому </w:t>
      </w:r>
      <w:proofErr w:type="spellStart"/>
      <w:r w:rsidRPr="00194D9E">
        <w:rPr>
          <w:rFonts w:ascii="Arial" w:hAnsi="Arial" w:cs="Arial"/>
        </w:rPr>
        <w:t>числі</w:t>
      </w:r>
      <w:proofErr w:type="spellEnd"/>
      <w:r w:rsidRPr="00194D9E">
        <w:rPr>
          <w:rFonts w:ascii="Arial" w:hAnsi="Arial" w:cs="Arial"/>
        </w:rPr>
        <w:t xml:space="preserve"> </w:t>
      </w:r>
      <w:proofErr w:type="spellStart"/>
      <w:r w:rsidRPr="00194D9E">
        <w:rPr>
          <w:rFonts w:ascii="Arial" w:hAnsi="Arial" w:cs="Arial"/>
        </w:rPr>
        <w:t>наземний</w:t>
      </w:r>
      <w:proofErr w:type="spellEnd"/>
      <w:r w:rsidRPr="00194D9E">
        <w:rPr>
          <w:rFonts w:ascii="Arial" w:hAnsi="Arial" w:cs="Arial"/>
        </w:rPr>
        <w:t xml:space="preserve"> і </w:t>
      </w:r>
      <w:proofErr w:type="spellStart"/>
      <w:r w:rsidRPr="00194D9E">
        <w:rPr>
          <w:rFonts w:ascii="Arial" w:hAnsi="Arial" w:cs="Arial"/>
        </w:rPr>
        <w:t>підземний</w:t>
      </w:r>
      <w:proofErr w:type="spellEnd"/>
      <w:r w:rsidRPr="00194D9E">
        <w:rPr>
          <w:rFonts w:ascii="Arial" w:hAnsi="Arial" w:cs="Arial"/>
        </w:rPr>
        <w:t xml:space="preserve"> </w:t>
      </w:r>
      <w:proofErr w:type="spellStart"/>
      <w:r w:rsidRPr="00194D9E">
        <w:rPr>
          <w:rFonts w:ascii="Arial" w:hAnsi="Arial" w:cs="Arial"/>
        </w:rPr>
        <w:t>простір</w:t>
      </w:r>
      <w:proofErr w:type="spellEnd"/>
      <w:r w:rsidRPr="00194D9E">
        <w:rPr>
          <w:rFonts w:ascii="Arial" w:hAnsi="Arial" w:cs="Arial"/>
        </w:rPr>
        <w:t>;</w:t>
      </w:r>
    </w:p>
    <w:p w14:paraId="57192D75"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г)</w:t>
      </w:r>
      <w:r w:rsidRPr="00194D9E">
        <w:rPr>
          <w:rFonts w:ascii="Arial" w:hAnsi="Arial" w:cs="Arial"/>
        </w:rPr>
        <w:tab/>
      </w:r>
      <w:proofErr w:type="spellStart"/>
      <w:r w:rsidRPr="00194D9E">
        <w:rPr>
          <w:rFonts w:ascii="Arial" w:hAnsi="Arial" w:cs="Arial"/>
        </w:rPr>
        <w:t>організацію</w:t>
      </w:r>
      <w:proofErr w:type="spellEnd"/>
      <w:r w:rsidRPr="00194D9E">
        <w:rPr>
          <w:rFonts w:ascii="Arial" w:hAnsi="Arial" w:cs="Arial"/>
        </w:rPr>
        <w:t xml:space="preserve"> </w:t>
      </w:r>
      <w:proofErr w:type="spellStart"/>
      <w:r w:rsidRPr="00194D9E">
        <w:rPr>
          <w:rFonts w:ascii="Arial" w:hAnsi="Arial" w:cs="Arial"/>
        </w:rPr>
        <w:t>єдиної</w:t>
      </w:r>
      <w:proofErr w:type="spellEnd"/>
      <w:r w:rsidRPr="00194D9E">
        <w:rPr>
          <w:rFonts w:ascii="Arial" w:hAnsi="Arial" w:cs="Arial"/>
        </w:rPr>
        <w:t xml:space="preserve"> </w:t>
      </w:r>
      <w:proofErr w:type="spellStart"/>
      <w:r w:rsidRPr="00194D9E">
        <w:rPr>
          <w:rFonts w:ascii="Arial" w:hAnsi="Arial" w:cs="Arial"/>
        </w:rPr>
        <w:t>мережі</w:t>
      </w:r>
      <w:proofErr w:type="spellEnd"/>
      <w:r w:rsidRPr="00194D9E">
        <w:rPr>
          <w:rFonts w:ascii="Arial" w:hAnsi="Arial" w:cs="Arial"/>
        </w:rPr>
        <w:t xml:space="preserve"> </w:t>
      </w:r>
      <w:proofErr w:type="spellStart"/>
      <w:r w:rsidRPr="00194D9E">
        <w:rPr>
          <w:rFonts w:ascii="Arial" w:hAnsi="Arial" w:cs="Arial"/>
        </w:rPr>
        <w:t>громадського</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 xml:space="preserve"> </w:t>
      </w:r>
      <w:proofErr w:type="spellStart"/>
      <w:r w:rsidRPr="00194D9E">
        <w:rPr>
          <w:rFonts w:ascii="Arial" w:hAnsi="Arial" w:cs="Arial"/>
        </w:rPr>
        <w:t>працюючих</w:t>
      </w:r>
      <w:proofErr w:type="spellEnd"/>
      <w:r w:rsidRPr="00194D9E">
        <w:rPr>
          <w:rFonts w:ascii="Arial" w:hAnsi="Arial" w:cs="Arial"/>
        </w:rPr>
        <w:t>;</w:t>
      </w:r>
    </w:p>
    <w:p w14:paraId="7BF1CC80" w14:textId="77777777" w:rsidR="00AF2B9E" w:rsidRPr="00194D9E" w:rsidRDefault="00AF2B9E" w:rsidP="004D6A5F">
      <w:pPr>
        <w:tabs>
          <w:tab w:val="left" w:pos="792"/>
        </w:tabs>
        <w:ind w:firstLine="440"/>
        <w:jc w:val="both"/>
        <w:rPr>
          <w:rFonts w:ascii="Arial" w:hAnsi="Arial" w:cs="Arial"/>
        </w:rPr>
      </w:pPr>
      <w:r w:rsidRPr="00194D9E">
        <w:rPr>
          <w:rFonts w:ascii="Arial" w:hAnsi="Arial" w:cs="Arial"/>
        </w:rPr>
        <w:t>д)</w:t>
      </w:r>
      <w:r w:rsidRPr="00194D9E">
        <w:rPr>
          <w:rFonts w:ascii="Arial" w:hAnsi="Arial" w:cs="Arial"/>
        </w:rPr>
        <w:tab/>
      </w:r>
      <w:proofErr w:type="spellStart"/>
      <w:r w:rsidRPr="00194D9E">
        <w:rPr>
          <w:rFonts w:ascii="Arial" w:hAnsi="Arial" w:cs="Arial"/>
        </w:rPr>
        <w:t>будівництво</w:t>
      </w:r>
      <w:proofErr w:type="spellEnd"/>
      <w:r w:rsidRPr="00194D9E">
        <w:rPr>
          <w:rFonts w:ascii="Arial" w:hAnsi="Arial" w:cs="Arial"/>
        </w:rPr>
        <w:t xml:space="preserve"> та </w:t>
      </w:r>
      <w:proofErr w:type="spellStart"/>
      <w:r w:rsidRPr="00194D9E">
        <w:rPr>
          <w:rFonts w:ascii="Arial" w:hAnsi="Arial" w:cs="Arial"/>
        </w:rPr>
        <w:t>введення</w:t>
      </w:r>
      <w:proofErr w:type="spellEnd"/>
      <w:r w:rsidRPr="00194D9E">
        <w:rPr>
          <w:rFonts w:ascii="Arial" w:hAnsi="Arial" w:cs="Arial"/>
        </w:rPr>
        <w:t xml:space="preserve"> в </w:t>
      </w:r>
      <w:proofErr w:type="spellStart"/>
      <w:r w:rsidRPr="00194D9E">
        <w:rPr>
          <w:rFonts w:ascii="Arial" w:hAnsi="Arial" w:cs="Arial"/>
        </w:rPr>
        <w:t>експлуатацію</w:t>
      </w:r>
      <w:proofErr w:type="spellEnd"/>
      <w:r w:rsidRPr="00194D9E">
        <w:rPr>
          <w:rFonts w:ascii="Arial" w:hAnsi="Arial" w:cs="Arial"/>
        </w:rPr>
        <w:t xml:space="preserve"> </w:t>
      </w:r>
      <w:proofErr w:type="spellStart"/>
      <w:r w:rsidRPr="00194D9E">
        <w:rPr>
          <w:rFonts w:ascii="Arial" w:hAnsi="Arial" w:cs="Arial"/>
        </w:rPr>
        <w:t>пусковими</w:t>
      </w:r>
      <w:proofErr w:type="spellEnd"/>
      <w:r w:rsidRPr="00194D9E">
        <w:rPr>
          <w:rFonts w:ascii="Arial" w:hAnsi="Arial" w:cs="Arial"/>
        </w:rPr>
        <w:t xml:space="preserve"> комплексами </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чергами</w:t>
      </w:r>
      <w:proofErr w:type="spellEnd"/>
      <w:r w:rsidRPr="00194D9E">
        <w:rPr>
          <w:rFonts w:ascii="Arial" w:hAnsi="Arial" w:cs="Arial"/>
        </w:rPr>
        <w:t>;</w:t>
      </w:r>
    </w:p>
    <w:p w14:paraId="063F3307" w14:textId="77777777" w:rsidR="00AF2B9E" w:rsidRPr="00194D9E" w:rsidRDefault="00AF2B9E" w:rsidP="004D6A5F">
      <w:pPr>
        <w:tabs>
          <w:tab w:val="left" w:pos="792"/>
        </w:tabs>
        <w:ind w:firstLine="440"/>
        <w:jc w:val="both"/>
        <w:rPr>
          <w:rFonts w:ascii="Arial" w:hAnsi="Arial" w:cs="Arial"/>
        </w:rPr>
      </w:pPr>
      <w:r w:rsidRPr="00194D9E">
        <w:rPr>
          <w:rFonts w:ascii="Arial" w:hAnsi="Arial" w:cs="Arial"/>
        </w:rPr>
        <w:t>е)</w:t>
      </w:r>
      <w:r w:rsidRPr="00194D9E">
        <w:rPr>
          <w:rFonts w:ascii="Arial" w:hAnsi="Arial" w:cs="Arial"/>
        </w:rPr>
        <w:tab/>
      </w:r>
      <w:proofErr w:type="spellStart"/>
      <w:r w:rsidRPr="00194D9E">
        <w:rPr>
          <w:rFonts w:ascii="Arial" w:hAnsi="Arial" w:cs="Arial"/>
        </w:rPr>
        <w:t>благоустрій</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w:t>
      </w:r>
    </w:p>
    <w:p w14:paraId="41955601" w14:textId="77777777" w:rsidR="00AF2B9E" w:rsidRPr="00194D9E" w:rsidRDefault="00AF2B9E" w:rsidP="004D6A5F">
      <w:pPr>
        <w:tabs>
          <w:tab w:val="left" w:pos="764"/>
        </w:tabs>
        <w:ind w:firstLine="440"/>
        <w:jc w:val="both"/>
        <w:rPr>
          <w:rFonts w:ascii="Arial" w:hAnsi="Arial" w:cs="Arial"/>
        </w:rPr>
      </w:pPr>
      <w:r w:rsidRPr="00194D9E">
        <w:rPr>
          <w:rFonts w:ascii="Arial" w:hAnsi="Arial" w:cs="Arial"/>
        </w:rPr>
        <w:t>ж)</w:t>
      </w:r>
      <w:r w:rsidRPr="00194D9E">
        <w:rPr>
          <w:rFonts w:ascii="Arial" w:hAnsi="Arial" w:cs="Arial"/>
        </w:rPr>
        <w:tab/>
      </w:r>
      <w:proofErr w:type="spellStart"/>
      <w:r w:rsidRPr="00194D9E">
        <w:rPr>
          <w:rFonts w:ascii="Arial" w:hAnsi="Arial" w:cs="Arial"/>
        </w:rPr>
        <w:t>захист</w:t>
      </w:r>
      <w:proofErr w:type="spellEnd"/>
      <w:r w:rsidRPr="00194D9E">
        <w:rPr>
          <w:rFonts w:ascii="Arial" w:hAnsi="Arial" w:cs="Arial"/>
        </w:rPr>
        <w:t xml:space="preserve"> </w:t>
      </w:r>
      <w:proofErr w:type="spellStart"/>
      <w:r w:rsidRPr="00194D9E">
        <w:rPr>
          <w:rFonts w:ascii="Arial" w:hAnsi="Arial" w:cs="Arial"/>
        </w:rPr>
        <w:t>територій</w:t>
      </w:r>
      <w:proofErr w:type="spellEnd"/>
      <w:r w:rsidRPr="00194D9E">
        <w:rPr>
          <w:rFonts w:ascii="Arial" w:hAnsi="Arial" w:cs="Arial"/>
        </w:rPr>
        <w:t xml:space="preserve"> </w:t>
      </w:r>
      <w:proofErr w:type="spellStart"/>
      <w:r w:rsidRPr="00194D9E">
        <w:rPr>
          <w:rFonts w:ascii="Arial" w:hAnsi="Arial" w:cs="Arial"/>
        </w:rPr>
        <w:t>від</w:t>
      </w:r>
      <w:proofErr w:type="spellEnd"/>
      <w:r w:rsidRPr="00194D9E">
        <w:rPr>
          <w:rFonts w:ascii="Arial" w:hAnsi="Arial" w:cs="Arial"/>
        </w:rPr>
        <w:t xml:space="preserve"> </w:t>
      </w:r>
      <w:proofErr w:type="spellStart"/>
      <w:r w:rsidRPr="00194D9E">
        <w:rPr>
          <w:rFonts w:ascii="Arial" w:hAnsi="Arial" w:cs="Arial"/>
        </w:rPr>
        <w:t>небезпечних</w:t>
      </w:r>
      <w:proofErr w:type="spellEnd"/>
      <w:r w:rsidRPr="00194D9E">
        <w:rPr>
          <w:rFonts w:ascii="Arial" w:hAnsi="Arial" w:cs="Arial"/>
        </w:rPr>
        <w:t xml:space="preserve"> </w:t>
      </w:r>
      <w:proofErr w:type="spellStart"/>
      <w:r w:rsidRPr="00194D9E">
        <w:rPr>
          <w:rFonts w:ascii="Arial" w:hAnsi="Arial" w:cs="Arial"/>
        </w:rPr>
        <w:t>наслідків</w:t>
      </w:r>
      <w:proofErr w:type="spellEnd"/>
      <w:r w:rsidRPr="00194D9E">
        <w:rPr>
          <w:rFonts w:ascii="Arial" w:hAnsi="Arial" w:cs="Arial"/>
        </w:rPr>
        <w:t xml:space="preserve"> </w:t>
      </w:r>
      <w:proofErr w:type="spellStart"/>
      <w:r w:rsidRPr="00194D9E">
        <w:rPr>
          <w:rFonts w:ascii="Arial" w:hAnsi="Arial" w:cs="Arial"/>
        </w:rPr>
        <w:t>виробничої</w:t>
      </w:r>
      <w:proofErr w:type="spellEnd"/>
      <w:r w:rsidRPr="00194D9E">
        <w:rPr>
          <w:rFonts w:ascii="Arial" w:hAnsi="Arial" w:cs="Arial"/>
        </w:rPr>
        <w:t xml:space="preserve"> </w:t>
      </w:r>
      <w:proofErr w:type="spellStart"/>
      <w:r w:rsidRPr="00194D9E">
        <w:rPr>
          <w:rFonts w:ascii="Arial" w:hAnsi="Arial" w:cs="Arial"/>
        </w:rPr>
        <w:t>діяльності</w:t>
      </w:r>
      <w:proofErr w:type="spellEnd"/>
      <w:r w:rsidRPr="00194D9E">
        <w:rPr>
          <w:rFonts w:ascii="Arial" w:hAnsi="Arial" w:cs="Arial"/>
        </w:rPr>
        <w:t xml:space="preserve">, </w:t>
      </w:r>
      <w:proofErr w:type="spellStart"/>
      <w:r w:rsidRPr="00194D9E">
        <w:rPr>
          <w:rFonts w:ascii="Arial" w:hAnsi="Arial" w:cs="Arial"/>
        </w:rPr>
        <w:t>ерозії</w:t>
      </w:r>
      <w:proofErr w:type="spellEnd"/>
      <w:r w:rsidRPr="00194D9E">
        <w:rPr>
          <w:rFonts w:ascii="Arial" w:hAnsi="Arial" w:cs="Arial"/>
        </w:rPr>
        <w:t xml:space="preserve">, </w:t>
      </w:r>
      <w:proofErr w:type="spellStart"/>
      <w:r w:rsidRPr="00194D9E">
        <w:rPr>
          <w:rFonts w:ascii="Arial" w:hAnsi="Arial" w:cs="Arial"/>
        </w:rPr>
        <w:t>абразії</w:t>
      </w:r>
      <w:proofErr w:type="spellEnd"/>
      <w:r w:rsidRPr="00194D9E">
        <w:rPr>
          <w:rFonts w:ascii="Arial" w:hAnsi="Arial" w:cs="Arial"/>
        </w:rPr>
        <w:t xml:space="preserve">, </w:t>
      </w:r>
      <w:proofErr w:type="spellStart"/>
      <w:r w:rsidRPr="00194D9E">
        <w:rPr>
          <w:rFonts w:ascii="Arial" w:hAnsi="Arial" w:cs="Arial"/>
        </w:rPr>
        <w:t>заболо</w:t>
      </w:r>
      <w:r w:rsidRPr="00194D9E">
        <w:rPr>
          <w:rFonts w:ascii="Arial" w:hAnsi="Arial" w:cs="Arial"/>
        </w:rPr>
        <w:softHyphen/>
        <w:t>чування</w:t>
      </w:r>
      <w:proofErr w:type="spellEnd"/>
      <w:r w:rsidRPr="00194D9E">
        <w:rPr>
          <w:rFonts w:ascii="Arial" w:hAnsi="Arial" w:cs="Arial"/>
        </w:rPr>
        <w:t xml:space="preserve">, </w:t>
      </w:r>
      <w:proofErr w:type="spellStart"/>
      <w:r w:rsidRPr="00194D9E">
        <w:rPr>
          <w:rFonts w:ascii="Arial" w:hAnsi="Arial" w:cs="Arial"/>
        </w:rPr>
        <w:t>засолення</w:t>
      </w:r>
      <w:proofErr w:type="spellEnd"/>
      <w:r w:rsidRPr="00194D9E">
        <w:rPr>
          <w:rFonts w:ascii="Arial" w:hAnsi="Arial" w:cs="Arial"/>
        </w:rPr>
        <w:t xml:space="preserve"> і </w:t>
      </w:r>
      <w:proofErr w:type="spellStart"/>
      <w:r w:rsidRPr="00194D9E">
        <w:rPr>
          <w:rFonts w:ascii="Arial" w:hAnsi="Arial" w:cs="Arial"/>
        </w:rPr>
        <w:t>забруднення</w:t>
      </w:r>
      <w:proofErr w:type="spellEnd"/>
      <w:r w:rsidRPr="00194D9E">
        <w:rPr>
          <w:rFonts w:ascii="Arial" w:hAnsi="Arial" w:cs="Arial"/>
        </w:rPr>
        <w:t xml:space="preserve"> </w:t>
      </w:r>
      <w:proofErr w:type="spellStart"/>
      <w:r w:rsidRPr="00194D9E">
        <w:rPr>
          <w:rFonts w:ascii="Arial" w:hAnsi="Arial" w:cs="Arial"/>
        </w:rPr>
        <w:t>підземних</w:t>
      </w:r>
      <w:proofErr w:type="spellEnd"/>
      <w:r w:rsidRPr="00194D9E">
        <w:rPr>
          <w:rFonts w:ascii="Arial" w:hAnsi="Arial" w:cs="Arial"/>
        </w:rPr>
        <w:t xml:space="preserve"> вод і </w:t>
      </w:r>
      <w:proofErr w:type="spellStart"/>
      <w:r w:rsidRPr="00194D9E">
        <w:rPr>
          <w:rFonts w:ascii="Arial" w:hAnsi="Arial" w:cs="Arial"/>
        </w:rPr>
        <w:t>відкритих</w:t>
      </w:r>
      <w:proofErr w:type="spellEnd"/>
      <w:r w:rsidRPr="00194D9E">
        <w:rPr>
          <w:rFonts w:ascii="Arial" w:hAnsi="Arial" w:cs="Arial"/>
        </w:rPr>
        <w:t xml:space="preserve"> </w:t>
      </w:r>
      <w:proofErr w:type="spellStart"/>
      <w:r w:rsidRPr="00194D9E">
        <w:rPr>
          <w:rFonts w:ascii="Arial" w:hAnsi="Arial" w:cs="Arial"/>
        </w:rPr>
        <w:t>водойм</w:t>
      </w:r>
      <w:proofErr w:type="spellEnd"/>
      <w:r w:rsidRPr="00194D9E">
        <w:rPr>
          <w:rFonts w:ascii="Arial" w:hAnsi="Arial" w:cs="Arial"/>
        </w:rPr>
        <w:t xml:space="preserve"> </w:t>
      </w:r>
      <w:proofErr w:type="spellStart"/>
      <w:r w:rsidRPr="00194D9E">
        <w:rPr>
          <w:rFonts w:ascii="Arial" w:hAnsi="Arial" w:cs="Arial"/>
        </w:rPr>
        <w:t>стічними</w:t>
      </w:r>
      <w:proofErr w:type="spellEnd"/>
      <w:r w:rsidRPr="00194D9E">
        <w:rPr>
          <w:rFonts w:ascii="Arial" w:hAnsi="Arial" w:cs="Arial"/>
        </w:rPr>
        <w:t xml:space="preserve"> водами, </w:t>
      </w:r>
      <w:proofErr w:type="spellStart"/>
      <w:r w:rsidRPr="00194D9E">
        <w:rPr>
          <w:rFonts w:ascii="Arial" w:hAnsi="Arial" w:cs="Arial"/>
        </w:rPr>
        <w:t>відходами</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w:t>
      </w:r>
    </w:p>
    <w:p w14:paraId="191142A0" w14:textId="77777777" w:rsidR="00AF2B9E" w:rsidRPr="00194D9E" w:rsidRDefault="00AF2B9E" w:rsidP="004D6A5F">
      <w:pPr>
        <w:ind w:firstLine="440"/>
        <w:jc w:val="both"/>
        <w:rPr>
          <w:rFonts w:ascii="Arial" w:hAnsi="Arial" w:cs="Arial"/>
        </w:rPr>
      </w:pPr>
      <w:r w:rsidRPr="00194D9E">
        <w:rPr>
          <w:rFonts w:ascii="Arial" w:hAnsi="Arial" w:cs="Arial"/>
        </w:rPr>
        <w:lastRenderedPageBreak/>
        <w:t xml:space="preserve">и) </w:t>
      </w:r>
      <w:proofErr w:type="spellStart"/>
      <w:r w:rsidRPr="00194D9E">
        <w:rPr>
          <w:rFonts w:ascii="Arial" w:hAnsi="Arial" w:cs="Arial"/>
        </w:rPr>
        <w:t>відновлення</w:t>
      </w:r>
      <w:proofErr w:type="spellEnd"/>
      <w:r w:rsidRPr="00194D9E">
        <w:rPr>
          <w:rFonts w:ascii="Arial" w:hAnsi="Arial" w:cs="Arial"/>
        </w:rPr>
        <w:t xml:space="preserve"> (</w:t>
      </w:r>
      <w:proofErr w:type="spellStart"/>
      <w:r w:rsidRPr="00194D9E">
        <w:rPr>
          <w:rFonts w:ascii="Arial" w:hAnsi="Arial" w:cs="Arial"/>
        </w:rPr>
        <w:t>рекультивацію</w:t>
      </w:r>
      <w:proofErr w:type="spellEnd"/>
      <w:r w:rsidRPr="00194D9E">
        <w:rPr>
          <w:rFonts w:ascii="Arial" w:hAnsi="Arial" w:cs="Arial"/>
        </w:rPr>
        <w:t xml:space="preserve">) </w:t>
      </w:r>
      <w:proofErr w:type="spellStart"/>
      <w:r w:rsidRPr="00194D9E">
        <w:rPr>
          <w:rFonts w:ascii="Arial" w:hAnsi="Arial" w:cs="Arial"/>
        </w:rPr>
        <w:t>відведених</w:t>
      </w:r>
      <w:proofErr w:type="spellEnd"/>
      <w:r w:rsidRPr="00194D9E">
        <w:rPr>
          <w:rFonts w:ascii="Arial" w:hAnsi="Arial" w:cs="Arial"/>
        </w:rPr>
        <w:t xml:space="preserve"> у </w:t>
      </w:r>
      <w:proofErr w:type="spellStart"/>
      <w:r w:rsidRPr="00194D9E">
        <w:rPr>
          <w:rFonts w:ascii="Arial" w:hAnsi="Arial" w:cs="Arial"/>
        </w:rPr>
        <w:t>користування</w:t>
      </w:r>
      <w:proofErr w:type="spellEnd"/>
      <w:r w:rsidRPr="00194D9E">
        <w:rPr>
          <w:rFonts w:ascii="Arial" w:hAnsi="Arial" w:cs="Arial"/>
        </w:rPr>
        <w:t xml:space="preserve"> земель, </w:t>
      </w:r>
      <w:proofErr w:type="spellStart"/>
      <w:r w:rsidRPr="00194D9E">
        <w:rPr>
          <w:rFonts w:ascii="Arial" w:hAnsi="Arial" w:cs="Arial"/>
        </w:rPr>
        <w:t>порушених</w:t>
      </w:r>
      <w:proofErr w:type="spellEnd"/>
      <w:r w:rsidRPr="00194D9E">
        <w:rPr>
          <w:rFonts w:ascii="Arial" w:hAnsi="Arial" w:cs="Arial"/>
        </w:rPr>
        <w:t xml:space="preserve"> в </w:t>
      </w:r>
      <w:proofErr w:type="spellStart"/>
      <w:r w:rsidRPr="00194D9E">
        <w:rPr>
          <w:rFonts w:ascii="Arial" w:hAnsi="Arial" w:cs="Arial"/>
        </w:rPr>
        <w:t>процесі</w:t>
      </w:r>
      <w:proofErr w:type="spellEnd"/>
      <w:r w:rsidRPr="00194D9E">
        <w:rPr>
          <w:rFonts w:ascii="Arial" w:hAnsi="Arial" w:cs="Arial"/>
        </w:rPr>
        <w:t xml:space="preserve"> </w:t>
      </w:r>
      <w:proofErr w:type="spellStart"/>
      <w:r w:rsidRPr="00194D9E">
        <w:rPr>
          <w:rFonts w:ascii="Arial" w:hAnsi="Arial" w:cs="Arial"/>
        </w:rPr>
        <w:t>вироб</w:t>
      </w:r>
      <w:r w:rsidRPr="00194D9E">
        <w:rPr>
          <w:rFonts w:ascii="Arial" w:hAnsi="Arial" w:cs="Arial"/>
        </w:rPr>
        <w:softHyphen/>
        <w:t>ничої</w:t>
      </w:r>
      <w:proofErr w:type="spellEnd"/>
      <w:r w:rsidRPr="00194D9E">
        <w:rPr>
          <w:rFonts w:ascii="Arial" w:hAnsi="Arial" w:cs="Arial"/>
        </w:rPr>
        <w:t xml:space="preserve"> </w:t>
      </w:r>
      <w:proofErr w:type="spellStart"/>
      <w:r w:rsidRPr="00194D9E">
        <w:rPr>
          <w:rFonts w:ascii="Arial" w:hAnsi="Arial" w:cs="Arial"/>
        </w:rPr>
        <w:t>діяльності</w:t>
      </w:r>
      <w:proofErr w:type="spellEnd"/>
      <w:r w:rsidRPr="00194D9E">
        <w:rPr>
          <w:rFonts w:ascii="Arial" w:hAnsi="Arial" w:cs="Arial"/>
        </w:rPr>
        <w:t xml:space="preserve">, а </w:t>
      </w:r>
      <w:proofErr w:type="spellStart"/>
      <w:r w:rsidRPr="00194D9E">
        <w:rPr>
          <w:rFonts w:ascii="Arial" w:hAnsi="Arial" w:cs="Arial"/>
        </w:rPr>
        <w:t>також</w:t>
      </w:r>
      <w:proofErr w:type="spellEnd"/>
      <w:r w:rsidRPr="00194D9E">
        <w:rPr>
          <w:rFonts w:ascii="Arial" w:hAnsi="Arial" w:cs="Arial"/>
        </w:rPr>
        <w:t xml:space="preserve"> при </w:t>
      </w:r>
      <w:proofErr w:type="spellStart"/>
      <w:r w:rsidRPr="00194D9E">
        <w:rPr>
          <w:rFonts w:ascii="Arial" w:hAnsi="Arial" w:cs="Arial"/>
        </w:rPr>
        <w:t>будівництві</w:t>
      </w:r>
      <w:proofErr w:type="spellEnd"/>
      <w:r w:rsidRPr="00194D9E">
        <w:rPr>
          <w:rFonts w:ascii="Arial" w:hAnsi="Arial" w:cs="Arial"/>
        </w:rPr>
        <w:t>.</w:t>
      </w:r>
    </w:p>
    <w:p w14:paraId="4635BAEF" w14:textId="77777777" w:rsidR="00AF2B9E" w:rsidRPr="00194D9E" w:rsidRDefault="00AF2B9E" w:rsidP="004D6A5F">
      <w:pPr>
        <w:tabs>
          <w:tab w:val="left" w:pos="1060"/>
        </w:tabs>
        <w:ind w:left="440"/>
        <w:jc w:val="both"/>
        <w:rPr>
          <w:rFonts w:ascii="Arial" w:hAnsi="Arial" w:cs="Arial"/>
        </w:rPr>
      </w:pPr>
      <w:r w:rsidRPr="00194D9E">
        <w:rPr>
          <w:rFonts w:ascii="Arial" w:hAnsi="Arial" w:cs="Arial"/>
        </w:rPr>
        <w:t xml:space="preserve">За </w:t>
      </w:r>
      <w:proofErr w:type="spellStart"/>
      <w:r w:rsidRPr="00194D9E">
        <w:rPr>
          <w:rFonts w:ascii="Arial" w:hAnsi="Arial" w:cs="Arial"/>
        </w:rPr>
        <w:t>функціональним</w:t>
      </w:r>
      <w:proofErr w:type="spellEnd"/>
      <w:r w:rsidRPr="00194D9E">
        <w:rPr>
          <w:rFonts w:ascii="Arial" w:hAnsi="Arial" w:cs="Arial"/>
        </w:rPr>
        <w:t xml:space="preserve"> </w:t>
      </w:r>
      <w:proofErr w:type="spellStart"/>
      <w:r w:rsidRPr="00194D9E">
        <w:rPr>
          <w:rFonts w:ascii="Arial" w:hAnsi="Arial" w:cs="Arial"/>
        </w:rPr>
        <w:t>використанням</w:t>
      </w:r>
      <w:proofErr w:type="spellEnd"/>
      <w:r w:rsidRPr="00194D9E">
        <w:rPr>
          <w:rFonts w:ascii="Arial" w:hAnsi="Arial" w:cs="Arial"/>
        </w:rPr>
        <w:t xml:space="preserve"> </w:t>
      </w:r>
      <w:proofErr w:type="spellStart"/>
      <w:r w:rsidRPr="00194D9E">
        <w:rPr>
          <w:rFonts w:ascii="Arial" w:hAnsi="Arial" w:cs="Arial"/>
        </w:rPr>
        <w:t>територію</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розподіляти</w:t>
      </w:r>
      <w:proofErr w:type="spellEnd"/>
      <w:r w:rsidRPr="00194D9E">
        <w:rPr>
          <w:rFonts w:ascii="Arial" w:hAnsi="Arial" w:cs="Arial"/>
        </w:rPr>
        <w:t xml:space="preserve"> на </w:t>
      </w:r>
      <w:proofErr w:type="spellStart"/>
      <w:r w:rsidRPr="00194D9E">
        <w:rPr>
          <w:rFonts w:ascii="Arial" w:hAnsi="Arial" w:cs="Arial"/>
        </w:rPr>
        <w:t>зони</w:t>
      </w:r>
      <w:proofErr w:type="spellEnd"/>
      <w:r w:rsidRPr="00194D9E">
        <w:rPr>
          <w:rFonts w:ascii="Arial" w:hAnsi="Arial" w:cs="Arial"/>
        </w:rPr>
        <w:t>:</w:t>
      </w:r>
    </w:p>
    <w:p w14:paraId="16512F41"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передзаводську</w:t>
      </w:r>
      <w:proofErr w:type="spellEnd"/>
      <w:r w:rsidRPr="00194D9E">
        <w:rPr>
          <w:rFonts w:ascii="Arial" w:hAnsi="Arial" w:cs="Arial"/>
        </w:rPr>
        <w:t xml:space="preserve"> (за межами </w:t>
      </w:r>
      <w:proofErr w:type="spellStart"/>
      <w:r w:rsidRPr="00194D9E">
        <w:rPr>
          <w:rFonts w:ascii="Arial" w:hAnsi="Arial" w:cs="Arial"/>
        </w:rPr>
        <w:t>земельної</w:t>
      </w:r>
      <w:proofErr w:type="spellEnd"/>
      <w:r w:rsidRPr="00194D9E">
        <w:rPr>
          <w:rFonts w:ascii="Arial" w:hAnsi="Arial" w:cs="Arial"/>
        </w:rPr>
        <w:t xml:space="preserve"> </w:t>
      </w:r>
      <w:proofErr w:type="spellStart"/>
      <w:r w:rsidRPr="00194D9E">
        <w:rPr>
          <w:rFonts w:ascii="Arial" w:hAnsi="Arial" w:cs="Arial"/>
        </w:rPr>
        <w:t>ділянки</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w:t>
      </w:r>
      <w:proofErr w:type="spellStart"/>
      <w:r w:rsidRPr="00194D9E">
        <w:rPr>
          <w:rFonts w:ascii="Arial" w:hAnsi="Arial" w:cs="Arial"/>
        </w:rPr>
        <w:t>або</w:t>
      </w:r>
      <w:proofErr w:type="spellEnd"/>
      <w:r w:rsidRPr="00194D9E">
        <w:rPr>
          <w:rFonts w:ascii="Arial" w:hAnsi="Arial" w:cs="Arial"/>
        </w:rPr>
        <w:t xml:space="preserve"> в </w:t>
      </w:r>
      <w:proofErr w:type="spellStart"/>
      <w:r w:rsidRPr="00194D9E">
        <w:rPr>
          <w:rFonts w:ascii="Arial" w:hAnsi="Arial" w:cs="Arial"/>
        </w:rPr>
        <w:t>її</w:t>
      </w:r>
      <w:proofErr w:type="spellEnd"/>
      <w:r w:rsidRPr="00194D9E">
        <w:rPr>
          <w:rFonts w:ascii="Arial" w:hAnsi="Arial" w:cs="Arial"/>
        </w:rPr>
        <w:t xml:space="preserve"> межах);</w:t>
      </w:r>
    </w:p>
    <w:p w14:paraId="438E8E94"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виробничу</w:t>
      </w:r>
      <w:proofErr w:type="spellEnd"/>
      <w:r w:rsidRPr="00194D9E">
        <w:rPr>
          <w:rFonts w:ascii="Arial" w:hAnsi="Arial" w:cs="Arial"/>
        </w:rPr>
        <w:t>;</w:t>
      </w:r>
    </w:p>
    <w:p w14:paraId="4F00A5EC"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в)</w:t>
      </w:r>
      <w:r w:rsidRPr="00194D9E">
        <w:rPr>
          <w:rFonts w:ascii="Arial" w:hAnsi="Arial" w:cs="Arial"/>
        </w:rPr>
        <w:tab/>
      </w:r>
      <w:proofErr w:type="spellStart"/>
      <w:r w:rsidRPr="00194D9E">
        <w:rPr>
          <w:rFonts w:ascii="Arial" w:hAnsi="Arial" w:cs="Arial"/>
        </w:rPr>
        <w:t>підсобну</w:t>
      </w:r>
      <w:proofErr w:type="spellEnd"/>
      <w:r w:rsidRPr="00194D9E">
        <w:rPr>
          <w:rFonts w:ascii="Arial" w:hAnsi="Arial" w:cs="Arial"/>
        </w:rPr>
        <w:t>;</w:t>
      </w:r>
    </w:p>
    <w:p w14:paraId="66EA26A0"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г)</w:t>
      </w:r>
      <w:r w:rsidRPr="00194D9E">
        <w:rPr>
          <w:rFonts w:ascii="Arial" w:hAnsi="Arial" w:cs="Arial"/>
        </w:rPr>
        <w:tab/>
      </w:r>
      <w:proofErr w:type="spellStart"/>
      <w:r w:rsidRPr="00194D9E">
        <w:rPr>
          <w:rFonts w:ascii="Arial" w:hAnsi="Arial" w:cs="Arial"/>
        </w:rPr>
        <w:t>складську</w:t>
      </w:r>
      <w:proofErr w:type="spellEnd"/>
      <w:r w:rsidRPr="00194D9E">
        <w:rPr>
          <w:rFonts w:ascii="Arial" w:hAnsi="Arial" w:cs="Arial"/>
        </w:rPr>
        <w:t>.</w:t>
      </w:r>
    </w:p>
    <w:p w14:paraId="3FD8A470" w14:textId="77777777" w:rsidR="00AF2B9E" w:rsidRPr="00194D9E" w:rsidRDefault="00AF2B9E" w:rsidP="004D6A5F">
      <w:pPr>
        <w:tabs>
          <w:tab w:val="left" w:pos="1024"/>
        </w:tabs>
        <w:jc w:val="both"/>
        <w:rPr>
          <w:rFonts w:ascii="Arial" w:hAnsi="Arial" w:cs="Arial"/>
        </w:rPr>
      </w:pPr>
      <w:r w:rsidRPr="00194D9E">
        <w:rPr>
          <w:rFonts w:ascii="Arial" w:hAnsi="Arial" w:cs="Arial"/>
        </w:rPr>
        <w:t xml:space="preserve">        У </w:t>
      </w:r>
      <w:proofErr w:type="spellStart"/>
      <w:r w:rsidRPr="00194D9E">
        <w:rPr>
          <w:rFonts w:ascii="Arial" w:hAnsi="Arial" w:cs="Arial"/>
        </w:rPr>
        <w:t>генеральних</w:t>
      </w:r>
      <w:proofErr w:type="spellEnd"/>
      <w:r w:rsidRPr="00194D9E">
        <w:rPr>
          <w:rFonts w:ascii="Arial" w:hAnsi="Arial" w:cs="Arial"/>
        </w:rPr>
        <w:t xml:space="preserve"> планах і схемах </w:t>
      </w:r>
      <w:proofErr w:type="spellStart"/>
      <w:r w:rsidRPr="00194D9E">
        <w:rPr>
          <w:rFonts w:ascii="Arial" w:hAnsi="Arial" w:cs="Arial"/>
        </w:rPr>
        <w:t>планування</w:t>
      </w:r>
      <w:proofErr w:type="spellEnd"/>
      <w:r w:rsidRPr="00194D9E">
        <w:rPr>
          <w:rFonts w:ascii="Arial" w:hAnsi="Arial" w:cs="Arial"/>
        </w:rPr>
        <w:t xml:space="preserve"> </w:t>
      </w:r>
      <w:proofErr w:type="spellStart"/>
      <w:r w:rsidRPr="00194D9E">
        <w:rPr>
          <w:rFonts w:ascii="Arial" w:hAnsi="Arial" w:cs="Arial"/>
        </w:rPr>
        <w:t>територій</w:t>
      </w:r>
      <w:proofErr w:type="spellEnd"/>
      <w:r w:rsidRPr="00194D9E">
        <w:rPr>
          <w:rFonts w:ascii="Arial" w:hAnsi="Arial" w:cs="Arial"/>
        </w:rPr>
        <w:t xml:space="preserve"> при </w:t>
      </w:r>
      <w:proofErr w:type="spellStart"/>
      <w:r w:rsidRPr="00194D9E">
        <w:rPr>
          <w:rFonts w:ascii="Arial" w:hAnsi="Arial" w:cs="Arial"/>
        </w:rPr>
        <w:t>розміщенні</w:t>
      </w:r>
      <w:proofErr w:type="spellEnd"/>
      <w:r w:rsidRPr="00194D9E">
        <w:rPr>
          <w:rFonts w:ascii="Arial" w:hAnsi="Arial" w:cs="Arial"/>
        </w:rPr>
        <w:t xml:space="preserve">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під</w:t>
      </w:r>
      <w:r w:rsidRPr="00194D9E">
        <w:rPr>
          <w:rFonts w:ascii="Arial" w:hAnsi="Arial" w:cs="Arial"/>
        </w:rPr>
        <w:softHyphen/>
        <w:t>приємств</w:t>
      </w:r>
      <w:proofErr w:type="spellEnd"/>
      <w:r w:rsidRPr="00194D9E">
        <w:rPr>
          <w:rFonts w:ascii="Arial" w:hAnsi="Arial" w:cs="Arial"/>
        </w:rPr>
        <w:t xml:space="preserve">, </w:t>
      </w:r>
      <w:proofErr w:type="spellStart"/>
      <w:r w:rsidRPr="00194D9E">
        <w:rPr>
          <w:rFonts w:ascii="Arial" w:hAnsi="Arial" w:cs="Arial"/>
        </w:rPr>
        <w:t>технопарків</w:t>
      </w:r>
      <w:proofErr w:type="spellEnd"/>
      <w:r w:rsidRPr="00194D9E">
        <w:rPr>
          <w:rFonts w:ascii="Arial" w:hAnsi="Arial" w:cs="Arial"/>
        </w:rPr>
        <w:t xml:space="preserve">, </w:t>
      </w:r>
      <w:proofErr w:type="spellStart"/>
      <w:r w:rsidRPr="00194D9E">
        <w:rPr>
          <w:rFonts w:ascii="Arial" w:hAnsi="Arial" w:cs="Arial"/>
        </w:rPr>
        <w:t>індустріальних</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 xml:space="preserve"> у </w:t>
      </w:r>
      <w:proofErr w:type="spellStart"/>
      <w:r w:rsidRPr="00194D9E">
        <w:rPr>
          <w:rFonts w:ascii="Arial" w:hAnsi="Arial" w:cs="Arial"/>
        </w:rPr>
        <w:t>відповідних</w:t>
      </w:r>
      <w:proofErr w:type="spellEnd"/>
      <w:r w:rsidRPr="00194D9E">
        <w:rPr>
          <w:rFonts w:ascii="Arial" w:hAnsi="Arial" w:cs="Arial"/>
        </w:rPr>
        <w:t xml:space="preserve"> </w:t>
      </w:r>
      <w:proofErr w:type="spellStart"/>
      <w:r w:rsidRPr="00194D9E">
        <w:rPr>
          <w:rFonts w:ascii="Arial" w:hAnsi="Arial" w:cs="Arial"/>
        </w:rPr>
        <w:t>територіальних</w:t>
      </w:r>
      <w:proofErr w:type="spellEnd"/>
      <w:r w:rsidRPr="00194D9E">
        <w:rPr>
          <w:rFonts w:ascii="Arial" w:hAnsi="Arial" w:cs="Arial"/>
        </w:rPr>
        <w:t xml:space="preserve"> зонах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визначати</w:t>
      </w:r>
      <w:proofErr w:type="spellEnd"/>
      <w:r w:rsidRPr="00194D9E">
        <w:rPr>
          <w:rFonts w:ascii="Arial" w:hAnsi="Arial" w:cs="Arial"/>
        </w:rPr>
        <w:t xml:space="preserve"> </w:t>
      </w:r>
      <w:proofErr w:type="spellStart"/>
      <w:r w:rsidRPr="00194D9E">
        <w:rPr>
          <w:rFonts w:ascii="Arial" w:hAnsi="Arial" w:cs="Arial"/>
        </w:rPr>
        <w:t>такі</w:t>
      </w:r>
      <w:proofErr w:type="spellEnd"/>
      <w:r w:rsidRPr="00194D9E">
        <w:rPr>
          <w:rFonts w:ascii="Arial" w:hAnsi="Arial" w:cs="Arial"/>
        </w:rPr>
        <w:t xml:space="preserve"> </w:t>
      </w:r>
      <w:proofErr w:type="spellStart"/>
      <w:r w:rsidRPr="00194D9E">
        <w:rPr>
          <w:rFonts w:ascii="Arial" w:hAnsi="Arial" w:cs="Arial"/>
        </w:rPr>
        <w:t>складові</w:t>
      </w:r>
      <w:proofErr w:type="spellEnd"/>
      <w:r w:rsidRPr="00194D9E">
        <w:rPr>
          <w:rFonts w:ascii="Arial" w:hAnsi="Arial" w:cs="Arial"/>
        </w:rPr>
        <w:t>:</w:t>
      </w:r>
    </w:p>
    <w:p w14:paraId="75292E22" w14:textId="77777777" w:rsidR="00AF2B9E" w:rsidRPr="00194D9E" w:rsidRDefault="00AF2B9E" w:rsidP="004D6A5F">
      <w:pPr>
        <w:tabs>
          <w:tab w:val="left" w:pos="777"/>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громадського</w:t>
      </w:r>
      <w:proofErr w:type="spellEnd"/>
      <w:r w:rsidRPr="00194D9E">
        <w:rPr>
          <w:rFonts w:ascii="Arial" w:hAnsi="Arial" w:cs="Arial"/>
        </w:rPr>
        <w:t xml:space="preserve"> центру;</w:t>
      </w:r>
    </w:p>
    <w:p w14:paraId="47DBB933" w14:textId="77777777" w:rsidR="00AF2B9E" w:rsidRPr="00194D9E" w:rsidRDefault="00AF2B9E" w:rsidP="004D6A5F">
      <w:pPr>
        <w:tabs>
          <w:tab w:val="left" w:pos="736"/>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технопарків</w:t>
      </w:r>
      <w:proofErr w:type="spellEnd"/>
      <w:r w:rsidRPr="00194D9E">
        <w:rPr>
          <w:rFonts w:ascii="Arial" w:hAnsi="Arial" w:cs="Arial"/>
        </w:rPr>
        <w:t xml:space="preserve">, у тому </w:t>
      </w:r>
      <w:proofErr w:type="spellStart"/>
      <w:r w:rsidRPr="00194D9E">
        <w:rPr>
          <w:rFonts w:ascii="Arial" w:hAnsi="Arial" w:cs="Arial"/>
        </w:rPr>
        <w:t>числі</w:t>
      </w:r>
      <w:proofErr w:type="spellEnd"/>
      <w:r w:rsidRPr="00194D9E">
        <w:rPr>
          <w:rFonts w:ascii="Arial" w:hAnsi="Arial" w:cs="Arial"/>
        </w:rPr>
        <w:t xml:space="preserve"> </w:t>
      </w:r>
      <w:proofErr w:type="spellStart"/>
      <w:r w:rsidRPr="00194D9E">
        <w:rPr>
          <w:rFonts w:ascii="Arial" w:hAnsi="Arial" w:cs="Arial"/>
        </w:rPr>
        <w:t>ділянок</w:t>
      </w:r>
      <w:proofErr w:type="spellEnd"/>
      <w:r w:rsidRPr="00194D9E">
        <w:rPr>
          <w:rFonts w:ascii="Arial" w:hAnsi="Arial" w:cs="Arial"/>
        </w:rPr>
        <w:t xml:space="preserve">,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перебувають</w:t>
      </w:r>
      <w:proofErr w:type="spellEnd"/>
      <w:r w:rsidRPr="00194D9E">
        <w:rPr>
          <w:rFonts w:ascii="Arial" w:hAnsi="Arial" w:cs="Arial"/>
        </w:rPr>
        <w:t xml:space="preserve"> у </w:t>
      </w:r>
      <w:proofErr w:type="spellStart"/>
      <w:r w:rsidRPr="00194D9E">
        <w:rPr>
          <w:rFonts w:ascii="Arial" w:hAnsi="Arial" w:cs="Arial"/>
        </w:rPr>
        <w:t>складі</w:t>
      </w:r>
      <w:proofErr w:type="spellEnd"/>
      <w:r w:rsidRPr="00194D9E">
        <w:rPr>
          <w:rFonts w:ascii="Arial" w:hAnsi="Arial" w:cs="Arial"/>
        </w:rPr>
        <w:t xml:space="preserve"> </w:t>
      </w:r>
      <w:proofErr w:type="spellStart"/>
      <w:r w:rsidRPr="00194D9E">
        <w:rPr>
          <w:rFonts w:ascii="Arial" w:hAnsi="Arial" w:cs="Arial"/>
        </w:rPr>
        <w:t>технопарків</w:t>
      </w:r>
      <w:proofErr w:type="spellEnd"/>
      <w:r w:rsidRPr="00194D9E">
        <w:rPr>
          <w:rFonts w:ascii="Arial" w:hAnsi="Arial" w:cs="Arial"/>
        </w:rPr>
        <w:t xml:space="preserve">, </w:t>
      </w:r>
      <w:proofErr w:type="spellStart"/>
      <w:r w:rsidRPr="00194D9E">
        <w:rPr>
          <w:rFonts w:ascii="Arial" w:hAnsi="Arial" w:cs="Arial"/>
        </w:rPr>
        <w:t>індустріальних</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w:t>
      </w:r>
    </w:p>
    <w:p w14:paraId="535CB444"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в)</w:t>
      </w:r>
      <w:r w:rsidRPr="00194D9E">
        <w:rPr>
          <w:rFonts w:ascii="Arial" w:hAnsi="Arial" w:cs="Arial"/>
        </w:rPr>
        <w:tab/>
      </w:r>
      <w:proofErr w:type="spellStart"/>
      <w:r w:rsidRPr="00194D9E">
        <w:rPr>
          <w:rFonts w:ascii="Arial" w:hAnsi="Arial" w:cs="Arial"/>
        </w:rPr>
        <w:t>загальних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 xml:space="preserve"> </w:t>
      </w:r>
      <w:proofErr w:type="spellStart"/>
      <w:r w:rsidRPr="00194D9E">
        <w:rPr>
          <w:rFonts w:ascii="Arial" w:hAnsi="Arial" w:cs="Arial"/>
        </w:rPr>
        <w:t>допоміжних</w:t>
      </w:r>
      <w:proofErr w:type="spellEnd"/>
      <w:r w:rsidRPr="00194D9E">
        <w:rPr>
          <w:rFonts w:ascii="Arial" w:hAnsi="Arial" w:cs="Arial"/>
        </w:rPr>
        <w:t xml:space="preserve"> </w:t>
      </w:r>
      <w:proofErr w:type="spellStart"/>
      <w:r w:rsidRPr="00194D9E">
        <w:rPr>
          <w:rFonts w:ascii="Arial" w:hAnsi="Arial" w:cs="Arial"/>
        </w:rPr>
        <w:t>виробництв</w:t>
      </w:r>
      <w:proofErr w:type="spellEnd"/>
      <w:r w:rsidRPr="00194D9E">
        <w:rPr>
          <w:rFonts w:ascii="Arial" w:hAnsi="Arial" w:cs="Arial"/>
        </w:rPr>
        <w:t xml:space="preserve"> і </w:t>
      </w:r>
      <w:proofErr w:type="spellStart"/>
      <w:r w:rsidRPr="00194D9E">
        <w:rPr>
          <w:rFonts w:ascii="Arial" w:hAnsi="Arial" w:cs="Arial"/>
        </w:rPr>
        <w:t>господарств</w:t>
      </w:r>
      <w:proofErr w:type="spellEnd"/>
      <w:r w:rsidRPr="00194D9E">
        <w:rPr>
          <w:rFonts w:ascii="Arial" w:hAnsi="Arial" w:cs="Arial"/>
        </w:rPr>
        <w:t>;</w:t>
      </w:r>
    </w:p>
    <w:p w14:paraId="267C6D45" w14:textId="77777777" w:rsidR="00AF2B9E" w:rsidRPr="00194D9E" w:rsidRDefault="00AF2B9E" w:rsidP="004D6A5F">
      <w:pPr>
        <w:tabs>
          <w:tab w:val="left" w:pos="782"/>
        </w:tabs>
        <w:ind w:firstLine="440"/>
        <w:jc w:val="both"/>
        <w:rPr>
          <w:rFonts w:ascii="Arial" w:hAnsi="Arial" w:cs="Arial"/>
        </w:rPr>
      </w:pPr>
      <w:r w:rsidRPr="00194D9E">
        <w:rPr>
          <w:rFonts w:ascii="Arial" w:hAnsi="Arial" w:cs="Arial"/>
        </w:rPr>
        <w:t>г)</w:t>
      </w:r>
      <w:r w:rsidRPr="00194D9E">
        <w:rPr>
          <w:rFonts w:ascii="Arial" w:hAnsi="Arial" w:cs="Arial"/>
        </w:rPr>
        <w:tab/>
      </w:r>
      <w:proofErr w:type="spellStart"/>
      <w:r w:rsidRPr="00194D9E">
        <w:rPr>
          <w:rFonts w:ascii="Arial" w:hAnsi="Arial" w:cs="Arial"/>
        </w:rPr>
        <w:t>пожежних</w:t>
      </w:r>
      <w:proofErr w:type="spellEnd"/>
      <w:r w:rsidRPr="00194D9E">
        <w:rPr>
          <w:rFonts w:ascii="Arial" w:hAnsi="Arial" w:cs="Arial"/>
        </w:rPr>
        <w:t xml:space="preserve"> </w:t>
      </w:r>
      <w:proofErr w:type="spellStart"/>
      <w:r w:rsidRPr="00194D9E">
        <w:rPr>
          <w:rFonts w:ascii="Arial" w:hAnsi="Arial" w:cs="Arial"/>
        </w:rPr>
        <w:t>частин</w:t>
      </w:r>
      <w:proofErr w:type="spellEnd"/>
      <w:r w:rsidRPr="00194D9E">
        <w:rPr>
          <w:rFonts w:ascii="Arial" w:hAnsi="Arial" w:cs="Arial"/>
        </w:rPr>
        <w:t>.</w:t>
      </w:r>
    </w:p>
    <w:p w14:paraId="0E78BE5F" w14:textId="77777777" w:rsidR="00AF2B9E" w:rsidRPr="00194D9E" w:rsidRDefault="00AF2B9E" w:rsidP="004D6A5F">
      <w:pPr>
        <w:ind w:firstLine="440"/>
        <w:jc w:val="both"/>
        <w:rPr>
          <w:rFonts w:ascii="Arial" w:hAnsi="Arial" w:cs="Arial"/>
        </w:rPr>
      </w:pPr>
      <w:proofErr w:type="spellStart"/>
      <w:r w:rsidRPr="00194D9E">
        <w:rPr>
          <w:rFonts w:ascii="Arial" w:hAnsi="Arial" w:cs="Arial"/>
        </w:rPr>
        <w:t>Розподіл</w:t>
      </w:r>
      <w:proofErr w:type="spellEnd"/>
      <w:r w:rsidRPr="00194D9E">
        <w:rPr>
          <w:rFonts w:ascii="Arial" w:hAnsi="Arial" w:cs="Arial"/>
        </w:rPr>
        <w:t xml:space="preserve"> на </w:t>
      </w:r>
      <w:proofErr w:type="spellStart"/>
      <w:r w:rsidRPr="00194D9E">
        <w:rPr>
          <w:rFonts w:ascii="Arial" w:hAnsi="Arial" w:cs="Arial"/>
        </w:rPr>
        <w:t>зони</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здійснювати</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конкретних</w:t>
      </w:r>
      <w:proofErr w:type="spellEnd"/>
      <w:r w:rsidRPr="00194D9E">
        <w:rPr>
          <w:rFonts w:ascii="Arial" w:hAnsi="Arial" w:cs="Arial"/>
        </w:rPr>
        <w:t xml:space="preserve"> </w:t>
      </w:r>
      <w:proofErr w:type="spellStart"/>
      <w:r w:rsidRPr="00194D9E">
        <w:rPr>
          <w:rFonts w:ascii="Arial" w:hAnsi="Arial" w:cs="Arial"/>
        </w:rPr>
        <w:t>містобудівних</w:t>
      </w:r>
      <w:proofErr w:type="spellEnd"/>
      <w:r w:rsidRPr="00194D9E">
        <w:rPr>
          <w:rFonts w:ascii="Arial" w:hAnsi="Arial" w:cs="Arial"/>
        </w:rPr>
        <w:t xml:space="preserve"> умов та </w:t>
      </w:r>
      <w:proofErr w:type="spellStart"/>
      <w:r w:rsidRPr="00194D9E">
        <w:rPr>
          <w:rFonts w:ascii="Arial" w:hAnsi="Arial" w:cs="Arial"/>
        </w:rPr>
        <w:t>особли</w:t>
      </w:r>
      <w:r w:rsidRPr="00194D9E">
        <w:rPr>
          <w:rFonts w:ascii="Arial" w:hAnsi="Arial" w:cs="Arial"/>
        </w:rPr>
        <w:softHyphen/>
        <w:t>востей</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w:t>
      </w:r>
    </w:p>
    <w:p w14:paraId="492BEEDE" w14:textId="77777777" w:rsidR="00AF2B9E" w:rsidRPr="00194D9E" w:rsidRDefault="00AF2B9E" w:rsidP="004D6A5F">
      <w:pPr>
        <w:ind w:firstLine="440"/>
        <w:jc w:val="both"/>
        <w:rPr>
          <w:rFonts w:ascii="Arial" w:hAnsi="Arial" w:cs="Arial"/>
        </w:rPr>
      </w:pPr>
      <w:proofErr w:type="spellStart"/>
      <w:r w:rsidRPr="00194D9E">
        <w:rPr>
          <w:rFonts w:ascii="Arial" w:hAnsi="Arial" w:cs="Arial"/>
        </w:rPr>
        <w:t>Орієнтовні</w:t>
      </w:r>
      <w:proofErr w:type="spellEnd"/>
      <w:r w:rsidRPr="00194D9E">
        <w:rPr>
          <w:rFonts w:ascii="Arial" w:hAnsi="Arial" w:cs="Arial"/>
        </w:rPr>
        <w:t xml:space="preserve"> </w:t>
      </w:r>
      <w:proofErr w:type="spellStart"/>
      <w:r w:rsidRPr="00194D9E">
        <w:rPr>
          <w:rFonts w:ascii="Arial" w:hAnsi="Arial" w:cs="Arial"/>
        </w:rPr>
        <w:t>розміри</w:t>
      </w:r>
      <w:proofErr w:type="spellEnd"/>
      <w:r w:rsidRPr="00194D9E">
        <w:rPr>
          <w:rFonts w:ascii="Arial" w:hAnsi="Arial" w:cs="Arial"/>
        </w:rPr>
        <w:t xml:space="preserve"> </w:t>
      </w:r>
      <w:proofErr w:type="spellStart"/>
      <w:r w:rsidRPr="00194D9E">
        <w:rPr>
          <w:rFonts w:ascii="Arial" w:hAnsi="Arial" w:cs="Arial"/>
        </w:rPr>
        <w:t>передзаводських</w:t>
      </w:r>
      <w:proofErr w:type="spellEnd"/>
      <w:r w:rsidRPr="00194D9E">
        <w:rPr>
          <w:rFonts w:ascii="Arial" w:hAnsi="Arial" w:cs="Arial"/>
        </w:rPr>
        <w:t xml:space="preserve"> зон </w:t>
      </w:r>
      <w:proofErr w:type="spellStart"/>
      <w:r w:rsidRPr="00194D9E">
        <w:rPr>
          <w:rFonts w:ascii="Arial" w:hAnsi="Arial" w:cs="Arial"/>
        </w:rPr>
        <w:t>підприємств</w:t>
      </w:r>
      <w:proofErr w:type="spellEnd"/>
      <w:r w:rsidRPr="00194D9E">
        <w:rPr>
          <w:rFonts w:ascii="Arial" w:hAnsi="Arial" w:cs="Arial"/>
        </w:rPr>
        <w:t xml:space="preserve"> (га на 1000 </w:t>
      </w:r>
      <w:proofErr w:type="spellStart"/>
      <w:r w:rsidRPr="00194D9E">
        <w:rPr>
          <w:rFonts w:ascii="Arial" w:hAnsi="Arial" w:cs="Arial"/>
        </w:rPr>
        <w:t>працюючих</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виз</w:t>
      </w:r>
      <w:r w:rsidRPr="00194D9E">
        <w:rPr>
          <w:rFonts w:ascii="Arial" w:hAnsi="Arial" w:cs="Arial"/>
        </w:rPr>
        <w:softHyphen/>
        <w:t>начати</w:t>
      </w:r>
      <w:proofErr w:type="spellEnd"/>
      <w:r w:rsidRPr="00194D9E">
        <w:rPr>
          <w:rFonts w:ascii="Arial" w:hAnsi="Arial" w:cs="Arial"/>
        </w:rPr>
        <w:t xml:space="preserve"> з </w:t>
      </w:r>
      <w:proofErr w:type="spellStart"/>
      <w:r w:rsidRPr="00194D9E">
        <w:rPr>
          <w:rFonts w:ascii="Arial" w:hAnsi="Arial" w:cs="Arial"/>
        </w:rPr>
        <w:t>розрахунку</w:t>
      </w:r>
      <w:proofErr w:type="spellEnd"/>
      <w:r w:rsidRPr="00194D9E">
        <w:rPr>
          <w:rFonts w:ascii="Arial" w:hAnsi="Arial" w:cs="Arial"/>
        </w:rPr>
        <w:t xml:space="preserve">: </w:t>
      </w:r>
    </w:p>
    <w:p w14:paraId="3577A8DE" w14:textId="77777777" w:rsidR="00AF2B9E" w:rsidRPr="00194D9E" w:rsidRDefault="00AF2B9E" w:rsidP="004D6A5F">
      <w:pPr>
        <w:ind w:firstLine="440"/>
        <w:jc w:val="both"/>
        <w:rPr>
          <w:rFonts w:ascii="Arial" w:hAnsi="Arial" w:cs="Arial"/>
        </w:rPr>
      </w:pPr>
      <w:r w:rsidRPr="00194D9E">
        <w:rPr>
          <w:rFonts w:ascii="Arial" w:hAnsi="Arial" w:cs="Arial"/>
        </w:rPr>
        <w:t xml:space="preserve">0,8 при </w:t>
      </w:r>
      <w:proofErr w:type="spellStart"/>
      <w:r w:rsidRPr="00194D9E">
        <w:rPr>
          <w:rFonts w:ascii="Arial" w:hAnsi="Arial" w:cs="Arial"/>
        </w:rPr>
        <w:t>кількості</w:t>
      </w:r>
      <w:proofErr w:type="spellEnd"/>
      <w:r w:rsidRPr="00194D9E">
        <w:rPr>
          <w:rFonts w:ascii="Arial" w:hAnsi="Arial" w:cs="Arial"/>
        </w:rPr>
        <w:t xml:space="preserve"> </w:t>
      </w:r>
      <w:proofErr w:type="spellStart"/>
      <w:r w:rsidRPr="00194D9E">
        <w:rPr>
          <w:rFonts w:ascii="Arial" w:hAnsi="Arial" w:cs="Arial"/>
        </w:rPr>
        <w:t>працюючих</w:t>
      </w:r>
      <w:proofErr w:type="spellEnd"/>
      <w:r w:rsidRPr="00194D9E">
        <w:rPr>
          <w:rFonts w:ascii="Arial" w:hAnsi="Arial" w:cs="Arial"/>
        </w:rPr>
        <w:t xml:space="preserve"> до 0,5 тис.;</w:t>
      </w:r>
    </w:p>
    <w:tbl>
      <w:tblPr>
        <w:tblpPr w:leftFromText="180" w:rightFromText="180" w:vertAnchor="text" w:horzAnchor="margin" w:tblpY="62"/>
        <w:tblOverlap w:val="never"/>
        <w:tblW w:w="10898" w:type="dxa"/>
        <w:tblLayout w:type="fixed"/>
        <w:tblCellMar>
          <w:left w:w="10" w:type="dxa"/>
          <w:right w:w="10" w:type="dxa"/>
        </w:tblCellMar>
        <w:tblLook w:val="0000" w:firstRow="0" w:lastRow="0" w:firstColumn="0" w:lastColumn="0" w:noHBand="0" w:noVBand="0"/>
      </w:tblPr>
      <w:tblGrid>
        <w:gridCol w:w="419"/>
        <w:gridCol w:w="490"/>
        <w:gridCol w:w="833"/>
        <w:gridCol w:w="894"/>
        <w:gridCol w:w="2754"/>
        <w:gridCol w:w="2754"/>
        <w:gridCol w:w="2754"/>
      </w:tblGrid>
      <w:tr w:rsidR="00194D9E" w:rsidRPr="00194D9E" w14:paraId="753E9BD3" w14:textId="77777777" w:rsidTr="009712C4">
        <w:trPr>
          <w:trHeight w:hRule="exact" w:val="304"/>
        </w:trPr>
        <w:tc>
          <w:tcPr>
            <w:tcW w:w="419" w:type="dxa"/>
            <w:shd w:val="clear" w:color="auto" w:fill="FFFFFF"/>
          </w:tcPr>
          <w:p w14:paraId="4A962DE8" w14:textId="77777777" w:rsidR="00AF2B9E" w:rsidRPr="00194D9E" w:rsidRDefault="00AF2B9E" w:rsidP="004D6A5F">
            <w:pPr>
              <w:rPr>
                <w:rFonts w:ascii="Arial" w:hAnsi="Arial" w:cs="Arial"/>
              </w:rPr>
            </w:pPr>
            <w:r w:rsidRPr="00194D9E">
              <w:rPr>
                <w:rFonts w:ascii="Arial" w:hAnsi="Arial" w:cs="Arial"/>
              </w:rPr>
              <w:t>0,777</w:t>
            </w:r>
          </w:p>
        </w:tc>
        <w:tc>
          <w:tcPr>
            <w:tcW w:w="490" w:type="dxa"/>
            <w:shd w:val="clear" w:color="auto" w:fill="FFFFFF"/>
            <w:vAlign w:val="center"/>
          </w:tcPr>
          <w:p w14:paraId="7E6BEE46" w14:textId="77777777" w:rsidR="00AF2B9E" w:rsidRPr="00194D9E" w:rsidRDefault="00AF2B9E" w:rsidP="004D6A5F">
            <w:pPr>
              <w:rPr>
                <w:rFonts w:ascii="Arial" w:hAnsi="Arial" w:cs="Arial"/>
              </w:rPr>
            </w:pPr>
            <w:r w:rsidRPr="00194D9E">
              <w:rPr>
                <w:rFonts w:ascii="Arial" w:hAnsi="Arial" w:cs="Arial"/>
              </w:rPr>
              <w:t>»</w:t>
            </w:r>
          </w:p>
        </w:tc>
        <w:tc>
          <w:tcPr>
            <w:tcW w:w="833" w:type="dxa"/>
            <w:shd w:val="clear" w:color="auto" w:fill="FFFFFF"/>
            <w:vAlign w:val="center"/>
          </w:tcPr>
          <w:p w14:paraId="0DA10133" w14:textId="77777777" w:rsidR="00AF2B9E" w:rsidRPr="00194D9E" w:rsidRDefault="00AF2B9E" w:rsidP="004D6A5F">
            <w:pPr>
              <w:jc w:val="center"/>
              <w:rPr>
                <w:rFonts w:ascii="Arial" w:hAnsi="Arial" w:cs="Arial"/>
              </w:rPr>
            </w:pPr>
            <w:r w:rsidRPr="00194D9E">
              <w:rPr>
                <w:rFonts w:ascii="Arial" w:hAnsi="Arial" w:cs="Arial"/>
              </w:rPr>
              <w:t>»</w:t>
            </w:r>
          </w:p>
        </w:tc>
        <w:tc>
          <w:tcPr>
            <w:tcW w:w="894" w:type="dxa"/>
            <w:shd w:val="clear" w:color="auto" w:fill="FFFFFF"/>
            <w:vAlign w:val="center"/>
          </w:tcPr>
          <w:p w14:paraId="74B7A81D" w14:textId="77777777" w:rsidR="00AF2B9E" w:rsidRPr="00194D9E" w:rsidRDefault="00AF2B9E" w:rsidP="004D6A5F">
            <w:pPr>
              <w:jc w:val="center"/>
              <w:rPr>
                <w:rFonts w:ascii="Arial" w:hAnsi="Arial" w:cs="Arial"/>
              </w:rPr>
            </w:pPr>
            <w:r w:rsidRPr="00194D9E">
              <w:rPr>
                <w:rFonts w:ascii="Arial" w:hAnsi="Arial" w:cs="Arial"/>
              </w:rPr>
              <w:t>»</w:t>
            </w:r>
          </w:p>
        </w:tc>
        <w:tc>
          <w:tcPr>
            <w:tcW w:w="2754" w:type="dxa"/>
            <w:shd w:val="clear" w:color="auto" w:fill="FFFFFF"/>
          </w:tcPr>
          <w:p w14:paraId="44B94F47" w14:textId="77777777" w:rsidR="00AF2B9E" w:rsidRPr="00194D9E" w:rsidRDefault="00AF2B9E" w:rsidP="004D6A5F">
            <w:pPr>
              <w:rPr>
                <w:rFonts w:ascii="Arial" w:hAnsi="Arial" w:cs="Arial"/>
              </w:rPr>
            </w:pPr>
            <w:proofErr w:type="spellStart"/>
            <w:r w:rsidRPr="00194D9E">
              <w:rPr>
                <w:rFonts w:ascii="Arial" w:hAnsi="Arial" w:cs="Arial"/>
              </w:rPr>
              <w:t>більше</w:t>
            </w:r>
            <w:proofErr w:type="spellEnd"/>
            <w:r w:rsidRPr="00194D9E">
              <w:rPr>
                <w:rFonts w:ascii="Arial" w:hAnsi="Arial" w:cs="Arial"/>
              </w:rPr>
              <w:t xml:space="preserve"> 0,5 тис до 1 тис</w:t>
            </w:r>
          </w:p>
        </w:tc>
        <w:tc>
          <w:tcPr>
            <w:tcW w:w="2754" w:type="dxa"/>
            <w:shd w:val="clear" w:color="auto" w:fill="FFFFFF"/>
          </w:tcPr>
          <w:p w14:paraId="1423429E" w14:textId="77777777" w:rsidR="00AF2B9E" w:rsidRPr="00194D9E" w:rsidRDefault="00AF2B9E" w:rsidP="004D6A5F">
            <w:pPr>
              <w:ind w:left="1121" w:firstLine="283"/>
              <w:rPr>
                <w:rFonts w:ascii="Arial" w:hAnsi="Arial" w:cs="Arial"/>
              </w:rPr>
            </w:pPr>
          </w:p>
        </w:tc>
        <w:tc>
          <w:tcPr>
            <w:tcW w:w="2754" w:type="dxa"/>
            <w:shd w:val="clear" w:color="auto" w:fill="FFFFFF"/>
          </w:tcPr>
          <w:p w14:paraId="27BF697D" w14:textId="77777777" w:rsidR="00AF2B9E" w:rsidRPr="00194D9E" w:rsidRDefault="00AF2B9E" w:rsidP="004D6A5F">
            <w:pPr>
              <w:ind w:left="340"/>
              <w:rPr>
                <w:rFonts w:ascii="Arial" w:hAnsi="Arial" w:cs="Arial"/>
              </w:rPr>
            </w:pPr>
          </w:p>
        </w:tc>
      </w:tr>
      <w:tr w:rsidR="00194D9E" w:rsidRPr="00194D9E" w14:paraId="2B3F016D" w14:textId="77777777" w:rsidTr="009712C4">
        <w:trPr>
          <w:trHeight w:hRule="exact" w:val="320"/>
        </w:trPr>
        <w:tc>
          <w:tcPr>
            <w:tcW w:w="419" w:type="dxa"/>
            <w:shd w:val="clear" w:color="auto" w:fill="FFFFFF"/>
            <w:vAlign w:val="bottom"/>
          </w:tcPr>
          <w:p w14:paraId="7DECEF6D" w14:textId="77777777" w:rsidR="00AF2B9E" w:rsidRPr="00194D9E" w:rsidRDefault="00AF2B9E" w:rsidP="004D6A5F">
            <w:pPr>
              <w:rPr>
                <w:rFonts w:ascii="Arial" w:hAnsi="Arial" w:cs="Arial"/>
              </w:rPr>
            </w:pPr>
            <w:r w:rsidRPr="00194D9E">
              <w:rPr>
                <w:rFonts w:ascii="Arial" w:hAnsi="Arial" w:cs="Arial"/>
              </w:rPr>
              <w:t>0,6</w:t>
            </w:r>
          </w:p>
        </w:tc>
        <w:tc>
          <w:tcPr>
            <w:tcW w:w="490" w:type="dxa"/>
            <w:shd w:val="clear" w:color="auto" w:fill="FFFFFF"/>
            <w:vAlign w:val="center"/>
          </w:tcPr>
          <w:p w14:paraId="05AA1985" w14:textId="77777777" w:rsidR="00AF2B9E" w:rsidRPr="00194D9E" w:rsidRDefault="00AF2B9E" w:rsidP="004D6A5F">
            <w:pPr>
              <w:rPr>
                <w:rFonts w:ascii="Arial" w:hAnsi="Arial" w:cs="Arial"/>
              </w:rPr>
            </w:pPr>
            <w:r w:rsidRPr="00194D9E">
              <w:rPr>
                <w:rFonts w:ascii="Arial" w:hAnsi="Arial" w:cs="Arial"/>
              </w:rPr>
              <w:t>»</w:t>
            </w:r>
          </w:p>
        </w:tc>
        <w:tc>
          <w:tcPr>
            <w:tcW w:w="833" w:type="dxa"/>
            <w:shd w:val="clear" w:color="auto" w:fill="FFFFFF"/>
            <w:vAlign w:val="center"/>
          </w:tcPr>
          <w:p w14:paraId="69A1AC9A" w14:textId="77777777" w:rsidR="00AF2B9E" w:rsidRPr="00194D9E" w:rsidRDefault="00AF2B9E" w:rsidP="004D6A5F">
            <w:pPr>
              <w:jc w:val="center"/>
              <w:rPr>
                <w:rFonts w:ascii="Arial" w:hAnsi="Arial" w:cs="Arial"/>
              </w:rPr>
            </w:pPr>
            <w:r w:rsidRPr="00194D9E">
              <w:rPr>
                <w:rFonts w:ascii="Arial" w:hAnsi="Arial" w:cs="Arial"/>
              </w:rPr>
              <w:t>»</w:t>
            </w:r>
          </w:p>
        </w:tc>
        <w:tc>
          <w:tcPr>
            <w:tcW w:w="894" w:type="dxa"/>
            <w:shd w:val="clear" w:color="auto" w:fill="FFFFFF"/>
            <w:vAlign w:val="center"/>
          </w:tcPr>
          <w:p w14:paraId="7A676D01" w14:textId="77777777" w:rsidR="00AF2B9E" w:rsidRPr="00194D9E" w:rsidRDefault="00AF2B9E" w:rsidP="004D6A5F">
            <w:pPr>
              <w:jc w:val="center"/>
              <w:rPr>
                <w:rFonts w:ascii="Arial" w:hAnsi="Arial" w:cs="Arial"/>
              </w:rPr>
            </w:pPr>
            <w:r w:rsidRPr="00194D9E">
              <w:rPr>
                <w:rFonts w:ascii="Arial" w:hAnsi="Arial" w:cs="Arial"/>
              </w:rPr>
              <w:t>»</w:t>
            </w:r>
          </w:p>
        </w:tc>
        <w:tc>
          <w:tcPr>
            <w:tcW w:w="2754" w:type="dxa"/>
            <w:shd w:val="clear" w:color="auto" w:fill="FFFFFF"/>
            <w:vAlign w:val="center"/>
          </w:tcPr>
          <w:p w14:paraId="6CCDB021" w14:textId="77777777" w:rsidR="00AF2B9E" w:rsidRPr="00194D9E" w:rsidRDefault="00AF2B9E" w:rsidP="004D6A5F">
            <w:pPr>
              <w:rPr>
                <w:rFonts w:ascii="Arial" w:hAnsi="Arial" w:cs="Arial"/>
              </w:rPr>
            </w:pPr>
            <w:proofErr w:type="spellStart"/>
            <w:r w:rsidRPr="00194D9E">
              <w:rPr>
                <w:rFonts w:ascii="Arial" w:hAnsi="Arial" w:cs="Arial"/>
              </w:rPr>
              <w:t>від</w:t>
            </w:r>
            <w:proofErr w:type="spellEnd"/>
            <w:r w:rsidRPr="00194D9E">
              <w:rPr>
                <w:rFonts w:ascii="Arial" w:hAnsi="Arial" w:cs="Arial"/>
              </w:rPr>
              <w:t xml:space="preserve"> 1 тис до 4 тис.;</w:t>
            </w:r>
          </w:p>
        </w:tc>
        <w:tc>
          <w:tcPr>
            <w:tcW w:w="2754" w:type="dxa"/>
            <w:shd w:val="clear" w:color="auto" w:fill="FFFFFF"/>
          </w:tcPr>
          <w:p w14:paraId="29EACA11" w14:textId="77777777" w:rsidR="00AF2B9E" w:rsidRPr="00194D9E" w:rsidRDefault="00AF2B9E" w:rsidP="004D6A5F">
            <w:pPr>
              <w:ind w:left="1121" w:firstLine="283"/>
              <w:rPr>
                <w:rFonts w:ascii="Arial" w:hAnsi="Arial" w:cs="Arial"/>
              </w:rPr>
            </w:pPr>
          </w:p>
        </w:tc>
        <w:tc>
          <w:tcPr>
            <w:tcW w:w="2754" w:type="dxa"/>
            <w:shd w:val="clear" w:color="auto" w:fill="FFFFFF"/>
          </w:tcPr>
          <w:p w14:paraId="2F56AD31" w14:textId="77777777" w:rsidR="00AF2B9E" w:rsidRPr="00194D9E" w:rsidRDefault="00AF2B9E" w:rsidP="004D6A5F">
            <w:pPr>
              <w:ind w:left="340"/>
              <w:rPr>
                <w:rFonts w:ascii="Arial" w:hAnsi="Arial" w:cs="Arial"/>
              </w:rPr>
            </w:pPr>
          </w:p>
        </w:tc>
      </w:tr>
      <w:tr w:rsidR="00194D9E" w:rsidRPr="00194D9E" w14:paraId="32AD43CD" w14:textId="77777777" w:rsidTr="009712C4">
        <w:trPr>
          <w:trHeight w:hRule="exact" w:val="310"/>
        </w:trPr>
        <w:tc>
          <w:tcPr>
            <w:tcW w:w="419" w:type="dxa"/>
            <w:shd w:val="clear" w:color="auto" w:fill="FFFFFF"/>
            <w:vAlign w:val="bottom"/>
          </w:tcPr>
          <w:p w14:paraId="2B267729" w14:textId="77777777" w:rsidR="00AF2B9E" w:rsidRPr="00194D9E" w:rsidRDefault="00AF2B9E" w:rsidP="004D6A5F">
            <w:pPr>
              <w:rPr>
                <w:rFonts w:ascii="Arial" w:hAnsi="Arial" w:cs="Arial"/>
              </w:rPr>
            </w:pPr>
            <w:r w:rsidRPr="00194D9E">
              <w:rPr>
                <w:rFonts w:ascii="Arial" w:hAnsi="Arial" w:cs="Arial"/>
              </w:rPr>
              <w:t>0,5</w:t>
            </w:r>
          </w:p>
        </w:tc>
        <w:tc>
          <w:tcPr>
            <w:tcW w:w="490" w:type="dxa"/>
            <w:shd w:val="clear" w:color="auto" w:fill="FFFFFF"/>
            <w:vAlign w:val="center"/>
          </w:tcPr>
          <w:p w14:paraId="7DB61B16" w14:textId="77777777" w:rsidR="00AF2B9E" w:rsidRPr="00194D9E" w:rsidRDefault="00AF2B9E" w:rsidP="004D6A5F">
            <w:pPr>
              <w:rPr>
                <w:rFonts w:ascii="Arial" w:hAnsi="Arial" w:cs="Arial"/>
              </w:rPr>
            </w:pPr>
            <w:r w:rsidRPr="00194D9E">
              <w:rPr>
                <w:rFonts w:ascii="Arial" w:hAnsi="Arial" w:cs="Arial"/>
              </w:rPr>
              <w:t>»</w:t>
            </w:r>
          </w:p>
        </w:tc>
        <w:tc>
          <w:tcPr>
            <w:tcW w:w="833" w:type="dxa"/>
            <w:shd w:val="clear" w:color="auto" w:fill="FFFFFF"/>
            <w:vAlign w:val="center"/>
          </w:tcPr>
          <w:p w14:paraId="4E3A07DD" w14:textId="77777777" w:rsidR="00AF2B9E" w:rsidRPr="00194D9E" w:rsidRDefault="00AF2B9E" w:rsidP="004D6A5F">
            <w:pPr>
              <w:jc w:val="center"/>
              <w:rPr>
                <w:rFonts w:ascii="Arial" w:hAnsi="Arial" w:cs="Arial"/>
              </w:rPr>
            </w:pPr>
            <w:r w:rsidRPr="00194D9E">
              <w:rPr>
                <w:rFonts w:ascii="Arial" w:hAnsi="Arial" w:cs="Arial"/>
              </w:rPr>
              <w:t>»</w:t>
            </w:r>
          </w:p>
        </w:tc>
        <w:tc>
          <w:tcPr>
            <w:tcW w:w="894" w:type="dxa"/>
            <w:shd w:val="clear" w:color="auto" w:fill="FFFFFF"/>
            <w:vAlign w:val="center"/>
          </w:tcPr>
          <w:p w14:paraId="234C8047" w14:textId="77777777" w:rsidR="00AF2B9E" w:rsidRPr="00194D9E" w:rsidRDefault="00AF2B9E" w:rsidP="004D6A5F">
            <w:pPr>
              <w:jc w:val="center"/>
              <w:rPr>
                <w:rFonts w:ascii="Arial" w:hAnsi="Arial" w:cs="Arial"/>
              </w:rPr>
            </w:pPr>
            <w:r w:rsidRPr="00194D9E">
              <w:rPr>
                <w:rFonts w:ascii="Arial" w:hAnsi="Arial" w:cs="Arial"/>
              </w:rPr>
              <w:t>»</w:t>
            </w:r>
          </w:p>
        </w:tc>
        <w:tc>
          <w:tcPr>
            <w:tcW w:w="2754" w:type="dxa"/>
            <w:shd w:val="clear" w:color="auto" w:fill="FFFFFF"/>
            <w:vAlign w:val="center"/>
          </w:tcPr>
          <w:p w14:paraId="48E1F936" w14:textId="77777777" w:rsidR="00AF2B9E" w:rsidRPr="00194D9E" w:rsidRDefault="00AF2B9E" w:rsidP="004D6A5F">
            <w:pPr>
              <w:rPr>
                <w:rFonts w:ascii="Arial" w:hAnsi="Arial" w:cs="Arial"/>
              </w:rPr>
            </w:pPr>
            <w:proofErr w:type="spellStart"/>
            <w:r w:rsidRPr="00194D9E">
              <w:rPr>
                <w:rFonts w:ascii="Arial" w:hAnsi="Arial" w:cs="Arial"/>
              </w:rPr>
              <w:t>від</w:t>
            </w:r>
            <w:proofErr w:type="spellEnd"/>
            <w:r w:rsidRPr="00194D9E">
              <w:rPr>
                <w:rFonts w:ascii="Arial" w:hAnsi="Arial" w:cs="Arial"/>
              </w:rPr>
              <w:t xml:space="preserve"> 4 тис до 10 тис.;</w:t>
            </w:r>
          </w:p>
        </w:tc>
        <w:tc>
          <w:tcPr>
            <w:tcW w:w="2754" w:type="dxa"/>
            <w:shd w:val="clear" w:color="auto" w:fill="FFFFFF"/>
          </w:tcPr>
          <w:p w14:paraId="20226928" w14:textId="77777777" w:rsidR="00AF2B9E" w:rsidRPr="00194D9E" w:rsidRDefault="00AF2B9E" w:rsidP="004D6A5F">
            <w:pPr>
              <w:ind w:left="1121" w:firstLine="283"/>
              <w:rPr>
                <w:rFonts w:ascii="Arial" w:hAnsi="Arial" w:cs="Arial"/>
              </w:rPr>
            </w:pPr>
          </w:p>
        </w:tc>
        <w:tc>
          <w:tcPr>
            <w:tcW w:w="2754" w:type="dxa"/>
            <w:shd w:val="clear" w:color="auto" w:fill="FFFFFF"/>
          </w:tcPr>
          <w:p w14:paraId="6328E385" w14:textId="77777777" w:rsidR="00AF2B9E" w:rsidRPr="00194D9E" w:rsidRDefault="00AF2B9E" w:rsidP="004D6A5F">
            <w:pPr>
              <w:ind w:left="340"/>
              <w:rPr>
                <w:rFonts w:ascii="Arial" w:hAnsi="Arial" w:cs="Arial"/>
              </w:rPr>
            </w:pPr>
          </w:p>
        </w:tc>
      </w:tr>
      <w:tr w:rsidR="00194D9E" w:rsidRPr="00194D9E" w14:paraId="2DB0E40C" w14:textId="77777777" w:rsidTr="009712C4">
        <w:trPr>
          <w:trHeight w:hRule="exact" w:val="310"/>
        </w:trPr>
        <w:tc>
          <w:tcPr>
            <w:tcW w:w="419" w:type="dxa"/>
            <w:shd w:val="clear" w:color="auto" w:fill="FFFFFF"/>
            <w:vAlign w:val="center"/>
          </w:tcPr>
          <w:p w14:paraId="3C0EEB2F" w14:textId="77777777" w:rsidR="00AF2B9E" w:rsidRPr="00194D9E" w:rsidRDefault="00AF2B9E" w:rsidP="004D6A5F">
            <w:pPr>
              <w:rPr>
                <w:rFonts w:ascii="Arial" w:hAnsi="Arial" w:cs="Arial"/>
              </w:rPr>
            </w:pPr>
            <w:r w:rsidRPr="00194D9E">
              <w:rPr>
                <w:rFonts w:ascii="Arial" w:hAnsi="Arial" w:cs="Arial"/>
              </w:rPr>
              <w:t>0,4</w:t>
            </w:r>
          </w:p>
        </w:tc>
        <w:tc>
          <w:tcPr>
            <w:tcW w:w="490" w:type="dxa"/>
            <w:shd w:val="clear" w:color="auto" w:fill="FFFFFF"/>
            <w:vAlign w:val="center"/>
          </w:tcPr>
          <w:p w14:paraId="23615081" w14:textId="77777777" w:rsidR="00AF2B9E" w:rsidRPr="00194D9E" w:rsidRDefault="00AF2B9E" w:rsidP="004D6A5F">
            <w:pPr>
              <w:rPr>
                <w:rFonts w:ascii="Arial" w:hAnsi="Arial" w:cs="Arial"/>
              </w:rPr>
            </w:pPr>
            <w:r w:rsidRPr="00194D9E">
              <w:rPr>
                <w:rFonts w:ascii="Arial" w:hAnsi="Arial" w:cs="Arial"/>
              </w:rPr>
              <w:t>»</w:t>
            </w:r>
          </w:p>
        </w:tc>
        <w:tc>
          <w:tcPr>
            <w:tcW w:w="833" w:type="dxa"/>
            <w:shd w:val="clear" w:color="auto" w:fill="FFFFFF"/>
            <w:vAlign w:val="center"/>
          </w:tcPr>
          <w:p w14:paraId="675A23F3" w14:textId="77777777" w:rsidR="00AF2B9E" w:rsidRPr="00194D9E" w:rsidRDefault="00AF2B9E" w:rsidP="004D6A5F">
            <w:pPr>
              <w:jc w:val="center"/>
              <w:rPr>
                <w:rFonts w:ascii="Arial" w:hAnsi="Arial" w:cs="Arial"/>
              </w:rPr>
            </w:pPr>
            <w:r w:rsidRPr="00194D9E">
              <w:rPr>
                <w:rFonts w:ascii="Arial" w:hAnsi="Arial" w:cs="Arial"/>
              </w:rPr>
              <w:t>»</w:t>
            </w:r>
          </w:p>
        </w:tc>
        <w:tc>
          <w:tcPr>
            <w:tcW w:w="894" w:type="dxa"/>
            <w:shd w:val="clear" w:color="auto" w:fill="FFFFFF"/>
            <w:vAlign w:val="center"/>
          </w:tcPr>
          <w:p w14:paraId="08221F3C" w14:textId="77777777" w:rsidR="00AF2B9E" w:rsidRPr="00194D9E" w:rsidRDefault="00AF2B9E" w:rsidP="004D6A5F">
            <w:pPr>
              <w:jc w:val="center"/>
              <w:rPr>
                <w:rFonts w:ascii="Arial" w:hAnsi="Arial" w:cs="Arial"/>
              </w:rPr>
            </w:pPr>
            <w:r w:rsidRPr="00194D9E">
              <w:rPr>
                <w:rFonts w:ascii="Arial" w:hAnsi="Arial" w:cs="Arial"/>
              </w:rPr>
              <w:t>»</w:t>
            </w:r>
          </w:p>
        </w:tc>
        <w:tc>
          <w:tcPr>
            <w:tcW w:w="2754" w:type="dxa"/>
            <w:shd w:val="clear" w:color="auto" w:fill="FFFFFF"/>
            <w:vAlign w:val="center"/>
          </w:tcPr>
          <w:p w14:paraId="2015013D" w14:textId="77777777" w:rsidR="00AF2B9E" w:rsidRPr="00194D9E" w:rsidRDefault="00AF2B9E" w:rsidP="004D6A5F">
            <w:pPr>
              <w:rPr>
                <w:rFonts w:ascii="Arial" w:hAnsi="Arial" w:cs="Arial"/>
              </w:rPr>
            </w:pPr>
            <w:proofErr w:type="spellStart"/>
            <w:r w:rsidRPr="00194D9E">
              <w:rPr>
                <w:rFonts w:ascii="Arial" w:hAnsi="Arial" w:cs="Arial"/>
              </w:rPr>
              <w:t>більше</w:t>
            </w:r>
            <w:proofErr w:type="spellEnd"/>
            <w:r w:rsidRPr="00194D9E">
              <w:rPr>
                <w:rFonts w:ascii="Arial" w:hAnsi="Arial" w:cs="Arial"/>
              </w:rPr>
              <w:t xml:space="preserve"> 10 тис.</w:t>
            </w:r>
          </w:p>
        </w:tc>
        <w:tc>
          <w:tcPr>
            <w:tcW w:w="2754" w:type="dxa"/>
            <w:shd w:val="clear" w:color="auto" w:fill="FFFFFF"/>
          </w:tcPr>
          <w:p w14:paraId="60DD3CBA" w14:textId="77777777" w:rsidR="00AF2B9E" w:rsidRPr="00194D9E" w:rsidRDefault="00AF2B9E" w:rsidP="004D6A5F">
            <w:pPr>
              <w:ind w:left="1121" w:firstLine="283"/>
              <w:rPr>
                <w:rFonts w:ascii="Arial" w:hAnsi="Arial" w:cs="Arial"/>
              </w:rPr>
            </w:pPr>
          </w:p>
        </w:tc>
        <w:tc>
          <w:tcPr>
            <w:tcW w:w="2754" w:type="dxa"/>
            <w:shd w:val="clear" w:color="auto" w:fill="FFFFFF"/>
          </w:tcPr>
          <w:p w14:paraId="226F94EC" w14:textId="77777777" w:rsidR="00AF2B9E" w:rsidRPr="00194D9E" w:rsidRDefault="00AF2B9E" w:rsidP="004D6A5F">
            <w:pPr>
              <w:ind w:left="340"/>
              <w:rPr>
                <w:rFonts w:ascii="Arial" w:hAnsi="Arial" w:cs="Arial"/>
              </w:rPr>
            </w:pPr>
          </w:p>
        </w:tc>
      </w:tr>
    </w:tbl>
    <w:p w14:paraId="762970AE" w14:textId="77777777" w:rsidR="00AF2B9E" w:rsidRPr="00194D9E" w:rsidRDefault="00AF2B9E" w:rsidP="004D6A5F">
      <w:pPr>
        <w:rPr>
          <w:rFonts w:ascii="Arial" w:hAnsi="Arial" w:cs="Arial"/>
        </w:rPr>
      </w:pPr>
    </w:p>
    <w:p w14:paraId="2ED4B8A0" w14:textId="77777777" w:rsidR="00AF2B9E" w:rsidRPr="00194D9E" w:rsidRDefault="00AF2B9E" w:rsidP="004D6A5F">
      <w:pPr>
        <w:ind w:firstLine="440"/>
        <w:jc w:val="both"/>
        <w:rPr>
          <w:rFonts w:ascii="Arial" w:hAnsi="Arial" w:cs="Arial"/>
        </w:rPr>
      </w:pPr>
      <w:r w:rsidRPr="00194D9E">
        <w:rPr>
          <w:rFonts w:ascii="Arial" w:hAnsi="Arial" w:cs="Arial"/>
        </w:rPr>
        <w:t xml:space="preserve">При </w:t>
      </w:r>
      <w:proofErr w:type="spellStart"/>
      <w:r w:rsidRPr="00194D9E">
        <w:rPr>
          <w:rFonts w:ascii="Arial" w:hAnsi="Arial" w:cs="Arial"/>
        </w:rPr>
        <w:t>визначенні</w:t>
      </w:r>
      <w:proofErr w:type="spellEnd"/>
      <w:r w:rsidRPr="00194D9E">
        <w:rPr>
          <w:rFonts w:ascii="Arial" w:hAnsi="Arial" w:cs="Arial"/>
        </w:rPr>
        <w:t xml:space="preserve"> </w:t>
      </w:r>
      <w:proofErr w:type="spellStart"/>
      <w:r w:rsidRPr="00194D9E">
        <w:rPr>
          <w:rFonts w:ascii="Arial" w:hAnsi="Arial" w:cs="Arial"/>
        </w:rPr>
        <w:t>розмірів</w:t>
      </w:r>
      <w:proofErr w:type="spellEnd"/>
      <w:r w:rsidRPr="00194D9E">
        <w:rPr>
          <w:rFonts w:ascii="Arial" w:hAnsi="Arial" w:cs="Arial"/>
        </w:rPr>
        <w:t xml:space="preserve"> </w:t>
      </w:r>
      <w:proofErr w:type="spellStart"/>
      <w:r w:rsidRPr="00194D9E">
        <w:rPr>
          <w:rFonts w:ascii="Arial" w:hAnsi="Arial" w:cs="Arial"/>
        </w:rPr>
        <w:t>передзаводських</w:t>
      </w:r>
      <w:proofErr w:type="spellEnd"/>
      <w:r w:rsidRPr="00194D9E">
        <w:rPr>
          <w:rFonts w:ascii="Arial" w:hAnsi="Arial" w:cs="Arial"/>
        </w:rPr>
        <w:t xml:space="preserve"> зон </w:t>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враховувати</w:t>
      </w:r>
      <w:proofErr w:type="spellEnd"/>
      <w:r w:rsidRPr="00194D9E">
        <w:rPr>
          <w:rFonts w:ascii="Arial" w:hAnsi="Arial" w:cs="Arial"/>
        </w:rPr>
        <w:t xml:space="preserve"> </w:t>
      </w:r>
      <w:proofErr w:type="spellStart"/>
      <w:r w:rsidRPr="00194D9E">
        <w:rPr>
          <w:rFonts w:ascii="Arial" w:hAnsi="Arial" w:cs="Arial"/>
        </w:rPr>
        <w:t>розрахункову</w:t>
      </w:r>
      <w:proofErr w:type="spellEnd"/>
      <w:r w:rsidRPr="00194D9E">
        <w:rPr>
          <w:rFonts w:ascii="Arial" w:hAnsi="Arial" w:cs="Arial"/>
        </w:rPr>
        <w:t xml:space="preserve"> </w:t>
      </w:r>
      <w:proofErr w:type="spellStart"/>
      <w:r w:rsidRPr="00194D9E">
        <w:rPr>
          <w:rFonts w:ascii="Arial" w:hAnsi="Arial" w:cs="Arial"/>
        </w:rPr>
        <w:t>кількість</w:t>
      </w:r>
      <w:proofErr w:type="spellEnd"/>
      <w:r w:rsidRPr="00194D9E">
        <w:rPr>
          <w:rFonts w:ascii="Arial" w:hAnsi="Arial" w:cs="Arial"/>
        </w:rPr>
        <w:t xml:space="preserve"> </w:t>
      </w:r>
      <w:proofErr w:type="spellStart"/>
      <w:r w:rsidRPr="00194D9E">
        <w:rPr>
          <w:rFonts w:ascii="Arial" w:hAnsi="Arial" w:cs="Arial"/>
        </w:rPr>
        <w:t>машино-місць</w:t>
      </w:r>
      <w:proofErr w:type="spellEnd"/>
      <w:r w:rsidRPr="00194D9E">
        <w:rPr>
          <w:rFonts w:ascii="Arial" w:hAnsi="Arial" w:cs="Arial"/>
        </w:rPr>
        <w:t xml:space="preserve"> на автостоянках для </w:t>
      </w:r>
      <w:proofErr w:type="spellStart"/>
      <w:r w:rsidRPr="00194D9E">
        <w:rPr>
          <w:rFonts w:ascii="Arial" w:hAnsi="Arial" w:cs="Arial"/>
        </w:rPr>
        <w:t>тимчасового</w:t>
      </w:r>
      <w:proofErr w:type="spellEnd"/>
      <w:r w:rsidRPr="00194D9E">
        <w:rPr>
          <w:rFonts w:ascii="Arial" w:hAnsi="Arial" w:cs="Arial"/>
        </w:rPr>
        <w:t xml:space="preserve"> </w:t>
      </w:r>
      <w:proofErr w:type="spellStart"/>
      <w:r w:rsidRPr="00194D9E">
        <w:rPr>
          <w:rFonts w:ascii="Arial" w:hAnsi="Arial" w:cs="Arial"/>
        </w:rPr>
        <w:t>зберігання</w:t>
      </w:r>
      <w:proofErr w:type="spellEnd"/>
      <w:r w:rsidRPr="00194D9E">
        <w:rPr>
          <w:rFonts w:ascii="Arial" w:hAnsi="Arial" w:cs="Arial"/>
        </w:rPr>
        <w:t xml:space="preserve"> </w:t>
      </w:r>
      <w:proofErr w:type="spellStart"/>
      <w:r w:rsidRPr="00194D9E">
        <w:rPr>
          <w:rFonts w:ascii="Arial" w:hAnsi="Arial" w:cs="Arial"/>
        </w:rPr>
        <w:t>автомобілів</w:t>
      </w:r>
      <w:proofErr w:type="spellEnd"/>
      <w:r w:rsidRPr="00194D9E">
        <w:rPr>
          <w:rFonts w:ascii="Arial" w:hAnsi="Arial" w:cs="Arial"/>
        </w:rPr>
        <w:t xml:space="preserve">, стоянок </w:t>
      </w:r>
      <w:r w:rsidRPr="00194D9E">
        <w:rPr>
          <w:rFonts w:ascii="Arial" w:hAnsi="Arial" w:cs="Arial"/>
          <w:lang w:bidi="ru-RU"/>
        </w:rPr>
        <w:t xml:space="preserve">грузового </w:t>
      </w:r>
      <w:r w:rsidRPr="00194D9E">
        <w:rPr>
          <w:rFonts w:ascii="Arial" w:hAnsi="Arial" w:cs="Arial"/>
        </w:rPr>
        <w:t xml:space="preserve">автотранспорту та благоустрою </w:t>
      </w:r>
      <w:proofErr w:type="spellStart"/>
      <w:r w:rsidRPr="00194D9E">
        <w:rPr>
          <w:rFonts w:ascii="Arial" w:hAnsi="Arial" w:cs="Arial"/>
        </w:rPr>
        <w:t>передзаводської</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w:t>
      </w:r>
    </w:p>
    <w:p w14:paraId="31BB9DE1" w14:textId="77777777" w:rsidR="00AF2B9E" w:rsidRPr="00AF2B9E" w:rsidRDefault="00AF2B9E" w:rsidP="004D6A5F">
      <w:pPr>
        <w:tabs>
          <w:tab w:val="left" w:pos="1124"/>
        </w:tabs>
        <w:jc w:val="both"/>
        <w:rPr>
          <w:rFonts w:ascii="Arial" w:hAnsi="Arial" w:cs="Arial"/>
          <w:color w:val="FF0000"/>
        </w:rPr>
      </w:pPr>
      <w:r w:rsidRPr="00194D9E">
        <w:rPr>
          <w:rFonts w:ascii="Arial" w:hAnsi="Arial" w:cs="Arial"/>
        </w:rPr>
        <w:t xml:space="preserve">         </w:t>
      </w:r>
      <w:proofErr w:type="spellStart"/>
      <w:r w:rsidRPr="00194D9E">
        <w:rPr>
          <w:rFonts w:ascii="Arial" w:hAnsi="Arial" w:cs="Arial"/>
        </w:rPr>
        <w:t>Відстані</w:t>
      </w:r>
      <w:proofErr w:type="spellEnd"/>
      <w:r w:rsidRPr="00194D9E">
        <w:rPr>
          <w:rFonts w:ascii="Arial" w:hAnsi="Arial" w:cs="Arial"/>
        </w:rPr>
        <w:t xml:space="preserve"> </w:t>
      </w:r>
      <w:proofErr w:type="spellStart"/>
      <w:r w:rsidRPr="00194D9E">
        <w:rPr>
          <w:rFonts w:ascii="Arial" w:hAnsi="Arial" w:cs="Arial"/>
        </w:rPr>
        <w:t>між</w:t>
      </w:r>
      <w:proofErr w:type="spellEnd"/>
      <w:r w:rsidRPr="00194D9E">
        <w:rPr>
          <w:rFonts w:ascii="Arial" w:hAnsi="Arial" w:cs="Arial"/>
        </w:rPr>
        <w:t xml:space="preserve"> </w:t>
      </w:r>
      <w:proofErr w:type="spellStart"/>
      <w:r w:rsidRPr="00194D9E">
        <w:rPr>
          <w:rFonts w:ascii="Arial" w:hAnsi="Arial" w:cs="Arial"/>
        </w:rPr>
        <w:t>будівлями</w:t>
      </w:r>
      <w:proofErr w:type="spellEnd"/>
      <w:r w:rsidRPr="00194D9E">
        <w:rPr>
          <w:rFonts w:ascii="Arial" w:hAnsi="Arial" w:cs="Arial"/>
        </w:rPr>
        <w:t xml:space="preserve">, </w:t>
      </w:r>
      <w:proofErr w:type="spellStart"/>
      <w:r w:rsidRPr="00194D9E">
        <w:rPr>
          <w:rFonts w:ascii="Arial" w:hAnsi="Arial" w:cs="Arial"/>
        </w:rPr>
        <w:t>спорудами</w:t>
      </w:r>
      <w:proofErr w:type="spellEnd"/>
      <w:r w:rsidRPr="00194D9E">
        <w:rPr>
          <w:rFonts w:ascii="Arial" w:hAnsi="Arial" w:cs="Arial"/>
        </w:rPr>
        <w:t xml:space="preserve">, в тому </w:t>
      </w:r>
      <w:proofErr w:type="spellStart"/>
      <w:r w:rsidRPr="00194D9E">
        <w:rPr>
          <w:rFonts w:ascii="Arial" w:hAnsi="Arial" w:cs="Arial"/>
        </w:rPr>
        <w:t>числі</w:t>
      </w:r>
      <w:proofErr w:type="spellEnd"/>
      <w:r w:rsidRPr="00194D9E">
        <w:rPr>
          <w:rFonts w:ascii="Arial" w:hAnsi="Arial" w:cs="Arial"/>
        </w:rPr>
        <w:t xml:space="preserve"> </w:t>
      </w:r>
      <w:proofErr w:type="spellStart"/>
      <w:r w:rsidRPr="00194D9E">
        <w:rPr>
          <w:rFonts w:ascii="Arial" w:hAnsi="Arial" w:cs="Arial"/>
        </w:rPr>
        <w:t>інженерними</w:t>
      </w:r>
      <w:proofErr w:type="spellEnd"/>
      <w:r w:rsidRPr="00194D9E">
        <w:rPr>
          <w:rFonts w:ascii="Arial" w:hAnsi="Arial" w:cs="Arial"/>
        </w:rPr>
        <w:t xml:space="preserve"> мережами,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приймати</w:t>
      </w:r>
      <w:proofErr w:type="spellEnd"/>
      <w:r w:rsidRPr="00194D9E">
        <w:rPr>
          <w:rFonts w:ascii="Arial" w:hAnsi="Arial" w:cs="Arial"/>
        </w:rPr>
        <w:t xml:space="preserve">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мінімально</w:t>
      </w:r>
      <w:proofErr w:type="spellEnd"/>
      <w:r w:rsidRPr="00194D9E">
        <w:rPr>
          <w:rFonts w:ascii="Arial" w:hAnsi="Arial" w:cs="Arial"/>
        </w:rPr>
        <w:t xml:space="preserve"> </w:t>
      </w:r>
      <w:proofErr w:type="spellStart"/>
      <w:r w:rsidRPr="00194D9E">
        <w:rPr>
          <w:rFonts w:ascii="Arial" w:hAnsi="Arial" w:cs="Arial"/>
        </w:rPr>
        <w:t>допустимих</w:t>
      </w:r>
      <w:proofErr w:type="spellEnd"/>
      <w:r w:rsidRPr="00194D9E">
        <w:rPr>
          <w:rFonts w:ascii="Arial" w:hAnsi="Arial" w:cs="Arial"/>
        </w:rPr>
        <w:t xml:space="preserve">, при </w:t>
      </w:r>
      <w:proofErr w:type="spellStart"/>
      <w:r w:rsidRPr="00194D9E">
        <w:rPr>
          <w:rFonts w:ascii="Arial" w:hAnsi="Arial" w:cs="Arial"/>
        </w:rPr>
        <w:t>цьому</w:t>
      </w:r>
      <w:proofErr w:type="spellEnd"/>
      <w:r w:rsidRPr="00194D9E">
        <w:rPr>
          <w:rFonts w:ascii="Arial" w:hAnsi="Arial" w:cs="Arial"/>
        </w:rPr>
        <w:t xml:space="preserve"> </w:t>
      </w:r>
      <w:proofErr w:type="spellStart"/>
      <w:r w:rsidRPr="00194D9E">
        <w:rPr>
          <w:rFonts w:ascii="Arial" w:hAnsi="Arial" w:cs="Arial"/>
        </w:rPr>
        <w:t>щільність</w:t>
      </w:r>
      <w:proofErr w:type="spellEnd"/>
      <w:r w:rsidRPr="00194D9E">
        <w:rPr>
          <w:rFonts w:ascii="Arial" w:hAnsi="Arial" w:cs="Arial"/>
        </w:rPr>
        <w:t xml:space="preserve"> </w:t>
      </w:r>
      <w:proofErr w:type="spellStart"/>
      <w:r w:rsidRPr="00194D9E">
        <w:rPr>
          <w:rFonts w:ascii="Arial" w:hAnsi="Arial" w:cs="Arial"/>
        </w:rPr>
        <w:t>забудови</w:t>
      </w:r>
      <w:proofErr w:type="spellEnd"/>
      <w:r w:rsidRPr="00194D9E">
        <w:rPr>
          <w:rFonts w:ascii="Arial" w:hAnsi="Arial" w:cs="Arial"/>
        </w:rPr>
        <w:t xml:space="preserve"> </w:t>
      </w:r>
      <w:proofErr w:type="spellStart"/>
      <w:r w:rsidRPr="00194D9E">
        <w:rPr>
          <w:rFonts w:ascii="Arial" w:hAnsi="Arial" w:cs="Arial"/>
        </w:rPr>
        <w:t>ділянок</w:t>
      </w:r>
      <w:proofErr w:type="spellEnd"/>
      <w:r w:rsidRPr="00194D9E">
        <w:rPr>
          <w:rFonts w:ascii="Arial" w:hAnsi="Arial" w:cs="Arial"/>
        </w:rPr>
        <w:t xml:space="preserve"> (площадок) </w:t>
      </w:r>
      <w:proofErr w:type="spellStart"/>
      <w:r w:rsidRPr="00194D9E">
        <w:rPr>
          <w:rFonts w:ascii="Arial" w:hAnsi="Arial" w:cs="Arial"/>
        </w:rPr>
        <w:t>підприємств</w:t>
      </w:r>
      <w:proofErr w:type="spellEnd"/>
      <w:r w:rsidRPr="00194D9E">
        <w:rPr>
          <w:rFonts w:ascii="Arial" w:hAnsi="Arial" w:cs="Arial"/>
        </w:rPr>
        <w:t xml:space="preserve"> повинна бути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зазначеної</w:t>
      </w:r>
      <w:proofErr w:type="spellEnd"/>
      <w:r w:rsidRPr="00194D9E">
        <w:rPr>
          <w:rFonts w:ascii="Arial" w:hAnsi="Arial" w:cs="Arial"/>
        </w:rPr>
        <w:t xml:space="preserve"> у </w:t>
      </w:r>
      <w:proofErr w:type="spellStart"/>
      <w:r w:rsidRPr="00194D9E">
        <w:rPr>
          <w:rFonts w:ascii="Arial" w:hAnsi="Arial" w:cs="Arial"/>
        </w:rPr>
        <w:t>додатку</w:t>
      </w:r>
      <w:proofErr w:type="spellEnd"/>
      <w:r w:rsidRPr="00194D9E">
        <w:rPr>
          <w:rFonts w:ascii="Arial" w:hAnsi="Arial" w:cs="Arial"/>
        </w:rPr>
        <w:t xml:space="preserve"> </w:t>
      </w:r>
      <w:r w:rsidRPr="00194D9E">
        <w:rPr>
          <w:rFonts w:ascii="Arial" w:hAnsi="Arial" w:cs="Arial"/>
          <w:lang w:bidi="ru-RU"/>
        </w:rPr>
        <w:t>Г.1. ДБН Б.2.2-12:2019</w:t>
      </w:r>
    </w:p>
    <w:p w14:paraId="05A48CB8" w14:textId="77777777" w:rsidR="00AF2B9E" w:rsidRPr="00194D9E" w:rsidRDefault="00AF2B9E" w:rsidP="004D6A5F">
      <w:pPr>
        <w:tabs>
          <w:tab w:val="left" w:pos="1081"/>
        </w:tabs>
        <w:jc w:val="both"/>
        <w:rPr>
          <w:rFonts w:ascii="Arial" w:hAnsi="Arial" w:cs="Arial"/>
        </w:rPr>
      </w:pPr>
      <w:r w:rsidRPr="00194D9E">
        <w:rPr>
          <w:rFonts w:ascii="Arial" w:hAnsi="Arial" w:cs="Arial"/>
        </w:rPr>
        <w:t xml:space="preserve">        Склад </w:t>
      </w:r>
      <w:proofErr w:type="spellStart"/>
      <w:r w:rsidRPr="00194D9E">
        <w:rPr>
          <w:rFonts w:ascii="Arial" w:hAnsi="Arial" w:cs="Arial"/>
        </w:rPr>
        <w:t>громадського</w:t>
      </w:r>
      <w:proofErr w:type="spellEnd"/>
      <w:r w:rsidRPr="00194D9E">
        <w:rPr>
          <w:rFonts w:ascii="Arial" w:hAnsi="Arial" w:cs="Arial"/>
        </w:rPr>
        <w:t xml:space="preserve"> центру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територій</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визначати</w:t>
      </w:r>
      <w:proofErr w:type="spellEnd"/>
      <w:r w:rsidRPr="00194D9E">
        <w:rPr>
          <w:rFonts w:ascii="Arial" w:hAnsi="Arial" w:cs="Arial"/>
        </w:rPr>
        <w:t xml:space="preserve"> в кожному конкретному </w:t>
      </w:r>
      <w:proofErr w:type="spellStart"/>
      <w:r w:rsidRPr="00194D9E">
        <w:rPr>
          <w:rFonts w:ascii="Arial" w:hAnsi="Arial" w:cs="Arial"/>
        </w:rPr>
        <w:t>випадку</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розміщення</w:t>
      </w:r>
      <w:proofErr w:type="spellEnd"/>
      <w:r w:rsidRPr="00194D9E">
        <w:rPr>
          <w:rFonts w:ascii="Arial" w:hAnsi="Arial" w:cs="Arial"/>
        </w:rPr>
        <w:t xml:space="preserve">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 xml:space="preserve"> в </w:t>
      </w:r>
      <w:proofErr w:type="spellStart"/>
      <w:r w:rsidRPr="00194D9E">
        <w:rPr>
          <w:rFonts w:ascii="Arial" w:hAnsi="Arial" w:cs="Arial"/>
        </w:rPr>
        <w:t>планувальній</w:t>
      </w:r>
      <w:proofErr w:type="spellEnd"/>
      <w:r w:rsidRPr="00194D9E">
        <w:rPr>
          <w:rFonts w:ascii="Arial" w:hAnsi="Arial" w:cs="Arial"/>
        </w:rPr>
        <w:t xml:space="preserve"> </w:t>
      </w:r>
      <w:proofErr w:type="spellStart"/>
      <w:r w:rsidRPr="00194D9E">
        <w:rPr>
          <w:rFonts w:ascii="Arial" w:hAnsi="Arial" w:cs="Arial"/>
        </w:rPr>
        <w:t>структурі</w:t>
      </w:r>
      <w:proofErr w:type="spellEnd"/>
      <w:r w:rsidRPr="00194D9E">
        <w:rPr>
          <w:rFonts w:ascii="Arial" w:hAnsi="Arial" w:cs="Arial"/>
        </w:rPr>
        <w:t xml:space="preserve"> </w:t>
      </w:r>
      <w:proofErr w:type="spellStart"/>
      <w:r w:rsidRPr="00194D9E">
        <w:rPr>
          <w:rFonts w:ascii="Arial" w:hAnsi="Arial" w:cs="Arial"/>
        </w:rPr>
        <w:t>населеного</w:t>
      </w:r>
      <w:proofErr w:type="spellEnd"/>
      <w:r w:rsidRPr="00194D9E">
        <w:rPr>
          <w:rFonts w:ascii="Arial" w:hAnsi="Arial" w:cs="Arial"/>
        </w:rPr>
        <w:t xml:space="preserve"> пункту, </w:t>
      </w:r>
      <w:proofErr w:type="spellStart"/>
      <w:r w:rsidRPr="00194D9E">
        <w:rPr>
          <w:rFonts w:ascii="Arial" w:hAnsi="Arial" w:cs="Arial"/>
        </w:rPr>
        <w:t>кількості</w:t>
      </w:r>
      <w:proofErr w:type="spellEnd"/>
      <w:r w:rsidRPr="00194D9E">
        <w:rPr>
          <w:rFonts w:ascii="Arial" w:hAnsi="Arial" w:cs="Arial"/>
        </w:rPr>
        <w:t xml:space="preserve"> </w:t>
      </w:r>
      <w:proofErr w:type="spellStart"/>
      <w:r w:rsidRPr="00194D9E">
        <w:rPr>
          <w:rFonts w:ascii="Arial" w:hAnsi="Arial" w:cs="Arial"/>
        </w:rPr>
        <w:t>працюючих</w:t>
      </w:r>
      <w:proofErr w:type="spellEnd"/>
      <w:r w:rsidRPr="00194D9E">
        <w:rPr>
          <w:rFonts w:ascii="Arial" w:hAnsi="Arial" w:cs="Arial"/>
        </w:rPr>
        <w:t xml:space="preserve"> на </w:t>
      </w:r>
      <w:proofErr w:type="spellStart"/>
      <w:r w:rsidRPr="00194D9E">
        <w:rPr>
          <w:rFonts w:ascii="Arial" w:hAnsi="Arial" w:cs="Arial"/>
        </w:rPr>
        <w:t>підприємствах</w:t>
      </w:r>
      <w:proofErr w:type="spellEnd"/>
      <w:r w:rsidRPr="00194D9E">
        <w:rPr>
          <w:rFonts w:ascii="Arial" w:hAnsi="Arial" w:cs="Arial"/>
        </w:rPr>
        <w:t xml:space="preserve">, </w:t>
      </w:r>
      <w:proofErr w:type="spellStart"/>
      <w:r w:rsidRPr="00194D9E">
        <w:rPr>
          <w:rFonts w:ascii="Arial" w:hAnsi="Arial" w:cs="Arial"/>
        </w:rPr>
        <w:t>наявності</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 xml:space="preserve"> в межах </w:t>
      </w:r>
      <w:proofErr w:type="spellStart"/>
      <w:r w:rsidRPr="00194D9E">
        <w:rPr>
          <w:rFonts w:ascii="Arial" w:hAnsi="Arial" w:cs="Arial"/>
        </w:rPr>
        <w:t>суміжної</w:t>
      </w:r>
      <w:proofErr w:type="spellEnd"/>
      <w:r w:rsidRPr="00194D9E">
        <w:rPr>
          <w:rFonts w:ascii="Arial" w:hAnsi="Arial" w:cs="Arial"/>
        </w:rPr>
        <w:t xml:space="preserve"> </w:t>
      </w:r>
      <w:proofErr w:type="spellStart"/>
      <w:r w:rsidRPr="00194D9E">
        <w:rPr>
          <w:rFonts w:ascii="Arial" w:hAnsi="Arial" w:cs="Arial"/>
        </w:rPr>
        <w:t>сельбищної</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виробничо</w:t>
      </w:r>
      <w:proofErr w:type="spellEnd"/>
      <w:r w:rsidRPr="00194D9E">
        <w:rPr>
          <w:rFonts w:ascii="Arial" w:hAnsi="Arial" w:cs="Arial"/>
        </w:rPr>
        <w:t xml:space="preserve"> </w:t>
      </w:r>
      <w:proofErr w:type="spellStart"/>
      <w:r w:rsidRPr="00194D9E">
        <w:rPr>
          <w:rFonts w:ascii="Arial" w:hAnsi="Arial" w:cs="Arial"/>
        </w:rPr>
        <w:t>технологічних</w:t>
      </w:r>
      <w:proofErr w:type="spellEnd"/>
      <w:r w:rsidRPr="00194D9E">
        <w:rPr>
          <w:rFonts w:ascii="Arial" w:hAnsi="Arial" w:cs="Arial"/>
        </w:rPr>
        <w:t xml:space="preserve"> та </w:t>
      </w:r>
      <w:proofErr w:type="spellStart"/>
      <w:r w:rsidRPr="00194D9E">
        <w:rPr>
          <w:rFonts w:ascii="Arial" w:hAnsi="Arial" w:cs="Arial"/>
        </w:rPr>
        <w:t>санітарно-гігієнічних</w:t>
      </w:r>
      <w:proofErr w:type="spellEnd"/>
      <w:r w:rsidRPr="00194D9E">
        <w:rPr>
          <w:rFonts w:ascii="Arial" w:hAnsi="Arial" w:cs="Arial"/>
        </w:rPr>
        <w:t xml:space="preserve"> </w:t>
      </w:r>
      <w:proofErr w:type="spellStart"/>
      <w:r w:rsidRPr="00194D9E">
        <w:rPr>
          <w:rFonts w:ascii="Arial" w:hAnsi="Arial" w:cs="Arial"/>
        </w:rPr>
        <w:t>особливостей</w:t>
      </w:r>
      <w:proofErr w:type="spellEnd"/>
      <w:r w:rsidRPr="00194D9E">
        <w:rPr>
          <w:rFonts w:ascii="Arial" w:hAnsi="Arial" w:cs="Arial"/>
        </w:rPr>
        <w:t xml:space="preserve"> </w:t>
      </w:r>
      <w:proofErr w:type="spellStart"/>
      <w:r w:rsidRPr="00194D9E">
        <w:rPr>
          <w:rFonts w:ascii="Arial" w:hAnsi="Arial" w:cs="Arial"/>
        </w:rPr>
        <w:t>окремих</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w:t>
      </w:r>
    </w:p>
    <w:p w14:paraId="14B7295E" w14:textId="77777777" w:rsidR="00AF2B9E" w:rsidRPr="00194D9E" w:rsidRDefault="00AF2B9E" w:rsidP="004D6A5F">
      <w:pPr>
        <w:tabs>
          <w:tab w:val="left" w:pos="1110"/>
        </w:tabs>
        <w:jc w:val="both"/>
        <w:rPr>
          <w:rFonts w:ascii="Arial" w:hAnsi="Arial" w:cs="Arial"/>
        </w:rPr>
      </w:pPr>
      <w:r w:rsidRPr="00194D9E">
        <w:rPr>
          <w:rFonts w:ascii="Arial" w:hAnsi="Arial" w:cs="Arial"/>
        </w:rPr>
        <w:t xml:space="preserve">         У </w:t>
      </w:r>
      <w:proofErr w:type="spellStart"/>
      <w:r w:rsidRPr="00194D9E">
        <w:rPr>
          <w:rFonts w:ascii="Arial" w:hAnsi="Arial" w:cs="Arial"/>
        </w:rPr>
        <w:t>передзаводських</w:t>
      </w:r>
      <w:proofErr w:type="spellEnd"/>
      <w:r w:rsidRPr="00194D9E">
        <w:rPr>
          <w:rFonts w:ascii="Arial" w:hAnsi="Arial" w:cs="Arial"/>
        </w:rPr>
        <w:t xml:space="preserve"> зонах і в </w:t>
      </w:r>
      <w:proofErr w:type="spellStart"/>
      <w:r w:rsidRPr="00194D9E">
        <w:rPr>
          <w:rFonts w:ascii="Arial" w:hAnsi="Arial" w:cs="Arial"/>
        </w:rPr>
        <w:t>адміністративно-громадських</w:t>
      </w:r>
      <w:proofErr w:type="spellEnd"/>
      <w:r w:rsidRPr="00194D9E">
        <w:rPr>
          <w:rFonts w:ascii="Arial" w:hAnsi="Arial" w:cs="Arial"/>
        </w:rPr>
        <w:t xml:space="preserve"> центрах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терито</w:t>
      </w:r>
      <w:r w:rsidRPr="00194D9E">
        <w:rPr>
          <w:rFonts w:ascii="Arial" w:hAnsi="Arial" w:cs="Arial"/>
        </w:rPr>
        <w:softHyphen/>
        <w:t>рій</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передбачати</w:t>
      </w:r>
      <w:proofErr w:type="spellEnd"/>
      <w:r w:rsidRPr="00194D9E">
        <w:rPr>
          <w:rFonts w:ascii="Arial" w:hAnsi="Arial" w:cs="Arial"/>
        </w:rPr>
        <w:t xml:space="preserve"> </w:t>
      </w:r>
      <w:proofErr w:type="spellStart"/>
      <w:r w:rsidRPr="00194D9E">
        <w:rPr>
          <w:rFonts w:ascii="Arial" w:hAnsi="Arial" w:cs="Arial"/>
        </w:rPr>
        <w:t>відкриті</w:t>
      </w:r>
      <w:proofErr w:type="spellEnd"/>
      <w:r w:rsidRPr="00194D9E">
        <w:rPr>
          <w:rFonts w:ascii="Arial" w:hAnsi="Arial" w:cs="Arial"/>
        </w:rPr>
        <w:t xml:space="preserve"> та/</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закриті</w:t>
      </w:r>
      <w:proofErr w:type="spellEnd"/>
      <w:r w:rsidRPr="00194D9E">
        <w:rPr>
          <w:rFonts w:ascii="Arial" w:hAnsi="Arial" w:cs="Arial"/>
        </w:rPr>
        <w:t xml:space="preserve"> автостоянки для </w:t>
      </w:r>
      <w:proofErr w:type="spellStart"/>
      <w:r w:rsidRPr="00194D9E">
        <w:rPr>
          <w:rFonts w:ascii="Arial" w:hAnsi="Arial" w:cs="Arial"/>
        </w:rPr>
        <w:t>тимчасового</w:t>
      </w:r>
      <w:proofErr w:type="spellEnd"/>
      <w:r w:rsidRPr="00194D9E">
        <w:rPr>
          <w:rFonts w:ascii="Arial" w:hAnsi="Arial" w:cs="Arial"/>
        </w:rPr>
        <w:t xml:space="preserve"> </w:t>
      </w:r>
      <w:proofErr w:type="spellStart"/>
      <w:r w:rsidRPr="00194D9E">
        <w:rPr>
          <w:rFonts w:ascii="Arial" w:hAnsi="Arial" w:cs="Arial"/>
        </w:rPr>
        <w:t>зберігання</w:t>
      </w:r>
      <w:proofErr w:type="spellEnd"/>
      <w:r w:rsidRPr="00194D9E">
        <w:rPr>
          <w:rFonts w:ascii="Arial" w:hAnsi="Arial" w:cs="Arial"/>
        </w:rPr>
        <w:t xml:space="preserve"> </w:t>
      </w:r>
      <w:proofErr w:type="spellStart"/>
      <w:r w:rsidRPr="00194D9E">
        <w:rPr>
          <w:rFonts w:ascii="Arial" w:hAnsi="Arial" w:cs="Arial"/>
        </w:rPr>
        <w:t>легкових</w:t>
      </w:r>
      <w:proofErr w:type="spellEnd"/>
      <w:r w:rsidRPr="00194D9E">
        <w:rPr>
          <w:rFonts w:ascii="Arial" w:hAnsi="Arial" w:cs="Arial"/>
        </w:rPr>
        <w:t xml:space="preserve"> </w:t>
      </w:r>
      <w:proofErr w:type="spellStart"/>
      <w:r w:rsidRPr="00194D9E">
        <w:rPr>
          <w:rFonts w:ascii="Arial" w:hAnsi="Arial" w:cs="Arial"/>
        </w:rPr>
        <w:t>автомобілів</w:t>
      </w:r>
      <w:proofErr w:type="spellEnd"/>
      <w:r w:rsidRPr="00194D9E">
        <w:rPr>
          <w:rFonts w:ascii="Arial" w:hAnsi="Arial" w:cs="Arial"/>
        </w:rPr>
        <w:t xml:space="preserve">. </w:t>
      </w:r>
      <w:proofErr w:type="spellStart"/>
      <w:r w:rsidRPr="00194D9E">
        <w:rPr>
          <w:rFonts w:ascii="Arial" w:hAnsi="Arial" w:cs="Arial"/>
        </w:rPr>
        <w:t>Відкриті</w:t>
      </w:r>
      <w:proofErr w:type="spellEnd"/>
      <w:r w:rsidRPr="00194D9E">
        <w:rPr>
          <w:rFonts w:ascii="Arial" w:hAnsi="Arial" w:cs="Arial"/>
        </w:rPr>
        <w:t xml:space="preserve"> автостоянки для </w:t>
      </w:r>
      <w:proofErr w:type="spellStart"/>
      <w:r w:rsidRPr="00194D9E">
        <w:rPr>
          <w:rFonts w:ascii="Arial" w:hAnsi="Arial" w:cs="Arial"/>
        </w:rPr>
        <w:t>тимчасового</w:t>
      </w:r>
      <w:proofErr w:type="spellEnd"/>
      <w:r w:rsidRPr="00194D9E">
        <w:rPr>
          <w:rFonts w:ascii="Arial" w:hAnsi="Arial" w:cs="Arial"/>
        </w:rPr>
        <w:t xml:space="preserve"> </w:t>
      </w:r>
      <w:proofErr w:type="spellStart"/>
      <w:r w:rsidRPr="00194D9E">
        <w:rPr>
          <w:rFonts w:ascii="Arial" w:hAnsi="Arial" w:cs="Arial"/>
        </w:rPr>
        <w:t>зберігання</w:t>
      </w:r>
      <w:proofErr w:type="spellEnd"/>
      <w:r w:rsidRPr="00194D9E">
        <w:rPr>
          <w:rFonts w:ascii="Arial" w:hAnsi="Arial" w:cs="Arial"/>
        </w:rPr>
        <w:t xml:space="preserve"> </w:t>
      </w:r>
      <w:proofErr w:type="spellStart"/>
      <w:r w:rsidRPr="00194D9E">
        <w:rPr>
          <w:rFonts w:ascii="Arial" w:hAnsi="Arial" w:cs="Arial"/>
        </w:rPr>
        <w:t>автомобілів</w:t>
      </w:r>
      <w:proofErr w:type="spellEnd"/>
      <w:r w:rsidRPr="00194D9E">
        <w:rPr>
          <w:rFonts w:ascii="Arial" w:hAnsi="Arial" w:cs="Arial"/>
        </w:rPr>
        <w:t xml:space="preserve"> людей з </w:t>
      </w:r>
      <w:proofErr w:type="spellStart"/>
      <w:r w:rsidRPr="00194D9E">
        <w:rPr>
          <w:rFonts w:ascii="Arial" w:hAnsi="Arial" w:cs="Arial"/>
        </w:rPr>
        <w:t>інвалідністю</w:t>
      </w:r>
      <w:proofErr w:type="spellEnd"/>
      <w:r w:rsidRPr="00194D9E">
        <w:rPr>
          <w:rFonts w:ascii="Arial" w:hAnsi="Arial" w:cs="Arial"/>
        </w:rPr>
        <w:t xml:space="preserve"> </w:t>
      </w: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 xml:space="preserve"> на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w:t>
      </w:r>
    </w:p>
    <w:p w14:paraId="51BAA94E" w14:textId="77777777" w:rsidR="00AF2B9E" w:rsidRPr="00194D9E" w:rsidRDefault="00AF2B9E" w:rsidP="004D6A5F">
      <w:pPr>
        <w:tabs>
          <w:tab w:val="left" w:pos="1105"/>
        </w:tabs>
        <w:jc w:val="both"/>
        <w:rPr>
          <w:rFonts w:ascii="Arial" w:hAnsi="Arial" w:cs="Arial"/>
        </w:rPr>
      </w:pPr>
      <w:r w:rsidRPr="00194D9E">
        <w:rPr>
          <w:rFonts w:ascii="Arial" w:hAnsi="Arial" w:cs="Arial"/>
        </w:rPr>
        <w:t xml:space="preserve">          На </w:t>
      </w:r>
      <w:proofErr w:type="spellStart"/>
      <w:r w:rsidRPr="00194D9E">
        <w:rPr>
          <w:rFonts w:ascii="Arial" w:hAnsi="Arial" w:cs="Arial"/>
        </w:rPr>
        <w:t>підприємствах</w:t>
      </w:r>
      <w:proofErr w:type="spellEnd"/>
      <w:r w:rsidRPr="00194D9E">
        <w:rPr>
          <w:rFonts w:ascii="Arial" w:hAnsi="Arial" w:cs="Arial"/>
        </w:rPr>
        <w:t xml:space="preserve">, де </w:t>
      </w:r>
      <w:proofErr w:type="spellStart"/>
      <w:r w:rsidRPr="00194D9E">
        <w:rPr>
          <w:rFonts w:ascii="Arial" w:hAnsi="Arial" w:cs="Arial"/>
        </w:rPr>
        <w:t>передбачається</w:t>
      </w:r>
      <w:proofErr w:type="spellEnd"/>
      <w:r w:rsidRPr="00194D9E">
        <w:rPr>
          <w:rFonts w:ascii="Arial" w:hAnsi="Arial" w:cs="Arial"/>
        </w:rPr>
        <w:t xml:space="preserve"> </w:t>
      </w:r>
      <w:proofErr w:type="spellStart"/>
      <w:r w:rsidRPr="00194D9E">
        <w:rPr>
          <w:rFonts w:ascii="Arial" w:hAnsi="Arial" w:cs="Arial"/>
        </w:rPr>
        <w:t>можливість</w:t>
      </w:r>
      <w:proofErr w:type="spellEnd"/>
      <w:r w:rsidRPr="00194D9E">
        <w:rPr>
          <w:rFonts w:ascii="Arial" w:hAnsi="Arial" w:cs="Arial"/>
        </w:rPr>
        <w:t xml:space="preserve"> </w:t>
      </w:r>
      <w:proofErr w:type="spellStart"/>
      <w:r w:rsidRPr="00194D9E">
        <w:rPr>
          <w:rFonts w:ascii="Arial" w:hAnsi="Arial" w:cs="Arial"/>
        </w:rPr>
        <w:t>використання</w:t>
      </w:r>
      <w:proofErr w:type="spellEnd"/>
      <w:r w:rsidRPr="00194D9E">
        <w:rPr>
          <w:rFonts w:ascii="Arial" w:hAnsi="Arial" w:cs="Arial"/>
        </w:rPr>
        <w:t xml:space="preserve"> </w:t>
      </w:r>
      <w:proofErr w:type="spellStart"/>
      <w:r w:rsidRPr="00194D9E">
        <w:rPr>
          <w:rFonts w:ascii="Arial" w:hAnsi="Arial" w:cs="Arial"/>
        </w:rPr>
        <w:t>праці</w:t>
      </w:r>
      <w:proofErr w:type="spellEnd"/>
      <w:r w:rsidRPr="00194D9E">
        <w:rPr>
          <w:rFonts w:ascii="Arial" w:hAnsi="Arial" w:cs="Arial"/>
        </w:rPr>
        <w:t xml:space="preserve"> </w:t>
      </w:r>
      <w:proofErr w:type="spellStart"/>
      <w:r w:rsidRPr="00194D9E">
        <w:rPr>
          <w:rFonts w:ascii="Arial" w:hAnsi="Arial" w:cs="Arial"/>
        </w:rPr>
        <w:t>осіб</w:t>
      </w:r>
      <w:proofErr w:type="spellEnd"/>
      <w:r w:rsidRPr="00194D9E">
        <w:rPr>
          <w:rFonts w:ascii="Arial" w:hAnsi="Arial" w:cs="Arial"/>
        </w:rPr>
        <w:t xml:space="preserve"> з </w:t>
      </w:r>
      <w:proofErr w:type="spellStart"/>
      <w:r w:rsidRPr="00194D9E">
        <w:rPr>
          <w:rFonts w:ascii="Arial" w:hAnsi="Arial" w:cs="Arial"/>
        </w:rPr>
        <w:t>обмеженими</w:t>
      </w:r>
      <w:proofErr w:type="spellEnd"/>
      <w:r w:rsidRPr="00194D9E">
        <w:rPr>
          <w:rFonts w:ascii="Arial" w:hAnsi="Arial" w:cs="Arial"/>
        </w:rPr>
        <w:t xml:space="preserve"> </w:t>
      </w:r>
      <w:proofErr w:type="spellStart"/>
      <w:r w:rsidRPr="00194D9E">
        <w:rPr>
          <w:rFonts w:ascii="Arial" w:hAnsi="Arial" w:cs="Arial"/>
        </w:rPr>
        <w:t>можливостями</w:t>
      </w:r>
      <w:proofErr w:type="spellEnd"/>
      <w:r w:rsidRPr="00194D9E">
        <w:rPr>
          <w:rFonts w:ascii="Arial" w:hAnsi="Arial" w:cs="Arial"/>
        </w:rPr>
        <w:t xml:space="preserve">,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користуються</w:t>
      </w:r>
      <w:proofErr w:type="spellEnd"/>
      <w:r w:rsidRPr="00194D9E">
        <w:rPr>
          <w:rFonts w:ascii="Arial" w:hAnsi="Arial" w:cs="Arial"/>
        </w:rPr>
        <w:t xml:space="preserve"> </w:t>
      </w:r>
      <w:proofErr w:type="spellStart"/>
      <w:r w:rsidRPr="00194D9E">
        <w:rPr>
          <w:rFonts w:ascii="Arial" w:hAnsi="Arial" w:cs="Arial"/>
        </w:rPr>
        <w:t>кріслами</w:t>
      </w:r>
      <w:proofErr w:type="spellEnd"/>
      <w:r w:rsidRPr="00194D9E">
        <w:rPr>
          <w:rFonts w:ascii="Arial" w:hAnsi="Arial" w:cs="Arial"/>
        </w:rPr>
        <w:t xml:space="preserve">-колясками, входи у </w:t>
      </w:r>
      <w:proofErr w:type="spellStart"/>
      <w:r w:rsidRPr="00194D9E">
        <w:rPr>
          <w:rFonts w:ascii="Arial" w:hAnsi="Arial" w:cs="Arial"/>
        </w:rPr>
        <w:t>виробничі</w:t>
      </w:r>
      <w:proofErr w:type="spellEnd"/>
      <w:r w:rsidRPr="00194D9E">
        <w:rPr>
          <w:rFonts w:ascii="Arial" w:hAnsi="Arial" w:cs="Arial"/>
        </w:rPr>
        <w:t xml:space="preserve">, </w:t>
      </w:r>
      <w:proofErr w:type="spellStart"/>
      <w:r w:rsidRPr="00194D9E">
        <w:rPr>
          <w:rFonts w:ascii="Arial" w:hAnsi="Arial" w:cs="Arial"/>
        </w:rPr>
        <w:t>адміністративно</w:t>
      </w:r>
      <w:proofErr w:type="spellEnd"/>
      <w:r w:rsidRPr="00194D9E">
        <w:rPr>
          <w:rFonts w:ascii="Arial" w:hAnsi="Arial" w:cs="Arial"/>
        </w:rPr>
        <w:t xml:space="preserve">- </w:t>
      </w:r>
      <w:proofErr w:type="spellStart"/>
      <w:r w:rsidRPr="00194D9E">
        <w:rPr>
          <w:rFonts w:ascii="Arial" w:hAnsi="Arial" w:cs="Arial"/>
        </w:rPr>
        <w:t>побутові</w:t>
      </w:r>
      <w:proofErr w:type="spellEnd"/>
      <w:r w:rsidRPr="00194D9E">
        <w:rPr>
          <w:rFonts w:ascii="Arial" w:hAnsi="Arial" w:cs="Arial"/>
        </w:rPr>
        <w:t xml:space="preserve"> та </w:t>
      </w:r>
      <w:proofErr w:type="spellStart"/>
      <w:r w:rsidRPr="00194D9E">
        <w:rPr>
          <w:rFonts w:ascii="Arial" w:hAnsi="Arial" w:cs="Arial"/>
        </w:rPr>
        <w:t>інші</w:t>
      </w:r>
      <w:proofErr w:type="spellEnd"/>
      <w:r w:rsidRPr="00194D9E">
        <w:rPr>
          <w:rFonts w:ascii="Arial" w:hAnsi="Arial" w:cs="Arial"/>
        </w:rPr>
        <w:t xml:space="preserve"> </w:t>
      </w:r>
      <w:proofErr w:type="spellStart"/>
      <w:r w:rsidRPr="00194D9E">
        <w:rPr>
          <w:rFonts w:ascii="Arial" w:hAnsi="Arial" w:cs="Arial"/>
        </w:rPr>
        <w:t>допоміжні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повинні</w:t>
      </w:r>
      <w:proofErr w:type="spellEnd"/>
      <w:r w:rsidRPr="00194D9E">
        <w:rPr>
          <w:rFonts w:ascii="Arial" w:hAnsi="Arial" w:cs="Arial"/>
        </w:rPr>
        <w:t xml:space="preserve"> бути </w:t>
      </w:r>
      <w:proofErr w:type="spellStart"/>
      <w:r w:rsidRPr="00194D9E">
        <w:rPr>
          <w:rFonts w:ascii="Arial" w:hAnsi="Arial" w:cs="Arial"/>
        </w:rPr>
        <w:t>обладнані</w:t>
      </w:r>
      <w:proofErr w:type="spellEnd"/>
      <w:r w:rsidRPr="00194D9E">
        <w:rPr>
          <w:rFonts w:ascii="Arial" w:hAnsi="Arial" w:cs="Arial"/>
        </w:rPr>
        <w:t xml:space="preserve"> пандусами з </w:t>
      </w:r>
      <w:proofErr w:type="spellStart"/>
      <w:r w:rsidRPr="00194D9E">
        <w:rPr>
          <w:rFonts w:ascii="Arial" w:hAnsi="Arial" w:cs="Arial"/>
        </w:rPr>
        <w:t>похилом</w:t>
      </w:r>
      <w:proofErr w:type="spellEnd"/>
      <w:r w:rsidRPr="00194D9E">
        <w:rPr>
          <w:rFonts w:ascii="Arial" w:hAnsi="Arial" w:cs="Arial"/>
        </w:rPr>
        <w:t xml:space="preserve"> не </w:t>
      </w:r>
      <w:proofErr w:type="spellStart"/>
      <w:r w:rsidRPr="00194D9E">
        <w:rPr>
          <w:rFonts w:ascii="Arial" w:hAnsi="Arial" w:cs="Arial"/>
        </w:rPr>
        <w:t>більше</w:t>
      </w:r>
      <w:proofErr w:type="spellEnd"/>
      <w:r w:rsidRPr="00194D9E">
        <w:rPr>
          <w:rFonts w:ascii="Arial" w:hAnsi="Arial" w:cs="Arial"/>
        </w:rPr>
        <w:t xml:space="preserve"> </w:t>
      </w:r>
      <w:proofErr w:type="spellStart"/>
      <w:r w:rsidRPr="00194D9E">
        <w:rPr>
          <w:rFonts w:ascii="Arial" w:hAnsi="Arial" w:cs="Arial"/>
        </w:rPr>
        <w:t>ніж</w:t>
      </w:r>
      <w:proofErr w:type="spellEnd"/>
      <w:r w:rsidRPr="00194D9E">
        <w:rPr>
          <w:rFonts w:ascii="Arial" w:hAnsi="Arial" w:cs="Arial"/>
        </w:rPr>
        <w:t xml:space="preserve"> 1:12 та </w:t>
      </w:r>
      <w:proofErr w:type="spellStart"/>
      <w:r w:rsidRPr="00194D9E">
        <w:rPr>
          <w:rFonts w:ascii="Arial" w:hAnsi="Arial" w:cs="Arial"/>
        </w:rPr>
        <w:t>іншими</w:t>
      </w:r>
      <w:proofErr w:type="spellEnd"/>
      <w:r w:rsidRPr="00194D9E">
        <w:rPr>
          <w:rFonts w:ascii="Arial" w:hAnsi="Arial" w:cs="Arial"/>
        </w:rPr>
        <w:t xml:space="preserve"> </w:t>
      </w:r>
      <w:proofErr w:type="spellStart"/>
      <w:r w:rsidRPr="00194D9E">
        <w:rPr>
          <w:rFonts w:ascii="Arial" w:hAnsi="Arial" w:cs="Arial"/>
        </w:rPr>
        <w:t>спеціалізованими</w:t>
      </w:r>
      <w:proofErr w:type="spellEnd"/>
      <w:r w:rsidRPr="00194D9E">
        <w:rPr>
          <w:rFonts w:ascii="Arial" w:hAnsi="Arial" w:cs="Arial"/>
        </w:rPr>
        <w:t xml:space="preserve"> </w:t>
      </w:r>
      <w:proofErr w:type="spellStart"/>
      <w:r w:rsidRPr="00194D9E">
        <w:rPr>
          <w:rFonts w:ascii="Arial" w:hAnsi="Arial" w:cs="Arial"/>
        </w:rPr>
        <w:t>підйомними</w:t>
      </w:r>
      <w:proofErr w:type="spellEnd"/>
      <w:r w:rsidRPr="00194D9E">
        <w:rPr>
          <w:rFonts w:ascii="Arial" w:hAnsi="Arial" w:cs="Arial"/>
        </w:rPr>
        <w:t xml:space="preserve"> пристроями.</w:t>
      </w:r>
    </w:p>
    <w:p w14:paraId="00FDEAFC" w14:textId="77777777" w:rsidR="00AF2B9E" w:rsidRPr="00194D9E" w:rsidRDefault="00AF2B9E" w:rsidP="004D6A5F">
      <w:pPr>
        <w:tabs>
          <w:tab w:val="left" w:pos="1110"/>
        </w:tabs>
        <w:jc w:val="both"/>
        <w:rPr>
          <w:rFonts w:ascii="Arial" w:hAnsi="Arial" w:cs="Arial"/>
        </w:rPr>
      </w:pPr>
      <w:r w:rsidRPr="00194D9E">
        <w:rPr>
          <w:rFonts w:ascii="Arial" w:hAnsi="Arial" w:cs="Arial"/>
        </w:rPr>
        <w:t xml:space="preserve">       Ширину </w:t>
      </w:r>
      <w:proofErr w:type="spellStart"/>
      <w:r w:rsidRPr="00194D9E">
        <w:rPr>
          <w:rFonts w:ascii="Arial" w:hAnsi="Arial" w:cs="Arial"/>
        </w:rPr>
        <w:t>воріт</w:t>
      </w:r>
      <w:proofErr w:type="spellEnd"/>
      <w:r w:rsidRPr="00194D9E">
        <w:rPr>
          <w:rFonts w:ascii="Arial" w:hAnsi="Arial" w:cs="Arial"/>
        </w:rPr>
        <w:t xml:space="preserve"> </w:t>
      </w:r>
      <w:proofErr w:type="spellStart"/>
      <w:r w:rsidRPr="00194D9E">
        <w:rPr>
          <w:rFonts w:ascii="Arial" w:hAnsi="Arial" w:cs="Arial"/>
        </w:rPr>
        <w:t>автомобільних</w:t>
      </w:r>
      <w:proofErr w:type="spellEnd"/>
      <w:r w:rsidRPr="00194D9E">
        <w:rPr>
          <w:rFonts w:ascii="Arial" w:hAnsi="Arial" w:cs="Arial"/>
        </w:rPr>
        <w:t xml:space="preserve"> </w:t>
      </w:r>
      <w:proofErr w:type="spellStart"/>
      <w:r w:rsidRPr="00194D9E">
        <w:rPr>
          <w:rFonts w:ascii="Arial" w:hAnsi="Arial" w:cs="Arial"/>
        </w:rPr>
        <w:t>в'їздів</w:t>
      </w:r>
      <w:proofErr w:type="spellEnd"/>
      <w:r w:rsidRPr="00194D9E">
        <w:rPr>
          <w:rFonts w:ascii="Arial" w:hAnsi="Arial" w:cs="Arial"/>
        </w:rPr>
        <w:t xml:space="preserve"> на </w:t>
      </w:r>
      <w:proofErr w:type="spellStart"/>
      <w:r w:rsidRPr="00194D9E">
        <w:rPr>
          <w:rFonts w:ascii="Arial" w:hAnsi="Arial" w:cs="Arial"/>
        </w:rPr>
        <w:t>майданчик</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приймати</w:t>
      </w:r>
      <w:proofErr w:type="spellEnd"/>
      <w:r w:rsidRPr="00194D9E">
        <w:rPr>
          <w:rFonts w:ascii="Arial" w:hAnsi="Arial" w:cs="Arial"/>
        </w:rPr>
        <w:t xml:space="preserve"> по </w:t>
      </w:r>
      <w:proofErr w:type="spellStart"/>
      <w:r w:rsidRPr="00194D9E">
        <w:rPr>
          <w:rFonts w:ascii="Arial" w:hAnsi="Arial" w:cs="Arial"/>
        </w:rPr>
        <w:t>най</w:t>
      </w:r>
      <w:r w:rsidRPr="00194D9E">
        <w:rPr>
          <w:rFonts w:ascii="Arial" w:hAnsi="Arial" w:cs="Arial"/>
        </w:rPr>
        <w:softHyphen/>
        <w:t>більшій</w:t>
      </w:r>
      <w:proofErr w:type="spellEnd"/>
      <w:r w:rsidRPr="00194D9E">
        <w:rPr>
          <w:rFonts w:ascii="Arial" w:hAnsi="Arial" w:cs="Arial"/>
        </w:rPr>
        <w:t xml:space="preserve"> </w:t>
      </w:r>
      <w:proofErr w:type="spellStart"/>
      <w:r w:rsidRPr="00194D9E">
        <w:rPr>
          <w:rFonts w:ascii="Arial" w:hAnsi="Arial" w:cs="Arial"/>
        </w:rPr>
        <w:t>ширині</w:t>
      </w:r>
      <w:proofErr w:type="spellEnd"/>
      <w:r w:rsidRPr="00194D9E">
        <w:rPr>
          <w:rFonts w:ascii="Arial" w:hAnsi="Arial" w:cs="Arial"/>
        </w:rPr>
        <w:t xml:space="preserve"> </w:t>
      </w:r>
      <w:proofErr w:type="spellStart"/>
      <w:r w:rsidRPr="00194D9E">
        <w:rPr>
          <w:rFonts w:ascii="Arial" w:hAnsi="Arial" w:cs="Arial"/>
        </w:rPr>
        <w:t>застосовуваних</w:t>
      </w:r>
      <w:proofErr w:type="spellEnd"/>
      <w:r w:rsidRPr="00194D9E">
        <w:rPr>
          <w:rFonts w:ascii="Arial" w:hAnsi="Arial" w:cs="Arial"/>
        </w:rPr>
        <w:t xml:space="preserve"> </w:t>
      </w:r>
      <w:proofErr w:type="spellStart"/>
      <w:r w:rsidRPr="00194D9E">
        <w:rPr>
          <w:rFonts w:ascii="Arial" w:hAnsi="Arial" w:cs="Arial"/>
        </w:rPr>
        <w:t>автомобілів</w:t>
      </w:r>
      <w:proofErr w:type="spellEnd"/>
      <w:r w:rsidRPr="00194D9E">
        <w:rPr>
          <w:rFonts w:ascii="Arial" w:hAnsi="Arial" w:cs="Arial"/>
        </w:rPr>
        <w:t xml:space="preserve"> плюс 1,5 м, але не </w:t>
      </w:r>
      <w:proofErr w:type="spellStart"/>
      <w:r w:rsidRPr="00194D9E">
        <w:rPr>
          <w:rFonts w:ascii="Arial" w:hAnsi="Arial" w:cs="Arial"/>
        </w:rPr>
        <w:t>менше</w:t>
      </w:r>
      <w:proofErr w:type="spellEnd"/>
      <w:r w:rsidRPr="00194D9E">
        <w:rPr>
          <w:rFonts w:ascii="Arial" w:hAnsi="Arial" w:cs="Arial"/>
        </w:rPr>
        <w:t xml:space="preserve"> 4,5 м.</w:t>
      </w:r>
    </w:p>
    <w:p w14:paraId="282C6A43" w14:textId="77777777" w:rsidR="00AF2B9E" w:rsidRPr="00194D9E" w:rsidRDefault="00AF2B9E" w:rsidP="004D6A5F">
      <w:pPr>
        <w:tabs>
          <w:tab w:val="left" w:pos="1105"/>
        </w:tabs>
        <w:jc w:val="both"/>
        <w:rPr>
          <w:rFonts w:ascii="Arial" w:hAnsi="Arial" w:cs="Arial"/>
        </w:rPr>
      </w:pPr>
      <w:r w:rsidRPr="00194D9E">
        <w:rPr>
          <w:rFonts w:ascii="Arial" w:hAnsi="Arial" w:cs="Arial"/>
        </w:rPr>
        <w:lastRenderedPageBreak/>
        <w:t xml:space="preserve">       </w:t>
      </w:r>
      <w:proofErr w:type="spellStart"/>
      <w:r w:rsidRPr="00194D9E">
        <w:rPr>
          <w:rFonts w:ascii="Arial" w:hAnsi="Arial" w:cs="Arial"/>
        </w:rPr>
        <w:t>Напівзамкнуті</w:t>
      </w:r>
      <w:proofErr w:type="spellEnd"/>
      <w:r w:rsidRPr="00194D9E">
        <w:rPr>
          <w:rFonts w:ascii="Arial" w:hAnsi="Arial" w:cs="Arial"/>
        </w:rPr>
        <w:t xml:space="preserve"> </w:t>
      </w:r>
      <w:proofErr w:type="spellStart"/>
      <w:r w:rsidRPr="00194D9E">
        <w:rPr>
          <w:rFonts w:ascii="Arial" w:hAnsi="Arial" w:cs="Arial"/>
        </w:rPr>
        <w:t>двори</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розташовувати</w:t>
      </w:r>
      <w:proofErr w:type="spellEnd"/>
      <w:r w:rsidRPr="00194D9E">
        <w:rPr>
          <w:rFonts w:ascii="Arial" w:hAnsi="Arial" w:cs="Arial"/>
        </w:rPr>
        <w:t xml:space="preserve"> </w:t>
      </w:r>
      <w:proofErr w:type="spellStart"/>
      <w:r w:rsidRPr="00194D9E">
        <w:rPr>
          <w:rFonts w:ascii="Arial" w:hAnsi="Arial" w:cs="Arial"/>
        </w:rPr>
        <w:t>довгою</w:t>
      </w:r>
      <w:proofErr w:type="spellEnd"/>
      <w:r w:rsidRPr="00194D9E">
        <w:rPr>
          <w:rFonts w:ascii="Arial" w:hAnsi="Arial" w:cs="Arial"/>
        </w:rPr>
        <w:t xml:space="preserve"> стороною </w:t>
      </w:r>
      <w:proofErr w:type="spellStart"/>
      <w:r w:rsidRPr="00194D9E">
        <w:rPr>
          <w:rFonts w:ascii="Arial" w:hAnsi="Arial" w:cs="Arial"/>
        </w:rPr>
        <w:t>паралельно</w:t>
      </w:r>
      <w:proofErr w:type="spellEnd"/>
      <w:r w:rsidRPr="00194D9E">
        <w:rPr>
          <w:rFonts w:ascii="Arial" w:hAnsi="Arial" w:cs="Arial"/>
        </w:rPr>
        <w:t xml:space="preserve"> </w:t>
      </w:r>
      <w:proofErr w:type="spellStart"/>
      <w:r w:rsidRPr="00194D9E">
        <w:rPr>
          <w:rFonts w:ascii="Arial" w:hAnsi="Arial" w:cs="Arial"/>
        </w:rPr>
        <w:t>переважному</w:t>
      </w:r>
      <w:proofErr w:type="spellEnd"/>
      <w:r w:rsidRPr="00194D9E">
        <w:rPr>
          <w:rFonts w:ascii="Arial" w:hAnsi="Arial" w:cs="Arial"/>
        </w:rPr>
        <w:t xml:space="preserve"> </w:t>
      </w:r>
      <w:proofErr w:type="spellStart"/>
      <w:r w:rsidRPr="00194D9E">
        <w:rPr>
          <w:rFonts w:ascii="Arial" w:hAnsi="Arial" w:cs="Arial"/>
        </w:rPr>
        <w:t>напрямку</w:t>
      </w:r>
      <w:proofErr w:type="spellEnd"/>
      <w:r w:rsidRPr="00194D9E">
        <w:rPr>
          <w:rFonts w:ascii="Arial" w:hAnsi="Arial" w:cs="Arial"/>
        </w:rPr>
        <w:t xml:space="preserve"> </w:t>
      </w:r>
      <w:proofErr w:type="spellStart"/>
      <w:r w:rsidRPr="00194D9E">
        <w:rPr>
          <w:rFonts w:ascii="Arial" w:hAnsi="Arial" w:cs="Arial"/>
        </w:rPr>
        <w:t>вітрів</w:t>
      </w:r>
      <w:proofErr w:type="spellEnd"/>
      <w:r w:rsidRPr="00194D9E">
        <w:rPr>
          <w:rFonts w:ascii="Arial" w:hAnsi="Arial" w:cs="Arial"/>
        </w:rPr>
        <w:t xml:space="preserve"> </w:t>
      </w:r>
      <w:proofErr w:type="spellStart"/>
      <w:r w:rsidRPr="00194D9E">
        <w:rPr>
          <w:rFonts w:ascii="Arial" w:hAnsi="Arial" w:cs="Arial"/>
        </w:rPr>
        <w:t>або</w:t>
      </w:r>
      <w:proofErr w:type="spellEnd"/>
      <w:r w:rsidRPr="00194D9E">
        <w:rPr>
          <w:rFonts w:ascii="Arial" w:hAnsi="Arial" w:cs="Arial"/>
        </w:rPr>
        <w:t xml:space="preserve"> з </w:t>
      </w:r>
      <w:proofErr w:type="spellStart"/>
      <w:r w:rsidRPr="00194D9E">
        <w:rPr>
          <w:rFonts w:ascii="Arial" w:hAnsi="Arial" w:cs="Arial"/>
        </w:rPr>
        <w:t>відхиленням</w:t>
      </w:r>
      <w:proofErr w:type="spellEnd"/>
      <w:r w:rsidRPr="00194D9E">
        <w:rPr>
          <w:rFonts w:ascii="Arial" w:hAnsi="Arial" w:cs="Arial"/>
        </w:rPr>
        <w:t xml:space="preserve"> не </w:t>
      </w:r>
      <w:proofErr w:type="spellStart"/>
      <w:r w:rsidRPr="00194D9E">
        <w:rPr>
          <w:rFonts w:ascii="Arial" w:hAnsi="Arial" w:cs="Arial"/>
        </w:rPr>
        <w:t>більше</w:t>
      </w:r>
      <w:proofErr w:type="spellEnd"/>
      <w:r w:rsidRPr="00194D9E">
        <w:rPr>
          <w:rFonts w:ascii="Arial" w:hAnsi="Arial" w:cs="Arial"/>
        </w:rPr>
        <w:t xml:space="preserve"> 45°, при </w:t>
      </w:r>
      <w:proofErr w:type="spellStart"/>
      <w:r w:rsidRPr="00194D9E">
        <w:rPr>
          <w:rFonts w:ascii="Arial" w:hAnsi="Arial" w:cs="Arial"/>
        </w:rPr>
        <w:t>цьому</w:t>
      </w:r>
      <w:proofErr w:type="spellEnd"/>
      <w:r w:rsidRPr="00194D9E">
        <w:rPr>
          <w:rFonts w:ascii="Arial" w:hAnsi="Arial" w:cs="Arial"/>
        </w:rPr>
        <w:t xml:space="preserve"> </w:t>
      </w:r>
      <w:proofErr w:type="spellStart"/>
      <w:r w:rsidRPr="00194D9E">
        <w:rPr>
          <w:rFonts w:ascii="Arial" w:hAnsi="Arial" w:cs="Arial"/>
        </w:rPr>
        <w:t>відкрита</w:t>
      </w:r>
      <w:proofErr w:type="spellEnd"/>
      <w:r w:rsidRPr="00194D9E">
        <w:rPr>
          <w:rFonts w:ascii="Arial" w:hAnsi="Arial" w:cs="Arial"/>
        </w:rPr>
        <w:t xml:space="preserve"> сторона двору повинна бути </w:t>
      </w:r>
      <w:proofErr w:type="spellStart"/>
      <w:r w:rsidRPr="00194D9E">
        <w:rPr>
          <w:rFonts w:ascii="Arial" w:hAnsi="Arial" w:cs="Arial"/>
        </w:rPr>
        <w:t>звернена</w:t>
      </w:r>
      <w:proofErr w:type="spellEnd"/>
      <w:r w:rsidRPr="00194D9E">
        <w:rPr>
          <w:rFonts w:ascii="Arial" w:hAnsi="Arial" w:cs="Arial"/>
        </w:rPr>
        <w:t xml:space="preserve"> на </w:t>
      </w:r>
      <w:proofErr w:type="spellStart"/>
      <w:r w:rsidRPr="00194D9E">
        <w:rPr>
          <w:rFonts w:ascii="Arial" w:hAnsi="Arial" w:cs="Arial"/>
        </w:rPr>
        <w:t>навітряну</w:t>
      </w:r>
      <w:proofErr w:type="spellEnd"/>
      <w:r w:rsidRPr="00194D9E">
        <w:rPr>
          <w:rFonts w:ascii="Arial" w:hAnsi="Arial" w:cs="Arial"/>
        </w:rPr>
        <w:t xml:space="preserve"> сторону </w:t>
      </w:r>
      <w:proofErr w:type="spellStart"/>
      <w:r w:rsidRPr="00194D9E">
        <w:rPr>
          <w:rFonts w:ascii="Arial" w:hAnsi="Arial" w:cs="Arial"/>
        </w:rPr>
        <w:t>вітрів</w:t>
      </w:r>
      <w:proofErr w:type="spellEnd"/>
      <w:r w:rsidRPr="00194D9E">
        <w:rPr>
          <w:rFonts w:ascii="Arial" w:hAnsi="Arial" w:cs="Arial"/>
        </w:rPr>
        <w:t xml:space="preserve"> </w:t>
      </w:r>
      <w:proofErr w:type="spellStart"/>
      <w:r w:rsidRPr="00194D9E">
        <w:rPr>
          <w:rFonts w:ascii="Arial" w:hAnsi="Arial" w:cs="Arial"/>
        </w:rPr>
        <w:t>переважного</w:t>
      </w:r>
      <w:proofErr w:type="spellEnd"/>
      <w:r w:rsidRPr="00194D9E">
        <w:rPr>
          <w:rFonts w:ascii="Arial" w:hAnsi="Arial" w:cs="Arial"/>
        </w:rPr>
        <w:t xml:space="preserve"> </w:t>
      </w:r>
      <w:proofErr w:type="spellStart"/>
      <w:r w:rsidRPr="00194D9E">
        <w:rPr>
          <w:rFonts w:ascii="Arial" w:hAnsi="Arial" w:cs="Arial"/>
        </w:rPr>
        <w:t>напрямку</w:t>
      </w:r>
      <w:proofErr w:type="spellEnd"/>
      <w:r w:rsidRPr="00194D9E">
        <w:rPr>
          <w:rFonts w:ascii="Arial" w:hAnsi="Arial" w:cs="Arial"/>
        </w:rPr>
        <w:t>.</w:t>
      </w:r>
    </w:p>
    <w:p w14:paraId="4AF56654" w14:textId="77777777" w:rsidR="00AF2B9E" w:rsidRPr="00194D9E" w:rsidRDefault="00AF2B9E" w:rsidP="004D6A5F">
      <w:pPr>
        <w:ind w:firstLine="440"/>
        <w:jc w:val="both"/>
        <w:rPr>
          <w:rFonts w:ascii="Arial" w:hAnsi="Arial" w:cs="Arial"/>
        </w:rPr>
      </w:pPr>
      <w:r w:rsidRPr="00194D9E">
        <w:rPr>
          <w:rFonts w:ascii="Arial" w:hAnsi="Arial" w:cs="Arial"/>
        </w:rPr>
        <w:t xml:space="preserve">Ширина </w:t>
      </w:r>
      <w:proofErr w:type="spellStart"/>
      <w:r w:rsidRPr="00194D9E">
        <w:rPr>
          <w:rFonts w:ascii="Arial" w:hAnsi="Arial" w:cs="Arial"/>
        </w:rPr>
        <w:t>напівзамкненого</w:t>
      </w:r>
      <w:proofErr w:type="spellEnd"/>
      <w:r w:rsidRPr="00194D9E">
        <w:rPr>
          <w:rFonts w:ascii="Arial" w:hAnsi="Arial" w:cs="Arial"/>
        </w:rPr>
        <w:t xml:space="preserve"> двору при </w:t>
      </w:r>
      <w:proofErr w:type="spellStart"/>
      <w:r w:rsidRPr="00194D9E">
        <w:rPr>
          <w:rFonts w:ascii="Arial" w:hAnsi="Arial" w:cs="Arial"/>
        </w:rPr>
        <w:t>будівлях</w:t>
      </w:r>
      <w:proofErr w:type="spellEnd"/>
      <w:r w:rsidRPr="00194D9E">
        <w:rPr>
          <w:rFonts w:ascii="Arial" w:hAnsi="Arial" w:cs="Arial"/>
        </w:rPr>
        <w:t xml:space="preserve">, </w:t>
      </w:r>
      <w:proofErr w:type="spellStart"/>
      <w:r w:rsidRPr="00194D9E">
        <w:rPr>
          <w:rFonts w:ascii="Arial" w:hAnsi="Arial" w:cs="Arial"/>
        </w:rPr>
        <w:t>освітлюваних</w:t>
      </w:r>
      <w:proofErr w:type="spellEnd"/>
      <w:r w:rsidRPr="00194D9E">
        <w:rPr>
          <w:rFonts w:ascii="Arial" w:hAnsi="Arial" w:cs="Arial"/>
        </w:rPr>
        <w:t xml:space="preserve"> через </w:t>
      </w:r>
      <w:proofErr w:type="spellStart"/>
      <w:r w:rsidRPr="00194D9E">
        <w:rPr>
          <w:rFonts w:ascii="Arial" w:hAnsi="Arial" w:cs="Arial"/>
        </w:rPr>
        <w:t>віконні</w:t>
      </w:r>
      <w:proofErr w:type="spellEnd"/>
      <w:r w:rsidRPr="00194D9E">
        <w:rPr>
          <w:rFonts w:ascii="Arial" w:hAnsi="Arial" w:cs="Arial"/>
        </w:rPr>
        <w:t xml:space="preserve"> отвори, повинна бути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півсуми</w:t>
      </w:r>
      <w:proofErr w:type="spellEnd"/>
      <w:r w:rsidRPr="00194D9E">
        <w:rPr>
          <w:rFonts w:ascii="Arial" w:hAnsi="Arial" w:cs="Arial"/>
        </w:rPr>
        <w:t xml:space="preserve"> </w:t>
      </w:r>
      <w:proofErr w:type="spellStart"/>
      <w:r w:rsidRPr="00194D9E">
        <w:rPr>
          <w:rFonts w:ascii="Arial" w:hAnsi="Arial" w:cs="Arial"/>
        </w:rPr>
        <w:t>висот</w:t>
      </w:r>
      <w:proofErr w:type="spellEnd"/>
      <w:r w:rsidRPr="00194D9E">
        <w:rPr>
          <w:rFonts w:ascii="Arial" w:hAnsi="Arial" w:cs="Arial"/>
        </w:rPr>
        <w:t xml:space="preserve"> до </w:t>
      </w:r>
      <w:proofErr w:type="spellStart"/>
      <w:r w:rsidRPr="00194D9E">
        <w:rPr>
          <w:rFonts w:ascii="Arial" w:hAnsi="Arial" w:cs="Arial"/>
        </w:rPr>
        <w:t>верхньої</w:t>
      </w:r>
      <w:proofErr w:type="spellEnd"/>
      <w:r w:rsidRPr="00194D9E">
        <w:rPr>
          <w:rFonts w:ascii="Arial" w:hAnsi="Arial" w:cs="Arial"/>
        </w:rPr>
        <w:t xml:space="preserve"> </w:t>
      </w:r>
      <w:proofErr w:type="spellStart"/>
      <w:r w:rsidRPr="00194D9E">
        <w:rPr>
          <w:rFonts w:ascii="Arial" w:hAnsi="Arial" w:cs="Arial"/>
        </w:rPr>
        <w:t>відмітки</w:t>
      </w:r>
      <w:proofErr w:type="spellEnd"/>
      <w:r w:rsidRPr="00194D9E">
        <w:rPr>
          <w:rFonts w:ascii="Arial" w:hAnsi="Arial" w:cs="Arial"/>
        </w:rPr>
        <w:t xml:space="preserve"> карнизу </w:t>
      </w:r>
      <w:proofErr w:type="spellStart"/>
      <w:r w:rsidRPr="00194D9E">
        <w:rPr>
          <w:rFonts w:ascii="Arial" w:hAnsi="Arial" w:cs="Arial"/>
        </w:rPr>
        <w:t>протилежних</w:t>
      </w:r>
      <w:proofErr w:type="spellEnd"/>
      <w:r w:rsidRPr="00194D9E">
        <w:rPr>
          <w:rFonts w:ascii="Arial" w:hAnsi="Arial" w:cs="Arial"/>
        </w:rPr>
        <w:t xml:space="preserve"> </w:t>
      </w:r>
      <w:proofErr w:type="spellStart"/>
      <w:r w:rsidRPr="00194D9E">
        <w:rPr>
          <w:rFonts w:ascii="Arial" w:hAnsi="Arial" w:cs="Arial"/>
        </w:rPr>
        <w:t>будинків</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утворюють</w:t>
      </w:r>
      <w:proofErr w:type="spellEnd"/>
      <w:r w:rsidRPr="00194D9E">
        <w:rPr>
          <w:rFonts w:ascii="Arial" w:hAnsi="Arial" w:cs="Arial"/>
        </w:rPr>
        <w:t xml:space="preserve"> </w:t>
      </w:r>
      <w:proofErr w:type="spellStart"/>
      <w:r w:rsidRPr="00194D9E">
        <w:rPr>
          <w:rFonts w:ascii="Arial" w:hAnsi="Arial" w:cs="Arial"/>
        </w:rPr>
        <w:t>двір</w:t>
      </w:r>
      <w:proofErr w:type="spellEnd"/>
      <w:r w:rsidRPr="00194D9E">
        <w:rPr>
          <w:rFonts w:ascii="Arial" w:hAnsi="Arial" w:cs="Arial"/>
        </w:rPr>
        <w:t xml:space="preserve">, але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ніж</w:t>
      </w:r>
      <w:proofErr w:type="spellEnd"/>
      <w:r w:rsidRPr="00194D9E">
        <w:rPr>
          <w:rFonts w:ascii="Arial" w:hAnsi="Arial" w:cs="Arial"/>
        </w:rPr>
        <w:t xml:space="preserve"> 15 м.</w:t>
      </w:r>
    </w:p>
    <w:p w14:paraId="43638FA0" w14:textId="77777777" w:rsidR="00AF2B9E" w:rsidRPr="00194D9E" w:rsidRDefault="00AF2B9E" w:rsidP="004D6A5F">
      <w:pPr>
        <w:ind w:firstLine="440"/>
        <w:jc w:val="both"/>
        <w:rPr>
          <w:rFonts w:ascii="Arial" w:hAnsi="Arial" w:cs="Arial"/>
        </w:rPr>
      </w:pPr>
      <w:r w:rsidRPr="00194D9E">
        <w:rPr>
          <w:rFonts w:ascii="Arial" w:hAnsi="Arial" w:cs="Arial"/>
        </w:rPr>
        <w:t xml:space="preserve">За </w:t>
      </w:r>
      <w:proofErr w:type="spellStart"/>
      <w:r w:rsidRPr="00194D9E">
        <w:rPr>
          <w:rFonts w:ascii="Arial" w:hAnsi="Arial" w:cs="Arial"/>
        </w:rPr>
        <w:t>відсутності</w:t>
      </w:r>
      <w:proofErr w:type="spellEnd"/>
      <w:r w:rsidRPr="00194D9E">
        <w:rPr>
          <w:rFonts w:ascii="Arial" w:hAnsi="Arial" w:cs="Arial"/>
        </w:rPr>
        <w:t xml:space="preserve"> </w:t>
      </w:r>
      <w:proofErr w:type="spellStart"/>
      <w:r w:rsidRPr="00194D9E">
        <w:rPr>
          <w:rFonts w:ascii="Arial" w:hAnsi="Arial" w:cs="Arial"/>
        </w:rPr>
        <w:t>шкідливих</w:t>
      </w:r>
      <w:proofErr w:type="spellEnd"/>
      <w:r w:rsidRPr="00194D9E">
        <w:rPr>
          <w:rFonts w:ascii="Arial" w:hAnsi="Arial" w:cs="Arial"/>
        </w:rPr>
        <w:t xml:space="preserve">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виділень</w:t>
      </w:r>
      <w:proofErr w:type="spellEnd"/>
      <w:r w:rsidRPr="00194D9E">
        <w:rPr>
          <w:rFonts w:ascii="Arial" w:hAnsi="Arial" w:cs="Arial"/>
        </w:rPr>
        <w:t xml:space="preserve"> у </w:t>
      </w:r>
      <w:proofErr w:type="spellStart"/>
      <w:r w:rsidRPr="00194D9E">
        <w:rPr>
          <w:rFonts w:ascii="Arial" w:hAnsi="Arial" w:cs="Arial"/>
        </w:rPr>
        <w:t>простір</w:t>
      </w:r>
      <w:proofErr w:type="spellEnd"/>
      <w:r w:rsidRPr="00194D9E">
        <w:rPr>
          <w:rFonts w:ascii="Arial" w:hAnsi="Arial" w:cs="Arial"/>
        </w:rPr>
        <w:t xml:space="preserve"> двору </w:t>
      </w:r>
      <w:proofErr w:type="spellStart"/>
      <w:r w:rsidRPr="00194D9E">
        <w:rPr>
          <w:rFonts w:ascii="Arial" w:hAnsi="Arial" w:cs="Arial"/>
        </w:rPr>
        <w:t>його</w:t>
      </w:r>
      <w:proofErr w:type="spellEnd"/>
      <w:r w:rsidRPr="00194D9E">
        <w:rPr>
          <w:rFonts w:ascii="Arial" w:hAnsi="Arial" w:cs="Arial"/>
        </w:rPr>
        <w:t xml:space="preserve"> ширина </w:t>
      </w:r>
      <w:proofErr w:type="spellStart"/>
      <w:r w:rsidRPr="00194D9E">
        <w:rPr>
          <w:rFonts w:ascii="Arial" w:hAnsi="Arial" w:cs="Arial"/>
        </w:rPr>
        <w:t>може</w:t>
      </w:r>
      <w:proofErr w:type="spellEnd"/>
      <w:r w:rsidRPr="00194D9E">
        <w:rPr>
          <w:rFonts w:ascii="Arial" w:hAnsi="Arial" w:cs="Arial"/>
        </w:rPr>
        <w:t xml:space="preserve"> бути </w:t>
      </w:r>
      <w:proofErr w:type="spellStart"/>
      <w:r w:rsidRPr="00194D9E">
        <w:rPr>
          <w:rFonts w:ascii="Arial" w:hAnsi="Arial" w:cs="Arial"/>
        </w:rPr>
        <w:t>зменшена</w:t>
      </w:r>
      <w:proofErr w:type="spellEnd"/>
      <w:r w:rsidRPr="00194D9E">
        <w:rPr>
          <w:rFonts w:ascii="Arial" w:hAnsi="Arial" w:cs="Arial"/>
        </w:rPr>
        <w:t xml:space="preserve"> до 12 м.</w:t>
      </w:r>
    </w:p>
    <w:p w14:paraId="5D89CCE2" w14:textId="77777777" w:rsidR="00AF2B9E" w:rsidRPr="00194D9E" w:rsidRDefault="00AF2B9E" w:rsidP="004D6A5F">
      <w:pPr>
        <w:tabs>
          <w:tab w:val="left" w:pos="1110"/>
        </w:tabs>
        <w:ind w:left="440"/>
        <w:jc w:val="both"/>
        <w:rPr>
          <w:rFonts w:ascii="Arial" w:hAnsi="Arial" w:cs="Arial"/>
        </w:rPr>
      </w:pPr>
      <w:proofErr w:type="spellStart"/>
      <w:r w:rsidRPr="00194D9E">
        <w:rPr>
          <w:rFonts w:ascii="Arial" w:hAnsi="Arial" w:cs="Arial"/>
        </w:rPr>
        <w:t>Застосування</w:t>
      </w:r>
      <w:proofErr w:type="spellEnd"/>
      <w:r w:rsidRPr="00194D9E">
        <w:rPr>
          <w:rFonts w:ascii="Arial" w:hAnsi="Arial" w:cs="Arial"/>
        </w:rPr>
        <w:t xml:space="preserve"> </w:t>
      </w:r>
      <w:proofErr w:type="spellStart"/>
      <w:r w:rsidRPr="00194D9E">
        <w:rPr>
          <w:rFonts w:ascii="Arial" w:hAnsi="Arial" w:cs="Arial"/>
        </w:rPr>
        <w:t>будівель</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утворюють</w:t>
      </w:r>
      <w:proofErr w:type="spellEnd"/>
      <w:r w:rsidRPr="00194D9E">
        <w:rPr>
          <w:rFonts w:ascii="Arial" w:hAnsi="Arial" w:cs="Arial"/>
        </w:rPr>
        <w:t xml:space="preserve"> </w:t>
      </w:r>
      <w:proofErr w:type="spellStart"/>
      <w:r w:rsidRPr="00194D9E">
        <w:rPr>
          <w:rFonts w:ascii="Arial" w:hAnsi="Arial" w:cs="Arial"/>
        </w:rPr>
        <w:t>замкнуті</w:t>
      </w:r>
      <w:proofErr w:type="spellEnd"/>
      <w:r w:rsidRPr="00194D9E">
        <w:rPr>
          <w:rFonts w:ascii="Arial" w:hAnsi="Arial" w:cs="Arial"/>
        </w:rPr>
        <w:t xml:space="preserve"> з </w:t>
      </w:r>
      <w:proofErr w:type="spellStart"/>
      <w:r w:rsidRPr="00194D9E">
        <w:rPr>
          <w:rFonts w:ascii="Arial" w:hAnsi="Arial" w:cs="Arial"/>
        </w:rPr>
        <w:t>усіх</w:t>
      </w:r>
      <w:proofErr w:type="spellEnd"/>
      <w:r w:rsidRPr="00194D9E">
        <w:rPr>
          <w:rFonts w:ascii="Arial" w:hAnsi="Arial" w:cs="Arial"/>
        </w:rPr>
        <w:t xml:space="preserve"> </w:t>
      </w:r>
      <w:proofErr w:type="spellStart"/>
      <w:r w:rsidRPr="00194D9E">
        <w:rPr>
          <w:rFonts w:ascii="Arial" w:hAnsi="Arial" w:cs="Arial"/>
        </w:rPr>
        <w:t>боків</w:t>
      </w:r>
      <w:proofErr w:type="spellEnd"/>
      <w:r w:rsidRPr="00194D9E">
        <w:rPr>
          <w:rFonts w:ascii="Arial" w:hAnsi="Arial" w:cs="Arial"/>
        </w:rPr>
        <w:t xml:space="preserve"> </w:t>
      </w:r>
      <w:proofErr w:type="spellStart"/>
      <w:r w:rsidRPr="00194D9E">
        <w:rPr>
          <w:rFonts w:ascii="Arial" w:hAnsi="Arial" w:cs="Arial"/>
        </w:rPr>
        <w:t>двори</w:t>
      </w:r>
      <w:proofErr w:type="spellEnd"/>
      <w:r w:rsidRPr="00194D9E">
        <w:rPr>
          <w:rFonts w:ascii="Arial" w:hAnsi="Arial" w:cs="Arial"/>
        </w:rPr>
        <w:t xml:space="preserve">, </w:t>
      </w: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тільки</w:t>
      </w:r>
      <w:proofErr w:type="spellEnd"/>
      <w:r w:rsidRPr="00194D9E">
        <w:rPr>
          <w:rFonts w:ascii="Arial" w:hAnsi="Arial" w:cs="Arial"/>
        </w:rPr>
        <w:t xml:space="preserve"> з </w:t>
      </w:r>
      <w:proofErr w:type="spellStart"/>
      <w:r w:rsidRPr="00194D9E">
        <w:rPr>
          <w:rFonts w:ascii="Arial" w:hAnsi="Arial" w:cs="Arial"/>
        </w:rPr>
        <w:t>дотриманням</w:t>
      </w:r>
      <w:proofErr w:type="spellEnd"/>
      <w:r w:rsidRPr="00194D9E">
        <w:rPr>
          <w:rFonts w:ascii="Arial" w:hAnsi="Arial" w:cs="Arial"/>
        </w:rPr>
        <w:t xml:space="preserve"> таких умов:</w:t>
      </w:r>
    </w:p>
    <w:p w14:paraId="0A85D930" w14:textId="77777777" w:rsidR="00AF2B9E" w:rsidRPr="00194D9E" w:rsidRDefault="00AF2B9E" w:rsidP="004D6A5F">
      <w:pPr>
        <w:tabs>
          <w:tab w:val="left" w:pos="706"/>
        </w:tabs>
        <w:ind w:firstLine="440"/>
        <w:jc w:val="both"/>
        <w:rPr>
          <w:rFonts w:ascii="Arial" w:hAnsi="Arial" w:cs="Arial"/>
        </w:rPr>
      </w:pPr>
      <w:r w:rsidRPr="00194D9E">
        <w:rPr>
          <w:rFonts w:ascii="Arial" w:hAnsi="Arial" w:cs="Arial"/>
        </w:rPr>
        <w:t>а)</w:t>
      </w:r>
      <w:r w:rsidRPr="00194D9E">
        <w:rPr>
          <w:rFonts w:ascii="Arial" w:hAnsi="Arial" w:cs="Arial"/>
        </w:rPr>
        <w:tab/>
        <w:t xml:space="preserve">ширину двору </w:t>
      </w:r>
      <w:proofErr w:type="spellStart"/>
      <w:r w:rsidRPr="00194D9E">
        <w:rPr>
          <w:rFonts w:ascii="Arial" w:hAnsi="Arial" w:cs="Arial"/>
        </w:rPr>
        <w:t>рекомендується</w:t>
      </w:r>
      <w:proofErr w:type="spellEnd"/>
      <w:r w:rsidRPr="00194D9E">
        <w:rPr>
          <w:rFonts w:ascii="Arial" w:hAnsi="Arial" w:cs="Arial"/>
        </w:rPr>
        <w:t xml:space="preserve"> </w:t>
      </w:r>
      <w:proofErr w:type="spellStart"/>
      <w:r w:rsidRPr="00194D9E">
        <w:rPr>
          <w:rFonts w:ascii="Arial" w:hAnsi="Arial" w:cs="Arial"/>
        </w:rPr>
        <w:t>приймати</w:t>
      </w:r>
      <w:proofErr w:type="spellEnd"/>
      <w:r w:rsidRPr="00194D9E">
        <w:rPr>
          <w:rFonts w:ascii="Arial" w:hAnsi="Arial" w:cs="Arial"/>
        </w:rPr>
        <w:t xml:space="preserve">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найбільшої</w:t>
      </w:r>
      <w:proofErr w:type="spellEnd"/>
      <w:r w:rsidRPr="00194D9E">
        <w:rPr>
          <w:rFonts w:ascii="Arial" w:hAnsi="Arial" w:cs="Arial"/>
        </w:rPr>
        <w:t xml:space="preserve"> </w:t>
      </w:r>
      <w:proofErr w:type="spellStart"/>
      <w:r w:rsidRPr="00194D9E">
        <w:rPr>
          <w:rFonts w:ascii="Arial" w:hAnsi="Arial" w:cs="Arial"/>
        </w:rPr>
        <w:t>висоти</w:t>
      </w:r>
      <w:proofErr w:type="spellEnd"/>
      <w:r w:rsidRPr="00194D9E">
        <w:rPr>
          <w:rFonts w:ascii="Arial" w:hAnsi="Arial" w:cs="Arial"/>
        </w:rPr>
        <w:t xml:space="preserve"> до верху карнизу </w:t>
      </w:r>
      <w:proofErr w:type="spellStart"/>
      <w:r w:rsidRPr="00194D9E">
        <w:rPr>
          <w:rFonts w:ascii="Arial" w:hAnsi="Arial" w:cs="Arial"/>
        </w:rPr>
        <w:t>будівель</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утворюють</w:t>
      </w:r>
      <w:proofErr w:type="spellEnd"/>
      <w:r w:rsidRPr="00194D9E">
        <w:rPr>
          <w:rFonts w:ascii="Arial" w:hAnsi="Arial" w:cs="Arial"/>
        </w:rPr>
        <w:t xml:space="preserve"> </w:t>
      </w:r>
      <w:proofErr w:type="spellStart"/>
      <w:r w:rsidRPr="00194D9E">
        <w:rPr>
          <w:rFonts w:ascii="Arial" w:hAnsi="Arial" w:cs="Arial"/>
        </w:rPr>
        <w:t>двір</w:t>
      </w:r>
      <w:proofErr w:type="spellEnd"/>
      <w:r w:rsidRPr="00194D9E">
        <w:rPr>
          <w:rFonts w:ascii="Arial" w:hAnsi="Arial" w:cs="Arial"/>
        </w:rPr>
        <w:t xml:space="preserve">, але не </w:t>
      </w:r>
      <w:proofErr w:type="spellStart"/>
      <w:r w:rsidRPr="00194D9E">
        <w:rPr>
          <w:rFonts w:ascii="Arial" w:hAnsi="Arial" w:cs="Arial"/>
        </w:rPr>
        <w:t>менше</w:t>
      </w:r>
      <w:proofErr w:type="spellEnd"/>
      <w:r w:rsidRPr="00194D9E">
        <w:rPr>
          <w:rFonts w:ascii="Arial" w:hAnsi="Arial" w:cs="Arial"/>
        </w:rPr>
        <w:t xml:space="preserve"> 18 м;</w:t>
      </w:r>
    </w:p>
    <w:p w14:paraId="4BE9CD2B" w14:textId="77777777" w:rsidR="00AF2B9E" w:rsidRPr="00194D9E" w:rsidRDefault="00AF2B9E" w:rsidP="004D6A5F">
      <w:pPr>
        <w:tabs>
          <w:tab w:val="left" w:pos="716"/>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має</w:t>
      </w:r>
      <w:proofErr w:type="spellEnd"/>
      <w:r w:rsidRPr="00194D9E">
        <w:rPr>
          <w:rFonts w:ascii="Arial" w:hAnsi="Arial" w:cs="Arial"/>
        </w:rPr>
        <w:t xml:space="preserve"> бути </w:t>
      </w:r>
      <w:proofErr w:type="spellStart"/>
      <w:r w:rsidRPr="00194D9E">
        <w:rPr>
          <w:rFonts w:ascii="Arial" w:hAnsi="Arial" w:cs="Arial"/>
        </w:rPr>
        <w:t>забезпечене</w:t>
      </w:r>
      <w:proofErr w:type="spellEnd"/>
      <w:r w:rsidRPr="00194D9E">
        <w:rPr>
          <w:rFonts w:ascii="Arial" w:hAnsi="Arial" w:cs="Arial"/>
        </w:rPr>
        <w:t xml:space="preserve"> </w:t>
      </w:r>
      <w:proofErr w:type="spellStart"/>
      <w:r w:rsidRPr="00194D9E">
        <w:rPr>
          <w:rFonts w:ascii="Arial" w:hAnsi="Arial" w:cs="Arial"/>
        </w:rPr>
        <w:t>наскрізне</w:t>
      </w:r>
      <w:proofErr w:type="spellEnd"/>
      <w:r w:rsidRPr="00194D9E">
        <w:rPr>
          <w:rFonts w:ascii="Arial" w:hAnsi="Arial" w:cs="Arial"/>
        </w:rPr>
        <w:t xml:space="preserve"> </w:t>
      </w:r>
      <w:proofErr w:type="spellStart"/>
      <w:r w:rsidRPr="00194D9E">
        <w:rPr>
          <w:rFonts w:ascii="Arial" w:hAnsi="Arial" w:cs="Arial"/>
        </w:rPr>
        <w:t>провітрювання</w:t>
      </w:r>
      <w:proofErr w:type="spellEnd"/>
      <w:r w:rsidRPr="00194D9E">
        <w:rPr>
          <w:rFonts w:ascii="Arial" w:hAnsi="Arial" w:cs="Arial"/>
        </w:rPr>
        <w:t xml:space="preserve"> двору шляхом </w:t>
      </w:r>
      <w:proofErr w:type="spellStart"/>
      <w:r w:rsidRPr="00194D9E">
        <w:rPr>
          <w:rFonts w:ascii="Arial" w:hAnsi="Arial" w:cs="Arial"/>
        </w:rPr>
        <w:t>влаштування</w:t>
      </w:r>
      <w:proofErr w:type="spellEnd"/>
      <w:r w:rsidRPr="00194D9E">
        <w:rPr>
          <w:rFonts w:ascii="Arial" w:hAnsi="Arial" w:cs="Arial"/>
        </w:rPr>
        <w:t xml:space="preserve"> в </w:t>
      </w:r>
      <w:proofErr w:type="spellStart"/>
      <w:r w:rsidRPr="00194D9E">
        <w:rPr>
          <w:rFonts w:ascii="Arial" w:hAnsi="Arial" w:cs="Arial"/>
        </w:rPr>
        <w:t>будівлях</w:t>
      </w:r>
      <w:proofErr w:type="spellEnd"/>
      <w:r w:rsidRPr="00194D9E">
        <w:rPr>
          <w:rFonts w:ascii="Arial" w:hAnsi="Arial" w:cs="Arial"/>
        </w:rPr>
        <w:t xml:space="preserve"> </w:t>
      </w:r>
      <w:proofErr w:type="spellStart"/>
      <w:r w:rsidRPr="00194D9E">
        <w:rPr>
          <w:rFonts w:ascii="Arial" w:hAnsi="Arial" w:cs="Arial"/>
        </w:rPr>
        <w:t>отворів</w:t>
      </w:r>
      <w:proofErr w:type="spellEnd"/>
      <w:r w:rsidRPr="00194D9E">
        <w:rPr>
          <w:rFonts w:ascii="Arial" w:hAnsi="Arial" w:cs="Arial"/>
        </w:rPr>
        <w:t xml:space="preserve"> шириною не </w:t>
      </w:r>
      <w:proofErr w:type="spellStart"/>
      <w:r w:rsidRPr="00194D9E">
        <w:rPr>
          <w:rFonts w:ascii="Arial" w:hAnsi="Arial" w:cs="Arial"/>
        </w:rPr>
        <w:t>менше</w:t>
      </w:r>
      <w:proofErr w:type="spellEnd"/>
      <w:r w:rsidRPr="00194D9E">
        <w:rPr>
          <w:rFonts w:ascii="Arial" w:hAnsi="Arial" w:cs="Arial"/>
        </w:rPr>
        <w:t xml:space="preserve"> 4 м і </w:t>
      </w:r>
      <w:proofErr w:type="spellStart"/>
      <w:r w:rsidRPr="00194D9E">
        <w:rPr>
          <w:rFonts w:ascii="Arial" w:hAnsi="Arial" w:cs="Arial"/>
        </w:rPr>
        <w:t>висотою</w:t>
      </w:r>
      <w:proofErr w:type="spellEnd"/>
      <w:r w:rsidRPr="00194D9E">
        <w:rPr>
          <w:rFonts w:ascii="Arial" w:hAnsi="Arial" w:cs="Arial"/>
        </w:rPr>
        <w:t xml:space="preserve"> не </w:t>
      </w:r>
      <w:proofErr w:type="spellStart"/>
      <w:r w:rsidRPr="00194D9E">
        <w:rPr>
          <w:rFonts w:ascii="Arial" w:hAnsi="Arial" w:cs="Arial"/>
        </w:rPr>
        <w:t>менше</w:t>
      </w:r>
      <w:proofErr w:type="spellEnd"/>
      <w:r w:rsidRPr="00194D9E">
        <w:rPr>
          <w:rFonts w:ascii="Arial" w:hAnsi="Arial" w:cs="Arial"/>
        </w:rPr>
        <w:t xml:space="preserve"> 4,5 м (у </w:t>
      </w:r>
      <w:proofErr w:type="spellStart"/>
      <w:r w:rsidRPr="00194D9E">
        <w:rPr>
          <w:rFonts w:ascii="Arial" w:hAnsi="Arial" w:cs="Arial"/>
        </w:rPr>
        <w:t>кількості</w:t>
      </w:r>
      <w:proofErr w:type="spellEnd"/>
      <w:r w:rsidRPr="00194D9E">
        <w:rPr>
          <w:rFonts w:ascii="Arial" w:hAnsi="Arial" w:cs="Arial"/>
        </w:rPr>
        <w:t xml:space="preserve">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двох</w:t>
      </w:r>
      <w:proofErr w:type="spellEnd"/>
      <w:r w:rsidRPr="00194D9E">
        <w:rPr>
          <w:rFonts w:ascii="Arial" w:hAnsi="Arial" w:cs="Arial"/>
        </w:rPr>
        <w:t xml:space="preserve">) за </w:t>
      </w:r>
      <w:proofErr w:type="spellStart"/>
      <w:r w:rsidRPr="00194D9E">
        <w:rPr>
          <w:rFonts w:ascii="Arial" w:hAnsi="Arial" w:cs="Arial"/>
        </w:rPr>
        <w:t>можливості</w:t>
      </w:r>
      <w:proofErr w:type="spellEnd"/>
      <w:r w:rsidRPr="00194D9E">
        <w:rPr>
          <w:rFonts w:ascii="Arial" w:hAnsi="Arial" w:cs="Arial"/>
        </w:rPr>
        <w:t xml:space="preserve"> </w:t>
      </w:r>
      <w:proofErr w:type="spellStart"/>
      <w:r w:rsidRPr="00194D9E">
        <w:rPr>
          <w:rFonts w:ascii="Arial" w:hAnsi="Arial" w:cs="Arial"/>
        </w:rPr>
        <w:t>скупчення</w:t>
      </w:r>
      <w:proofErr w:type="spellEnd"/>
      <w:r w:rsidRPr="00194D9E">
        <w:rPr>
          <w:rFonts w:ascii="Arial" w:hAnsi="Arial" w:cs="Arial"/>
        </w:rPr>
        <w:t xml:space="preserve"> </w:t>
      </w:r>
      <w:proofErr w:type="spellStart"/>
      <w:r w:rsidRPr="00194D9E">
        <w:rPr>
          <w:rFonts w:ascii="Arial" w:hAnsi="Arial" w:cs="Arial"/>
        </w:rPr>
        <w:t>шкідливих</w:t>
      </w:r>
      <w:proofErr w:type="spellEnd"/>
      <w:r w:rsidRPr="00194D9E">
        <w:rPr>
          <w:rFonts w:ascii="Arial" w:hAnsi="Arial" w:cs="Arial"/>
        </w:rPr>
        <w:t xml:space="preserve"> </w:t>
      </w:r>
      <w:proofErr w:type="spellStart"/>
      <w:r w:rsidRPr="00194D9E">
        <w:rPr>
          <w:rFonts w:ascii="Arial" w:hAnsi="Arial" w:cs="Arial"/>
        </w:rPr>
        <w:t>речовин</w:t>
      </w:r>
      <w:proofErr w:type="spellEnd"/>
      <w:r w:rsidRPr="00194D9E">
        <w:rPr>
          <w:rFonts w:ascii="Arial" w:hAnsi="Arial" w:cs="Arial"/>
        </w:rPr>
        <w:t>.</w:t>
      </w:r>
    </w:p>
    <w:p w14:paraId="6370D671" w14:textId="77777777" w:rsidR="00AF2B9E" w:rsidRPr="00194D9E" w:rsidRDefault="00AF2B9E" w:rsidP="004D6A5F">
      <w:pPr>
        <w:tabs>
          <w:tab w:val="left" w:pos="1110"/>
        </w:tabs>
        <w:jc w:val="both"/>
        <w:rPr>
          <w:rFonts w:ascii="Arial" w:hAnsi="Arial" w:cs="Arial"/>
        </w:rPr>
      </w:pPr>
      <w:r w:rsidRPr="00194D9E">
        <w:rPr>
          <w:rFonts w:ascii="Arial" w:hAnsi="Arial" w:cs="Arial"/>
        </w:rPr>
        <w:t xml:space="preserve">        Для </w:t>
      </w:r>
      <w:proofErr w:type="spellStart"/>
      <w:r w:rsidRPr="00194D9E">
        <w:rPr>
          <w:rFonts w:ascii="Arial" w:hAnsi="Arial" w:cs="Arial"/>
        </w:rPr>
        <w:t>озеленення</w:t>
      </w:r>
      <w:proofErr w:type="spellEnd"/>
      <w:r w:rsidRPr="00194D9E">
        <w:rPr>
          <w:rFonts w:ascii="Arial" w:hAnsi="Arial" w:cs="Arial"/>
        </w:rPr>
        <w:t xml:space="preserve"> </w:t>
      </w:r>
      <w:proofErr w:type="spellStart"/>
      <w:r w:rsidRPr="00194D9E">
        <w:rPr>
          <w:rFonts w:ascii="Arial" w:hAnsi="Arial" w:cs="Arial"/>
        </w:rPr>
        <w:t>майданчиків</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w:t>
      </w:r>
      <w:proofErr w:type="spellStart"/>
      <w:r w:rsidRPr="00194D9E">
        <w:rPr>
          <w:rFonts w:ascii="Arial" w:hAnsi="Arial" w:cs="Arial"/>
        </w:rPr>
        <w:t>технопарків</w:t>
      </w:r>
      <w:proofErr w:type="spellEnd"/>
      <w:r w:rsidRPr="00194D9E">
        <w:rPr>
          <w:rFonts w:ascii="Arial" w:hAnsi="Arial" w:cs="Arial"/>
        </w:rPr>
        <w:t xml:space="preserve"> та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необхідно</w:t>
      </w:r>
      <w:proofErr w:type="spellEnd"/>
      <w:r w:rsidRPr="00194D9E">
        <w:rPr>
          <w:rFonts w:ascii="Arial" w:hAnsi="Arial" w:cs="Arial"/>
        </w:rPr>
        <w:t xml:space="preserve"> </w:t>
      </w:r>
      <w:proofErr w:type="spellStart"/>
      <w:r w:rsidRPr="00194D9E">
        <w:rPr>
          <w:rFonts w:ascii="Arial" w:hAnsi="Arial" w:cs="Arial"/>
        </w:rPr>
        <w:t>застосо</w:t>
      </w:r>
      <w:r w:rsidRPr="00194D9E">
        <w:rPr>
          <w:rFonts w:ascii="Arial" w:hAnsi="Arial" w:cs="Arial"/>
        </w:rPr>
        <w:softHyphen/>
        <w:t>вувати</w:t>
      </w:r>
      <w:proofErr w:type="spellEnd"/>
      <w:r w:rsidRPr="00194D9E">
        <w:rPr>
          <w:rFonts w:ascii="Arial" w:hAnsi="Arial" w:cs="Arial"/>
        </w:rPr>
        <w:t xml:space="preserve"> </w:t>
      </w:r>
      <w:proofErr w:type="spellStart"/>
      <w:r w:rsidRPr="00194D9E">
        <w:rPr>
          <w:rFonts w:ascii="Arial" w:hAnsi="Arial" w:cs="Arial"/>
        </w:rPr>
        <w:t>місцеві</w:t>
      </w:r>
      <w:proofErr w:type="spellEnd"/>
      <w:r w:rsidRPr="00194D9E">
        <w:rPr>
          <w:rFonts w:ascii="Arial" w:hAnsi="Arial" w:cs="Arial"/>
        </w:rPr>
        <w:t xml:space="preserve"> </w:t>
      </w:r>
      <w:proofErr w:type="spellStart"/>
      <w:r w:rsidRPr="00194D9E">
        <w:rPr>
          <w:rFonts w:ascii="Arial" w:hAnsi="Arial" w:cs="Arial"/>
        </w:rPr>
        <w:t>види</w:t>
      </w:r>
      <w:proofErr w:type="spellEnd"/>
      <w:r w:rsidRPr="00194D9E">
        <w:rPr>
          <w:rFonts w:ascii="Arial" w:hAnsi="Arial" w:cs="Arial"/>
        </w:rPr>
        <w:t xml:space="preserve"> дерево-</w:t>
      </w:r>
      <w:proofErr w:type="spellStart"/>
      <w:r w:rsidRPr="00194D9E">
        <w:rPr>
          <w:rFonts w:ascii="Arial" w:hAnsi="Arial" w:cs="Arial"/>
        </w:rPr>
        <w:t>чагарникових</w:t>
      </w:r>
      <w:proofErr w:type="spellEnd"/>
      <w:r w:rsidRPr="00194D9E">
        <w:rPr>
          <w:rFonts w:ascii="Arial" w:hAnsi="Arial" w:cs="Arial"/>
        </w:rPr>
        <w:t xml:space="preserve"> </w:t>
      </w:r>
      <w:proofErr w:type="spellStart"/>
      <w:r w:rsidRPr="00194D9E">
        <w:rPr>
          <w:rFonts w:ascii="Arial" w:hAnsi="Arial" w:cs="Arial"/>
        </w:rPr>
        <w:t>рослин</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їх</w:t>
      </w:r>
      <w:proofErr w:type="spellEnd"/>
      <w:r w:rsidRPr="00194D9E">
        <w:rPr>
          <w:rFonts w:ascii="Arial" w:hAnsi="Arial" w:cs="Arial"/>
        </w:rPr>
        <w:t xml:space="preserve"> </w:t>
      </w:r>
      <w:proofErr w:type="spellStart"/>
      <w:r w:rsidRPr="00194D9E">
        <w:rPr>
          <w:rFonts w:ascii="Arial" w:hAnsi="Arial" w:cs="Arial"/>
        </w:rPr>
        <w:t>санітарно-захисних</w:t>
      </w:r>
      <w:proofErr w:type="spellEnd"/>
      <w:r w:rsidRPr="00194D9E">
        <w:rPr>
          <w:rFonts w:ascii="Arial" w:hAnsi="Arial" w:cs="Arial"/>
        </w:rPr>
        <w:t xml:space="preserve"> та </w:t>
      </w:r>
      <w:proofErr w:type="spellStart"/>
      <w:r w:rsidRPr="00194D9E">
        <w:rPr>
          <w:rFonts w:ascii="Arial" w:hAnsi="Arial" w:cs="Arial"/>
        </w:rPr>
        <w:t>деко</w:t>
      </w:r>
      <w:r w:rsidRPr="00194D9E">
        <w:rPr>
          <w:rFonts w:ascii="Arial" w:hAnsi="Arial" w:cs="Arial"/>
        </w:rPr>
        <w:softHyphen/>
        <w:t>ративних</w:t>
      </w:r>
      <w:proofErr w:type="spellEnd"/>
      <w:r w:rsidRPr="00194D9E">
        <w:rPr>
          <w:rFonts w:ascii="Arial" w:hAnsi="Arial" w:cs="Arial"/>
        </w:rPr>
        <w:t xml:space="preserve"> </w:t>
      </w:r>
      <w:proofErr w:type="spellStart"/>
      <w:r w:rsidRPr="00194D9E">
        <w:rPr>
          <w:rFonts w:ascii="Arial" w:hAnsi="Arial" w:cs="Arial"/>
        </w:rPr>
        <w:t>властивостей</w:t>
      </w:r>
      <w:proofErr w:type="spellEnd"/>
      <w:r w:rsidRPr="00194D9E">
        <w:rPr>
          <w:rFonts w:ascii="Arial" w:hAnsi="Arial" w:cs="Arial"/>
        </w:rPr>
        <w:t xml:space="preserve"> і </w:t>
      </w:r>
      <w:proofErr w:type="spellStart"/>
      <w:r w:rsidRPr="00194D9E">
        <w:rPr>
          <w:rFonts w:ascii="Arial" w:hAnsi="Arial" w:cs="Arial"/>
        </w:rPr>
        <w:t>стійкості</w:t>
      </w:r>
      <w:proofErr w:type="spellEnd"/>
      <w:r w:rsidRPr="00194D9E">
        <w:rPr>
          <w:rFonts w:ascii="Arial" w:hAnsi="Arial" w:cs="Arial"/>
        </w:rPr>
        <w:t xml:space="preserve"> до </w:t>
      </w:r>
      <w:proofErr w:type="spellStart"/>
      <w:r w:rsidRPr="00194D9E">
        <w:rPr>
          <w:rFonts w:ascii="Arial" w:hAnsi="Arial" w:cs="Arial"/>
        </w:rPr>
        <w:t>шкідливих</w:t>
      </w:r>
      <w:proofErr w:type="spellEnd"/>
      <w:r w:rsidRPr="00194D9E">
        <w:rPr>
          <w:rFonts w:ascii="Arial" w:hAnsi="Arial" w:cs="Arial"/>
        </w:rPr>
        <w:t xml:space="preserve"> </w:t>
      </w:r>
      <w:proofErr w:type="spellStart"/>
      <w:r w:rsidRPr="00194D9E">
        <w:rPr>
          <w:rFonts w:ascii="Arial" w:hAnsi="Arial" w:cs="Arial"/>
        </w:rPr>
        <w:t>речовин</w:t>
      </w:r>
      <w:proofErr w:type="spellEnd"/>
      <w:r w:rsidRPr="00194D9E">
        <w:rPr>
          <w:rFonts w:ascii="Arial" w:hAnsi="Arial" w:cs="Arial"/>
        </w:rPr>
        <w:t xml:space="preserve">,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виділяються</w:t>
      </w:r>
      <w:proofErr w:type="spellEnd"/>
      <w:r w:rsidRPr="00194D9E">
        <w:rPr>
          <w:rFonts w:ascii="Arial" w:hAnsi="Arial" w:cs="Arial"/>
        </w:rPr>
        <w:t xml:space="preserve"> </w:t>
      </w:r>
      <w:proofErr w:type="spellStart"/>
      <w:r w:rsidRPr="00194D9E">
        <w:rPr>
          <w:rFonts w:ascii="Arial" w:hAnsi="Arial" w:cs="Arial"/>
        </w:rPr>
        <w:t>підприємствами</w:t>
      </w:r>
      <w:proofErr w:type="spellEnd"/>
      <w:r w:rsidRPr="00194D9E">
        <w:rPr>
          <w:rFonts w:ascii="Arial" w:hAnsi="Arial" w:cs="Arial"/>
        </w:rPr>
        <w:t xml:space="preserve">. </w:t>
      </w:r>
      <w:proofErr w:type="spellStart"/>
      <w:r w:rsidRPr="00194D9E">
        <w:rPr>
          <w:rFonts w:ascii="Arial" w:hAnsi="Arial" w:cs="Arial"/>
        </w:rPr>
        <w:t>Наявні</w:t>
      </w:r>
      <w:proofErr w:type="spellEnd"/>
      <w:r w:rsidRPr="00194D9E">
        <w:rPr>
          <w:rFonts w:ascii="Arial" w:hAnsi="Arial" w:cs="Arial"/>
        </w:rPr>
        <w:t xml:space="preserve"> </w:t>
      </w:r>
      <w:proofErr w:type="spellStart"/>
      <w:r w:rsidRPr="00194D9E">
        <w:rPr>
          <w:rFonts w:ascii="Arial" w:hAnsi="Arial" w:cs="Arial"/>
        </w:rPr>
        <w:t>деревні</w:t>
      </w:r>
      <w:proofErr w:type="spellEnd"/>
      <w:r w:rsidRPr="00194D9E">
        <w:rPr>
          <w:rFonts w:ascii="Arial" w:hAnsi="Arial" w:cs="Arial"/>
        </w:rPr>
        <w:t xml:space="preserve"> </w:t>
      </w:r>
      <w:proofErr w:type="spellStart"/>
      <w:r w:rsidRPr="00194D9E">
        <w:rPr>
          <w:rFonts w:ascii="Arial" w:hAnsi="Arial" w:cs="Arial"/>
        </w:rPr>
        <w:t>насадження</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за </w:t>
      </w:r>
      <w:proofErr w:type="spellStart"/>
      <w:r w:rsidRPr="00194D9E">
        <w:rPr>
          <w:rFonts w:ascii="Arial" w:hAnsi="Arial" w:cs="Arial"/>
        </w:rPr>
        <w:t>можливості</w:t>
      </w:r>
      <w:proofErr w:type="spellEnd"/>
      <w:r w:rsidRPr="00194D9E">
        <w:rPr>
          <w:rFonts w:ascii="Arial" w:hAnsi="Arial" w:cs="Arial"/>
        </w:rPr>
        <w:t xml:space="preserve">, </w:t>
      </w:r>
      <w:proofErr w:type="spellStart"/>
      <w:r w:rsidRPr="00194D9E">
        <w:rPr>
          <w:rFonts w:ascii="Arial" w:hAnsi="Arial" w:cs="Arial"/>
        </w:rPr>
        <w:t>зберігати</w:t>
      </w:r>
      <w:proofErr w:type="spellEnd"/>
      <w:r w:rsidRPr="00194D9E">
        <w:rPr>
          <w:rFonts w:ascii="Arial" w:hAnsi="Arial" w:cs="Arial"/>
        </w:rPr>
        <w:t>.</w:t>
      </w:r>
    </w:p>
    <w:p w14:paraId="7ADF957F" w14:textId="77777777" w:rsidR="00AF2B9E" w:rsidRPr="00194D9E" w:rsidRDefault="00AF2B9E" w:rsidP="004D6A5F">
      <w:pPr>
        <w:tabs>
          <w:tab w:val="left" w:pos="1105"/>
        </w:tabs>
        <w:ind w:hanging="14"/>
        <w:jc w:val="both"/>
        <w:rPr>
          <w:rFonts w:ascii="Arial" w:hAnsi="Arial" w:cs="Arial"/>
        </w:rPr>
      </w:pPr>
      <w:r w:rsidRPr="00AF2B9E">
        <w:rPr>
          <w:rFonts w:ascii="Arial" w:hAnsi="Arial" w:cs="Arial"/>
          <w:color w:val="FF0000"/>
        </w:rPr>
        <w:t xml:space="preserve">        </w:t>
      </w:r>
      <w:r w:rsidRPr="00194D9E">
        <w:rPr>
          <w:rFonts w:ascii="Arial" w:hAnsi="Arial" w:cs="Arial"/>
        </w:rPr>
        <w:t xml:space="preserve">На </w:t>
      </w:r>
      <w:proofErr w:type="spellStart"/>
      <w:r w:rsidRPr="00194D9E">
        <w:rPr>
          <w:rFonts w:ascii="Arial" w:hAnsi="Arial" w:cs="Arial"/>
        </w:rPr>
        <w:t>майданчиках</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де </w:t>
      </w:r>
      <w:proofErr w:type="spellStart"/>
      <w:r w:rsidRPr="00194D9E">
        <w:rPr>
          <w:rFonts w:ascii="Arial" w:hAnsi="Arial" w:cs="Arial"/>
        </w:rPr>
        <w:t>можуть</w:t>
      </w:r>
      <w:proofErr w:type="spellEnd"/>
      <w:r w:rsidRPr="00194D9E">
        <w:rPr>
          <w:rFonts w:ascii="Arial" w:hAnsi="Arial" w:cs="Arial"/>
        </w:rPr>
        <w:t xml:space="preserve"> </w:t>
      </w:r>
      <w:proofErr w:type="spellStart"/>
      <w:r w:rsidRPr="00194D9E">
        <w:rPr>
          <w:rFonts w:ascii="Arial" w:hAnsi="Arial" w:cs="Arial"/>
        </w:rPr>
        <w:t>виділятися</w:t>
      </w:r>
      <w:proofErr w:type="spellEnd"/>
      <w:r w:rsidRPr="00194D9E">
        <w:rPr>
          <w:rFonts w:ascii="Arial" w:hAnsi="Arial" w:cs="Arial"/>
        </w:rPr>
        <w:t xml:space="preserve"> </w:t>
      </w:r>
      <w:proofErr w:type="spellStart"/>
      <w:r w:rsidRPr="00194D9E">
        <w:rPr>
          <w:rFonts w:ascii="Arial" w:hAnsi="Arial" w:cs="Arial"/>
        </w:rPr>
        <w:t>шкідливі</w:t>
      </w:r>
      <w:proofErr w:type="spellEnd"/>
      <w:r w:rsidRPr="00194D9E">
        <w:rPr>
          <w:rFonts w:ascii="Arial" w:hAnsi="Arial" w:cs="Arial"/>
        </w:rPr>
        <w:t xml:space="preserve"> </w:t>
      </w:r>
      <w:proofErr w:type="spellStart"/>
      <w:r w:rsidRPr="00194D9E">
        <w:rPr>
          <w:rFonts w:ascii="Arial" w:hAnsi="Arial" w:cs="Arial"/>
        </w:rPr>
        <w:t>речовини</w:t>
      </w:r>
      <w:proofErr w:type="spellEnd"/>
      <w:r w:rsidRPr="00194D9E">
        <w:rPr>
          <w:rFonts w:ascii="Arial" w:hAnsi="Arial" w:cs="Arial"/>
        </w:rPr>
        <w:t xml:space="preserve">, не </w:t>
      </w: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розміщення</w:t>
      </w:r>
      <w:proofErr w:type="spellEnd"/>
      <w:r w:rsidRPr="00194D9E">
        <w:rPr>
          <w:rFonts w:ascii="Arial" w:hAnsi="Arial" w:cs="Arial"/>
        </w:rPr>
        <w:t xml:space="preserve"> дерево-</w:t>
      </w:r>
      <w:proofErr w:type="spellStart"/>
      <w:r w:rsidRPr="00194D9E">
        <w:rPr>
          <w:rFonts w:ascii="Arial" w:hAnsi="Arial" w:cs="Arial"/>
        </w:rPr>
        <w:t>чагарникових</w:t>
      </w:r>
      <w:proofErr w:type="spellEnd"/>
      <w:r w:rsidRPr="00194D9E">
        <w:rPr>
          <w:rFonts w:ascii="Arial" w:hAnsi="Arial" w:cs="Arial"/>
        </w:rPr>
        <w:t xml:space="preserve"> </w:t>
      </w:r>
      <w:proofErr w:type="spellStart"/>
      <w:r w:rsidRPr="00194D9E">
        <w:rPr>
          <w:rFonts w:ascii="Arial" w:hAnsi="Arial" w:cs="Arial"/>
        </w:rPr>
        <w:t>насаджень</w:t>
      </w:r>
      <w:proofErr w:type="spellEnd"/>
      <w:r w:rsidRPr="00194D9E">
        <w:rPr>
          <w:rFonts w:ascii="Arial" w:hAnsi="Arial" w:cs="Arial"/>
        </w:rPr>
        <w:t xml:space="preserve"> у </w:t>
      </w:r>
      <w:proofErr w:type="spellStart"/>
      <w:r w:rsidRPr="00194D9E">
        <w:rPr>
          <w:rFonts w:ascii="Arial" w:hAnsi="Arial" w:cs="Arial"/>
        </w:rPr>
        <w:t>вигляді</w:t>
      </w:r>
      <w:proofErr w:type="spellEnd"/>
      <w:r w:rsidRPr="00194D9E">
        <w:rPr>
          <w:rFonts w:ascii="Arial" w:hAnsi="Arial" w:cs="Arial"/>
        </w:rPr>
        <w:t xml:space="preserve"> </w:t>
      </w:r>
      <w:proofErr w:type="spellStart"/>
      <w:r w:rsidRPr="00194D9E">
        <w:rPr>
          <w:rFonts w:ascii="Arial" w:hAnsi="Arial" w:cs="Arial"/>
        </w:rPr>
        <w:t>щільних</w:t>
      </w:r>
      <w:proofErr w:type="spellEnd"/>
      <w:r w:rsidRPr="00194D9E">
        <w:rPr>
          <w:rFonts w:ascii="Arial" w:hAnsi="Arial" w:cs="Arial"/>
        </w:rPr>
        <w:t xml:space="preserve"> </w:t>
      </w:r>
      <w:proofErr w:type="spellStart"/>
      <w:r w:rsidRPr="00194D9E">
        <w:rPr>
          <w:rFonts w:ascii="Arial" w:hAnsi="Arial" w:cs="Arial"/>
        </w:rPr>
        <w:t>груп</w:t>
      </w:r>
      <w:proofErr w:type="spellEnd"/>
      <w:r w:rsidRPr="00194D9E">
        <w:rPr>
          <w:rFonts w:ascii="Arial" w:hAnsi="Arial" w:cs="Arial"/>
        </w:rPr>
        <w:t xml:space="preserve"> і </w:t>
      </w:r>
      <w:proofErr w:type="spellStart"/>
      <w:r w:rsidRPr="00194D9E">
        <w:rPr>
          <w:rFonts w:ascii="Arial" w:hAnsi="Arial" w:cs="Arial"/>
        </w:rPr>
        <w:t>смуг</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викликають</w:t>
      </w:r>
      <w:proofErr w:type="spellEnd"/>
      <w:r w:rsidRPr="00194D9E">
        <w:rPr>
          <w:rFonts w:ascii="Arial" w:hAnsi="Arial" w:cs="Arial"/>
        </w:rPr>
        <w:t xml:space="preserve"> </w:t>
      </w:r>
      <w:proofErr w:type="spellStart"/>
      <w:r w:rsidRPr="00194D9E">
        <w:rPr>
          <w:rFonts w:ascii="Arial" w:hAnsi="Arial" w:cs="Arial"/>
        </w:rPr>
        <w:t>скуп</w:t>
      </w:r>
      <w:r w:rsidRPr="00194D9E">
        <w:rPr>
          <w:rFonts w:ascii="Arial" w:hAnsi="Arial" w:cs="Arial"/>
        </w:rPr>
        <w:softHyphen/>
        <w:t>чення</w:t>
      </w:r>
      <w:proofErr w:type="spellEnd"/>
      <w:r w:rsidRPr="00194D9E">
        <w:rPr>
          <w:rFonts w:ascii="Arial" w:hAnsi="Arial" w:cs="Arial"/>
        </w:rPr>
        <w:t xml:space="preserve"> </w:t>
      </w:r>
      <w:proofErr w:type="spellStart"/>
      <w:r w:rsidRPr="00194D9E">
        <w:rPr>
          <w:rFonts w:ascii="Arial" w:hAnsi="Arial" w:cs="Arial"/>
        </w:rPr>
        <w:t>шкідливостей</w:t>
      </w:r>
      <w:proofErr w:type="spellEnd"/>
      <w:r w:rsidRPr="00194D9E">
        <w:rPr>
          <w:rFonts w:ascii="Arial" w:hAnsi="Arial" w:cs="Arial"/>
        </w:rPr>
        <w:t>.</w:t>
      </w:r>
    </w:p>
    <w:p w14:paraId="6E773147" w14:textId="77777777" w:rsidR="00AF2B9E" w:rsidRPr="00194D9E" w:rsidRDefault="00AF2B9E" w:rsidP="004D6A5F">
      <w:pPr>
        <w:tabs>
          <w:tab w:val="left" w:pos="1095"/>
        </w:tabs>
        <w:ind w:firstLine="440"/>
        <w:jc w:val="both"/>
        <w:rPr>
          <w:rFonts w:ascii="Arial" w:hAnsi="Arial" w:cs="Arial"/>
        </w:rPr>
      </w:pPr>
      <w:proofErr w:type="spellStart"/>
      <w:r w:rsidRPr="00194D9E">
        <w:rPr>
          <w:rFonts w:ascii="Arial" w:hAnsi="Arial" w:cs="Arial"/>
        </w:rPr>
        <w:t>Будівлі</w:t>
      </w:r>
      <w:proofErr w:type="spellEnd"/>
      <w:r w:rsidRPr="00194D9E">
        <w:rPr>
          <w:rFonts w:ascii="Arial" w:hAnsi="Arial" w:cs="Arial"/>
        </w:rPr>
        <w:t xml:space="preserve"> і </w:t>
      </w:r>
      <w:proofErr w:type="spellStart"/>
      <w:r w:rsidRPr="00194D9E">
        <w:rPr>
          <w:rFonts w:ascii="Arial" w:hAnsi="Arial" w:cs="Arial"/>
        </w:rPr>
        <w:t>споруди</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специфіки</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 xml:space="preserve"> та </w:t>
      </w:r>
      <w:proofErr w:type="spellStart"/>
      <w:r w:rsidRPr="00194D9E">
        <w:rPr>
          <w:rFonts w:ascii="Arial" w:hAnsi="Arial" w:cs="Arial"/>
        </w:rPr>
        <w:t>природних</w:t>
      </w:r>
      <w:proofErr w:type="spellEnd"/>
      <w:r w:rsidRPr="00194D9E">
        <w:rPr>
          <w:rFonts w:ascii="Arial" w:hAnsi="Arial" w:cs="Arial"/>
        </w:rPr>
        <w:t xml:space="preserve"> умов </w:t>
      </w:r>
      <w:proofErr w:type="spellStart"/>
      <w:r w:rsidRPr="00194D9E">
        <w:rPr>
          <w:rFonts w:ascii="Arial" w:hAnsi="Arial" w:cs="Arial"/>
        </w:rPr>
        <w:t>доцільно</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 xml:space="preserve"> з </w:t>
      </w:r>
      <w:proofErr w:type="spellStart"/>
      <w:r w:rsidRPr="00194D9E">
        <w:rPr>
          <w:rFonts w:ascii="Arial" w:hAnsi="Arial" w:cs="Arial"/>
        </w:rPr>
        <w:t>обов'язковим</w:t>
      </w:r>
      <w:proofErr w:type="spellEnd"/>
      <w:r w:rsidRPr="00194D9E">
        <w:rPr>
          <w:rFonts w:ascii="Arial" w:hAnsi="Arial" w:cs="Arial"/>
        </w:rPr>
        <w:t xml:space="preserve"> </w:t>
      </w:r>
      <w:proofErr w:type="spellStart"/>
      <w:r w:rsidRPr="00194D9E">
        <w:rPr>
          <w:rFonts w:ascii="Arial" w:hAnsi="Arial" w:cs="Arial"/>
        </w:rPr>
        <w:t>дотриманням</w:t>
      </w:r>
      <w:proofErr w:type="spellEnd"/>
      <w:r w:rsidRPr="00194D9E">
        <w:rPr>
          <w:rFonts w:ascii="Arial" w:hAnsi="Arial" w:cs="Arial"/>
        </w:rPr>
        <w:t xml:space="preserve"> таких </w:t>
      </w:r>
      <w:proofErr w:type="spellStart"/>
      <w:r w:rsidRPr="00194D9E">
        <w:rPr>
          <w:rFonts w:ascii="Arial" w:hAnsi="Arial" w:cs="Arial"/>
        </w:rPr>
        <w:t>вимог</w:t>
      </w:r>
      <w:proofErr w:type="spellEnd"/>
      <w:r w:rsidRPr="00194D9E">
        <w:rPr>
          <w:rFonts w:ascii="Arial" w:hAnsi="Arial" w:cs="Arial"/>
        </w:rPr>
        <w:t>:</w:t>
      </w:r>
    </w:p>
    <w:p w14:paraId="6DAA72A4" w14:textId="77777777" w:rsidR="00AF2B9E" w:rsidRPr="00194D9E" w:rsidRDefault="00AF2B9E" w:rsidP="004D6A5F">
      <w:pPr>
        <w:tabs>
          <w:tab w:val="left" w:pos="748"/>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поздовжні</w:t>
      </w:r>
      <w:proofErr w:type="spellEnd"/>
      <w:r w:rsidRPr="00194D9E">
        <w:rPr>
          <w:rFonts w:ascii="Arial" w:hAnsi="Arial" w:cs="Arial"/>
        </w:rPr>
        <w:t xml:space="preserve"> </w:t>
      </w:r>
      <w:proofErr w:type="spellStart"/>
      <w:r w:rsidRPr="00194D9E">
        <w:rPr>
          <w:rFonts w:ascii="Arial" w:hAnsi="Arial" w:cs="Arial"/>
        </w:rPr>
        <w:t>осі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і </w:t>
      </w:r>
      <w:proofErr w:type="spellStart"/>
      <w:r w:rsidRPr="00194D9E">
        <w:rPr>
          <w:rFonts w:ascii="Arial" w:hAnsi="Arial" w:cs="Arial"/>
        </w:rPr>
        <w:t>світлові</w:t>
      </w:r>
      <w:proofErr w:type="spellEnd"/>
      <w:r w:rsidRPr="00194D9E">
        <w:rPr>
          <w:rFonts w:ascii="Arial" w:hAnsi="Arial" w:cs="Arial"/>
        </w:rPr>
        <w:t xml:space="preserve"> </w:t>
      </w:r>
      <w:proofErr w:type="spellStart"/>
      <w:r w:rsidRPr="00194D9E">
        <w:rPr>
          <w:rFonts w:ascii="Arial" w:hAnsi="Arial" w:cs="Arial"/>
        </w:rPr>
        <w:t>ліхтарі</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орієнтувати</w:t>
      </w:r>
      <w:proofErr w:type="spellEnd"/>
      <w:r w:rsidRPr="00194D9E">
        <w:rPr>
          <w:rFonts w:ascii="Arial" w:hAnsi="Arial" w:cs="Arial"/>
        </w:rPr>
        <w:t xml:space="preserve"> в межах </w:t>
      </w:r>
      <w:proofErr w:type="spellStart"/>
      <w:r w:rsidRPr="00194D9E">
        <w:rPr>
          <w:rFonts w:ascii="Arial" w:hAnsi="Arial" w:cs="Arial"/>
        </w:rPr>
        <w:t>від</w:t>
      </w:r>
      <w:proofErr w:type="spellEnd"/>
      <w:r w:rsidRPr="00194D9E">
        <w:rPr>
          <w:rFonts w:ascii="Arial" w:hAnsi="Arial" w:cs="Arial"/>
        </w:rPr>
        <w:t xml:space="preserve"> 45° до 110° до </w:t>
      </w:r>
      <w:proofErr w:type="spellStart"/>
      <w:r w:rsidRPr="00194D9E">
        <w:rPr>
          <w:rFonts w:ascii="Arial" w:hAnsi="Arial" w:cs="Arial"/>
        </w:rPr>
        <w:t>меридіану</w:t>
      </w:r>
      <w:proofErr w:type="spellEnd"/>
      <w:r w:rsidRPr="00194D9E">
        <w:rPr>
          <w:rFonts w:ascii="Arial" w:hAnsi="Arial" w:cs="Arial"/>
        </w:rPr>
        <w:t>;</w:t>
      </w:r>
    </w:p>
    <w:p w14:paraId="3EFCF58A" w14:textId="77777777" w:rsidR="00AF2B9E" w:rsidRPr="00194D9E" w:rsidRDefault="00AF2B9E" w:rsidP="004D6A5F">
      <w:pPr>
        <w:tabs>
          <w:tab w:val="left" w:pos="711"/>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поздовжні</w:t>
      </w:r>
      <w:proofErr w:type="spellEnd"/>
      <w:r w:rsidRPr="00194D9E">
        <w:rPr>
          <w:rFonts w:ascii="Arial" w:hAnsi="Arial" w:cs="Arial"/>
        </w:rPr>
        <w:t xml:space="preserve"> </w:t>
      </w:r>
      <w:proofErr w:type="spellStart"/>
      <w:r w:rsidRPr="00194D9E">
        <w:rPr>
          <w:rFonts w:ascii="Arial" w:hAnsi="Arial" w:cs="Arial"/>
        </w:rPr>
        <w:t>осі</w:t>
      </w:r>
      <w:proofErr w:type="spellEnd"/>
      <w:r w:rsidRPr="00194D9E">
        <w:rPr>
          <w:rFonts w:ascii="Arial" w:hAnsi="Arial" w:cs="Arial"/>
        </w:rPr>
        <w:t xml:space="preserve"> </w:t>
      </w:r>
      <w:proofErr w:type="spellStart"/>
      <w:r w:rsidRPr="00194D9E">
        <w:rPr>
          <w:rFonts w:ascii="Arial" w:hAnsi="Arial" w:cs="Arial"/>
        </w:rPr>
        <w:t>аераційних</w:t>
      </w:r>
      <w:proofErr w:type="spellEnd"/>
      <w:r w:rsidRPr="00194D9E">
        <w:rPr>
          <w:rFonts w:ascii="Arial" w:hAnsi="Arial" w:cs="Arial"/>
        </w:rPr>
        <w:t xml:space="preserve"> </w:t>
      </w:r>
      <w:proofErr w:type="spellStart"/>
      <w:r w:rsidRPr="00194D9E">
        <w:rPr>
          <w:rFonts w:ascii="Arial" w:hAnsi="Arial" w:cs="Arial"/>
        </w:rPr>
        <w:t>ліхтарів</w:t>
      </w:r>
      <w:proofErr w:type="spellEnd"/>
      <w:r w:rsidRPr="00194D9E">
        <w:rPr>
          <w:rFonts w:ascii="Arial" w:hAnsi="Arial" w:cs="Arial"/>
        </w:rPr>
        <w:t xml:space="preserve"> і </w:t>
      </w:r>
      <w:proofErr w:type="spellStart"/>
      <w:r w:rsidRPr="00194D9E">
        <w:rPr>
          <w:rFonts w:ascii="Arial" w:hAnsi="Arial" w:cs="Arial"/>
        </w:rPr>
        <w:t>стіни</w:t>
      </w:r>
      <w:proofErr w:type="spellEnd"/>
      <w:r w:rsidRPr="00194D9E">
        <w:rPr>
          <w:rFonts w:ascii="Arial" w:hAnsi="Arial" w:cs="Arial"/>
        </w:rPr>
        <w:t xml:space="preserve"> </w:t>
      </w:r>
      <w:proofErr w:type="spellStart"/>
      <w:r w:rsidRPr="00194D9E">
        <w:rPr>
          <w:rFonts w:ascii="Arial" w:hAnsi="Arial" w:cs="Arial"/>
        </w:rPr>
        <w:t>будівель</w:t>
      </w:r>
      <w:proofErr w:type="spellEnd"/>
      <w:r w:rsidRPr="00194D9E">
        <w:rPr>
          <w:rFonts w:ascii="Arial" w:hAnsi="Arial" w:cs="Arial"/>
        </w:rPr>
        <w:t xml:space="preserve"> з </w:t>
      </w:r>
      <w:proofErr w:type="spellStart"/>
      <w:r w:rsidRPr="00194D9E">
        <w:rPr>
          <w:rFonts w:ascii="Arial" w:hAnsi="Arial" w:cs="Arial"/>
        </w:rPr>
        <w:t>прорізами</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використовуються</w:t>
      </w:r>
      <w:proofErr w:type="spellEnd"/>
      <w:r w:rsidRPr="00194D9E">
        <w:rPr>
          <w:rFonts w:ascii="Arial" w:hAnsi="Arial" w:cs="Arial"/>
        </w:rPr>
        <w:t xml:space="preserve"> для </w:t>
      </w:r>
      <w:proofErr w:type="spellStart"/>
      <w:r w:rsidRPr="00194D9E">
        <w:rPr>
          <w:rFonts w:ascii="Arial" w:hAnsi="Arial" w:cs="Arial"/>
        </w:rPr>
        <w:t>аерації</w:t>
      </w:r>
      <w:proofErr w:type="spellEnd"/>
      <w:r w:rsidRPr="00194D9E">
        <w:rPr>
          <w:rFonts w:ascii="Arial" w:hAnsi="Arial" w:cs="Arial"/>
        </w:rPr>
        <w:t xml:space="preserve"> </w:t>
      </w:r>
      <w:proofErr w:type="spellStart"/>
      <w:r w:rsidRPr="00194D9E">
        <w:rPr>
          <w:rFonts w:ascii="Arial" w:hAnsi="Arial" w:cs="Arial"/>
        </w:rPr>
        <w:t>приміщень</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орієнтувати</w:t>
      </w:r>
      <w:proofErr w:type="spellEnd"/>
      <w:r w:rsidRPr="00194D9E">
        <w:rPr>
          <w:rFonts w:ascii="Arial" w:hAnsi="Arial" w:cs="Arial"/>
        </w:rPr>
        <w:t xml:space="preserve"> в </w:t>
      </w:r>
      <w:proofErr w:type="spellStart"/>
      <w:r w:rsidRPr="00194D9E">
        <w:rPr>
          <w:rFonts w:ascii="Arial" w:hAnsi="Arial" w:cs="Arial"/>
        </w:rPr>
        <w:t>плані</w:t>
      </w:r>
      <w:proofErr w:type="spellEnd"/>
      <w:r w:rsidRPr="00194D9E">
        <w:rPr>
          <w:rFonts w:ascii="Arial" w:hAnsi="Arial" w:cs="Arial"/>
        </w:rPr>
        <w:t xml:space="preserve"> перпендикулярно </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під</w:t>
      </w:r>
      <w:proofErr w:type="spellEnd"/>
      <w:r w:rsidRPr="00194D9E">
        <w:rPr>
          <w:rFonts w:ascii="Arial" w:hAnsi="Arial" w:cs="Arial"/>
        </w:rPr>
        <w:t xml:space="preserve"> кутом не </w:t>
      </w:r>
      <w:proofErr w:type="spellStart"/>
      <w:r w:rsidRPr="00194D9E">
        <w:rPr>
          <w:rFonts w:ascii="Arial" w:hAnsi="Arial" w:cs="Arial"/>
        </w:rPr>
        <w:t>менше</w:t>
      </w:r>
      <w:proofErr w:type="spellEnd"/>
      <w:r w:rsidRPr="00194D9E">
        <w:rPr>
          <w:rFonts w:ascii="Arial" w:hAnsi="Arial" w:cs="Arial"/>
        </w:rPr>
        <w:t xml:space="preserve"> 45° до </w:t>
      </w:r>
      <w:proofErr w:type="spellStart"/>
      <w:r w:rsidRPr="00194D9E">
        <w:rPr>
          <w:rFonts w:ascii="Arial" w:hAnsi="Arial" w:cs="Arial"/>
        </w:rPr>
        <w:t>переважного</w:t>
      </w:r>
      <w:proofErr w:type="spellEnd"/>
      <w:r w:rsidRPr="00194D9E">
        <w:rPr>
          <w:rFonts w:ascii="Arial" w:hAnsi="Arial" w:cs="Arial"/>
        </w:rPr>
        <w:t xml:space="preserve"> </w:t>
      </w:r>
      <w:proofErr w:type="spellStart"/>
      <w:r w:rsidRPr="00194D9E">
        <w:rPr>
          <w:rFonts w:ascii="Arial" w:hAnsi="Arial" w:cs="Arial"/>
        </w:rPr>
        <w:t>напрямку</w:t>
      </w:r>
      <w:proofErr w:type="spellEnd"/>
      <w:r w:rsidRPr="00194D9E">
        <w:rPr>
          <w:rFonts w:ascii="Arial" w:hAnsi="Arial" w:cs="Arial"/>
        </w:rPr>
        <w:t xml:space="preserve"> </w:t>
      </w:r>
      <w:proofErr w:type="spellStart"/>
      <w:r w:rsidRPr="00194D9E">
        <w:rPr>
          <w:rFonts w:ascii="Arial" w:hAnsi="Arial" w:cs="Arial"/>
        </w:rPr>
        <w:t>вітрів</w:t>
      </w:r>
      <w:proofErr w:type="spellEnd"/>
      <w:r w:rsidRPr="00194D9E">
        <w:rPr>
          <w:rFonts w:ascii="Arial" w:hAnsi="Arial" w:cs="Arial"/>
        </w:rPr>
        <w:t xml:space="preserve"> </w:t>
      </w:r>
      <w:proofErr w:type="spellStart"/>
      <w:r w:rsidRPr="00194D9E">
        <w:rPr>
          <w:rFonts w:ascii="Arial" w:hAnsi="Arial" w:cs="Arial"/>
        </w:rPr>
        <w:t>літнього</w:t>
      </w:r>
      <w:proofErr w:type="spellEnd"/>
      <w:r w:rsidRPr="00194D9E">
        <w:rPr>
          <w:rFonts w:ascii="Arial" w:hAnsi="Arial" w:cs="Arial"/>
        </w:rPr>
        <w:t xml:space="preserve"> </w:t>
      </w:r>
      <w:proofErr w:type="spellStart"/>
      <w:r w:rsidRPr="00194D9E">
        <w:rPr>
          <w:rFonts w:ascii="Arial" w:hAnsi="Arial" w:cs="Arial"/>
        </w:rPr>
        <w:t>періоду</w:t>
      </w:r>
      <w:proofErr w:type="spellEnd"/>
      <w:r w:rsidRPr="00194D9E">
        <w:rPr>
          <w:rFonts w:ascii="Arial" w:hAnsi="Arial" w:cs="Arial"/>
        </w:rPr>
        <w:t xml:space="preserve"> року.</w:t>
      </w:r>
    </w:p>
    <w:p w14:paraId="096481A2" w14:textId="77777777" w:rsidR="00AF2B9E" w:rsidRPr="00194D9E" w:rsidRDefault="00AF2B9E" w:rsidP="004D6A5F">
      <w:pPr>
        <w:tabs>
          <w:tab w:val="left" w:pos="1095"/>
        </w:tabs>
        <w:ind w:firstLine="426"/>
        <w:jc w:val="both"/>
        <w:rPr>
          <w:rFonts w:ascii="Arial" w:hAnsi="Arial" w:cs="Arial"/>
        </w:rPr>
      </w:pPr>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і </w:t>
      </w:r>
      <w:proofErr w:type="spellStart"/>
      <w:r w:rsidRPr="00194D9E">
        <w:rPr>
          <w:rFonts w:ascii="Arial" w:hAnsi="Arial" w:cs="Arial"/>
        </w:rPr>
        <w:t>споруди</w:t>
      </w:r>
      <w:proofErr w:type="spellEnd"/>
      <w:r w:rsidRPr="00194D9E">
        <w:rPr>
          <w:rFonts w:ascii="Arial" w:hAnsi="Arial" w:cs="Arial"/>
        </w:rPr>
        <w:t xml:space="preserve"> з </w:t>
      </w:r>
      <w:proofErr w:type="spellStart"/>
      <w:r w:rsidRPr="00194D9E">
        <w:rPr>
          <w:rFonts w:ascii="Arial" w:hAnsi="Arial" w:cs="Arial"/>
        </w:rPr>
        <w:t>устаткуванням</w:t>
      </w:r>
      <w:proofErr w:type="spellEnd"/>
      <w:r w:rsidRPr="00194D9E">
        <w:rPr>
          <w:rFonts w:ascii="Arial" w:hAnsi="Arial" w:cs="Arial"/>
        </w:rPr>
        <w:t xml:space="preserve">, яке </w:t>
      </w:r>
      <w:proofErr w:type="spellStart"/>
      <w:r w:rsidRPr="00194D9E">
        <w:rPr>
          <w:rFonts w:ascii="Arial" w:hAnsi="Arial" w:cs="Arial"/>
        </w:rPr>
        <w:t>спричиняє</w:t>
      </w:r>
      <w:proofErr w:type="spellEnd"/>
      <w:r w:rsidRPr="00194D9E">
        <w:rPr>
          <w:rFonts w:ascii="Arial" w:hAnsi="Arial" w:cs="Arial"/>
        </w:rPr>
        <w:t xml:space="preserve"> </w:t>
      </w:r>
      <w:proofErr w:type="spellStart"/>
      <w:r w:rsidRPr="00194D9E">
        <w:rPr>
          <w:rFonts w:ascii="Arial" w:hAnsi="Arial" w:cs="Arial"/>
        </w:rPr>
        <w:t>значні</w:t>
      </w:r>
      <w:proofErr w:type="spellEnd"/>
      <w:r w:rsidRPr="00194D9E">
        <w:rPr>
          <w:rFonts w:ascii="Arial" w:hAnsi="Arial" w:cs="Arial"/>
        </w:rPr>
        <w:t xml:space="preserve"> </w:t>
      </w:r>
      <w:proofErr w:type="spellStart"/>
      <w:r w:rsidRPr="00194D9E">
        <w:rPr>
          <w:rFonts w:ascii="Arial" w:hAnsi="Arial" w:cs="Arial"/>
        </w:rPr>
        <w:t>динамічні</w:t>
      </w:r>
      <w:proofErr w:type="spellEnd"/>
      <w:r w:rsidRPr="00194D9E">
        <w:rPr>
          <w:rFonts w:ascii="Arial" w:hAnsi="Arial" w:cs="Arial"/>
        </w:rPr>
        <w:t xml:space="preserve"> </w:t>
      </w:r>
      <w:proofErr w:type="spellStart"/>
      <w:r w:rsidRPr="00194D9E">
        <w:rPr>
          <w:rFonts w:ascii="Arial" w:hAnsi="Arial" w:cs="Arial"/>
        </w:rPr>
        <w:t>навантаження</w:t>
      </w:r>
      <w:proofErr w:type="spellEnd"/>
      <w:r w:rsidRPr="00194D9E">
        <w:rPr>
          <w:rFonts w:ascii="Arial" w:hAnsi="Arial" w:cs="Arial"/>
        </w:rPr>
        <w:t xml:space="preserve"> і </w:t>
      </w:r>
      <w:proofErr w:type="spellStart"/>
      <w:r w:rsidRPr="00194D9E">
        <w:rPr>
          <w:rFonts w:ascii="Arial" w:hAnsi="Arial" w:cs="Arial"/>
        </w:rPr>
        <w:t>вібрацію</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 xml:space="preserve"> </w:t>
      </w:r>
      <w:proofErr w:type="spellStart"/>
      <w:r w:rsidRPr="00194D9E">
        <w:rPr>
          <w:rFonts w:ascii="Arial" w:hAnsi="Arial" w:cs="Arial"/>
        </w:rPr>
        <w:t>від</w:t>
      </w:r>
      <w:proofErr w:type="spellEnd"/>
      <w:r w:rsidRPr="00194D9E">
        <w:rPr>
          <w:rFonts w:ascii="Arial" w:hAnsi="Arial" w:cs="Arial"/>
        </w:rPr>
        <w:t xml:space="preserve"> </w:t>
      </w:r>
      <w:proofErr w:type="spellStart"/>
      <w:r w:rsidRPr="00194D9E">
        <w:rPr>
          <w:rFonts w:ascii="Arial" w:hAnsi="Arial" w:cs="Arial"/>
        </w:rPr>
        <w:t>будівель</w:t>
      </w:r>
      <w:proofErr w:type="spellEnd"/>
      <w:r w:rsidRPr="00194D9E">
        <w:rPr>
          <w:rFonts w:ascii="Arial" w:hAnsi="Arial" w:cs="Arial"/>
        </w:rPr>
        <w:t xml:space="preserve"> і </w:t>
      </w:r>
      <w:proofErr w:type="spellStart"/>
      <w:r w:rsidRPr="00194D9E">
        <w:rPr>
          <w:rFonts w:ascii="Arial" w:hAnsi="Arial" w:cs="Arial"/>
        </w:rPr>
        <w:t>споруд</w:t>
      </w:r>
      <w:proofErr w:type="spellEnd"/>
      <w:r w:rsidRPr="00194D9E">
        <w:rPr>
          <w:rFonts w:ascii="Arial" w:hAnsi="Arial" w:cs="Arial"/>
        </w:rPr>
        <w:t xml:space="preserve"> з </w:t>
      </w:r>
      <w:proofErr w:type="spellStart"/>
      <w:r w:rsidRPr="00194D9E">
        <w:rPr>
          <w:rFonts w:ascii="Arial" w:hAnsi="Arial" w:cs="Arial"/>
        </w:rPr>
        <w:t>виробництвами</w:t>
      </w:r>
      <w:proofErr w:type="spellEnd"/>
      <w:r w:rsidRPr="00194D9E">
        <w:rPr>
          <w:rFonts w:ascii="Arial" w:hAnsi="Arial" w:cs="Arial"/>
        </w:rPr>
        <w:t xml:space="preserve">, особливо </w:t>
      </w:r>
      <w:proofErr w:type="spellStart"/>
      <w:r w:rsidRPr="00194D9E">
        <w:rPr>
          <w:rFonts w:ascii="Arial" w:hAnsi="Arial" w:cs="Arial"/>
        </w:rPr>
        <w:t>чутливими</w:t>
      </w:r>
      <w:proofErr w:type="spellEnd"/>
      <w:r w:rsidRPr="00194D9E">
        <w:rPr>
          <w:rFonts w:ascii="Arial" w:hAnsi="Arial" w:cs="Arial"/>
        </w:rPr>
        <w:t xml:space="preserve"> до </w:t>
      </w:r>
      <w:proofErr w:type="spellStart"/>
      <w:r w:rsidRPr="00194D9E">
        <w:rPr>
          <w:rFonts w:ascii="Arial" w:hAnsi="Arial" w:cs="Arial"/>
        </w:rPr>
        <w:t>вібрації</w:t>
      </w:r>
      <w:proofErr w:type="spellEnd"/>
      <w:r w:rsidRPr="00194D9E">
        <w:rPr>
          <w:rFonts w:ascii="Arial" w:hAnsi="Arial" w:cs="Arial"/>
        </w:rPr>
        <w:t xml:space="preserve">, на </w:t>
      </w:r>
      <w:proofErr w:type="spellStart"/>
      <w:r w:rsidRPr="00194D9E">
        <w:rPr>
          <w:rFonts w:ascii="Arial" w:hAnsi="Arial" w:cs="Arial"/>
        </w:rPr>
        <w:t>відстані</w:t>
      </w:r>
      <w:proofErr w:type="spellEnd"/>
      <w:r w:rsidRPr="00194D9E">
        <w:rPr>
          <w:rFonts w:ascii="Arial" w:hAnsi="Arial" w:cs="Arial"/>
        </w:rPr>
        <w:t xml:space="preserve">, яку </w:t>
      </w:r>
      <w:proofErr w:type="spellStart"/>
      <w:r w:rsidRPr="00194D9E">
        <w:rPr>
          <w:rFonts w:ascii="Arial" w:hAnsi="Arial" w:cs="Arial"/>
        </w:rPr>
        <w:t>визначають</w:t>
      </w:r>
      <w:proofErr w:type="spellEnd"/>
      <w:r w:rsidRPr="00194D9E">
        <w:rPr>
          <w:rFonts w:ascii="Arial" w:hAnsi="Arial" w:cs="Arial"/>
        </w:rPr>
        <w:t xml:space="preserve"> за </w:t>
      </w:r>
      <w:proofErr w:type="spellStart"/>
      <w:r w:rsidRPr="00194D9E">
        <w:rPr>
          <w:rFonts w:ascii="Arial" w:hAnsi="Arial" w:cs="Arial"/>
        </w:rPr>
        <w:t>підрахунками</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геологічних</w:t>
      </w:r>
      <w:proofErr w:type="spellEnd"/>
      <w:r w:rsidRPr="00194D9E">
        <w:rPr>
          <w:rFonts w:ascii="Arial" w:hAnsi="Arial" w:cs="Arial"/>
        </w:rPr>
        <w:t xml:space="preserve"> умов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фізико</w:t>
      </w:r>
      <w:proofErr w:type="spellEnd"/>
      <w:r w:rsidRPr="00194D9E">
        <w:rPr>
          <w:rFonts w:ascii="Arial" w:hAnsi="Arial" w:cs="Arial"/>
        </w:rPr>
        <w:t xml:space="preserve">- </w:t>
      </w:r>
      <w:proofErr w:type="spellStart"/>
      <w:r w:rsidRPr="00194D9E">
        <w:rPr>
          <w:rFonts w:ascii="Arial" w:hAnsi="Arial" w:cs="Arial"/>
        </w:rPr>
        <w:t>механічних</w:t>
      </w:r>
      <w:proofErr w:type="spellEnd"/>
      <w:r w:rsidRPr="00194D9E">
        <w:rPr>
          <w:rFonts w:ascii="Arial" w:hAnsi="Arial" w:cs="Arial"/>
        </w:rPr>
        <w:t xml:space="preserve"> </w:t>
      </w:r>
      <w:proofErr w:type="spellStart"/>
      <w:r w:rsidRPr="00194D9E">
        <w:rPr>
          <w:rFonts w:ascii="Arial" w:hAnsi="Arial" w:cs="Arial"/>
        </w:rPr>
        <w:t>властивостей</w:t>
      </w:r>
      <w:proofErr w:type="spellEnd"/>
      <w:r w:rsidRPr="00194D9E">
        <w:rPr>
          <w:rFonts w:ascii="Arial" w:hAnsi="Arial" w:cs="Arial"/>
        </w:rPr>
        <w:t xml:space="preserve"> грунту </w:t>
      </w:r>
      <w:proofErr w:type="spellStart"/>
      <w:r w:rsidRPr="00194D9E">
        <w:rPr>
          <w:rFonts w:ascii="Arial" w:hAnsi="Arial" w:cs="Arial"/>
        </w:rPr>
        <w:t>основи</w:t>
      </w:r>
      <w:proofErr w:type="spellEnd"/>
      <w:r w:rsidRPr="00194D9E">
        <w:rPr>
          <w:rFonts w:ascii="Arial" w:hAnsi="Arial" w:cs="Arial"/>
        </w:rPr>
        <w:t xml:space="preserve"> </w:t>
      </w:r>
      <w:proofErr w:type="spellStart"/>
      <w:r w:rsidRPr="00194D9E">
        <w:rPr>
          <w:rFonts w:ascii="Arial" w:hAnsi="Arial" w:cs="Arial"/>
        </w:rPr>
        <w:t>фундаментів</w:t>
      </w:r>
      <w:proofErr w:type="spellEnd"/>
      <w:r w:rsidRPr="00194D9E">
        <w:rPr>
          <w:rFonts w:ascii="Arial" w:hAnsi="Arial" w:cs="Arial"/>
        </w:rPr>
        <w:t xml:space="preserve">, а </w:t>
      </w:r>
      <w:proofErr w:type="spellStart"/>
      <w:r w:rsidRPr="00194D9E">
        <w:rPr>
          <w:rFonts w:ascii="Arial" w:hAnsi="Arial" w:cs="Arial"/>
        </w:rPr>
        <w:t>також</w:t>
      </w:r>
      <w:proofErr w:type="spellEnd"/>
      <w:r w:rsidRPr="00194D9E">
        <w:rPr>
          <w:rFonts w:ascii="Arial" w:hAnsi="Arial" w:cs="Arial"/>
        </w:rPr>
        <w:t xml:space="preserve"> з </w:t>
      </w:r>
      <w:proofErr w:type="spellStart"/>
      <w:r w:rsidRPr="00194D9E">
        <w:rPr>
          <w:rFonts w:ascii="Arial" w:hAnsi="Arial" w:cs="Arial"/>
        </w:rPr>
        <w:t>урахуванням</w:t>
      </w:r>
      <w:proofErr w:type="spellEnd"/>
      <w:r w:rsidRPr="00194D9E">
        <w:rPr>
          <w:rFonts w:ascii="Arial" w:hAnsi="Arial" w:cs="Arial"/>
        </w:rPr>
        <w:t xml:space="preserve"> </w:t>
      </w:r>
      <w:proofErr w:type="spellStart"/>
      <w:r w:rsidRPr="00194D9E">
        <w:rPr>
          <w:rFonts w:ascii="Arial" w:hAnsi="Arial" w:cs="Arial"/>
        </w:rPr>
        <w:t>заходів</w:t>
      </w:r>
      <w:proofErr w:type="spellEnd"/>
      <w:r w:rsidRPr="00194D9E">
        <w:rPr>
          <w:rFonts w:ascii="Arial" w:hAnsi="Arial" w:cs="Arial"/>
        </w:rPr>
        <w:t xml:space="preserve"> для </w:t>
      </w:r>
      <w:proofErr w:type="spellStart"/>
      <w:r w:rsidRPr="00194D9E">
        <w:rPr>
          <w:rFonts w:ascii="Arial" w:hAnsi="Arial" w:cs="Arial"/>
        </w:rPr>
        <w:t>усунення</w:t>
      </w:r>
      <w:proofErr w:type="spellEnd"/>
      <w:r w:rsidRPr="00194D9E">
        <w:rPr>
          <w:rFonts w:ascii="Arial" w:hAnsi="Arial" w:cs="Arial"/>
        </w:rPr>
        <w:t xml:space="preserve"> </w:t>
      </w:r>
      <w:proofErr w:type="spellStart"/>
      <w:r w:rsidRPr="00194D9E">
        <w:rPr>
          <w:rFonts w:ascii="Arial" w:hAnsi="Arial" w:cs="Arial"/>
        </w:rPr>
        <w:t>впливу</w:t>
      </w:r>
      <w:proofErr w:type="spellEnd"/>
      <w:r w:rsidRPr="00194D9E">
        <w:rPr>
          <w:rFonts w:ascii="Arial" w:hAnsi="Arial" w:cs="Arial"/>
        </w:rPr>
        <w:t xml:space="preserve"> </w:t>
      </w:r>
      <w:proofErr w:type="spellStart"/>
      <w:r w:rsidRPr="00194D9E">
        <w:rPr>
          <w:rFonts w:ascii="Arial" w:hAnsi="Arial" w:cs="Arial"/>
        </w:rPr>
        <w:t>динамічних</w:t>
      </w:r>
      <w:proofErr w:type="spellEnd"/>
      <w:r w:rsidRPr="00194D9E">
        <w:rPr>
          <w:rFonts w:ascii="Arial" w:hAnsi="Arial" w:cs="Arial"/>
        </w:rPr>
        <w:t xml:space="preserve"> </w:t>
      </w:r>
      <w:proofErr w:type="spellStart"/>
      <w:r w:rsidRPr="00194D9E">
        <w:rPr>
          <w:rFonts w:ascii="Arial" w:hAnsi="Arial" w:cs="Arial"/>
        </w:rPr>
        <w:t>навантажень</w:t>
      </w:r>
      <w:proofErr w:type="spellEnd"/>
      <w:r w:rsidRPr="00194D9E">
        <w:rPr>
          <w:rFonts w:ascii="Arial" w:hAnsi="Arial" w:cs="Arial"/>
        </w:rPr>
        <w:t xml:space="preserve"> і </w:t>
      </w:r>
      <w:proofErr w:type="spellStart"/>
      <w:r w:rsidRPr="00194D9E">
        <w:rPr>
          <w:rFonts w:ascii="Arial" w:hAnsi="Arial" w:cs="Arial"/>
        </w:rPr>
        <w:t>вібрації</w:t>
      </w:r>
      <w:proofErr w:type="spellEnd"/>
      <w:r w:rsidRPr="00194D9E">
        <w:rPr>
          <w:rFonts w:ascii="Arial" w:hAnsi="Arial" w:cs="Arial"/>
        </w:rPr>
        <w:t xml:space="preserve"> на </w:t>
      </w:r>
      <w:proofErr w:type="spellStart"/>
      <w:r w:rsidRPr="00194D9E">
        <w:rPr>
          <w:rFonts w:ascii="Arial" w:hAnsi="Arial" w:cs="Arial"/>
        </w:rPr>
        <w:t>ґрунти</w:t>
      </w:r>
      <w:proofErr w:type="spellEnd"/>
      <w:r w:rsidRPr="00194D9E">
        <w:rPr>
          <w:rFonts w:ascii="Arial" w:hAnsi="Arial" w:cs="Arial"/>
        </w:rPr>
        <w:t>.</w:t>
      </w:r>
    </w:p>
    <w:p w14:paraId="6FCDD6CD" w14:textId="77777777" w:rsidR="00AF2B9E" w:rsidRPr="00194D9E" w:rsidRDefault="00AF2B9E" w:rsidP="004D6A5F">
      <w:pPr>
        <w:tabs>
          <w:tab w:val="left" w:pos="1100"/>
        </w:tabs>
        <w:ind w:firstLine="567"/>
        <w:jc w:val="both"/>
        <w:rPr>
          <w:rFonts w:ascii="Arial" w:hAnsi="Arial" w:cs="Arial"/>
        </w:rPr>
      </w:pP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споруди</w:t>
      </w:r>
      <w:proofErr w:type="spellEnd"/>
      <w:r w:rsidRPr="00194D9E">
        <w:rPr>
          <w:rFonts w:ascii="Arial" w:hAnsi="Arial" w:cs="Arial"/>
        </w:rPr>
        <w:t xml:space="preserve">, </w:t>
      </w:r>
      <w:proofErr w:type="spellStart"/>
      <w:r w:rsidRPr="00194D9E">
        <w:rPr>
          <w:rFonts w:ascii="Arial" w:hAnsi="Arial" w:cs="Arial"/>
        </w:rPr>
        <w:t>відкриті</w:t>
      </w:r>
      <w:proofErr w:type="spellEnd"/>
      <w:r w:rsidRPr="00194D9E">
        <w:rPr>
          <w:rFonts w:ascii="Arial" w:hAnsi="Arial" w:cs="Arial"/>
        </w:rPr>
        <w:t xml:space="preserve"> установки з </w:t>
      </w:r>
      <w:proofErr w:type="spellStart"/>
      <w:r w:rsidRPr="00194D9E">
        <w:rPr>
          <w:rFonts w:ascii="Arial" w:hAnsi="Arial" w:cs="Arial"/>
        </w:rPr>
        <w:t>виробничими</w:t>
      </w:r>
      <w:proofErr w:type="spellEnd"/>
      <w:r w:rsidRPr="00194D9E">
        <w:rPr>
          <w:rFonts w:ascii="Arial" w:hAnsi="Arial" w:cs="Arial"/>
        </w:rPr>
        <w:t xml:space="preserve"> </w:t>
      </w:r>
      <w:proofErr w:type="spellStart"/>
      <w:r w:rsidRPr="00194D9E">
        <w:rPr>
          <w:rFonts w:ascii="Arial" w:hAnsi="Arial" w:cs="Arial"/>
        </w:rPr>
        <w:t>процесами</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виділяють</w:t>
      </w:r>
      <w:proofErr w:type="spellEnd"/>
      <w:r w:rsidRPr="00194D9E">
        <w:rPr>
          <w:rFonts w:ascii="Arial" w:hAnsi="Arial" w:cs="Arial"/>
        </w:rPr>
        <w:t xml:space="preserve"> в атмо</w:t>
      </w:r>
      <w:r w:rsidRPr="00194D9E">
        <w:rPr>
          <w:rFonts w:ascii="Arial" w:hAnsi="Arial" w:cs="Arial"/>
        </w:rPr>
        <w:softHyphen/>
        <w:t xml:space="preserve">сферу газ, </w:t>
      </w:r>
      <w:proofErr w:type="spellStart"/>
      <w:r w:rsidRPr="00194D9E">
        <w:rPr>
          <w:rFonts w:ascii="Arial" w:hAnsi="Arial" w:cs="Arial"/>
        </w:rPr>
        <w:t>дим</w:t>
      </w:r>
      <w:proofErr w:type="spellEnd"/>
      <w:r w:rsidRPr="00194D9E">
        <w:rPr>
          <w:rFonts w:ascii="Arial" w:hAnsi="Arial" w:cs="Arial"/>
        </w:rPr>
        <w:t xml:space="preserve"> і пил, </w:t>
      </w:r>
      <w:proofErr w:type="spellStart"/>
      <w:r w:rsidRPr="00194D9E">
        <w:rPr>
          <w:rFonts w:ascii="Arial" w:hAnsi="Arial" w:cs="Arial"/>
        </w:rPr>
        <w:t>вибухонебезпечні</w:t>
      </w:r>
      <w:proofErr w:type="spellEnd"/>
      <w:r w:rsidRPr="00194D9E">
        <w:rPr>
          <w:rFonts w:ascii="Arial" w:hAnsi="Arial" w:cs="Arial"/>
        </w:rPr>
        <w:t xml:space="preserve"> і </w:t>
      </w:r>
      <w:proofErr w:type="spellStart"/>
      <w:r w:rsidRPr="00194D9E">
        <w:rPr>
          <w:rFonts w:ascii="Arial" w:hAnsi="Arial" w:cs="Arial"/>
        </w:rPr>
        <w:t>пожежонебезпечні</w:t>
      </w:r>
      <w:proofErr w:type="spellEnd"/>
      <w:r w:rsidRPr="00194D9E">
        <w:rPr>
          <w:rFonts w:ascii="Arial" w:hAnsi="Arial" w:cs="Arial"/>
        </w:rPr>
        <w:t xml:space="preserve"> </w:t>
      </w:r>
      <w:proofErr w:type="spellStart"/>
      <w:r w:rsidRPr="00194D9E">
        <w:rPr>
          <w:rFonts w:ascii="Arial" w:hAnsi="Arial" w:cs="Arial"/>
        </w:rPr>
        <w:t>об'єкти</w:t>
      </w:r>
      <w:proofErr w:type="spellEnd"/>
      <w:r w:rsidRPr="00194D9E">
        <w:rPr>
          <w:rFonts w:ascii="Arial" w:hAnsi="Arial" w:cs="Arial"/>
        </w:rPr>
        <w:t xml:space="preserve"> не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розташовувати</w:t>
      </w:r>
      <w:proofErr w:type="spellEnd"/>
      <w:r w:rsidRPr="00194D9E">
        <w:rPr>
          <w:rFonts w:ascii="Arial" w:hAnsi="Arial" w:cs="Arial"/>
        </w:rPr>
        <w:t xml:space="preserve"> по </w:t>
      </w:r>
      <w:proofErr w:type="spellStart"/>
      <w:r w:rsidRPr="00194D9E">
        <w:rPr>
          <w:rFonts w:ascii="Arial" w:hAnsi="Arial" w:cs="Arial"/>
        </w:rPr>
        <w:t>відношенню</w:t>
      </w:r>
      <w:proofErr w:type="spellEnd"/>
      <w:r w:rsidRPr="00194D9E">
        <w:rPr>
          <w:rFonts w:ascii="Arial" w:hAnsi="Arial" w:cs="Arial"/>
        </w:rPr>
        <w:t xml:space="preserve"> до </w:t>
      </w:r>
      <w:proofErr w:type="spellStart"/>
      <w:r w:rsidRPr="00194D9E">
        <w:rPr>
          <w:rFonts w:ascii="Arial" w:hAnsi="Arial" w:cs="Arial"/>
        </w:rPr>
        <w:t>інших</w:t>
      </w:r>
      <w:proofErr w:type="spellEnd"/>
      <w:r w:rsidRPr="00194D9E">
        <w:rPr>
          <w:rFonts w:ascii="Arial" w:hAnsi="Arial" w:cs="Arial"/>
        </w:rPr>
        <w:t xml:space="preserve"> </w:t>
      </w:r>
      <w:proofErr w:type="spellStart"/>
      <w:r w:rsidRPr="00194D9E">
        <w:rPr>
          <w:rFonts w:ascii="Arial" w:hAnsi="Arial" w:cs="Arial"/>
        </w:rPr>
        <w:t>виробничих</w:t>
      </w:r>
      <w:proofErr w:type="spellEnd"/>
      <w:r w:rsidRPr="00194D9E">
        <w:rPr>
          <w:rFonts w:ascii="Arial" w:hAnsi="Arial" w:cs="Arial"/>
        </w:rPr>
        <w:t xml:space="preserve"> </w:t>
      </w:r>
      <w:proofErr w:type="spellStart"/>
      <w:r w:rsidRPr="00194D9E">
        <w:rPr>
          <w:rFonts w:ascii="Arial" w:hAnsi="Arial" w:cs="Arial"/>
        </w:rPr>
        <w:t>будівель</w:t>
      </w:r>
      <w:proofErr w:type="spellEnd"/>
      <w:r w:rsidRPr="00194D9E">
        <w:rPr>
          <w:rFonts w:ascii="Arial" w:hAnsi="Arial" w:cs="Arial"/>
        </w:rPr>
        <w:t xml:space="preserve"> і </w:t>
      </w:r>
      <w:proofErr w:type="spellStart"/>
      <w:r w:rsidRPr="00194D9E">
        <w:rPr>
          <w:rFonts w:ascii="Arial" w:hAnsi="Arial" w:cs="Arial"/>
        </w:rPr>
        <w:t>споруд</w:t>
      </w:r>
      <w:proofErr w:type="spellEnd"/>
      <w:r w:rsidRPr="00194D9E">
        <w:rPr>
          <w:rFonts w:ascii="Arial" w:hAnsi="Arial" w:cs="Arial"/>
        </w:rPr>
        <w:t xml:space="preserve"> з </w:t>
      </w:r>
      <w:proofErr w:type="spellStart"/>
      <w:r w:rsidRPr="00194D9E">
        <w:rPr>
          <w:rFonts w:ascii="Arial" w:hAnsi="Arial" w:cs="Arial"/>
        </w:rPr>
        <w:t>навітряної</w:t>
      </w:r>
      <w:proofErr w:type="spellEnd"/>
      <w:r w:rsidRPr="00194D9E">
        <w:rPr>
          <w:rFonts w:ascii="Arial" w:hAnsi="Arial" w:cs="Arial"/>
        </w:rPr>
        <w:t xml:space="preserve"> </w:t>
      </w:r>
      <w:proofErr w:type="spellStart"/>
      <w:r w:rsidRPr="00194D9E">
        <w:rPr>
          <w:rFonts w:ascii="Arial" w:hAnsi="Arial" w:cs="Arial"/>
        </w:rPr>
        <w:t>сторони</w:t>
      </w:r>
      <w:proofErr w:type="spellEnd"/>
      <w:r w:rsidRPr="00194D9E">
        <w:rPr>
          <w:rFonts w:ascii="Arial" w:hAnsi="Arial" w:cs="Arial"/>
        </w:rPr>
        <w:t xml:space="preserve"> для </w:t>
      </w:r>
      <w:proofErr w:type="spellStart"/>
      <w:r w:rsidRPr="00194D9E">
        <w:rPr>
          <w:rFonts w:ascii="Arial" w:hAnsi="Arial" w:cs="Arial"/>
        </w:rPr>
        <w:t>вітрів</w:t>
      </w:r>
      <w:proofErr w:type="spellEnd"/>
      <w:r w:rsidRPr="00194D9E">
        <w:rPr>
          <w:rFonts w:ascii="Arial" w:hAnsi="Arial" w:cs="Arial"/>
        </w:rPr>
        <w:t xml:space="preserve"> </w:t>
      </w:r>
      <w:proofErr w:type="spellStart"/>
      <w:r w:rsidRPr="00194D9E">
        <w:rPr>
          <w:rFonts w:ascii="Arial" w:hAnsi="Arial" w:cs="Arial"/>
        </w:rPr>
        <w:t>переважного</w:t>
      </w:r>
      <w:proofErr w:type="spellEnd"/>
      <w:r w:rsidRPr="00194D9E">
        <w:rPr>
          <w:rFonts w:ascii="Arial" w:hAnsi="Arial" w:cs="Arial"/>
        </w:rPr>
        <w:t xml:space="preserve"> </w:t>
      </w:r>
      <w:proofErr w:type="spellStart"/>
      <w:r w:rsidRPr="00194D9E">
        <w:rPr>
          <w:rFonts w:ascii="Arial" w:hAnsi="Arial" w:cs="Arial"/>
        </w:rPr>
        <w:t>напрямку</w:t>
      </w:r>
      <w:proofErr w:type="spellEnd"/>
      <w:r w:rsidRPr="00194D9E">
        <w:rPr>
          <w:rFonts w:ascii="Arial" w:hAnsi="Arial" w:cs="Arial"/>
        </w:rPr>
        <w:t>.</w:t>
      </w:r>
    </w:p>
    <w:p w14:paraId="46B66418" w14:textId="77777777" w:rsidR="00AF2B9E" w:rsidRPr="00194D9E" w:rsidRDefault="00AF2B9E" w:rsidP="004D6A5F">
      <w:pPr>
        <w:tabs>
          <w:tab w:val="left" w:pos="1148"/>
        </w:tabs>
        <w:ind w:firstLine="567"/>
        <w:jc w:val="both"/>
        <w:rPr>
          <w:rFonts w:ascii="Arial" w:hAnsi="Arial" w:cs="Arial"/>
        </w:rPr>
      </w:pPr>
      <w:proofErr w:type="spellStart"/>
      <w:r w:rsidRPr="00194D9E">
        <w:rPr>
          <w:rFonts w:ascii="Arial" w:hAnsi="Arial" w:cs="Arial"/>
        </w:rPr>
        <w:t>Охолоджувальні</w:t>
      </w:r>
      <w:proofErr w:type="spellEnd"/>
      <w:r w:rsidRPr="00194D9E">
        <w:rPr>
          <w:rFonts w:ascii="Arial" w:hAnsi="Arial" w:cs="Arial"/>
        </w:rPr>
        <w:t xml:space="preserve"> ставки, </w:t>
      </w:r>
      <w:proofErr w:type="spellStart"/>
      <w:r w:rsidRPr="00194D9E">
        <w:rPr>
          <w:rFonts w:ascii="Arial" w:hAnsi="Arial" w:cs="Arial"/>
        </w:rPr>
        <w:t>водойми</w:t>
      </w:r>
      <w:proofErr w:type="spellEnd"/>
      <w:r w:rsidRPr="00194D9E">
        <w:rPr>
          <w:rFonts w:ascii="Arial" w:hAnsi="Arial" w:cs="Arial"/>
        </w:rPr>
        <w:t xml:space="preserve">, </w:t>
      </w:r>
      <w:proofErr w:type="spellStart"/>
      <w:r w:rsidRPr="00194D9E">
        <w:rPr>
          <w:rFonts w:ascii="Arial" w:hAnsi="Arial" w:cs="Arial"/>
        </w:rPr>
        <w:t>шламовідстійники</w:t>
      </w:r>
      <w:proofErr w:type="spellEnd"/>
      <w:r w:rsidRPr="00194D9E">
        <w:rPr>
          <w:rFonts w:ascii="Arial" w:hAnsi="Arial" w:cs="Arial"/>
        </w:rPr>
        <w:t xml:space="preserve"> </w:t>
      </w:r>
      <w:proofErr w:type="spellStart"/>
      <w:r w:rsidRPr="00194D9E">
        <w:rPr>
          <w:rFonts w:ascii="Arial" w:hAnsi="Arial" w:cs="Arial"/>
        </w:rPr>
        <w:t>тощо</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 xml:space="preserve"> так, </w:t>
      </w:r>
      <w:proofErr w:type="spellStart"/>
      <w:r w:rsidRPr="00194D9E">
        <w:rPr>
          <w:rFonts w:ascii="Arial" w:hAnsi="Arial" w:cs="Arial"/>
        </w:rPr>
        <w:t>щоб</w:t>
      </w:r>
      <w:proofErr w:type="spellEnd"/>
      <w:r w:rsidRPr="00194D9E">
        <w:rPr>
          <w:rFonts w:ascii="Arial" w:hAnsi="Arial" w:cs="Arial"/>
        </w:rPr>
        <w:t xml:space="preserve"> у </w:t>
      </w:r>
      <w:proofErr w:type="spellStart"/>
      <w:r w:rsidRPr="00194D9E">
        <w:rPr>
          <w:rFonts w:ascii="Arial" w:hAnsi="Arial" w:cs="Arial"/>
        </w:rPr>
        <w:t>разі</w:t>
      </w:r>
      <w:proofErr w:type="spellEnd"/>
      <w:r w:rsidRPr="00194D9E">
        <w:rPr>
          <w:rFonts w:ascii="Arial" w:hAnsi="Arial" w:cs="Arial"/>
        </w:rPr>
        <w:t xml:space="preserve"> </w:t>
      </w:r>
      <w:proofErr w:type="spellStart"/>
      <w:r w:rsidRPr="00194D9E">
        <w:rPr>
          <w:rFonts w:ascii="Arial" w:hAnsi="Arial" w:cs="Arial"/>
        </w:rPr>
        <w:t>аварії</w:t>
      </w:r>
      <w:proofErr w:type="spellEnd"/>
      <w:r w:rsidRPr="00194D9E">
        <w:rPr>
          <w:rFonts w:ascii="Arial" w:hAnsi="Arial" w:cs="Arial"/>
        </w:rPr>
        <w:t xml:space="preserve"> </w:t>
      </w:r>
      <w:proofErr w:type="spellStart"/>
      <w:r w:rsidRPr="00194D9E">
        <w:rPr>
          <w:rFonts w:ascii="Arial" w:hAnsi="Arial" w:cs="Arial"/>
        </w:rPr>
        <w:t>рідина</w:t>
      </w:r>
      <w:proofErr w:type="spellEnd"/>
      <w:r w:rsidRPr="00194D9E">
        <w:rPr>
          <w:rFonts w:ascii="Arial" w:hAnsi="Arial" w:cs="Arial"/>
        </w:rPr>
        <w:t xml:space="preserve"> при </w:t>
      </w:r>
      <w:proofErr w:type="spellStart"/>
      <w:r w:rsidRPr="00194D9E">
        <w:rPr>
          <w:rFonts w:ascii="Arial" w:hAnsi="Arial" w:cs="Arial"/>
        </w:rPr>
        <w:t>розтіканні</w:t>
      </w:r>
      <w:proofErr w:type="spellEnd"/>
      <w:r w:rsidRPr="00194D9E">
        <w:rPr>
          <w:rFonts w:ascii="Arial" w:hAnsi="Arial" w:cs="Arial"/>
        </w:rPr>
        <w:t xml:space="preserve"> не </w:t>
      </w:r>
      <w:proofErr w:type="spellStart"/>
      <w:r w:rsidRPr="00194D9E">
        <w:rPr>
          <w:rFonts w:ascii="Arial" w:hAnsi="Arial" w:cs="Arial"/>
        </w:rPr>
        <w:t>загрожувала</w:t>
      </w:r>
      <w:proofErr w:type="spellEnd"/>
      <w:r w:rsidRPr="00194D9E">
        <w:rPr>
          <w:rFonts w:ascii="Arial" w:hAnsi="Arial" w:cs="Arial"/>
        </w:rPr>
        <w:t xml:space="preserve"> </w:t>
      </w:r>
      <w:proofErr w:type="spellStart"/>
      <w:r w:rsidRPr="00194D9E">
        <w:rPr>
          <w:rFonts w:ascii="Arial" w:hAnsi="Arial" w:cs="Arial"/>
        </w:rPr>
        <w:t>затопленням</w:t>
      </w:r>
      <w:proofErr w:type="spellEnd"/>
      <w:r w:rsidRPr="00194D9E">
        <w:rPr>
          <w:rFonts w:ascii="Arial" w:hAnsi="Arial" w:cs="Arial"/>
        </w:rPr>
        <w:t xml:space="preserve"> </w:t>
      </w:r>
      <w:proofErr w:type="spellStart"/>
      <w:r w:rsidRPr="00194D9E">
        <w:rPr>
          <w:rFonts w:ascii="Arial" w:hAnsi="Arial" w:cs="Arial"/>
        </w:rPr>
        <w:t>підприємству</w:t>
      </w:r>
      <w:proofErr w:type="spellEnd"/>
      <w:r w:rsidRPr="00194D9E">
        <w:rPr>
          <w:rFonts w:ascii="Arial" w:hAnsi="Arial" w:cs="Arial"/>
        </w:rPr>
        <w:t xml:space="preserve"> </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іншим</w:t>
      </w:r>
      <w:proofErr w:type="spellEnd"/>
      <w:r w:rsidRPr="00194D9E">
        <w:rPr>
          <w:rFonts w:ascii="Arial" w:hAnsi="Arial" w:cs="Arial"/>
        </w:rPr>
        <w:t xml:space="preserve"> </w:t>
      </w:r>
      <w:proofErr w:type="spellStart"/>
      <w:r w:rsidRPr="00194D9E">
        <w:rPr>
          <w:rFonts w:ascii="Arial" w:hAnsi="Arial" w:cs="Arial"/>
        </w:rPr>
        <w:t>промисло</w:t>
      </w:r>
      <w:r w:rsidRPr="00194D9E">
        <w:rPr>
          <w:rFonts w:ascii="Arial" w:hAnsi="Arial" w:cs="Arial"/>
        </w:rPr>
        <w:softHyphen/>
        <w:t>вим</w:t>
      </w:r>
      <w:proofErr w:type="spellEnd"/>
      <w:r w:rsidRPr="00194D9E">
        <w:rPr>
          <w:rFonts w:ascii="Arial" w:hAnsi="Arial" w:cs="Arial"/>
        </w:rPr>
        <w:t xml:space="preserve">, </w:t>
      </w:r>
      <w:proofErr w:type="spellStart"/>
      <w:r w:rsidRPr="00194D9E">
        <w:rPr>
          <w:rFonts w:ascii="Arial" w:hAnsi="Arial" w:cs="Arial"/>
        </w:rPr>
        <w:t>житловим</w:t>
      </w:r>
      <w:proofErr w:type="spellEnd"/>
      <w:r w:rsidRPr="00194D9E">
        <w:rPr>
          <w:rFonts w:ascii="Arial" w:hAnsi="Arial" w:cs="Arial"/>
        </w:rPr>
        <w:t xml:space="preserve"> і </w:t>
      </w:r>
      <w:proofErr w:type="spellStart"/>
      <w:r w:rsidRPr="00194D9E">
        <w:rPr>
          <w:rFonts w:ascii="Arial" w:hAnsi="Arial" w:cs="Arial"/>
        </w:rPr>
        <w:t>громадським</w:t>
      </w:r>
      <w:proofErr w:type="spellEnd"/>
      <w:r w:rsidRPr="00194D9E">
        <w:rPr>
          <w:rFonts w:ascii="Arial" w:hAnsi="Arial" w:cs="Arial"/>
        </w:rPr>
        <w:t xml:space="preserve"> </w:t>
      </w:r>
      <w:proofErr w:type="spellStart"/>
      <w:r w:rsidRPr="00194D9E">
        <w:rPr>
          <w:rFonts w:ascii="Arial" w:hAnsi="Arial" w:cs="Arial"/>
        </w:rPr>
        <w:t>будівлям</w:t>
      </w:r>
      <w:proofErr w:type="spellEnd"/>
      <w:r w:rsidRPr="00194D9E">
        <w:rPr>
          <w:rFonts w:ascii="Arial" w:hAnsi="Arial" w:cs="Arial"/>
        </w:rPr>
        <w:t xml:space="preserve"> і </w:t>
      </w:r>
      <w:proofErr w:type="spellStart"/>
      <w:r w:rsidRPr="00194D9E">
        <w:rPr>
          <w:rFonts w:ascii="Arial" w:hAnsi="Arial" w:cs="Arial"/>
        </w:rPr>
        <w:t>спорудам</w:t>
      </w:r>
      <w:proofErr w:type="spellEnd"/>
      <w:r w:rsidRPr="00194D9E">
        <w:rPr>
          <w:rFonts w:ascii="Arial" w:hAnsi="Arial" w:cs="Arial"/>
        </w:rPr>
        <w:t>.</w:t>
      </w:r>
    </w:p>
    <w:p w14:paraId="2894BEB2" w14:textId="77777777" w:rsidR="00AF2B9E" w:rsidRPr="00194D9E" w:rsidRDefault="00AF2B9E" w:rsidP="004D6A5F">
      <w:pPr>
        <w:tabs>
          <w:tab w:val="left" w:pos="1158"/>
        </w:tabs>
        <w:ind w:firstLine="567"/>
        <w:jc w:val="both"/>
        <w:rPr>
          <w:rFonts w:ascii="Arial" w:hAnsi="Arial" w:cs="Arial"/>
        </w:rPr>
      </w:pPr>
      <w:proofErr w:type="spellStart"/>
      <w:r w:rsidRPr="00194D9E">
        <w:rPr>
          <w:rFonts w:ascii="Arial" w:hAnsi="Arial" w:cs="Arial"/>
        </w:rPr>
        <w:t>Відстані</w:t>
      </w:r>
      <w:proofErr w:type="spellEnd"/>
      <w:r w:rsidRPr="00194D9E">
        <w:rPr>
          <w:rFonts w:ascii="Arial" w:hAnsi="Arial" w:cs="Arial"/>
        </w:rPr>
        <w:t xml:space="preserve"> </w:t>
      </w:r>
      <w:proofErr w:type="spellStart"/>
      <w:r w:rsidRPr="00194D9E">
        <w:rPr>
          <w:rFonts w:ascii="Arial" w:hAnsi="Arial" w:cs="Arial"/>
        </w:rPr>
        <w:t>від</w:t>
      </w:r>
      <w:proofErr w:type="spellEnd"/>
      <w:r w:rsidRPr="00194D9E">
        <w:rPr>
          <w:rFonts w:ascii="Arial" w:hAnsi="Arial" w:cs="Arial"/>
        </w:rPr>
        <w:t xml:space="preserve"> </w:t>
      </w:r>
      <w:proofErr w:type="spellStart"/>
      <w:r w:rsidRPr="00194D9E">
        <w:rPr>
          <w:rFonts w:ascii="Arial" w:hAnsi="Arial" w:cs="Arial"/>
        </w:rPr>
        <w:t>відкритих</w:t>
      </w:r>
      <w:proofErr w:type="spellEnd"/>
      <w:r w:rsidRPr="00194D9E">
        <w:rPr>
          <w:rFonts w:ascii="Arial" w:hAnsi="Arial" w:cs="Arial"/>
        </w:rPr>
        <w:t xml:space="preserve"> </w:t>
      </w:r>
      <w:proofErr w:type="spellStart"/>
      <w:r w:rsidRPr="00194D9E">
        <w:rPr>
          <w:rFonts w:ascii="Arial" w:hAnsi="Arial" w:cs="Arial"/>
        </w:rPr>
        <w:t>наземних</w:t>
      </w:r>
      <w:proofErr w:type="spellEnd"/>
      <w:r w:rsidRPr="00194D9E">
        <w:rPr>
          <w:rFonts w:ascii="Arial" w:hAnsi="Arial" w:cs="Arial"/>
        </w:rPr>
        <w:t xml:space="preserve"> </w:t>
      </w:r>
      <w:proofErr w:type="spellStart"/>
      <w:r w:rsidRPr="00194D9E">
        <w:rPr>
          <w:rFonts w:ascii="Arial" w:hAnsi="Arial" w:cs="Arial"/>
        </w:rPr>
        <w:t>складів</w:t>
      </w:r>
      <w:proofErr w:type="spellEnd"/>
      <w:r w:rsidRPr="00194D9E">
        <w:rPr>
          <w:rFonts w:ascii="Arial" w:hAnsi="Arial" w:cs="Arial"/>
        </w:rPr>
        <w:t xml:space="preserve"> до </w:t>
      </w:r>
      <w:proofErr w:type="spellStart"/>
      <w:r w:rsidRPr="00194D9E">
        <w:rPr>
          <w:rFonts w:ascii="Arial" w:hAnsi="Arial" w:cs="Arial"/>
        </w:rPr>
        <w:t>будівель</w:t>
      </w:r>
      <w:proofErr w:type="spellEnd"/>
      <w:r w:rsidRPr="00194D9E">
        <w:rPr>
          <w:rFonts w:ascii="Arial" w:hAnsi="Arial" w:cs="Arial"/>
        </w:rPr>
        <w:t xml:space="preserve"> і </w:t>
      </w:r>
      <w:proofErr w:type="spellStart"/>
      <w:r w:rsidRPr="00194D9E">
        <w:rPr>
          <w:rFonts w:ascii="Arial" w:hAnsi="Arial" w:cs="Arial"/>
        </w:rPr>
        <w:t>споруд</w:t>
      </w:r>
      <w:proofErr w:type="spellEnd"/>
      <w:r w:rsidRPr="00194D9E">
        <w:rPr>
          <w:rFonts w:ascii="Arial" w:hAnsi="Arial" w:cs="Arial"/>
        </w:rPr>
        <w:t xml:space="preserve">, а </w:t>
      </w:r>
      <w:proofErr w:type="spellStart"/>
      <w:r w:rsidRPr="00194D9E">
        <w:rPr>
          <w:rFonts w:ascii="Arial" w:hAnsi="Arial" w:cs="Arial"/>
        </w:rPr>
        <w:t>також</w:t>
      </w:r>
      <w:proofErr w:type="spellEnd"/>
      <w:r w:rsidRPr="00194D9E">
        <w:rPr>
          <w:rFonts w:ascii="Arial" w:hAnsi="Arial" w:cs="Arial"/>
        </w:rPr>
        <w:t xml:space="preserve"> </w:t>
      </w:r>
      <w:proofErr w:type="spellStart"/>
      <w:r w:rsidRPr="00194D9E">
        <w:rPr>
          <w:rFonts w:ascii="Arial" w:hAnsi="Arial" w:cs="Arial"/>
        </w:rPr>
        <w:t>відстані</w:t>
      </w:r>
      <w:proofErr w:type="spellEnd"/>
      <w:r w:rsidRPr="00194D9E">
        <w:rPr>
          <w:rFonts w:ascii="Arial" w:hAnsi="Arial" w:cs="Arial"/>
        </w:rPr>
        <w:t xml:space="preserve"> </w:t>
      </w:r>
      <w:proofErr w:type="spellStart"/>
      <w:r w:rsidRPr="00194D9E">
        <w:rPr>
          <w:rFonts w:ascii="Arial" w:hAnsi="Arial" w:cs="Arial"/>
        </w:rPr>
        <w:t>між</w:t>
      </w:r>
      <w:proofErr w:type="spellEnd"/>
      <w:r w:rsidRPr="00194D9E">
        <w:rPr>
          <w:rFonts w:ascii="Arial" w:hAnsi="Arial" w:cs="Arial"/>
        </w:rPr>
        <w:t xml:space="preserve"> </w:t>
      </w:r>
      <w:proofErr w:type="spellStart"/>
      <w:r w:rsidRPr="00194D9E">
        <w:rPr>
          <w:rFonts w:ascii="Arial" w:hAnsi="Arial" w:cs="Arial"/>
        </w:rPr>
        <w:t>зазначеними</w:t>
      </w:r>
      <w:proofErr w:type="spellEnd"/>
      <w:r w:rsidRPr="00194D9E">
        <w:rPr>
          <w:rFonts w:ascii="Arial" w:hAnsi="Arial" w:cs="Arial"/>
        </w:rPr>
        <w:t xml:space="preserve"> складами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приймати</w:t>
      </w:r>
      <w:proofErr w:type="spellEnd"/>
      <w:r w:rsidRPr="00194D9E">
        <w:rPr>
          <w:rFonts w:ascii="Arial" w:hAnsi="Arial" w:cs="Arial"/>
        </w:rPr>
        <w:t xml:space="preserve"> не </w:t>
      </w:r>
      <w:proofErr w:type="spellStart"/>
      <w:r w:rsidRPr="00194D9E">
        <w:rPr>
          <w:rFonts w:ascii="Arial" w:hAnsi="Arial" w:cs="Arial"/>
        </w:rPr>
        <w:t>менше</w:t>
      </w:r>
      <w:proofErr w:type="spellEnd"/>
      <w:r w:rsidRPr="00194D9E">
        <w:rPr>
          <w:rFonts w:ascii="Arial" w:hAnsi="Arial" w:cs="Arial"/>
        </w:rPr>
        <w:t xml:space="preserve"> </w:t>
      </w:r>
      <w:proofErr w:type="spellStart"/>
      <w:r w:rsidRPr="00194D9E">
        <w:rPr>
          <w:rFonts w:ascii="Arial" w:hAnsi="Arial" w:cs="Arial"/>
        </w:rPr>
        <w:t>зазначених</w:t>
      </w:r>
      <w:proofErr w:type="spellEnd"/>
      <w:r w:rsidRPr="00194D9E">
        <w:rPr>
          <w:rFonts w:ascii="Arial" w:hAnsi="Arial" w:cs="Arial"/>
        </w:rPr>
        <w:t xml:space="preserve"> у </w:t>
      </w:r>
      <w:proofErr w:type="spellStart"/>
      <w:r w:rsidRPr="00194D9E">
        <w:rPr>
          <w:rFonts w:ascii="Arial" w:hAnsi="Arial" w:cs="Arial"/>
        </w:rPr>
        <w:t>додатку</w:t>
      </w:r>
      <w:proofErr w:type="spellEnd"/>
      <w:r w:rsidRPr="00194D9E">
        <w:rPr>
          <w:rFonts w:ascii="Arial" w:hAnsi="Arial" w:cs="Arial"/>
        </w:rPr>
        <w:t xml:space="preserve"> К.</w:t>
      </w:r>
    </w:p>
    <w:p w14:paraId="6D646C95" w14:textId="77777777" w:rsidR="00AF2B9E" w:rsidRPr="00194D9E" w:rsidRDefault="00AF2B9E" w:rsidP="004D6A5F">
      <w:pPr>
        <w:tabs>
          <w:tab w:val="left" w:pos="1079"/>
        </w:tabs>
        <w:ind w:firstLine="426"/>
        <w:jc w:val="both"/>
        <w:rPr>
          <w:rFonts w:ascii="Arial" w:hAnsi="Arial" w:cs="Arial"/>
        </w:rPr>
      </w:pPr>
      <w:r w:rsidRPr="00194D9E">
        <w:rPr>
          <w:rFonts w:ascii="Arial" w:hAnsi="Arial" w:cs="Arial"/>
        </w:rPr>
        <w:t xml:space="preserve">У </w:t>
      </w:r>
      <w:proofErr w:type="spellStart"/>
      <w:r w:rsidRPr="00194D9E">
        <w:rPr>
          <w:rFonts w:ascii="Arial" w:hAnsi="Arial" w:cs="Arial"/>
        </w:rPr>
        <w:t>складі</w:t>
      </w:r>
      <w:proofErr w:type="spellEnd"/>
      <w:r w:rsidRPr="00194D9E">
        <w:rPr>
          <w:rFonts w:ascii="Arial" w:hAnsi="Arial" w:cs="Arial"/>
        </w:rPr>
        <w:t xml:space="preserve"> </w:t>
      </w:r>
      <w:proofErr w:type="spellStart"/>
      <w:r w:rsidRPr="00194D9E">
        <w:rPr>
          <w:rFonts w:ascii="Arial" w:hAnsi="Arial" w:cs="Arial"/>
        </w:rPr>
        <w:t>індустріального</w:t>
      </w:r>
      <w:proofErr w:type="spellEnd"/>
      <w:r w:rsidRPr="00194D9E">
        <w:rPr>
          <w:rFonts w:ascii="Arial" w:hAnsi="Arial" w:cs="Arial"/>
        </w:rPr>
        <w:t xml:space="preserve">, у т. ч. </w:t>
      </w:r>
      <w:proofErr w:type="spellStart"/>
      <w:r w:rsidRPr="00194D9E">
        <w:rPr>
          <w:rFonts w:ascii="Arial" w:hAnsi="Arial" w:cs="Arial"/>
        </w:rPr>
        <w:t>інноваційного</w:t>
      </w:r>
      <w:proofErr w:type="spellEnd"/>
      <w:r w:rsidRPr="00194D9E">
        <w:rPr>
          <w:rFonts w:ascii="Arial" w:hAnsi="Arial" w:cs="Arial"/>
        </w:rPr>
        <w:t xml:space="preserve"> парку, </w:t>
      </w: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w:t>
      </w:r>
    </w:p>
    <w:p w14:paraId="40A679A1" w14:textId="77777777" w:rsidR="00AF2B9E" w:rsidRPr="00194D9E" w:rsidRDefault="00AF2B9E" w:rsidP="004D6A5F">
      <w:pPr>
        <w:tabs>
          <w:tab w:val="left" w:pos="796"/>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офіси</w:t>
      </w:r>
      <w:proofErr w:type="spellEnd"/>
      <w:r w:rsidRPr="00194D9E">
        <w:rPr>
          <w:rFonts w:ascii="Arial" w:hAnsi="Arial" w:cs="Arial"/>
        </w:rPr>
        <w:t xml:space="preserve"> </w:t>
      </w:r>
      <w:proofErr w:type="spellStart"/>
      <w:r w:rsidRPr="00194D9E">
        <w:rPr>
          <w:rFonts w:ascii="Arial" w:hAnsi="Arial" w:cs="Arial"/>
        </w:rPr>
        <w:t>керуючої</w:t>
      </w:r>
      <w:proofErr w:type="spellEnd"/>
      <w:r w:rsidRPr="00194D9E">
        <w:rPr>
          <w:rFonts w:ascii="Arial" w:hAnsi="Arial" w:cs="Arial"/>
        </w:rPr>
        <w:t xml:space="preserve"> </w:t>
      </w:r>
      <w:proofErr w:type="spellStart"/>
      <w:r w:rsidRPr="00194D9E">
        <w:rPr>
          <w:rFonts w:ascii="Arial" w:hAnsi="Arial" w:cs="Arial"/>
        </w:rPr>
        <w:t>компанії</w:t>
      </w:r>
      <w:proofErr w:type="spellEnd"/>
      <w:r w:rsidRPr="00194D9E">
        <w:rPr>
          <w:rFonts w:ascii="Arial" w:hAnsi="Arial" w:cs="Arial"/>
        </w:rPr>
        <w:t xml:space="preserve">, </w:t>
      </w:r>
      <w:proofErr w:type="spellStart"/>
      <w:r w:rsidRPr="00194D9E">
        <w:rPr>
          <w:rFonts w:ascii="Arial" w:hAnsi="Arial" w:cs="Arial"/>
        </w:rPr>
        <w:t>фінансові</w:t>
      </w:r>
      <w:proofErr w:type="spellEnd"/>
      <w:r w:rsidRPr="00194D9E">
        <w:rPr>
          <w:rFonts w:ascii="Arial" w:hAnsi="Arial" w:cs="Arial"/>
        </w:rPr>
        <w:t xml:space="preserve"> установи, </w:t>
      </w:r>
      <w:proofErr w:type="spellStart"/>
      <w:r w:rsidRPr="00194D9E">
        <w:rPr>
          <w:rFonts w:ascii="Arial" w:hAnsi="Arial" w:cs="Arial"/>
        </w:rPr>
        <w:t>об'єкти</w:t>
      </w:r>
      <w:proofErr w:type="spellEnd"/>
      <w:r w:rsidRPr="00194D9E">
        <w:rPr>
          <w:rFonts w:ascii="Arial" w:hAnsi="Arial" w:cs="Arial"/>
        </w:rPr>
        <w:t xml:space="preserve"> маркетингу та </w:t>
      </w:r>
      <w:proofErr w:type="spellStart"/>
      <w:r w:rsidRPr="00194D9E">
        <w:rPr>
          <w:rFonts w:ascii="Arial" w:hAnsi="Arial" w:cs="Arial"/>
        </w:rPr>
        <w:t>реклами</w:t>
      </w:r>
      <w:proofErr w:type="spellEnd"/>
      <w:r w:rsidRPr="00194D9E">
        <w:rPr>
          <w:rFonts w:ascii="Arial" w:hAnsi="Arial" w:cs="Arial"/>
        </w:rPr>
        <w:t>;</w:t>
      </w:r>
    </w:p>
    <w:p w14:paraId="4D94E5BC" w14:textId="77777777" w:rsidR="00AF2B9E" w:rsidRPr="00194D9E" w:rsidRDefault="00AF2B9E" w:rsidP="004D6A5F">
      <w:pPr>
        <w:tabs>
          <w:tab w:val="left" w:pos="801"/>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заклади</w:t>
      </w:r>
      <w:proofErr w:type="spellEnd"/>
      <w:r w:rsidRPr="00194D9E">
        <w:rPr>
          <w:rFonts w:ascii="Arial" w:hAnsi="Arial" w:cs="Arial"/>
        </w:rPr>
        <w:t xml:space="preserve"> </w:t>
      </w:r>
      <w:proofErr w:type="spellStart"/>
      <w:r w:rsidRPr="00194D9E">
        <w:rPr>
          <w:rFonts w:ascii="Arial" w:hAnsi="Arial" w:cs="Arial"/>
        </w:rPr>
        <w:t>вищої</w:t>
      </w:r>
      <w:proofErr w:type="spellEnd"/>
      <w:r w:rsidRPr="00194D9E">
        <w:rPr>
          <w:rFonts w:ascii="Arial" w:hAnsi="Arial" w:cs="Arial"/>
        </w:rPr>
        <w:t xml:space="preserve"> та </w:t>
      </w:r>
      <w:proofErr w:type="spellStart"/>
      <w:r w:rsidRPr="00194D9E">
        <w:rPr>
          <w:rFonts w:ascii="Arial" w:hAnsi="Arial" w:cs="Arial"/>
        </w:rPr>
        <w:t>професійної</w:t>
      </w:r>
      <w:proofErr w:type="spellEnd"/>
      <w:r w:rsidRPr="00194D9E">
        <w:rPr>
          <w:rFonts w:ascii="Arial" w:hAnsi="Arial" w:cs="Arial"/>
        </w:rPr>
        <w:t xml:space="preserve"> (</w:t>
      </w:r>
      <w:proofErr w:type="spellStart"/>
      <w:r w:rsidRPr="00194D9E">
        <w:rPr>
          <w:rFonts w:ascii="Arial" w:hAnsi="Arial" w:cs="Arial"/>
        </w:rPr>
        <w:t>професійно-технічної</w:t>
      </w:r>
      <w:proofErr w:type="spellEnd"/>
      <w:r w:rsidRPr="00194D9E">
        <w:rPr>
          <w:rFonts w:ascii="Arial" w:hAnsi="Arial" w:cs="Arial"/>
        </w:rPr>
        <w:t xml:space="preserve"> </w:t>
      </w:r>
      <w:proofErr w:type="spellStart"/>
      <w:r w:rsidRPr="00194D9E">
        <w:rPr>
          <w:rFonts w:ascii="Arial" w:hAnsi="Arial" w:cs="Arial"/>
        </w:rPr>
        <w:t>освіти</w:t>
      </w:r>
      <w:proofErr w:type="spellEnd"/>
      <w:r w:rsidRPr="00194D9E">
        <w:rPr>
          <w:rFonts w:ascii="Arial" w:hAnsi="Arial" w:cs="Arial"/>
        </w:rPr>
        <w:t>);</w:t>
      </w:r>
    </w:p>
    <w:p w14:paraId="643E4BBD" w14:textId="77777777" w:rsidR="00AF2B9E" w:rsidRPr="00194D9E" w:rsidRDefault="00AF2B9E" w:rsidP="004D6A5F">
      <w:pPr>
        <w:tabs>
          <w:tab w:val="left" w:pos="801"/>
        </w:tabs>
        <w:ind w:firstLine="440"/>
        <w:jc w:val="both"/>
        <w:rPr>
          <w:rFonts w:ascii="Arial" w:hAnsi="Arial" w:cs="Arial"/>
        </w:rPr>
      </w:pPr>
      <w:r w:rsidRPr="00194D9E">
        <w:rPr>
          <w:rFonts w:ascii="Arial" w:hAnsi="Arial" w:cs="Arial"/>
        </w:rPr>
        <w:t>в)</w:t>
      </w:r>
      <w:r w:rsidRPr="00194D9E">
        <w:rPr>
          <w:rFonts w:ascii="Arial" w:hAnsi="Arial" w:cs="Arial"/>
        </w:rPr>
        <w:tab/>
      </w:r>
      <w:proofErr w:type="spellStart"/>
      <w:r w:rsidRPr="00194D9E">
        <w:rPr>
          <w:rFonts w:ascii="Arial" w:hAnsi="Arial" w:cs="Arial"/>
        </w:rPr>
        <w:t>готелі</w:t>
      </w:r>
      <w:proofErr w:type="spellEnd"/>
      <w:r w:rsidRPr="00194D9E">
        <w:rPr>
          <w:rFonts w:ascii="Arial" w:hAnsi="Arial" w:cs="Arial"/>
        </w:rPr>
        <w:t xml:space="preserve">, </w:t>
      </w:r>
      <w:proofErr w:type="spellStart"/>
      <w:r w:rsidRPr="00194D9E">
        <w:rPr>
          <w:rFonts w:ascii="Arial" w:hAnsi="Arial" w:cs="Arial"/>
        </w:rPr>
        <w:t>апартаменти</w:t>
      </w:r>
      <w:proofErr w:type="spellEnd"/>
      <w:r w:rsidRPr="00194D9E">
        <w:rPr>
          <w:rFonts w:ascii="Arial" w:hAnsi="Arial" w:cs="Arial"/>
        </w:rPr>
        <w:t xml:space="preserve"> для </w:t>
      </w:r>
      <w:proofErr w:type="spellStart"/>
      <w:r w:rsidRPr="00194D9E">
        <w:rPr>
          <w:rFonts w:ascii="Arial" w:hAnsi="Arial" w:cs="Arial"/>
        </w:rPr>
        <w:t>наукового</w:t>
      </w:r>
      <w:proofErr w:type="spellEnd"/>
      <w:r w:rsidRPr="00194D9E">
        <w:rPr>
          <w:rFonts w:ascii="Arial" w:hAnsi="Arial" w:cs="Arial"/>
        </w:rPr>
        <w:t xml:space="preserve"> та </w:t>
      </w:r>
      <w:proofErr w:type="spellStart"/>
      <w:r w:rsidRPr="00194D9E">
        <w:rPr>
          <w:rFonts w:ascii="Arial" w:hAnsi="Arial" w:cs="Arial"/>
        </w:rPr>
        <w:t>обслуговуючого</w:t>
      </w:r>
      <w:proofErr w:type="spellEnd"/>
      <w:r w:rsidRPr="00194D9E">
        <w:rPr>
          <w:rFonts w:ascii="Arial" w:hAnsi="Arial" w:cs="Arial"/>
        </w:rPr>
        <w:t xml:space="preserve"> персоналу;</w:t>
      </w:r>
    </w:p>
    <w:p w14:paraId="44EC87D2" w14:textId="77777777" w:rsidR="00AF2B9E" w:rsidRPr="00194D9E" w:rsidRDefault="00AF2B9E" w:rsidP="004D6A5F">
      <w:pPr>
        <w:tabs>
          <w:tab w:val="left" w:pos="801"/>
        </w:tabs>
        <w:ind w:firstLine="440"/>
        <w:jc w:val="both"/>
        <w:rPr>
          <w:rFonts w:ascii="Arial" w:hAnsi="Arial" w:cs="Arial"/>
        </w:rPr>
      </w:pPr>
      <w:r w:rsidRPr="00194D9E">
        <w:rPr>
          <w:rFonts w:ascii="Arial" w:hAnsi="Arial" w:cs="Arial"/>
        </w:rPr>
        <w:t>г)</w:t>
      </w:r>
      <w:r w:rsidRPr="00194D9E">
        <w:rPr>
          <w:rFonts w:ascii="Arial" w:hAnsi="Arial" w:cs="Arial"/>
        </w:rPr>
        <w:tab/>
      </w:r>
      <w:proofErr w:type="spellStart"/>
      <w:r w:rsidRPr="00194D9E">
        <w:rPr>
          <w:rFonts w:ascii="Arial" w:hAnsi="Arial" w:cs="Arial"/>
        </w:rPr>
        <w:t>багатоцільові</w:t>
      </w:r>
      <w:proofErr w:type="spellEnd"/>
      <w:r w:rsidRPr="00194D9E">
        <w:rPr>
          <w:rFonts w:ascii="Arial" w:hAnsi="Arial" w:cs="Arial"/>
        </w:rPr>
        <w:t xml:space="preserve"> </w:t>
      </w:r>
      <w:proofErr w:type="spellStart"/>
      <w:r w:rsidRPr="00194D9E">
        <w:rPr>
          <w:rFonts w:ascii="Arial" w:hAnsi="Arial" w:cs="Arial"/>
        </w:rPr>
        <w:t>зали</w:t>
      </w:r>
      <w:proofErr w:type="spellEnd"/>
      <w:r w:rsidRPr="00194D9E">
        <w:rPr>
          <w:rFonts w:ascii="Arial" w:hAnsi="Arial" w:cs="Arial"/>
        </w:rPr>
        <w:t xml:space="preserve"> для </w:t>
      </w:r>
      <w:proofErr w:type="spellStart"/>
      <w:r w:rsidRPr="00194D9E">
        <w:rPr>
          <w:rFonts w:ascii="Arial" w:hAnsi="Arial" w:cs="Arial"/>
        </w:rPr>
        <w:t>проведення</w:t>
      </w:r>
      <w:proofErr w:type="spellEnd"/>
      <w:r w:rsidRPr="00194D9E">
        <w:rPr>
          <w:rFonts w:ascii="Arial" w:hAnsi="Arial" w:cs="Arial"/>
        </w:rPr>
        <w:t xml:space="preserve"> </w:t>
      </w:r>
      <w:proofErr w:type="spellStart"/>
      <w:r w:rsidRPr="00194D9E">
        <w:rPr>
          <w:rFonts w:ascii="Arial" w:hAnsi="Arial" w:cs="Arial"/>
        </w:rPr>
        <w:t>наукових</w:t>
      </w:r>
      <w:proofErr w:type="spellEnd"/>
      <w:r w:rsidRPr="00194D9E">
        <w:rPr>
          <w:rFonts w:ascii="Arial" w:hAnsi="Arial" w:cs="Arial"/>
        </w:rPr>
        <w:t xml:space="preserve"> </w:t>
      </w:r>
      <w:proofErr w:type="spellStart"/>
      <w:r w:rsidRPr="00194D9E">
        <w:rPr>
          <w:rFonts w:ascii="Arial" w:hAnsi="Arial" w:cs="Arial"/>
        </w:rPr>
        <w:t>конференцій</w:t>
      </w:r>
      <w:proofErr w:type="spellEnd"/>
      <w:r w:rsidRPr="00194D9E">
        <w:rPr>
          <w:rFonts w:ascii="Arial" w:hAnsi="Arial" w:cs="Arial"/>
        </w:rPr>
        <w:t xml:space="preserve"> та </w:t>
      </w:r>
      <w:proofErr w:type="spellStart"/>
      <w:r w:rsidRPr="00194D9E">
        <w:rPr>
          <w:rFonts w:ascii="Arial" w:hAnsi="Arial" w:cs="Arial"/>
        </w:rPr>
        <w:t>інших</w:t>
      </w:r>
      <w:proofErr w:type="spellEnd"/>
      <w:r w:rsidRPr="00194D9E">
        <w:rPr>
          <w:rFonts w:ascii="Arial" w:hAnsi="Arial" w:cs="Arial"/>
        </w:rPr>
        <w:t xml:space="preserve"> </w:t>
      </w:r>
      <w:proofErr w:type="spellStart"/>
      <w:r w:rsidRPr="00194D9E">
        <w:rPr>
          <w:rFonts w:ascii="Arial" w:hAnsi="Arial" w:cs="Arial"/>
        </w:rPr>
        <w:t>заходів</w:t>
      </w:r>
      <w:proofErr w:type="spellEnd"/>
      <w:r w:rsidRPr="00194D9E">
        <w:rPr>
          <w:rFonts w:ascii="Arial" w:hAnsi="Arial" w:cs="Arial"/>
        </w:rPr>
        <w:t>;</w:t>
      </w:r>
    </w:p>
    <w:p w14:paraId="41236E49" w14:textId="77777777" w:rsidR="00AF2B9E" w:rsidRPr="00194D9E" w:rsidRDefault="00AF2B9E" w:rsidP="004D6A5F">
      <w:pPr>
        <w:tabs>
          <w:tab w:val="left" w:pos="764"/>
        </w:tabs>
        <w:ind w:firstLine="440"/>
        <w:jc w:val="both"/>
        <w:rPr>
          <w:rFonts w:ascii="Arial" w:hAnsi="Arial" w:cs="Arial"/>
        </w:rPr>
      </w:pPr>
      <w:r w:rsidRPr="00194D9E">
        <w:rPr>
          <w:rFonts w:ascii="Arial" w:hAnsi="Arial" w:cs="Arial"/>
        </w:rPr>
        <w:t>д)</w:t>
      </w:r>
      <w:r w:rsidRPr="00194D9E">
        <w:rPr>
          <w:rFonts w:ascii="Arial" w:hAnsi="Arial" w:cs="Arial"/>
        </w:rPr>
        <w:tab/>
      </w:r>
      <w:proofErr w:type="spellStart"/>
      <w:r w:rsidRPr="00194D9E">
        <w:rPr>
          <w:rFonts w:ascii="Arial" w:hAnsi="Arial" w:cs="Arial"/>
        </w:rPr>
        <w:t>торговельні</w:t>
      </w:r>
      <w:proofErr w:type="spellEnd"/>
      <w:r w:rsidRPr="00194D9E">
        <w:rPr>
          <w:rFonts w:ascii="Arial" w:hAnsi="Arial" w:cs="Arial"/>
        </w:rPr>
        <w:t xml:space="preserve"> </w:t>
      </w:r>
      <w:proofErr w:type="spellStart"/>
      <w:r w:rsidRPr="00194D9E">
        <w:rPr>
          <w:rFonts w:ascii="Arial" w:hAnsi="Arial" w:cs="Arial"/>
        </w:rPr>
        <w:t>комплекси</w:t>
      </w:r>
      <w:proofErr w:type="spellEnd"/>
      <w:r w:rsidRPr="00194D9E">
        <w:rPr>
          <w:rFonts w:ascii="Arial" w:hAnsi="Arial" w:cs="Arial"/>
        </w:rPr>
        <w:t xml:space="preserve"> та </w:t>
      </w:r>
      <w:proofErr w:type="spellStart"/>
      <w:r w:rsidRPr="00194D9E">
        <w:rPr>
          <w:rFonts w:ascii="Arial" w:hAnsi="Arial" w:cs="Arial"/>
        </w:rPr>
        <w:t>розважальні</w:t>
      </w:r>
      <w:proofErr w:type="spellEnd"/>
      <w:r w:rsidRPr="00194D9E">
        <w:rPr>
          <w:rFonts w:ascii="Arial" w:hAnsi="Arial" w:cs="Arial"/>
        </w:rPr>
        <w:t xml:space="preserve"> центри, </w:t>
      </w:r>
      <w:proofErr w:type="spellStart"/>
      <w:r w:rsidRPr="00194D9E">
        <w:rPr>
          <w:rFonts w:ascii="Arial" w:hAnsi="Arial" w:cs="Arial"/>
        </w:rPr>
        <w:t>заклади</w:t>
      </w:r>
      <w:proofErr w:type="spellEnd"/>
      <w:r w:rsidRPr="00194D9E">
        <w:rPr>
          <w:rFonts w:ascii="Arial" w:hAnsi="Arial" w:cs="Arial"/>
        </w:rPr>
        <w:t xml:space="preserve"> </w:t>
      </w:r>
      <w:proofErr w:type="spellStart"/>
      <w:r w:rsidRPr="00194D9E">
        <w:rPr>
          <w:rFonts w:ascii="Arial" w:hAnsi="Arial" w:cs="Arial"/>
        </w:rPr>
        <w:t>громадського</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 xml:space="preserve">, </w:t>
      </w:r>
      <w:proofErr w:type="spellStart"/>
      <w:r w:rsidRPr="00194D9E">
        <w:rPr>
          <w:rFonts w:ascii="Arial" w:hAnsi="Arial" w:cs="Arial"/>
        </w:rPr>
        <w:t>спор</w:t>
      </w:r>
      <w:r w:rsidRPr="00194D9E">
        <w:rPr>
          <w:rFonts w:ascii="Arial" w:hAnsi="Arial" w:cs="Arial"/>
        </w:rPr>
        <w:softHyphen/>
        <w:t>тивні</w:t>
      </w:r>
      <w:proofErr w:type="spellEnd"/>
      <w:r w:rsidRPr="00194D9E">
        <w:rPr>
          <w:rFonts w:ascii="Arial" w:hAnsi="Arial" w:cs="Arial"/>
        </w:rPr>
        <w:t xml:space="preserve"> </w:t>
      </w:r>
      <w:proofErr w:type="spellStart"/>
      <w:r w:rsidRPr="00194D9E">
        <w:rPr>
          <w:rFonts w:ascii="Arial" w:hAnsi="Arial" w:cs="Arial"/>
        </w:rPr>
        <w:t>споруди</w:t>
      </w:r>
      <w:proofErr w:type="spellEnd"/>
      <w:r w:rsidRPr="00194D9E">
        <w:rPr>
          <w:rFonts w:ascii="Arial" w:hAnsi="Arial" w:cs="Arial"/>
        </w:rPr>
        <w:t>;</w:t>
      </w:r>
    </w:p>
    <w:p w14:paraId="074ACF0C" w14:textId="77777777" w:rsidR="00AF2B9E" w:rsidRPr="00194D9E" w:rsidRDefault="00AF2B9E" w:rsidP="004D6A5F">
      <w:pPr>
        <w:ind w:firstLine="440"/>
        <w:jc w:val="both"/>
        <w:rPr>
          <w:rFonts w:ascii="Arial" w:hAnsi="Arial" w:cs="Arial"/>
        </w:rPr>
      </w:pPr>
      <w:r w:rsidRPr="00194D9E">
        <w:rPr>
          <w:rFonts w:ascii="Arial" w:hAnsi="Arial" w:cs="Arial"/>
        </w:rPr>
        <w:lastRenderedPageBreak/>
        <w:t xml:space="preserve">є) </w:t>
      </w:r>
      <w:proofErr w:type="spellStart"/>
      <w:r w:rsidRPr="00194D9E">
        <w:rPr>
          <w:rFonts w:ascii="Arial" w:hAnsi="Arial" w:cs="Arial"/>
        </w:rPr>
        <w:t>озеленені</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w:t>
      </w:r>
    </w:p>
    <w:p w14:paraId="5BF5C1BF" w14:textId="77777777" w:rsidR="00AF2B9E" w:rsidRPr="00194D9E" w:rsidRDefault="00AF2B9E" w:rsidP="004D6A5F">
      <w:pPr>
        <w:ind w:firstLine="440"/>
        <w:jc w:val="both"/>
        <w:rPr>
          <w:rFonts w:ascii="Arial" w:hAnsi="Arial" w:cs="Arial"/>
        </w:rPr>
      </w:pPr>
      <w:r w:rsidRPr="00194D9E">
        <w:rPr>
          <w:rFonts w:ascii="Arial" w:hAnsi="Arial" w:cs="Arial"/>
        </w:rPr>
        <w:t xml:space="preserve">ж) </w:t>
      </w:r>
      <w:proofErr w:type="spellStart"/>
      <w:r w:rsidRPr="00194D9E">
        <w:rPr>
          <w:rFonts w:ascii="Arial" w:hAnsi="Arial" w:cs="Arial"/>
        </w:rPr>
        <w:t>пожежні</w:t>
      </w:r>
      <w:proofErr w:type="spellEnd"/>
      <w:r w:rsidRPr="00194D9E">
        <w:rPr>
          <w:rFonts w:ascii="Arial" w:hAnsi="Arial" w:cs="Arial"/>
        </w:rPr>
        <w:t xml:space="preserve"> </w:t>
      </w:r>
      <w:proofErr w:type="spellStart"/>
      <w:r w:rsidRPr="00194D9E">
        <w:rPr>
          <w:rFonts w:ascii="Arial" w:hAnsi="Arial" w:cs="Arial"/>
        </w:rPr>
        <w:t>частини</w:t>
      </w:r>
      <w:proofErr w:type="spellEnd"/>
      <w:r w:rsidRPr="00194D9E">
        <w:rPr>
          <w:rFonts w:ascii="Arial" w:hAnsi="Arial" w:cs="Arial"/>
        </w:rPr>
        <w:t>.</w:t>
      </w:r>
    </w:p>
    <w:p w14:paraId="7E1693AD" w14:textId="77777777" w:rsidR="00AF2B9E" w:rsidRPr="00194D9E" w:rsidRDefault="00AF2B9E" w:rsidP="004D6A5F">
      <w:pPr>
        <w:tabs>
          <w:tab w:val="left" w:pos="1033"/>
        </w:tabs>
        <w:ind w:firstLine="426"/>
        <w:jc w:val="both"/>
        <w:rPr>
          <w:rFonts w:ascii="Arial" w:hAnsi="Arial" w:cs="Arial"/>
        </w:rPr>
      </w:pPr>
      <w:r w:rsidRPr="00194D9E">
        <w:rPr>
          <w:rFonts w:ascii="Arial" w:hAnsi="Arial" w:cs="Arial"/>
        </w:rPr>
        <w:t xml:space="preserve">При </w:t>
      </w:r>
      <w:proofErr w:type="spellStart"/>
      <w:r w:rsidRPr="00194D9E">
        <w:rPr>
          <w:rFonts w:ascii="Arial" w:hAnsi="Arial" w:cs="Arial"/>
        </w:rPr>
        <w:t>розробленні</w:t>
      </w:r>
      <w:proofErr w:type="spellEnd"/>
      <w:r w:rsidRPr="00194D9E">
        <w:rPr>
          <w:rFonts w:ascii="Arial" w:hAnsi="Arial" w:cs="Arial"/>
        </w:rPr>
        <w:t xml:space="preserve"> </w:t>
      </w:r>
      <w:proofErr w:type="spellStart"/>
      <w:r w:rsidRPr="00194D9E">
        <w:rPr>
          <w:rFonts w:ascii="Arial" w:hAnsi="Arial" w:cs="Arial"/>
        </w:rPr>
        <w:t>документації</w:t>
      </w:r>
      <w:proofErr w:type="spellEnd"/>
      <w:r w:rsidRPr="00194D9E">
        <w:rPr>
          <w:rFonts w:ascii="Arial" w:hAnsi="Arial" w:cs="Arial"/>
        </w:rPr>
        <w:t xml:space="preserve"> з </w:t>
      </w:r>
      <w:proofErr w:type="spellStart"/>
      <w:r w:rsidRPr="00194D9E">
        <w:rPr>
          <w:rFonts w:ascii="Arial" w:hAnsi="Arial" w:cs="Arial"/>
        </w:rPr>
        <w:t>просторового</w:t>
      </w:r>
      <w:proofErr w:type="spellEnd"/>
      <w:r w:rsidRPr="00194D9E">
        <w:rPr>
          <w:rFonts w:ascii="Arial" w:hAnsi="Arial" w:cs="Arial"/>
        </w:rPr>
        <w:t xml:space="preserve"> </w:t>
      </w:r>
      <w:proofErr w:type="spellStart"/>
      <w:r w:rsidRPr="00194D9E">
        <w:rPr>
          <w:rFonts w:ascii="Arial" w:hAnsi="Arial" w:cs="Arial"/>
        </w:rPr>
        <w:t>планування</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визначати</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для </w:t>
      </w:r>
      <w:proofErr w:type="spellStart"/>
      <w:r w:rsidRPr="00194D9E">
        <w:rPr>
          <w:rFonts w:ascii="Arial" w:hAnsi="Arial" w:cs="Arial"/>
        </w:rPr>
        <w:t>розміщення</w:t>
      </w:r>
      <w:proofErr w:type="spellEnd"/>
      <w:r w:rsidRPr="00194D9E">
        <w:rPr>
          <w:rFonts w:ascii="Arial" w:hAnsi="Arial" w:cs="Arial"/>
        </w:rPr>
        <w:t xml:space="preserve"> і </w:t>
      </w:r>
      <w:proofErr w:type="spellStart"/>
      <w:r w:rsidRPr="00194D9E">
        <w:rPr>
          <w:rFonts w:ascii="Arial" w:hAnsi="Arial" w:cs="Arial"/>
        </w:rPr>
        <w:t>розвитку</w:t>
      </w:r>
      <w:proofErr w:type="spellEnd"/>
      <w:r w:rsidRPr="00194D9E">
        <w:rPr>
          <w:rFonts w:ascii="Arial" w:hAnsi="Arial" w:cs="Arial"/>
        </w:rPr>
        <w:t xml:space="preserve"> </w:t>
      </w:r>
      <w:proofErr w:type="spellStart"/>
      <w:r w:rsidRPr="00194D9E">
        <w:rPr>
          <w:rFonts w:ascii="Arial" w:hAnsi="Arial" w:cs="Arial"/>
        </w:rPr>
        <w:t>наукових</w:t>
      </w:r>
      <w:proofErr w:type="spellEnd"/>
      <w:r w:rsidRPr="00194D9E">
        <w:rPr>
          <w:rFonts w:ascii="Arial" w:hAnsi="Arial" w:cs="Arial"/>
        </w:rPr>
        <w:t xml:space="preserve"> </w:t>
      </w:r>
      <w:proofErr w:type="spellStart"/>
      <w:r w:rsidRPr="00194D9E">
        <w:rPr>
          <w:rFonts w:ascii="Arial" w:hAnsi="Arial" w:cs="Arial"/>
        </w:rPr>
        <w:t>установ</w:t>
      </w:r>
      <w:proofErr w:type="spellEnd"/>
      <w:r w:rsidRPr="00194D9E">
        <w:rPr>
          <w:rFonts w:ascii="Arial" w:hAnsi="Arial" w:cs="Arial"/>
        </w:rPr>
        <w:t xml:space="preserve">,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пов'язані</w:t>
      </w:r>
      <w:proofErr w:type="spellEnd"/>
      <w:r w:rsidRPr="00194D9E">
        <w:rPr>
          <w:rFonts w:ascii="Arial" w:hAnsi="Arial" w:cs="Arial"/>
        </w:rPr>
        <w:t xml:space="preserve"> з </w:t>
      </w:r>
      <w:proofErr w:type="spellStart"/>
      <w:r w:rsidRPr="00194D9E">
        <w:rPr>
          <w:rFonts w:ascii="Arial" w:hAnsi="Arial" w:cs="Arial"/>
        </w:rPr>
        <w:t>дослідницькою</w:t>
      </w:r>
      <w:proofErr w:type="spellEnd"/>
      <w:r w:rsidRPr="00194D9E">
        <w:rPr>
          <w:rFonts w:ascii="Arial" w:hAnsi="Arial" w:cs="Arial"/>
        </w:rPr>
        <w:t xml:space="preserve"> </w:t>
      </w:r>
      <w:proofErr w:type="spellStart"/>
      <w:r w:rsidRPr="00194D9E">
        <w:rPr>
          <w:rFonts w:ascii="Arial" w:hAnsi="Arial" w:cs="Arial"/>
        </w:rPr>
        <w:t>діяльністю</w:t>
      </w:r>
      <w:proofErr w:type="spellEnd"/>
      <w:r w:rsidRPr="00194D9E">
        <w:rPr>
          <w:rFonts w:ascii="Arial" w:hAnsi="Arial" w:cs="Arial"/>
        </w:rPr>
        <w:t xml:space="preserve"> і </w:t>
      </w:r>
      <w:proofErr w:type="spellStart"/>
      <w:r w:rsidRPr="00194D9E">
        <w:rPr>
          <w:rFonts w:ascii="Arial" w:hAnsi="Arial" w:cs="Arial"/>
        </w:rPr>
        <w:t>специфікою</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w:t>
      </w:r>
    </w:p>
    <w:p w14:paraId="432C4524" w14:textId="77777777" w:rsidR="00AF2B9E" w:rsidRPr="00194D9E" w:rsidRDefault="00AF2B9E" w:rsidP="004D6A5F">
      <w:pPr>
        <w:tabs>
          <w:tab w:val="left" w:pos="1042"/>
        </w:tabs>
        <w:ind w:firstLine="567"/>
        <w:jc w:val="both"/>
        <w:rPr>
          <w:rFonts w:ascii="Arial" w:hAnsi="Arial" w:cs="Arial"/>
        </w:rPr>
      </w:pPr>
      <w:proofErr w:type="spellStart"/>
      <w:r w:rsidRPr="00194D9E">
        <w:rPr>
          <w:rFonts w:ascii="Arial" w:hAnsi="Arial" w:cs="Arial"/>
        </w:rPr>
        <w:t>Індустріальні</w:t>
      </w:r>
      <w:proofErr w:type="spellEnd"/>
      <w:r w:rsidRPr="00194D9E">
        <w:rPr>
          <w:rFonts w:ascii="Arial" w:hAnsi="Arial" w:cs="Arial"/>
        </w:rPr>
        <w:t xml:space="preserve">, </w:t>
      </w:r>
      <w:proofErr w:type="spellStart"/>
      <w:r w:rsidRPr="00194D9E">
        <w:rPr>
          <w:rFonts w:ascii="Arial" w:hAnsi="Arial" w:cs="Arial"/>
        </w:rPr>
        <w:t>інноваційні</w:t>
      </w:r>
      <w:proofErr w:type="spellEnd"/>
      <w:r w:rsidRPr="00194D9E">
        <w:rPr>
          <w:rFonts w:ascii="Arial" w:hAnsi="Arial" w:cs="Arial"/>
        </w:rPr>
        <w:t xml:space="preserve"> парки </w:t>
      </w:r>
      <w:proofErr w:type="spellStart"/>
      <w:r w:rsidRPr="00194D9E">
        <w:rPr>
          <w:rFonts w:ascii="Arial" w:hAnsi="Arial" w:cs="Arial"/>
        </w:rPr>
        <w:t>повинні</w:t>
      </w:r>
      <w:proofErr w:type="spellEnd"/>
      <w:r w:rsidRPr="00194D9E">
        <w:rPr>
          <w:rFonts w:ascii="Arial" w:hAnsi="Arial" w:cs="Arial"/>
        </w:rPr>
        <w:t xml:space="preserve"> </w:t>
      </w:r>
      <w:proofErr w:type="spellStart"/>
      <w:r w:rsidRPr="00194D9E">
        <w:rPr>
          <w:rFonts w:ascii="Arial" w:hAnsi="Arial" w:cs="Arial"/>
        </w:rPr>
        <w:t>створюватися</w:t>
      </w:r>
      <w:proofErr w:type="spellEnd"/>
      <w:r w:rsidRPr="00194D9E">
        <w:rPr>
          <w:rFonts w:ascii="Arial" w:hAnsi="Arial" w:cs="Arial"/>
        </w:rPr>
        <w:t xml:space="preserve"> в </w:t>
      </w:r>
      <w:proofErr w:type="spellStart"/>
      <w:r w:rsidRPr="00194D9E">
        <w:rPr>
          <w:rFonts w:ascii="Arial" w:hAnsi="Arial" w:cs="Arial"/>
        </w:rPr>
        <w:t>регіонах</w:t>
      </w:r>
      <w:proofErr w:type="spellEnd"/>
      <w:r w:rsidRPr="00194D9E">
        <w:rPr>
          <w:rFonts w:ascii="Arial" w:hAnsi="Arial" w:cs="Arial"/>
        </w:rPr>
        <w:t xml:space="preserve"> з </w:t>
      </w:r>
      <w:proofErr w:type="spellStart"/>
      <w:r w:rsidRPr="00194D9E">
        <w:rPr>
          <w:rFonts w:ascii="Arial" w:hAnsi="Arial" w:cs="Arial"/>
        </w:rPr>
        <w:t>відповідною</w:t>
      </w:r>
      <w:proofErr w:type="spellEnd"/>
      <w:r w:rsidRPr="00194D9E">
        <w:rPr>
          <w:rFonts w:ascii="Arial" w:hAnsi="Arial" w:cs="Arial"/>
        </w:rPr>
        <w:t xml:space="preserve"> </w:t>
      </w:r>
      <w:proofErr w:type="spellStart"/>
      <w:r w:rsidRPr="00194D9E">
        <w:rPr>
          <w:rFonts w:ascii="Arial" w:hAnsi="Arial" w:cs="Arial"/>
        </w:rPr>
        <w:t>кількістю</w:t>
      </w:r>
      <w:proofErr w:type="spellEnd"/>
      <w:r w:rsidRPr="00194D9E">
        <w:rPr>
          <w:rFonts w:ascii="Arial" w:hAnsi="Arial" w:cs="Arial"/>
        </w:rPr>
        <w:t xml:space="preserve"> </w:t>
      </w:r>
      <w:proofErr w:type="spellStart"/>
      <w:r w:rsidRPr="00194D9E">
        <w:rPr>
          <w:rFonts w:ascii="Arial" w:hAnsi="Arial" w:cs="Arial"/>
        </w:rPr>
        <w:t>трудових</w:t>
      </w:r>
      <w:proofErr w:type="spellEnd"/>
      <w:r w:rsidRPr="00194D9E">
        <w:rPr>
          <w:rFonts w:ascii="Arial" w:hAnsi="Arial" w:cs="Arial"/>
        </w:rPr>
        <w:t xml:space="preserve"> </w:t>
      </w:r>
      <w:proofErr w:type="spellStart"/>
      <w:r w:rsidRPr="00194D9E">
        <w:rPr>
          <w:rFonts w:ascii="Arial" w:hAnsi="Arial" w:cs="Arial"/>
        </w:rPr>
        <w:t>ресурсів</w:t>
      </w:r>
      <w:proofErr w:type="spellEnd"/>
      <w:r w:rsidRPr="00194D9E">
        <w:rPr>
          <w:rFonts w:ascii="Arial" w:hAnsi="Arial" w:cs="Arial"/>
        </w:rPr>
        <w:t xml:space="preserve">, </w:t>
      </w:r>
      <w:proofErr w:type="spellStart"/>
      <w:r w:rsidRPr="00194D9E">
        <w:rPr>
          <w:rFonts w:ascii="Arial" w:hAnsi="Arial" w:cs="Arial"/>
        </w:rPr>
        <w:t>розміщуватися</w:t>
      </w:r>
      <w:proofErr w:type="spellEnd"/>
      <w:r w:rsidRPr="00194D9E">
        <w:rPr>
          <w:rFonts w:ascii="Arial" w:hAnsi="Arial" w:cs="Arial"/>
        </w:rPr>
        <w:t xml:space="preserve"> в межах </w:t>
      </w:r>
      <w:proofErr w:type="spellStart"/>
      <w:r w:rsidRPr="00194D9E">
        <w:rPr>
          <w:rFonts w:ascii="Arial" w:hAnsi="Arial" w:cs="Arial"/>
        </w:rPr>
        <w:t>населеного</w:t>
      </w:r>
      <w:proofErr w:type="spellEnd"/>
      <w:r w:rsidRPr="00194D9E">
        <w:rPr>
          <w:rFonts w:ascii="Arial" w:hAnsi="Arial" w:cs="Arial"/>
        </w:rPr>
        <w:t xml:space="preserve"> пункту </w:t>
      </w:r>
      <w:proofErr w:type="spellStart"/>
      <w:r w:rsidRPr="00194D9E">
        <w:rPr>
          <w:rFonts w:ascii="Arial" w:hAnsi="Arial" w:cs="Arial"/>
        </w:rPr>
        <w:t>або</w:t>
      </w:r>
      <w:proofErr w:type="spellEnd"/>
      <w:r w:rsidRPr="00194D9E">
        <w:rPr>
          <w:rFonts w:ascii="Arial" w:hAnsi="Arial" w:cs="Arial"/>
        </w:rPr>
        <w:t xml:space="preserve"> за </w:t>
      </w:r>
      <w:proofErr w:type="spellStart"/>
      <w:r w:rsidRPr="00194D9E">
        <w:rPr>
          <w:rFonts w:ascii="Arial" w:hAnsi="Arial" w:cs="Arial"/>
        </w:rPr>
        <w:t>його</w:t>
      </w:r>
      <w:proofErr w:type="spellEnd"/>
      <w:r w:rsidRPr="00194D9E">
        <w:rPr>
          <w:rFonts w:ascii="Arial" w:hAnsi="Arial" w:cs="Arial"/>
        </w:rPr>
        <w:t xml:space="preserve"> межами, в </w:t>
      </w:r>
      <w:proofErr w:type="spellStart"/>
      <w:r w:rsidRPr="00194D9E">
        <w:rPr>
          <w:rFonts w:ascii="Arial" w:hAnsi="Arial" w:cs="Arial"/>
        </w:rPr>
        <w:t>складі</w:t>
      </w:r>
      <w:proofErr w:type="spellEnd"/>
      <w:r w:rsidRPr="00194D9E">
        <w:rPr>
          <w:rFonts w:ascii="Arial" w:hAnsi="Arial" w:cs="Arial"/>
        </w:rPr>
        <w:t xml:space="preserve"> </w:t>
      </w:r>
      <w:proofErr w:type="spellStart"/>
      <w:r w:rsidRPr="00194D9E">
        <w:rPr>
          <w:rFonts w:ascii="Arial" w:hAnsi="Arial" w:cs="Arial"/>
        </w:rPr>
        <w:t>агломерацій</w:t>
      </w:r>
      <w:proofErr w:type="spellEnd"/>
      <w:r w:rsidRPr="00194D9E">
        <w:rPr>
          <w:rFonts w:ascii="Arial" w:hAnsi="Arial" w:cs="Arial"/>
        </w:rPr>
        <w:t xml:space="preserve"> і </w:t>
      </w:r>
      <w:proofErr w:type="spellStart"/>
      <w:r w:rsidRPr="00194D9E">
        <w:rPr>
          <w:rFonts w:ascii="Arial" w:hAnsi="Arial" w:cs="Arial"/>
        </w:rPr>
        <w:t>мати</w:t>
      </w:r>
      <w:proofErr w:type="spellEnd"/>
      <w:r w:rsidRPr="00194D9E">
        <w:rPr>
          <w:rFonts w:ascii="Arial" w:hAnsi="Arial" w:cs="Arial"/>
        </w:rPr>
        <w:t xml:space="preserve"> </w:t>
      </w:r>
      <w:proofErr w:type="spellStart"/>
      <w:r w:rsidRPr="00194D9E">
        <w:rPr>
          <w:rFonts w:ascii="Arial" w:hAnsi="Arial" w:cs="Arial"/>
        </w:rPr>
        <w:t>зручний</w:t>
      </w:r>
      <w:proofErr w:type="spellEnd"/>
      <w:r w:rsidRPr="00194D9E">
        <w:rPr>
          <w:rFonts w:ascii="Arial" w:hAnsi="Arial" w:cs="Arial"/>
        </w:rPr>
        <w:t xml:space="preserve"> </w:t>
      </w:r>
      <w:proofErr w:type="spellStart"/>
      <w:r w:rsidRPr="00194D9E">
        <w:rPr>
          <w:rFonts w:ascii="Arial" w:hAnsi="Arial" w:cs="Arial"/>
        </w:rPr>
        <w:t>транспортний</w:t>
      </w:r>
      <w:proofErr w:type="spellEnd"/>
      <w:r w:rsidRPr="00194D9E">
        <w:rPr>
          <w:rFonts w:ascii="Arial" w:hAnsi="Arial" w:cs="Arial"/>
        </w:rPr>
        <w:t xml:space="preserve"> </w:t>
      </w:r>
      <w:proofErr w:type="spellStart"/>
      <w:r w:rsidRPr="00194D9E">
        <w:rPr>
          <w:rFonts w:ascii="Arial" w:hAnsi="Arial" w:cs="Arial"/>
        </w:rPr>
        <w:t>зв'язок</w:t>
      </w:r>
      <w:proofErr w:type="spellEnd"/>
      <w:r w:rsidRPr="00194D9E">
        <w:rPr>
          <w:rFonts w:ascii="Arial" w:hAnsi="Arial" w:cs="Arial"/>
        </w:rPr>
        <w:t xml:space="preserve"> з </w:t>
      </w:r>
      <w:proofErr w:type="spellStart"/>
      <w:r w:rsidRPr="00194D9E">
        <w:rPr>
          <w:rFonts w:ascii="Arial" w:hAnsi="Arial" w:cs="Arial"/>
        </w:rPr>
        <w:t>сельбищними</w:t>
      </w:r>
      <w:proofErr w:type="spellEnd"/>
      <w:r w:rsidRPr="00194D9E">
        <w:rPr>
          <w:rFonts w:ascii="Arial" w:hAnsi="Arial" w:cs="Arial"/>
        </w:rPr>
        <w:t xml:space="preserve"> </w:t>
      </w:r>
      <w:proofErr w:type="spellStart"/>
      <w:r w:rsidRPr="00194D9E">
        <w:rPr>
          <w:rFonts w:ascii="Arial" w:hAnsi="Arial" w:cs="Arial"/>
        </w:rPr>
        <w:t>територіями</w:t>
      </w:r>
      <w:proofErr w:type="spellEnd"/>
      <w:r w:rsidRPr="00194D9E">
        <w:rPr>
          <w:rFonts w:ascii="Arial" w:hAnsi="Arial" w:cs="Arial"/>
        </w:rPr>
        <w:t>.</w:t>
      </w:r>
    </w:p>
    <w:p w14:paraId="14654222" w14:textId="77777777" w:rsidR="00AF2B9E" w:rsidRPr="00194D9E" w:rsidRDefault="00AF2B9E" w:rsidP="004D6A5F">
      <w:pPr>
        <w:tabs>
          <w:tab w:val="left" w:pos="1033"/>
        </w:tabs>
        <w:ind w:left="440"/>
        <w:jc w:val="both"/>
        <w:rPr>
          <w:rFonts w:ascii="Arial" w:hAnsi="Arial" w:cs="Arial"/>
        </w:rPr>
      </w:pPr>
      <w:r w:rsidRPr="00194D9E">
        <w:rPr>
          <w:rFonts w:ascii="Arial" w:hAnsi="Arial" w:cs="Arial"/>
        </w:rPr>
        <w:t xml:space="preserve">Для </w:t>
      </w:r>
      <w:proofErr w:type="spellStart"/>
      <w:r w:rsidRPr="00194D9E">
        <w:rPr>
          <w:rFonts w:ascii="Arial" w:hAnsi="Arial" w:cs="Arial"/>
        </w:rPr>
        <w:t>розміщення</w:t>
      </w:r>
      <w:proofErr w:type="spellEnd"/>
      <w:r w:rsidRPr="00194D9E">
        <w:rPr>
          <w:rFonts w:ascii="Arial" w:hAnsi="Arial" w:cs="Arial"/>
        </w:rPr>
        <w:t xml:space="preserve"> </w:t>
      </w:r>
      <w:proofErr w:type="spellStart"/>
      <w:r w:rsidRPr="00194D9E">
        <w:rPr>
          <w:rFonts w:ascii="Arial" w:hAnsi="Arial" w:cs="Arial"/>
        </w:rPr>
        <w:t>індустріальних</w:t>
      </w:r>
      <w:proofErr w:type="spellEnd"/>
      <w:r w:rsidRPr="00194D9E">
        <w:rPr>
          <w:rFonts w:ascii="Arial" w:hAnsi="Arial" w:cs="Arial"/>
        </w:rPr>
        <w:t xml:space="preserve">, </w:t>
      </w:r>
      <w:proofErr w:type="spellStart"/>
      <w:r w:rsidRPr="00194D9E">
        <w:rPr>
          <w:rFonts w:ascii="Arial" w:hAnsi="Arial" w:cs="Arial"/>
        </w:rPr>
        <w:t>інноваційних</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використовувати</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вільні</w:t>
      </w:r>
      <w:proofErr w:type="spellEnd"/>
      <w:r w:rsidRPr="00194D9E">
        <w:rPr>
          <w:rFonts w:ascii="Arial" w:hAnsi="Arial" w:cs="Arial"/>
        </w:rPr>
        <w:t xml:space="preserve"> </w:t>
      </w:r>
      <w:proofErr w:type="spellStart"/>
      <w:r w:rsidRPr="00194D9E">
        <w:rPr>
          <w:rFonts w:ascii="Arial" w:hAnsi="Arial" w:cs="Arial"/>
        </w:rPr>
        <w:t>від</w:t>
      </w:r>
      <w:proofErr w:type="spellEnd"/>
      <w:r w:rsidRPr="00194D9E">
        <w:rPr>
          <w:rFonts w:ascii="Arial" w:hAnsi="Arial" w:cs="Arial"/>
        </w:rPr>
        <w:t xml:space="preserve"> </w:t>
      </w:r>
      <w:proofErr w:type="spellStart"/>
      <w:r w:rsidRPr="00194D9E">
        <w:rPr>
          <w:rFonts w:ascii="Arial" w:hAnsi="Arial" w:cs="Arial"/>
        </w:rPr>
        <w:t>забудови</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існуючих</w:t>
      </w:r>
      <w:proofErr w:type="spellEnd"/>
      <w:r w:rsidRPr="00194D9E">
        <w:rPr>
          <w:rFonts w:ascii="Arial" w:hAnsi="Arial" w:cs="Arial"/>
        </w:rPr>
        <w:t xml:space="preserve"> </w:t>
      </w:r>
      <w:proofErr w:type="spellStart"/>
      <w:r w:rsidRPr="00194D9E">
        <w:rPr>
          <w:rFonts w:ascii="Arial" w:hAnsi="Arial" w:cs="Arial"/>
        </w:rPr>
        <w:t>підприємств</w:t>
      </w:r>
      <w:proofErr w:type="spellEnd"/>
      <w:r w:rsidRPr="00194D9E">
        <w:rPr>
          <w:rFonts w:ascii="Arial" w:hAnsi="Arial" w:cs="Arial"/>
        </w:rPr>
        <w:t xml:space="preserve"> та </w:t>
      </w:r>
      <w:proofErr w:type="spellStart"/>
      <w:r w:rsidRPr="00194D9E">
        <w:rPr>
          <w:rFonts w:ascii="Arial" w:hAnsi="Arial" w:cs="Arial"/>
        </w:rPr>
        <w:t>промислових</w:t>
      </w:r>
      <w:proofErr w:type="spellEnd"/>
      <w:r w:rsidRPr="00194D9E">
        <w:rPr>
          <w:rFonts w:ascii="Arial" w:hAnsi="Arial" w:cs="Arial"/>
        </w:rPr>
        <w:t xml:space="preserve"> </w:t>
      </w:r>
      <w:proofErr w:type="spellStart"/>
      <w:r w:rsidRPr="00194D9E">
        <w:rPr>
          <w:rFonts w:ascii="Arial" w:hAnsi="Arial" w:cs="Arial"/>
        </w:rPr>
        <w:t>районів</w:t>
      </w:r>
      <w:proofErr w:type="spellEnd"/>
      <w:r w:rsidRPr="00194D9E">
        <w:rPr>
          <w:rFonts w:ascii="Arial" w:hAnsi="Arial" w:cs="Arial"/>
        </w:rPr>
        <w:t xml:space="preserve">,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втрачають</w:t>
      </w:r>
      <w:proofErr w:type="spellEnd"/>
      <w:r w:rsidRPr="00194D9E">
        <w:rPr>
          <w:rFonts w:ascii="Arial" w:hAnsi="Arial" w:cs="Arial"/>
        </w:rPr>
        <w:t xml:space="preserve"> </w:t>
      </w:r>
      <w:proofErr w:type="spellStart"/>
      <w:r w:rsidRPr="00194D9E">
        <w:rPr>
          <w:rFonts w:ascii="Arial" w:hAnsi="Arial" w:cs="Arial"/>
        </w:rPr>
        <w:t>своє</w:t>
      </w:r>
      <w:proofErr w:type="spellEnd"/>
      <w:r w:rsidRPr="00194D9E">
        <w:rPr>
          <w:rFonts w:ascii="Arial" w:hAnsi="Arial" w:cs="Arial"/>
        </w:rPr>
        <w:t xml:space="preserve"> </w:t>
      </w:r>
      <w:proofErr w:type="spellStart"/>
      <w:r w:rsidRPr="00194D9E">
        <w:rPr>
          <w:rFonts w:ascii="Arial" w:hAnsi="Arial" w:cs="Arial"/>
        </w:rPr>
        <w:t>виробниче</w:t>
      </w:r>
      <w:proofErr w:type="spellEnd"/>
      <w:r w:rsidRPr="00194D9E">
        <w:rPr>
          <w:rFonts w:ascii="Arial" w:hAnsi="Arial" w:cs="Arial"/>
        </w:rPr>
        <w:t xml:space="preserve"> </w:t>
      </w:r>
      <w:proofErr w:type="spellStart"/>
      <w:r w:rsidRPr="00194D9E">
        <w:rPr>
          <w:rFonts w:ascii="Arial" w:hAnsi="Arial" w:cs="Arial"/>
        </w:rPr>
        <w:t>значення</w:t>
      </w:r>
      <w:proofErr w:type="spellEnd"/>
      <w:r w:rsidRPr="00194D9E">
        <w:rPr>
          <w:rFonts w:ascii="Arial" w:hAnsi="Arial" w:cs="Arial"/>
        </w:rPr>
        <w:t>.</w:t>
      </w:r>
    </w:p>
    <w:p w14:paraId="0BA6D3D8" w14:textId="77777777" w:rsidR="00AF2B9E" w:rsidRPr="00194D9E" w:rsidRDefault="00AF2B9E" w:rsidP="004D6A5F">
      <w:pPr>
        <w:tabs>
          <w:tab w:val="left" w:pos="1042"/>
        </w:tabs>
        <w:ind w:firstLine="426"/>
        <w:jc w:val="both"/>
        <w:rPr>
          <w:rFonts w:ascii="Arial" w:hAnsi="Arial" w:cs="Arial"/>
        </w:rPr>
      </w:pPr>
      <w:proofErr w:type="spellStart"/>
      <w:r w:rsidRPr="00194D9E">
        <w:rPr>
          <w:rFonts w:ascii="Arial" w:hAnsi="Arial" w:cs="Arial"/>
        </w:rPr>
        <w:t>Індустріальні</w:t>
      </w:r>
      <w:proofErr w:type="spellEnd"/>
      <w:r w:rsidRPr="00194D9E">
        <w:rPr>
          <w:rFonts w:ascii="Arial" w:hAnsi="Arial" w:cs="Arial"/>
        </w:rPr>
        <w:t xml:space="preserve">, </w:t>
      </w:r>
      <w:proofErr w:type="spellStart"/>
      <w:r w:rsidRPr="00194D9E">
        <w:rPr>
          <w:rFonts w:ascii="Arial" w:hAnsi="Arial" w:cs="Arial"/>
        </w:rPr>
        <w:t>інноваційні</w:t>
      </w:r>
      <w:proofErr w:type="spellEnd"/>
      <w:r w:rsidRPr="00194D9E">
        <w:rPr>
          <w:rFonts w:ascii="Arial" w:hAnsi="Arial" w:cs="Arial"/>
        </w:rPr>
        <w:t xml:space="preserve"> парки </w:t>
      </w:r>
      <w:proofErr w:type="spellStart"/>
      <w:r w:rsidRPr="00194D9E">
        <w:rPr>
          <w:rFonts w:ascii="Arial" w:hAnsi="Arial" w:cs="Arial"/>
        </w:rPr>
        <w:t>доцільно</w:t>
      </w:r>
      <w:proofErr w:type="spellEnd"/>
      <w:r w:rsidRPr="00194D9E">
        <w:rPr>
          <w:rFonts w:ascii="Arial" w:hAnsi="Arial" w:cs="Arial"/>
        </w:rPr>
        <w:t xml:space="preserve"> </w:t>
      </w:r>
      <w:proofErr w:type="spellStart"/>
      <w:r w:rsidRPr="00194D9E">
        <w:rPr>
          <w:rFonts w:ascii="Arial" w:hAnsi="Arial" w:cs="Arial"/>
        </w:rPr>
        <w:t>розташовувати</w:t>
      </w:r>
      <w:proofErr w:type="spellEnd"/>
      <w:r w:rsidRPr="00194D9E">
        <w:rPr>
          <w:rFonts w:ascii="Arial" w:hAnsi="Arial" w:cs="Arial"/>
        </w:rPr>
        <w:t xml:space="preserve"> в </w:t>
      </w:r>
      <w:proofErr w:type="spellStart"/>
      <w:r w:rsidRPr="00194D9E">
        <w:rPr>
          <w:rFonts w:ascii="Arial" w:hAnsi="Arial" w:cs="Arial"/>
        </w:rPr>
        <w:t>зоні</w:t>
      </w:r>
      <w:proofErr w:type="spellEnd"/>
      <w:r w:rsidRPr="00194D9E">
        <w:rPr>
          <w:rFonts w:ascii="Arial" w:hAnsi="Arial" w:cs="Arial"/>
        </w:rPr>
        <w:t xml:space="preserve"> </w:t>
      </w:r>
      <w:proofErr w:type="spellStart"/>
      <w:r w:rsidRPr="00194D9E">
        <w:rPr>
          <w:rFonts w:ascii="Arial" w:hAnsi="Arial" w:cs="Arial"/>
        </w:rPr>
        <w:t>забезпеченості</w:t>
      </w:r>
      <w:proofErr w:type="spellEnd"/>
      <w:r w:rsidRPr="00194D9E">
        <w:rPr>
          <w:rFonts w:ascii="Arial" w:hAnsi="Arial" w:cs="Arial"/>
        </w:rPr>
        <w:t xml:space="preserve"> </w:t>
      </w:r>
      <w:proofErr w:type="spellStart"/>
      <w:r w:rsidRPr="00194D9E">
        <w:rPr>
          <w:rFonts w:ascii="Arial" w:hAnsi="Arial" w:cs="Arial"/>
        </w:rPr>
        <w:t>надійної</w:t>
      </w:r>
      <w:proofErr w:type="spellEnd"/>
      <w:r w:rsidRPr="00194D9E">
        <w:rPr>
          <w:rFonts w:ascii="Arial" w:hAnsi="Arial" w:cs="Arial"/>
        </w:rPr>
        <w:t xml:space="preserve"> </w:t>
      </w:r>
      <w:proofErr w:type="spellStart"/>
      <w:r w:rsidRPr="00194D9E">
        <w:rPr>
          <w:rFonts w:ascii="Arial" w:hAnsi="Arial" w:cs="Arial"/>
        </w:rPr>
        <w:t>транспортної</w:t>
      </w:r>
      <w:proofErr w:type="spellEnd"/>
      <w:r w:rsidRPr="00194D9E">
        <w:rPr>
          <w:rFonts w:ascii="Arial" w:hAnsi="Arial" w:cs="Arial"/>
        </w:rPr>
        <w:t xml:space="preserve"> </w:t>
      </w:r>
      <w:proofErr w:type="spellStart"/>
      <w:r w:rsidRPr="00194D9E">
        <w:rPr>
          <w:rFonts w:ascii="Arial" w:hAnsi="Arial" w:cs="Arial"/>
        </w:rPr>
        <w:t>доступності</w:t>
      </w:r>
      <w:proofErr w:type="spellEnd"/>
      <w:r w:rsidRPr="00194D9E">
        <w:rPr>
          <w:rFonts w:ascii="Arial" w:hAnsi="Arial" w:cs="Arial"/>
        </w:rPr>
        <w:t xml:space="preserve"> </w:t>
      </w:r>
      <w:proofErr w:type="spellStart"/>
      <w:r w:rsidRPr="00194D9E">
        <w:rPr>
          <w:rFonts w:ascii="Arial" w:hAnsi="Arial" w:cs="Arial"/>
        </w:rPr>
        <w:t>автомобільними</w:t>
      </w:r>
      <w:proofErr w:type="spellEnd"/>
      <w:r w:rsidRPr="00194D9E">
        <w:rPr>
          <w:rFonts w:ascii="Arial" w:hAnsi="Arial" w:cs="Arial"/>
        </w:rPr>
        <w:t xml:space="preserve"> і </w:t>
      </w:r>
      <w:proofErr w:type="spellStart"/>
      <w:r w:rsidRPr="00194D9E">
        <w:rPr>
          <w:rFonts w:ascii="Arial" w:hAnsi="Arial" w:cs="Arial"/>
        </w:rPr>
        <w:t>залізничними</w:t>
      </w:r>
      <w:proofErr w:type="spellEnd"/>
      <w:r w:rsidRPr="00194D9E">
        <w:rPr>
          <w:rFonts w:ascii="Arial" w:hAnsi="Arial" w:cs="Arial"/>
        </w:rPr>
        <w:t xml:space="preserve"> </w:t>
      </w:r>
      <w:proofErr w:type="spellStart"/>
      <w:r w:rsidRPr="00194D9E">
        <w:rPr>
          <w:rFonts w:ascii="Arial" w:hAnsi="Arial" w:cs="Arial"/>
        </w:rPr>
        <w:t>магістралями</w:t>
      </w:r>
      <w:proofErr w:type="spellEnd"/>
      <w:r w:rsidRPr="00194D9E">
        <w:rPr>
          <w:rFonts w:ascii="Arial" w:hAnsi="Arial" w:cs="Arial"/>
        </w:rPr>
        <w:t xml:space="preserve">, </w:t>
      </w:r>
      <w:proofErr w:type="spellStart"/>
      <w:r w:rsidRPr="00194D9E">
        <w:rPr>
          <w:rFonts w:ascii="Arial" w:hAnsi="Arial" w:cs="Arial"/>
        </w:rPr>
        <w:t>транспортними</w:t>
      </w:r>
      <w:proofErr w:type="spellEnd"/>
      <w:r w:rsidRPr="00194D9E">
        <w:rPr>
          <w:rFonts w:ascii="Arial" w:hAnsi="Arial" w:cs="Arial"/>
        </w:rPr>
        <w:t xml:space="preserve"> </w:t>
      </w:r>
      <w:proofErr w:type="spellStart"/>
      <w:r w:rsidRPr="00194D9E">
        <w:rPr>
          <w:rFonts w:ascii="Arial" w:hAnsi="Arial" w:cs="Arial"/>
        </w:rPr>
        <w:t>вузлами</w:t>
      </w:r>
      <w:proofErr w:type="spellEnd"/>
      <w:r w:rsidRPr="00194D9E">
        <w:rPr>
          <w:rFonts w:ascii="Arial" w:hAnsi="Arial" w:cs="Arial"/>
        </w:rPr>
        <w:t xml:space="preserve"> - </w:t>
      </w:r>
      <w:proofErr w:type="spellStart"/>
      <w:r w:rsidRPr="00194D9E">
        <w:rPr>
          <w:rFonts w:ascii="Arial" w:hAnsi="Arial" w:cs="Arial"/>
        </w:rPr>
        <w:t>морськими</w:t>
      </w:r>
      <w:proofErr w:type="spellEnd"/>
      <w:r w:rsidRPr="00194D9E">
        <w:rPr>
          <w:rFonts w:ascii="Arial" w:hAnsi="Arial" w:cs="Arial"/>
        </w:rPr>
        <w:t xml:space="preserve"> і </w:t>
      </w:r>
      <w:proofErr w:type="spellStart"/>
      <w:r w:rsidRPr="00194D9E">
        <w:rPr>
          <w:rFonts w:ascii="Arial" w:hAnsi="Arial" w:cs="Arial"/>
        </w:rPr>
        <w:t>аеропортами</w:t>
      </w:r>
      <w:proofErr w:type="spellEnd"/>
      <w:r w:rsidRPr="00194D9E">
        <w:rPr>
          <w:rFonts w:ascii="Arial" w:hAnsi="Arial" w:cs="Arial"/>
        </w:rPr>
        <w:t xml:space="preserve">, вокзалами і </w:t>
      </w:r>
      <w:proofErr w:type="spellStart"/>
      <w:r w:rsidRPr="00194D9E">
        <w:rPr>
          <w:rFonts w:ascii="Arial" w:hAnsi="Arial" w:cs="Arial"/>
        </w:rPr>
        <w:t>логістичними</w:t>
      </w:r>
      <w:proofErr w:type="spellEnd"/>
      <w:r w:rsidRPr="00194D9E">
        <w:rPr>
          <w:rFonts w:ascii="Arial" w:hAnsi="Arial" w:cs="Arial"/>
        </w:rPr>
        <w:t xml:space="preserve"> центрами.</w:t>
      </w:r>
    </w:p>
    <w:p w14:paraId="1A19AF82" w14:textId="77777777" w:rsidR="00AF2B9E" w:rsidRPr="00194D9E" w:rsidRDefault="00AF2B9E" w:rsidP="004D6A5F">
      <w:pPr>
        <w:tabs>
          <w:tab w:val="left" w:pos="1042"/>
        </w:tabs>
        <w:ind w:firstLine="426"/>
        <w:jc w:val="both"/>
        <w:rPr>
          <w:rFonts w:ascii="Arial" w:hAnsi="Arial" w:cs="Arial"/>
        </w:rPr>
      </w:pPr>
      <w:proofErr w:type="spellStart"/>
      <w:r w:rsidRPr="00194D9E">
        <w:rPr>
          <w:rFonts w:ascii="Arial" w:hAnsi="Arial" w:cs="Arial"/>
        </w:rPr>
        <w:t>Архітектурно-планувальна</w:t>
      </w:r>
      <w:proofErr w:type="spellEnd"/>
      <w:r w:rsidRPr="00194D9E">
        <w:rPr>
          <w:rFonts w:ascii="Arial" w:hAnsi="Arial" w:cs="Arial"/>
        </w:rPr>
        <w:t xml:space="preserve"> </w:t>
      </w:r>
      <w:proofErr w:type="spellStart"/>
      <w:r w:rsidRPr="00194D9E">
        <w:rPr>
          <w:rFonts w:ascii="Arial" w:hAnsi="Arial" w:cs="Arial"/>
        </w:rPr>
        <w:t>організація</w:t>
      </w:r>
      <w:proofErr w:type="spellEnd"/>
      <w:r w:rsidRPr="00194D9E">
        <w:rPr>
          <w:rFonts w:ascii="Arial" w:hAnsi="Arial" w:cs="Arial"/>
        </w:rPr>
        <w:t xml:space="preserve"> </w:t>
      </w:r>
      <w:proofErr w:type="spellStart"/>
      <w:r w:rsidRPr="00194D9E">
        <w:rPr>
          <w:rFonts w:ascii="Arial" w:hAnsi="Arial" w:cs="Arial"/>
        </w:rPr>
        <w:t>інноваційних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 xml:space="preserve"> </w:t>
      </w:r>
      <w:proofErr w:type="spellStart"/>
      <w:r w:rsidRPr="00194D9E">
        <w:rPr>
          <w:rFonts w:ascii="Arial" w:hAnsi="Arial" w:cs="Arial"/>
        </w:rPr>
        <w:t>має</w:t>
      </w:r>
      <w:proofErr w:type="spellEnd"/>
      <w:r w:rsidRPr="00194D9E">
        <w:rPr>
          <w:rFonts w:ascii="Arial" w:hAnsi="Arial" w:cs="Arial"/>
        </w:rPr>
        <w:t xml:space="preserve"> </w:t>
      </w:r>
      <w:proofErr w:type="spellStart"/>
      <w:r w:rsidRPr="00194D9E">
        <w:rPr>
          <w:rFonts w:ascii="Arial" w:hAnsi="Arial" w:cs="Arial"/>
        </w:rPr>
        <w:t>забезпе</w:t>
      </w:r>
      <w:r w:rsidRPr="00194D9E">
        <w:rPr>
          <w:rFonts w:ascii="Arial" w:hAnsi="Arial" w:cs="Arial"/>
        </w:rPr>
        <w:softHyphen/>
        <w:t>чувати</w:t>
      </w:r>
      <w:proofErr w:type="spellEnd"/>
      <w:r w:rsidRPr="00194D9E">
        <w:rPr>
          <w:rFonts w:ascii="Arial" w:hAnsi="Arial" w:cs="Arial"/>
        </w:rPr>
        <w:t xml:space="preserve"> </w:t>
      </w:r>
      <w:proofErr w:type="spellStart"/>
      <w:r w:rsidRPr="00194D9E">
        <w:rPr>
          <w:rFonts w:ascii="Arial" w:hAnsi="Arial" w:cs="Arial"/>
        </w:rPr>
        <w:t>умови</w:t>
      </w:r>
      <w:proofErr w:type="spellEnd"/>
      <w:r w:rsidRPr="00194D9E">
        <w:rPr>
          <w:rFonts w:ascii="Arial" w:hAnsi="Arial" w:cs="Arial"/>
        </w:rPr>
        <w:t xml:space="preserve"> для </w:t>
      </w:r>
      <w:proofErr w:type="spellStart"/>
      <w:r w:rsidRPr="00194D9E">
        <w:rPr>
          <w:rFonts w:ascii="Arial" w:hAnsi="Arial" w:cs="Arial"/>
        </w:rPr>
        <w:t>здійснення</w:t>
      </w:r>
      <w:proofErr w:type="spellEnd"/>
      <w:r w:rsidRPr="00194D9E">
        <w:rPr>
          <w:rFonts w:ascii="Arial" w:hAnsi="Arial" w:cs="Arial"/>
        </w:rPr>
        <w:t xml:space="preserve"> </w:t>
      </w:r>
      <w:proofErr w:type="spellStart"/>
      <w:r w:rsidRPr="00194D9E">
        <w:rPr>
          <w:rFonts w:ascii="Arial" w:hAnsi="Arial" w:cs="Arial"/>
        </w:rPr>
        <w:t>наукової</w:t>
      </w:r>
      <w:proofErr w:type="spellEnd"/>
      <w:r w:rsidRPr="00194D9E">
        <w:rPr>
          <w:rFonts w:ascii="Arial" w:hAnsi="Arial" w:cs="Arial"/>
        </w:rPr>
        <w:t xml:space="preserve"> та/</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виробничої</w:t>
      </w:r>
      <w:proofErr w:type="spellEnd"/>
      <w:r w:rsidRPr="00194D9E">
        <w:rPr>
          <w:rFonts w:ascii="Arial" w:hAnsi="Arial" w:cs="Arial"/>
        </w:rPr>
        <w:t xml:space="preserve"> </w:t>
      </w:r>
      <w:proofErr w:type="spellStart"/>
      <w:r w:rsidRPr="00194D9E">
        <w:rPr>
          <w:rFonts w:ascii="Arial" w:hAnsi="Arial" w:cs="Arial"/>
        </w:rPr>
        <w:t>підприємницької</w:t>
      </w:r>
      <w:proofErr w:type="spellEnd"/>
      <w:r w:rsidRPr="00194D9E">
        <w:rPr>
          <w:rFonts w:ascii="Arial" w:hAnsi="Arial" w:cs="Arial"/>
        </w:rPr>
        <w:t xml:space="preserve"> </w:t>
      </w:r>
      <w:proofErr w:type="spellStart"/>
      <w:r w:rsidRPr="00194D9E">
        <w:rPr>
          <w:rFonts w:ascii="Arial" w:hAnsi="Arial" w:cs="Arial"/>
        </w:rPr>
        <w:t>діяльності</w:t>
      </w:r>
      <w:proofErr w:type="spellEnd"/>
      <w:r w:rsidRPr="00194D9E">
        <w:rPr>
          <w:rFonts w:ascii="Arial" w:hAnsi="Arial" w:cs="Arial"/>
        </w:rPr>
        <w:t xml:space="preserve">, </w:t>
      </w:r>
      <w:proofErr w:type="spellStart"/>
      <w:r w:rsidRPr="00194D9E">
        <w:rPr>
          <w:rFonts w:ascii="Arial" w:hAnsi="Arial" w:cs="Arial"/>
        </w:rPr>
        <w:t>раціональне</w:t>
      </w:r>
      <w:proofErr w:type="spellEnd"/>
      <w:r w:rsidRPr="00194D9E">
        <w:rPr>
          <w:rFonts w:ascii="Arial" w:hAnsi="Arial" w:cs="Arial"/>
        </w:rPr>
        <w:t xml:space="preserve"> </w:t>
      </w:r>
      <w:proofErr w:type="spellStart"/>
      <w:r w:rsidRPr="00194D9E">
        <w:rPr>
          <w:rFonts w:ascii="Arial" w:hAnsi="Arial" w:cs="Arial"/>
        </w:rPr>
        <w:t>розміщення</w:t>
      </w:r>
      <w:proofErr w:type="spellEnd"/>
      <w:r w:rsidRPr="00194D9E">
        <w:rPr>
          <w:rFonts w:ascii="Arial" w:hAnsi="Arial" w:cs="Arial"/>
        </w:rPr>
        <w:t xml:space="preserve"> </w:t>
      </w:r>
      <w:proofErr w:type="spellStart"/>
      <w:r w:rsidRPr="00194D9E">
        <w:rPr>
          <w:rFonts w:ascii="Arial" w:hAnsi="Arial" w:cs="Arial"/>
        </w:rPr>
        <w:t>їх</w:t>
      </w:r>
      <w:proofErr w:type="spellEnd"/>
      <w:r w:rsidRPr="00194D9E">
        <w:rPr>
          <w:rFonts w:ascii="Arial" w:hAnsi="Arial" w:cs="Arial"/>
        </w:rPr>
        <w:t xml:space="preserve"> </w:t>
      </w:r>
      <w:proofErr w:type="spellStart"/>
      <w:r w:rsidRPr="00194D9E">
        <w:rPr>
          <w:rFonts w:ascii="Arial" w:hAnsi="Arial" w:cs="Arial"/>
        </w:rPr>
        <w:t>потужностей</w:t>
      </w:r>
      <w:proofErr w:type="spellEnd"/>
      <w:r w:rsidRPr="00194D9E">
        <w:rPr>
          <w:rFonts w:ascii="Arial" w:hAnsi="Arial" w:cs="Arial"/>
        </w:rPr>
        <w:t>.</w:t>
      </w:r>
    </w:p>
    <w:p w14:paraId="3767EB06" w14:textId="77777777" w:rsidR="00AF2B9E" w:rsidRPr="00194D9E" w:rsidRDefault="00AF2B9E" w:rsidP="004D6A5F">
      <w:pPr>
        <w:tabs>
          <w:tab w:val="left" w:pos="1147"/>
        </w:tabs>
        <w:ind w:firstLine="426"/>
        <w:jc w:val="both"/>
        <w:rPr>
          <w:rFonts w:ascii="Arial" w:hAnsi="Arial" w:cs="Arial"/>
        </w:rPr>
      </w:pPr>
      <w:proofErr w:type="spellStart"/>
      <w:r w:rsidRPr="00194D9E">
        <w:rPr>
          <w:rFonts w:ascii="Arial" w:hAnsi="Arial" w:cs="Arial"/>
        </w:rPr>
        <w:t>Ділянки</w:t>
      </w:r>
      <w:proofErr w:type="spellEnd"/>
      <w:r w:rsidRPr="00194D9E">
        <w:rPr>
          <w:rFonts w:ascii="Arial" w:hAnsi="Arial" w:cs="Arial"/>
        </w:rPr>
        <w:t xml:space="preserve"> </w:t>
      </w:r>
      <w:proofErr w:type="spellStart"/>
      <w:r w:rsidRPr="00194D9E">
        <w:rPr>
          <w:rFonts w:ascii="Arial" w:hAnsi="Arial" w:cs="Arial"/>
        </w:rPr>
        <w:t>промислових</w:t>
      </w:r>
      <w:proofErr w:type="spellEnd"/>
      <w:r w:rsidRPr="00194D9E">
        <w:rPr>
          <w:rFonts w:ascii="Arial" w:hAnsi="Arial" w:cs="Arial"/>
        </w:rPr>
        <w:t xml:space="preserve"> </w:t>
      </w:r>
      <w:proofErr w:type="spellStart"/>
      <w:r w:rsidRPr="00194D9E">
        <w:rPr>
          <w:rFonts w:ascii="Arial" w:hAnsi="Arial" w:cs="Arial"/>
        </w:rPr>
        <w:t>майданчиків</w:t>
      </w:r>
      <w:proofErr w:type="spellEnd"/>
      <w:r w:rsidRPr="00194D9E">
        <w:rPr>
          <w:rFonts w:ascii="Arial" w:hAnsi="Arial" w:cs="Arial"/>
        </w:rPr>
        <w:t xml:space="preserve"> </w:t>
      </w:r>
      <w:proofErr w:type="spellStart"/>
      <w:r w:rsidRPr="00194D9E">
        <w:rPr>
          <w:rFonts w:ascii="Arial" w:hAnsi="Arial" w:cs="Arial"/>
        </w:rPr>
        <w:t>призначені</w:t>
      </w:r>
      <w:proofErr w:type="spellEnd"/>
      <w:r w:rsidRPr="00194D9E">
        <w:rPr>
          <w:rFonts w:ascii="Arial" w:hAnsi="Arial" w:cs="Arial"/>
        </w:rPr>
        <w:t xml:space="preserve"> для </w:t>
      </w:r>
      <w:proofErr w:type="spellStart"/>
      <w:r w:rsidRPr="00194D9E">
        <w:rPr>
          <w:rFonts w:ascii="Arial" w:hAnsi="Arial" w:cs="Arial"/>
        </w:rPr>
        <w:t>розміщення</w:t>
      </w:r>
      <w:proofErr w:type="spellEnd"/>
      <w:r w:rsidRPr="00194D9E">
        <w:rPr>
          <w:rFonts w:ascii="Arial" w:hAnsi="Arial" w:cs="Arial"/>
        </w:rPr>
        <w:t xml:space="preserve"> </w:t>
      </w:r>
      <w:proofErr w:type="spellStart"/>
      <w:r w:rsidRPr="00194D9E">
        <w:rPr>
          <w:rFonts w:ascii="Arial" w:hAnsi="Arial" w:cs="Arial"/>
        </w:rPr>
        <w:t>основних</w:t>
      </w:r>
      <w:proofErr w:type="spellEnd"/>
      <w:r w:rsidRPr="00194D9E">
        <w:rPr>
          <w:rFonts w:ascii="Arial" w:hAnsi="Arial" w:cs="Arial"/>
        </w:rPr>
        <w:t xml:space="preserve"> і </w:t>
      </w:r>
      <w:proofErr w:type="spellStart"/>
      <w:r w:rsidRPr="00194D9E">
        <w:rPr>
          <w:rFonts w:ascii="Arial" w:hAnsi="Arial" w:cs="Arial"/>
        </w:rPr>
        <w:t>допоміжних</w:t>
      </w:r>
      <w:proofErr w:type="spellEnd"/>
      <w:r w:rsidRPr="00194D9E">
        <w:rPr>
          <w:rFonts w:ascii="Arial" w:hAnsi="Arial" w:cs="Arial"/>
        </w:rPr>
        <w:t xml:space="preserve"> </w:t>
      </w:r>
      <w:proofErr w:type="spellStart"/>
      <w:r w:rsidRPr="00194D9E">
        <w:rPr>
          <w:rFonts w:ascii="Arial" w:hAnsi="Arial" w:cs="Arial"/>
        </w:rPr>
        <w:t>виробництв</w:t>
      </w:r>
      <w:proofErr w:type="spellEnd"/>
      <w:r w:rsidRPr="00194D9E">
        <w:rPr>
          <w:rFonts w:ascii="Arial" w:hAnsi="Arial" w:cs="Arial"/>
        </w:rPr>
        <w:t xml:space="preserve"> </w:t>
      </w:r>
      <w:proofErr w:type="spellStart"/>
      <w:r w:rsidRPr="00194D9E">
        <w:rPr>
          <w:rFonts w:ascii="Arial" w:hAnsi="Arial" w:cs="Arial"/>
        </w:rPr>
        <w:t>різних</w:t>
      </w:r>
      <w:proofErr w:type="spellEnd"/>
      <w:r w:rsidRPr="00194D9E">
        <w:rPr>
          <w:rFonts w:ascii="Arial" w:hAnsi="Arial" w:cs="Arial"/>
        </w:rPr>
        <w:t xml:space="preserve"> </w:t>
      </w:r>
      <w:proofErr w:type="spellStart"/>
      <w:r w:rsidRPr="00194D9E">
        <w:rPr>
          <w:rFonts w:ascii="Arial" w:hAnsi="Arial" w:cs="Arial"/>
        </w:rPr>
        <w:t>галузей</w:t>
      </w:r>
      <w:proofErr w:type="spellEnd"/>
      <w:r w:rsidRPr="00194D9E">
        <w:rPr>
          <w:rFonts w:ascii="Arial" w:hAnsi="Arial" w:cs="Arial"/>
        </w:rPr>
        <w:t xml:space="preserve">, </w:t>
      </w:r>
      <w:proofErr w:type="spellStart"/>
      <w:r w:rsidRPr="00194D9E">
        <w:rPr>
          <w:rFonts w:ascii="Arial" w:hAnsi="Arial" w:cs="Arial"/>
        </w:rPr>
        <w:t>майстерень</w:t>
      </w:r>
      <w:proofErr w:type="spellEnd"/>
      <w:r w:rsidRPr="00194D9E">
        <w:rPr>
          <w:rFonts w:ascii="Arial" w:hAnsi="Arial" w:cs="Arial"/>
        </w:rPr>
        <w:t xml:space="preserve">, </w:t>
      </w:r>
      <w:proofErr w:type="spellStart"/>
      <w:r w:rsidRPr="00194D9E">
        <w:rPr>
          <w:rFonts w:ascii="Arial" w:hAnsi="Arial" w:cs="Arial"/>
        </w:rPr>
        <w:t>складів</w:t>
      </w:r>
      <w:proofErr w:type="spellEnd"/>
      <w:r w:rsidRPr="00194D9E">
        <w:rPr>
          <w:rFonts w:ascii="Arial" w:hAnsi="Arial" w:cs="Arial"/>
        </w:rPr>
        <w:t xml:space="preserve">, </w:t>
      </w:r>
      <w:proofErr w:type="spellStart"/>
      <w:r w:rsidRPr="00194D9E">
        <w:rPr>
          <w:rFonts w:ascii="Arial" w:hAnsi="Arial" w:cs="Arial"/>
        </w:rPr>
        <w:t>будівель</w:t>
      </w:r>
      <w:proofErr w:type="spellEnd"/>
      <w:r w:rsidRPr="00194D9E">
        <w:rPr>
          <w:rFonts w:ascii="Arial" w:hAnsi="Arial" w:cs="Arial"/>
        </w:rPr>
        <w:t xml:space="preserve"> для </w:t>
      </w:r>
      <w:proofErr w:type="spellStart"/>
      <w:r w:rsidRPr="00194D9E">
        <w:rPr>
          <w:rFonts w:ascii="Arial" w:hAnsi="Arial" w:cs="Arial"/>
        </w:rPr>
        <w:t>компаній-початківців</w:t>
      </w:r>
      <w:proofErr w:type="spellEnd"/>
      <w:r w:rsidRPr="00194D9E">
        <w:rPr>
          <w:rFonts w:ascii="Arial" w:hAnsi="Arial" w:cs="Arial"/>
        </w:rPr>
        <w:t xml:space="preserve">, </w:t>
      </w:r>
      <w:proofErr w:type="spellStart"/>
      <w:r w:rsidRPr="00194D9E">
        <w:rPr>
          <w:rFonts w:ascii="Arial" w:hAnsi="Arial" w:cs="Arial"/>
        </w:rPr>
        <w:t>дослідницьких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 xml:space="preserve">; в </w:t>
      </w:r>
      <w:proofErr w:type="spellStart"/>
      <w:r w:rsidRPr="00194D9E">
        <w:rPr>
          <w:rFonts w:ascii="Arial" w:hAnsi="Arial" w:cs="Arial"/>
        </w:rPr>
        <w:t>окремих</w:t>
      </w:r>
      <w:proofErr w:type="spellEnd"/>
      <w:r w:rsidRPr="00194D9E">
        <w:rPr>
          <w:rFonts w:ascii="Arial" w:hAnsi="Arial" w:cs="Arial"/>
        </w:rPr>
        <w:t xml:space="preserve"> </w:t>
      </w:r>
      <w:proofErr w:type="spellStart"/>
      <w:r w:rsidRPr="00194D9E">
        <w:rPr>
          <w:rFonts w:ascii="Arial" w:hAnsi="Arial" w:cs="Arial"/>
        </w:rPr>
        <w:t>випадках</w:t>
      </w:r>
      <w:proofErr w:type="spellEnd"/>
      <w:r w:rsidRPr="00194D9E">
        <w:rPr>
          <w:rFonts w:ascii="Arial" w:hAnsi="Arial" w:cs="Arial"/>
        </w:rPr>
        <w:t xml:space="preserve"> </w:t>
      </w: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розміщувати</w:t>
      </w:r>
      <w:proofErr w:type="spellEnd"/>
      <w:r w:rsidRPr="00194D9E">
        <w:rPr>
          <w:rFonts w:ascii="Arial" w:hAnsi="Arial" w:cs="Arial"/>
        </w:rPr>
        <w:t xml:space="preserve"> у </w:t>
      </w:r>
      <w:proofErr w:type="spellStart"/>
      <w:r w:rsidRPr="00194D9E">
        <w:rPr>
          <w:rFonts w:ascii="Arial" w:hAnsi="Arial" w:cs="Arial"/>
        </w:rPr>
        <w:t>їх</w:t>
      </w:r>
      <w:proofErr w:type="spellEnd"/>
      <w:r w:rsidRPr="00194D9E">
        <w:rPr>
          <w:rFonts w:ascii="Arial" w:hAnsi="Arial" w:cs="Arial"/>
        </w:rPr>
        <w:t xml:space="preserve"> межах </w:t>
      </w:r>
      <w:proofErr w:type="spellStart"/>
      <w:r w:rsidRPr="00194D9E">
        <w:rPr>
          <w:rFonts w:ascii="Arial" w:hAnsi="Arial" w:cs="Arial"/>
        </w:rPr>
        <w:t>об'єкти</w:t>
      </w:r>
      <w:proofErr w:type="spellEnd"/>
      <w:r w:rsidRPr="00194D9E">
        <w:rPr>
          <w:rFonts w:ascii="Arial" w:hAnsi="Arial" w:cs="Arial"/>
        </w:rPr>
        <w:t xml:space="preserve"> </w:t>
      </w:r>
      <w:proofErr w:type="spellStart"/>
      <w:r w:rsidRPr="00194D9E">
        <w:rPr>
          <w:rFonts w:ascii="Arial" w:hAnsi="Arial" w:cs="Arial"/>
        </w:rPr>
        <w:t>громадського</w:t>
      </w:r>
      <w:proofErr w:type="spellEnd"/>
      <w:r w:rsidRPr="00194D9E">
        <w:rPr>
          <w:rFonts w:ascii="Arial" w:hAnsi="Arial" w:cs="Arial"/>
        </w:rPr>
        <w:t xml:space="preserve"> </w:t>
      </w:r>
      <w:proofErr w:type="spellStart"/>
      <w:r w:rsidRPr="00194D9E">
        <w:rPr>
          <w:rFonts w:ascii="Arial" w:hAnsi="Arial" w:cs="Arial"/>
        </w:rPr>
        <w:t>призначення</w:t>
      </w:r>
      <w:proofErr w:type="spellEnd"/>
      <w:r w:rsidRPr="00194D9E">
        <w:rPr>
          <w:rFonts w:ascii="Arial" w:hAnsi="Arial" w:cs="Arial"/>
        </w:rPr>
        <w:t xml:space="preserve"> - </w:t>
      </w:r>
      <w:proofErr w:type="spellStart"/>
      <w:r w:rsidRPr="00194D9E">
        <w:rPr>
          <w:rFonts w:ascii="Arial" w:hAnsi="Arial" w:cs="Arial"/>
        </w:rPr>
        <w:t>торговельні</w:t>
      </w:r>
      <w:proofErr w:type="spellEnd"/>
      <w:r w:rsidRPr="00194D9E">
        <w:rPr>
          <w:rFonts w:ascii="Arial" w:hAnsi="Arial" w:cs="Arial"/>
        </w:rPr>
        <w:t xml:space="preserve">, </w:t>
      </w:r>
      <w:proofErr w:type="spellStart"/>
      <w:r w:rsidRPr="00194D9E">
        <w:rPr>
          <w:rFonts w:ascii="Arial" w:hAnsi="Arial" w:cs="Arial"/>
        </w:rPr>
        <w:t>громадського</w:t>
      </w:r>
      <w:proofErr w:type="spellEnd"/>
      <w:r w:rsidRPr="00194D9E">
        <w:rPr>
          <w:rFonts w:ascii="Arial" w:hAnsi="Arial" w:cs="Arial"/>
        </w:rPr>
        <w:t xml:space="preserve"> </w:t>
      </w:r>
      <w:proofErr w:type="spellStart"/>
      <w:r w:rsidRPr="00194D9E">
        <w:rPr>
          <w:rFonts w:ascii="Arial" w:hAnsi="Arial" w:cs="Arial"/>
        </w:rPr>
        <w:t>харчування</w:t>
      </w:r>
      <w:proofErr w:type="spellEnd"/>
      <w:r w:rsidRPr="00194D9E">
        <w:rPr>
          <w:rFonts w:ascii="Arial" w:hAnsi="Arial" w:cs="Arial"/>
        </w:rPr>
        <w:t xml:space="preserve">, </w:t>
      </w:r>
      <w:proofErr w:type="spellStart"/>
      <w:r w:rsidRPr="00194D9E">
        <w:rPr>
          <w:rFonts w:ascii="Arial" w:hAnsi="Arial" w:cs="Arial"/>
        </w:rPr>
        <w:t>виставки</w:t>
      </w:r>
      <w:proofErr w:type="spellEnd"/>
      <w:r w:rsidRPr="00194D9E">
        <w:rPr>
          <w:rFonts w:ascii="Arial" w:hAnsi="Arial" w:cs="Arial"/>
        </w:rPr>
        <w:t xml:space="preserve"> </w:t>
      </w:r>
      <w:proofErr w:type="spellStart"/>
      <w:r w:rsidRPr="00194D9E">
        <w:rPr>
          <w:rFonts w:ascii="Arial" w:hAnsi="Arial" w:cs="Arial"/>
        </w:rPr>
        <w:t>тощо</w:t>
      </w:r>
      <w:proofErr w:type="spellEnd"/>
      <w:r w:rsidRPr="00194D9E">
        <w:rPr>
          <w:rFonts w:ascii="Arial" w:hAnsi="Arial" w:cs="Arial"/>
        </w:rPr>
        <w:t xml:space="preserve">; </w:t>
      </w:r>
      <w:proofErr w:type="spellStart"/>
      <w:r w:rsidRPr="00194D9E">
        <w:rPr>
          <w:rFonts w:ascii="Arial" w:hAnsi="Arial" w:cs="Arial"/>
        </w:rPr>
        <w:t>ділянки</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 xml:space="preserve"> - для </w:t>
      </w:r>
      <w:proofErr w:type="spellStart"/>
      <w:r w:rsidRPr="00194D9E">
        <w:rPr>
          <w:rFonts w:ascii="Arial" w:hAnsi="Arial" w:cs="Arial"/>
        </w:rPr>
        <w:t>будівель</w:t>
      </w:r>
      <w:proofErr w:type="spellEnd"/>
      <w:r w:rsidRPr="00194D9E">
        <w:rPr>
          <w:rFonts w:ascii="Arial" w:hAnsi="Arial" w:cs="Arial"/>
        </w:rPr>
        <w:t xml:space="preserve"> </w:t>
      </w:r>
      <w:proofErr w:type="spellStart"/>
      <w:r w:rsidRPr="00194D9E">
        <w:rPr>
          <w:rFonts w:ascii="Arial" w:hAnsi="Arial" w:cs="Arial"/>
        </w:rPr>
        <w:t>адміністративних</w:t>
      </w:r>
      <w:proofErr w:type="spellEnd"/>
      <w:r w:rsidRPr="00194D9E">
        <w:rPr>
          <w:rFonts w:ascii="Arial" w:hAnsi="Arial" w:cs="Arial"/>
        </w:rPr>
        <w:t xml:space="preserve">, </w:t>
      </w:r>
      <w:proofErr w:type="spellStart"/>
      <w:r w:rsidRPr="00194D9E">
        <w:rPr>
          <w:rFonts w:ascii="Arial" w:hAnsi="Arial" w:cs="Arial"/>
        </w:rPr>
        <w:t>торговельних</w:t>
      </w:r>
      <w:proofErr w:type="spellEnd"/>
      <w:r w:rsidRPr="00194D9E">
        <w:rPr>
          <w:rFonts w:ascii="Arial" w:hAnsi="Arial" w:cs="Arial"/>
        </w:rPr>
        <w:t xml:space="preserve">, </w:t>
      </w:r>
      <w:proofErr w:type="spellStart"/>
      <w:r w:rsidRPr="00194D9E">
        <w:rPr>
          <w:rFonts w:ascii="Arial" w:hAnsi="Arial" w:cs="Arial"/>
        </w:rPr>
        <w:t>побутового</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 xml:space="preserve">, </w:t>
      </w:r>
      <w:proofErr w:type="spellStart"/>
      <w:r w:rsidRPr="00194D9E">
        <w:rPr>
          <w:rFonts w:ascii="Arial" w:hAnsi="Arial" w:cs="Arial"/>
        </w:rPr>
        <w:t>готелів</w:t>
      </w:r>
      <w:proofErr w:type="spellEnd"/>
      <w:r w:rsidRPr="00194D9E">
        <w:rPr>
          <w:rFonts w:ascii="Arial" w:hAnsi="Arial" w:cs="Arial"/>
        </w:rPr>
        <w:t xml:space="preserve">, </w:t>
      </w:r>
      <w:proofErr w:type="spellStart"/>
      <w:r w:rsidRPr="00194D9E">
        <w:rPr>
          <w:rFonts w:ascii="Arial" w:hAnsi="Arial" w:cs="Arial"/>
        </w:rPr>
        <w:t>гуртожитків</w:t>
      </w:r>
      <w:proofErr w:type="spellEnd"/>
      <w:r w:rsidRPr="00194D9E">
        <w:rPr>
          <w:rFonts w:ascii="Arial" w:hAnsi="Arial" w:cs="Arial"/>
        </w:rPr>
        <w:t>.</w:t>
      </w:r>
    </w:p>
    <w:p w14:paraId="28B00A0A" w14:textId="77777777" w:rsidR="00AF2B9E" w:rsidRPr="00194D9E" w:rsidRDefault="00AF2B9E" w:rsidP="004D6A5F">
      <w:pPr>
        <w:tabs>
          <w:tab w:val="left" w:pos="1179"/>
        </w:tabs>
        <w:ind w:firstLine="426"/>
        <w:jc w:val="both"/>
        <w:rPr>
          <w:rFonts w:ascii="Arial" w:hAnsi="Arial" w:cs="Arial"/>
        </w:rPr>
      </w:pPr>
      <w:r w:rsidRPr="00194D9E">
        <w:rPr>
          <w:rFonts w:ascii="Arial" w:hAnsi="Arial" w:cs="Arial"/>
        </w:rPr>
        <w:t xml:space="preserve">На </w:t>
      </w:r>
      <w:proofErr w:type="spellStart"/>
      <w:r w:rsidRPr="00194D9E">
        <w:rPr>
          <w:rFonts w:ascii="Arial" w:hAnsi="Arial" w:cs="Arial"/>
        </w:rPr>
        <w:t>території</w:t>
      </w:r>
      <w:proofErr w:type="spellEnd"/>
      <w:r w:rsidRPr="00194D9E">
        <w:rPr>
          <w:rFonts w:ascii="Arial" w:hAnsi="Arial" w:cs="Arial"/>
        </w:rPr>
        <w:t xml:space="preserve"> </w:t>
      </w:r>
      <w:proofErr w:type="spellStart"/>
      <w:r w:rsidRPr="00194D9E">
        <w:rPr>
          <w:rFonts w:ascii="Arial" w:hAnsi="Arial" w:cs="Arial"/>
        </w:rPr>
        <w:t>технологічних</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 xml:space="preserve"> </w:t>
      </w:r>
      <w:proofErr w:type="spellStart"/>
      <w:r w:rsidRPr="00194D9E">
        <w:rPr>
          <w:rFonts w:ascii="Arial" w:hAnsi="Arial" w:cs="Arial"/>
        </w:rPr>
        <w:t>виділяються</w:t>
      </w:r>
      <w:proofErr w:type="spellEnd"/>
      <w:r w:rsidRPr="00194D9E">
        <w:rPr>
          <w:rFonts w:ascii="Arial" w:hAnsi="Arial" w:cs="Arial"/>
        </w:rPr>
        <w:t xml:space="preserve"> </w:t>
      </w:r>
      <w:proofErr w:type="spellStart"/>
      <w:r w:rsidRPr="00194D9E">
        <w:rPr>
          <w:rFonts w:ascii="Arial" w:hAnsi="Arial" w:cs="Arial"/>
        </w:rPr>
        <w:t>наступні</w:t>
      </w:r>
      <w:proofErr w:type="spellEnd"/>
      <w:r w:rsidRPr="00194D9E">
        <w:rPr>
          <w:rFonts w:ascii="Arial" w:hAnsi="Arial" w:cs="Arial"/>
        </w:rPr>
        <w:t xml:space="preserve"> </w:t>
      </w:r>
      <w:proofErr w:type="spellStart"/>
      <w:r w:rsidRPr="00194D9E">
        <w:rPr>
          <w:rFonts w:ascii="Arial" w:hAnsi="Arial" w:cs="Arial"/>
        </w:rPr>
        <w:t>функціональні</w:t>
      </w:r>
      <w:proofErr w:type="spellEnd"/>
      <w:r w:rsidRPr="00194D9E">
        <w:rPr>
          <w:rFonts w:ascii="Arial" w:hAnsi="Arial" w:cs="Arial"/>
        </w:rPr>
        <w:t xml:space="preserve"> </w:t>
      </w:r>
      <w:proofErr w:type="spellStart"/>
      <w:r w:rsidRPr="00194D9E">
        <w:rPr>
          <w:rFonts w:ascii="Arial" w:hAnsi="Arial" w:cs="Arial"/>
        </w:rPr>
        <w:t>зони</w:t>
      </w:r>
      <w:proofErr w:type="spellEnd"/>
      <w:r w:rsidRPr="00194D9E">
        <w:rPr>
          <w:rFonts w:ascii="Arial" w:hAnsi="Arial" w:cs="Arial"/>
        </w:rPr>
        <w:t>:</w:t>
      </w:r>
    </w:p>
    <w:p w14:paraId="047DF8B4" w14:textId="77777777" w:rsidR="00AF2B9E" w:rsidRPr="00194D9E" w:rsidRDefault="00AF2B9E" w:rsidP="004D6A5F">
      <w:pPr>
        <w:tabs>
          <w:tab w:val="left" w:pos="785"/>
        </w:tabs>
        <w:ind w:firstLine="440"/>
        <w:jc w:val="both"/>
        <w:rPr>
          <w:rFonts w:ascii="Arial" w:hAnsi="Arial" w:cs="Arial"/>
        </w:rPr>
      </w:pPr>
      <w:r w:rsidRPr="00194D9E">
        <w:rPr>
          <w:rFonts w:ascii="Arial" w:hAnsi="Arial" w:cs="Arial"/>
        </w:rPr>
        <w:t>а)</w:t>
      </w:r>
      <w:r w:rsidRPr="00194D9E">
        <w:rPr>
          <w:rFonts w:ascii="Arial" w:hAnsi="Arial" w:cs="Arial"/>
        </w:rPr>
        <w:tab/>
      </w:r>
      <w:proofErr w:type="spellStart"/>
      <w:r w:rsidRPr="00194D9E">
        <w:rPr>
          <w:rFonts w:ascii="Arial" w:hAnsi="Arial" w:cs="Arial"/>
        </w:rPr>
        <w:t>промислових</w:t>
      </w:r>
      <w:proofErr w:type="spellEnd"/>
      <w:r w:rsidRPr="00194D9E">
        <w:rPr>
          <w:rFonts w:ascii="Arial" w:hAnsi="Arial" w:cs="Arial"/>
        </w:rPr>
        <w:t xml:space="preserve"> і/</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наукових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w:t>
      </w:r>
    </w:p>
    <w:p w14:paraId="6FBAC769" w14:textId="77777777" w:rsidR="00AF2B9E" w:rsidRPr="00194D9E" w:rsidRDefault="00AF2B9E" w:rsidP="004D6A5F">
      <w:pPr>
        <w:tabs>
          <w:tab w:val="left" w:pos="790"/>
        </w:tabs>
        <w:ind w:firstLine="440"/>
        <w:jc w:val="both"/>
        <w:rPr>
          <w:rFonts w:ascii="Arial" w:hAnsi="Arial" w:cs="Arial"/>
        </w:rPr>
      </w:pPr>
      <w:r w:rsidRPr="00194D9E">
        <w:rPr>
          <w:rFonts w:ascii="Arial" w:hAnsi="Arial" w:cs="Arial"/>
        </w:rPr>
        <w:t>б)</w:t>
      </w:r>
      <w:r w:rsidRPr="00194D9E">
        <w:rPr>
          <w:rFonts w:ascii="Arial" w:hAnsi="Arial" w:cs="Arial"/>
        </w:rPr>
        <w:tab/>
      </w:r>
      <w:proofErr w:type="spellStart"/>
      <w:r w:rsidRPr="00194D9E">
        <w:rPr>
          <w:rFonts w:ascii="Arial" w:hAnsi="Arial" w:cs="Arial"/>
        </w:rPr>
        <w:t>соціального</w:t>
      </w:r>
      <w:proofErr w:type="spellEnd"/>
      <w:r w:rsidRPr="00194D9E">
        <w:rPr>
          <w:rFonts w:ascii="Arial" w:hAnsi="Arial" w:cs="Arial"/>
        </w:rPr>
        <w:t xml:space="preserve">, </w:t>
      </w:r>
      <w:proofErr w:type="spellStart"/>
      <w:r w:rsidRPr="00194D9E">
        <w:rPr>
          <w:rFonts w:ascii="Arial" w:hAnsi="Arial" w:cs="Arial"/>
        </w:rPr>
        <w:t>торговельного</w:t>
      </w:r>
      <w:proofErr w:type="spellEnd"/>
      <w:r w:rsidRPr="00194D9E">
        <w:rPr>
          <w:rFonts w:ascii="Arial" w:hAnsi="Arial" w:cs="Arial"/>
        </w:rPr>
        <w:t xml:space="preserve"> </w:t>
      </w:r>
      <w:proofErr w:type="spellStart"/>
      <w:r w:rsidRPr="00194D9E">
        <w:rPr>
          <w:rFonts w:ascii="Arial" w:hAnsi="Arial" w:cs="Arial"/>
        </w:rPr>
        <w:t>обслуговування</w:t>
      </w:r>
      <w:proofErr w:type="spellEnd"/>
      <w:r w:rsidRPr="00194D9E">
        <w:rPr>
          <w:rFonts w:ascii="Arial" w:hAnsi="Arial" w:cs="Arial"/>
        </w:rPr>
        <w:t>;</w:t>
      </w:r>
    </w:p>
    <w:p w14:paraId="6B8105EC" w14:textId="77777777" w:rsidR="00AF2B9E" w:rsidRPr="00194D9E" w:rsidRDefault="00AF2B9E" w:rsidP="004D6A5F">
      <w:pPr>
        <w:tabs>
          <w:tab w:val="left" w:pos="790"/>
        </w:tabs>
        <w:ind w:firstLine="440"/>
        <w:jc w:val="both"/>
        <w:rPr>
          <w:rFonts w:ascii="Arial" w:hAnsi="Arial" w:cs="Arial"/>
        </w:rPr>
      </w:pPr>
      <w:r w:rsidRPr="00194D9E">
        <w:rPr>
          <w:rFonts w:ascii="Arial" w:hAnsi="Arial" w:cs="Arial"/>
        </w:rPr>
        <w:t>в)</w:t>
      </w:r>
      <w:r w:rsidRPr="00194D9E">
        <w:rPr>
          <w:rFonts w:ascii="Arial" w:hAnsi="Arial" w:cs="Arial"/>
        </w:rPr>
        <w:tab/>
      </w:r>
      <w:proofErr w:type="spellStart"/>
      <w:r w:rsidRPr="00194D9E">
        <w:rPr>
          <w:rFonts w:ascii="Arial" w:hAnsi="Arial" w:cs="Arial"/>
        </w:rPr>
        <w:t>адміністративного</w:t>
      </w:r>
      <w:proofErr w:type="spellEnd"/>
      <w:r w:rsidRPr="00194D9E">
        <w:rPr>
          <w:rFonts w:ascii="Arial" w:hAnsi="Arial" w:cs="Arial"/>
        </w:rPr>
        <w:t xml:space="preserve"> центру і </w:t>
      </w:r>
      <w:proofErr w:type="spellStart"/>
      <w:r w:rsidRPr="00194D9E">
        <w:rPr>
          <w:rFonts w:ascii="Arial" w:hAnsi="Arial" w:cs="Arial"/>
        </w:rPr>
        <w:t>загальних</w:t>
      </w:r>
      <w:proofErr w:type="spellEnd"/>
      <w:r w:rsidRPr="00194D9E">
        <w:rPr>
          <w:rFonts w:ascii="Arial" w:hAnsi="Arial" w:cs="Arial"/>
        </w:rPr>
        <w:t xml:space="preserve"> служб;</w:t>
      </w:r>
    </w:p>
    <w:p w14:paraId="4FCD1576" w14:textId="77777777" w:rsidR="00AF2B9E" w:rsidRPr="00194D9E" w:rsidRDefault="00AF2B9E" w:rsidP="004D6A5F">
      <w:pPr>
        <w:tabs>
          <w:tab w:val="left" w:pos="790"/>
        </w:tabs>
        <w:ind w:firstLine="440"/>
        <w:jc w:val="both"/>
        <w:rPr>
          <w:rFonts w:ascii="Arial" w:hAnsi="Arial" w:cs="Arial"/>
        </w:rPr>
      </w:pPr>
      <w:r w:rsidRPr="00194D9E">
        <w:rPr>
          <w:rFonts w:ascii="Arial" w:hAnsi="Arial" w:cs="Arial"/>
        </w:rPr>
        <w:t>г)</w:t>
      </w:r>
      <w:r w:rsidRPr="00194D9E">
        <w:rPr>
          <w:rFonts w:ascii="Arial" w:hAnsi="Arial" w:cs="Arial"/>
        </w:rPr>
        <w:tab/>
      </w:r>
      <w:proofErr w:type="spellStart"/>
      <w:r w:rsidRPr="00194D9E">
        <w:rPr>
          <w:rFonts w:ascii="Arial" w:hAnsi="Arial" w:cs="Arial"/>
        </w:rPr>
        <w:t>відкритих</w:t>
      </w:r>
      <w:proofErr w:type="spellEnd"/>
      <w:r w:rsidRPr="00194D9E">
        <w:rPr>
          <w:rFonts w:ascii="Arial" w:hAnsi="Arial" w:cs="Arial"/>
        </w:rPr>
        <w:t xml:space="preserve"> </w:t>
      </w:r>
      <w:proofErr w:type="spellStart"/>
      <w:r w:rsidRPr="00194D9E">
        <w:rPr>
          <w:rFonts w:ascii="Arial" w:hAnsi="Arial" w:cs="Arial"/>
        </w:rPr>
        <w:t>просторів</w:t>
      </w:r>
      <w:proofErr w:type="spellEnd"/>
      <w:r w:rsidRPr="00194D9E">
        <w:rPr>
          <w:rFonts w:ascii="Arial" w:hAnsi="Arial" w:cs="Arial"/>
        </w:rPr>
        <w:t xml:space="preserve"> </w:t>
      </w:r>
      <w:proofErr w:type="spellStart"/>
      <w:r w:rsidRPr="00194D9E">
        <w:rPr>
          <w:rFonts w:ascii="Arial" w:hAnsi="Arial" w:cs="Arial"/>
        </w:rPr>
        <w:t>загального</w:t>
      </w:r>
      <w:proofErr w:type="spellEnd"/>
      <w:r w:rsidRPr="00194D9E">
        <w:rPr>
          <w:rFonts w:ascii="Arial" w:hAnsi="Arial" w:cs="Arial"/>
        </w:rPr>
        <w:t xml:space="preserve"> </w:t>
      </w:r>
      <w:proofErr w:type="spellStart"/>
      <w:r w:rsidRPr="00194D9E">
        <w:rPr>
          <w:rFonts w:ascii="Arial" w:hAnsi="Arial" w:cs="Arial"/>
        </w:rPr>
        <w:t>користування</w:t>
      </w:r>
      <w:proofErr w:type="spellEnd"/>
      <w:r w:rsidRPr="00194D9E">
        <w:rPr>
          <w:rFonts w:ascii="Arial" w:hAnsi="Arial" w:cs="Arial"/>
        </w:rPr>
        <w:t>;</w:t>
      </w:r>
    </w:p>
    <w:p w14:paraId="09BD2AE9" w14:textId="77777777" w:rsidR="00AF2B9E" w:rsidRPr="00194D9E" w:rsidRDefault="00AF2B9E" w:rsidP="004D6A5F">
      <w:pPr>
        <w:tabs>
          <w:tab w:val="left" w:pos="799"/>
        </w:tabs>
        <w:ind w:firstLine="440"/>
        <w:jc w:val="both"/>
        <w:rPr>
          <w:rFonts w:ascii="Arial" w:hAnsi="Arial" w:cs="Arial"/>
        </w:rPr>
      </w:pPr>
      <w:r w:rsidRPr="00194D9E">
        <w:rPr>
          <w:rFonts w:ascii="Arial" w:hAnsi="Arial" w:cs="Arial"/>
        </w:rPr>
        <w:t>д)</w:t>
      </w:r>
      <w:r w:rsidRPr="00194D9E">
        <w:rPr>
          <w:rFonts w:ascii="Arial" w:hAnsi="Arial" w:cs="Arial"/>
        </w:rPr>
        <w:tab/>
      </w:r>
      <w:proofErr w:type="spellStart"/>
      <w:r w:rsidRPr="00194D9E">
        <w:rPr>
          <w:rFonts w:ascii="Arial" w:hAnsi="Arial" w:cs="Arial"/>
        </w:rPr>
        <w:t>відкритих</w:t>
      </w:r>
      <w:proofErr w:type="spellEnd"/>
      <w:r w:rsidRPr="00194D9E">
        <w:rPr>
          <w:rFonts w:ascii="Arial" w:hAnsi="Arial" w:cs="Arial"/>
        </w:rPr>
        <w:t xml:space="preserve"> </w:t>
      </w:r>
      <w:proofErr w:type="spellStart"/>
      <w:r w:rsidRPr="00194D9E">
        <w:rPr>
          <w:rFonts w:ascii="Arial" w:hAnsi="Arial" w:cs="Arial"/>
        </w:rPr>
        <w:t>спортивних</w:t>
      </w:r>
      <w:proofErr w:type="spellEnd"/>
      <w:r w:rsidRPr="00194D9E">
        <w:rPr>
          <w:rFonts w:ascii="Arial" w:hAnsi="Arial" w:cs="Arial"/>
        </w:rPr>
        <w:t xml:space="preserve"> </w:t>
      </w:r>
      <w:proofErr w:type="spellStart"/>
      <w:r w:rsidRPr="00194D9E">
        <w:rPr>
          <w:rFonts w:ascii="Arial" w:hAnsi="Arial" w:cs="Arial"/>
        </w:rPr>
        <w:t>майданчиків</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w:t>
      </w:r>
    </w:p>
    <w:p w14:paraId="3923D45B" w14:textId="77777777" w:rsidR="00AF2B9E" w:rsidRPr="00194D9E" w:rsidRDefault="00AF2B9E" w:rsidP="004D6A5F">
      <w:pPr>
        <w:tabs>
          <w:tab w:val="left" w:pos="799"/>
        </w:tabs>
        <w:ind w:firstLine="440"/>
        <w:jc w:val="both"/>
        <w:rPr>
          <w:rFonts w:ascii="Arial" w:hAnsi="Arial" w:cs="Arial"/>
        </w:rPr>
      </w:pPr>
      <w:r w:rsidRPr="00194D9E">
        <w:rPr>
          <w:rFonts w:ascii="Arial" w:hAnsi="Arial" w:cs="Arial"/>
        </w:rPr>
        <w:t>е)</w:t>
      </w:r>
      <w:r w:rsidRPr="00194D9E">
        <w:rPr>
          <w:rFonts w:ascii="Arial" w:hAnsi="Arial" w:cs="Arial"/>
        </w:rPr>
        <w:tab/>
      </w:r>
      <w:proofErr w:type="spellStart"/>
      <w:r w:rsidRPr="00194D9E">
        <w:rPr>
          <w:rFonts w:ascii="Arial" w:hAnsi="Arial" w:cs="Arial"/>
        </w:rPr>
        <w:t>інженерно-допоміжних</w:t>
      </w:r>
      <w:proofErr w:type="spellEnd"/>
      <w:r w:rsidRPr="00194D9E">
        <w:rPr>
          <w:rFonts w:ascii="Arial" w:hAnsi="Arial" w:cs="Arial"/>
        </w:rPr>
        <w:t xml:space="preserve"> </w:t>
      </w:r>
      <w:proofErr w:type="spellStart"/>
      <w:r w:rsidRPr="00194D9E">
        <w:rPr>
          <w:rFonts w:ascii="Arial" w:hAnsi="Arial" w:cs="Arial"/>
        </w:rPr>
        <w:t>об'єктів</w:t>
      </w:r>
      <w:proofErr w:type="spellEnd"/>
      <w:r w:rsidRPr="00194D9E">
        <w:rPr>
          <w:rFonts w:ascii="Arial" w:hAnsi="Arial" w:cs="Arial"/>
        </w:rPr>
        <w:t>;</w:t>
      </w:r>
    </w:p>
    <w:p w14:paraId="2E968B3D" w14:textId="77777777" w:rsidR="00AF2B9E" w:rsidRPr="00194D9E" w:rsidRDefault="00AF2B9E" w:rsidP="004D6A5F">
      <w:pPr>
        <w:tabs>
          <w:tab w:val="left" w:pos="819"/>
        </w:tabs>
        <w:ind w:firstLine="440"/>
        <w:jc w:val="both"/>
        <w:rPr>
          <w:rFonts w:ascii="Arial" w:hAnsi="Arial" w:cs="Arial"/>
        </w:rPr>
      </w:pPr>
      <w:r w:rsidRPr="00194D9E">
        <w:rPr>
          <w:rFonts w:ascii="Arial" w:hAnsi="Arial" w:cs="Arial"/>
        </w:rPr>
        <w:t>ж)</w:t>
      </w:r>
      <w:r w:rsidRPr="00194D9E">
        <w:rPr>
          <w:rFonts w:ascii="Arial" w:hAnsi="Arial" w:cs="Arial"/>
        </w:rPr>
        <w:tab/>
      </w:r>
      <w:proofErr w:type="spellStart"/>
      <w:r w:rsidRPr="00194D9E">
        <w:rPr>
          <w:rFonts w:ascii="Arial" w:hAnsi="Arial" w:cs="Arial"/>
        </w:rPr>
        <w:t>дорожньої</w:t>
      </w:r>
      <w:proofErr w:type="spellEnd"/>
      <w:r w:rsidRPr="00194D9E">
        <w:rPr>
          <w:rFonts w:ascii="Arial" w:hAnsi="Arial" w:cs="Arial"/>
        </w:rPr>
        <w:t xml:space="preserve"> </w:t>
      </w:r>
      <w:proofErr w:type="spellStart"/>
      <w:r w:rsidRPr="00194D9E">
        <w:rPr>
          <w:rFonts w:ascii="Arial" w:hAnsi="Arial" w:cs="Arial"/>
        </w:rPr>
        <w:t>мережі</w:t>
      </w:r>
      <w:proofErr w:type="spellEnd"/>
      <w:r w:rsidRPr="00194D9E">
        <w:rPr>
          <w:rFonts w:ascii="Arial" w:hAnsi="Arial" w:cs="Arial"/>
        </w:rPr>
        <w:t>.</w:t>
      </w:r>
    </w:p>
    <w:p w14:paraId="60687761" w14:textId="77777777" w:rsidR="00AF2B9E" w:rsidRPr="00194D9E" w:rsidRDefault="00AF2B9E" w:rsidP="004D6A5F">
      <w:pPr>
        <w:tabs>
          <w:tab w:val="left" w:pos="1142"/>
        </w:tabs>
        <w:ind w:firstLine="440"/>
        <w:jc w:val="both"/>
        <w:rPr>
          <w:rFonts w:ascii="Arial" w:hAnsi="Arial" w:cs="Arial"/>
        </w:rPr>
      </w:pPr>
      <w:proofErr w:type="spellStart"/>
      <w:r w:rsidRPr="00194D9E">
        <w:rPr>
          <w:rFonts w:ascii="Arial" w:hAnsi="Arial" w:cs="Arial"/>
        </w:rPr>
        <w:t>Територію</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розподіляти</w:t>
      </w:r>
      <w:proofErr w:type="spellEnd"/>
      <w:r w:rsidRPr="00194D9E">
        <w:rPr>
          <w:rFonts w:ascii="Arial" w:hAnsi="Arial" w:cs="Arial"/>
        </w:rPr>
        <w:t xml:space="preserve"> на </w:t>
      </w:r>
      <w:proofErr w:type="spellStart"/>
      <w:r w:rsidRPr="00194D9E">
        <w:rPr>
          <w:rFonts w:ascii="Arial" w:hAnsi="Arial" w:cs="Arial"/>
        </w:rPr>
        <w:t>ділянки</w:t>
      </w:r>
      <w:proofErr w:type="spellEnd"/>
      <w:r w:rsidRPr="00194D9E">
        <w:rPr>
          <w:rFonts w:ascii="Arial" w:hAnsi="Arial" w:cs="Arial"/>
        </w:rPr>
        <w:t xml:space="preserve">, </w:t>
      </w:r>
      <w:proofErr w:type="spellStart"/>
      <w:r w:rsidRPr="00194D9E">
        <w:rPr>
          <w:rFonts w:ascii="Arial" w:hAnsi="Arial" w:cs="Arial"/>
        </w:rPr>
        <w:t>підготовлені</w:t>
      </w:r>
      <w:proofErr w:type="spellEnd"/>
      <w:r w:rsidRPr="00194D9E">
        <w:rPr>
          <w:rFonts w:ascii="Arial" w:hAnsi="Arial" w:cs="Arial"/>
        </w:rPr>
        <w:t xml:space="preserve"> до </w:t>
      </w:r>
      <w:proofErr w:type="spellStart"/>
      <w:r w:rsidRPr="00194D9E">
        <w:rPr>
          <w:rFonts w:ascii="Arial" w:hAnsi="Arial" w:cs="Arial"/>
        </w:rPr>
        <w:t>забудови</w:t>
      </w:r>
      <w:proofErr w:type="spellEnd"/>
      <w:r w:rsidRPr="00194D9E">
        <w:rPr>
          <w:rFonts w:ascii="Arial" w:hAnsi="Arial" w:cs="Arial"/>
        </w:rPr>
        <w:t xml:space="preserve">, </w:t>
      </w:r>
      <w:proofErr w:type="spellStart"/>
      <w:r w:rsidRPr="00194D9E">
        <w:rPr>
          <w:rFonts w:ascii="Arial" w:hAnsi="Arial" w:cs="Arial"/>
        </w:rPr>
        <w:t>призначені</w:t>
      </w:r>
      <w:proofErr w:type="spellEnd"/>
      <w:r w:rsidRPr="00194D9E">
        <w:rPr>
          <w:rFonts w:ascii="Arial" w:hAnsi="Arial" w:cs="Arial"/>
        </w:rPr>
        <w:t xml:space="preserve"> для </w:t>
      </w:r>
      <w:proofErr w:type="spellStart"/>
      <w:r w:rsidRPr="00194D9E">
        <w:rPr>
          <w:rFonts w:ascii="Arial" w:hAnsi="Arial" w:cs="Arial"/>
        </w:rPr>
        <w:t>оренди</w:t>
      </w:r>
      <w:proofErr w:type="spellEnd"/>
      <w:r w:rsidRPr="00194D9E">
        <w:rPr>
          <w:rFonts w:ascii="Arial" w:hAnsi="Arial" w:cs="Arial"/>
        </w:rPr>
        <w:t xml:space="preserve">, </w:t>
      </w:r>
      <w:proofErr w:type="spellStart"/>
      <w:r w:rsidRPr="00194D9E">
        <w:rPr>
          <w:rFonts w:ascii="Arial" w:hAnsi="Arial" w:cs="Arial"/>
        </w:rPr>
        <w:t>лізингу</w:t>
      </w:r>
      <w:proofErr w:type="spellEnd"/>
      <w:r w:rsidRPr="00194D9E">
        <w:rPr>
          <w:rFonts w:ascii="Arial" w:hAnsi="Arial" w:cs="Arial"/>
        </w:rPr>
        <w:t xml:space="preserve"> </w:t>
      </w:r>
      <w:proofErr w:type="spellStart"/>
      <w:r w:rsidRPr="00194D9E">
        <w:rPr>
          <w:rFonts w:ascii="Arial" w:hAnsi="Arial" w:cs="Arial"/>
        </w:rPr>
        <w:t>або</w:t>
      </w:r>
      <w:proofErr w:type="spellEnd"/>
      <w:r w:rsidRPr="00194D9E">
        <w:rPr>
          <w:rFonts w:ascii="Arial" w:hAnsi="Arial" w:cs="Arial"/>
        </w:rPr>
        <w:t xml:space="preserve"> </w:t>
      </w:r>
      <w:proofErr w:type="gramStart"/>
      <w:r w:rsidRPr="00194D9E">
        <w:rPr>
          <w:rFonts w:ascii="Arial" w:hAnsi="Arial" w:cs="Arial"/>
        </w:rPr>
        <w:t>для продажу</w:t>
      </w:r>
      <w:proofErr w:type="gramEnd"/>
      <w:r w:rsidRPr="00194D9E">
        <w:rPr>
          <w:rFonts w:ascii="Arial" w:hAnsi="Arial" w:cs="Arial"/>
        </w:rPr>
        <w:t xml:space="preserve"> </w:t>
      </w:r>
      <w:proofErr w:type="spellStart"/>
      <w:r w:rsidRPr="00194D9E">
        <w:rPr>
          <w:rFonts w:ascii="Arial" w:hAnsi="Arial" w:cs="Arial"/>
        </w:rPr>
        <w:t>окремим</w:t>
      </w:r>
      <w:proofErr w:type="spellEnd"/>
      <w:r w:rsidRPr="00194D9E">
        <w:rPr>
          <w:rFonts w:ascii="Arial" w:hAnsi="Arial" w:cs="Arial"/>
        </w:rPr>
        <w:t xml:space="preserve"> </w:t>
      </w:r>
      <w:proofErr w:type="spellStart"/>
      <w:r w:rsidRPr="00194D9E">
        <w:rPr>
          <w:rFonts w:ascii="Arial" w:hAnsi="Arial" w:cs="Arial"/>
        </w:rPr>
        <w:t>користувачам</w:t>
      </w:r>
      <w:proofErr w:type="spellEnd"/>
      <w:r w:rsidRPr="00194D9E">
        <w:rPr>
          <w:rFonts w:ascii="Arial" w:hAnsi="Arial" w:cs="Arial"/>
        </w:rPr>
        <w:t xml:space="preserve"> та </w:t>
      </w:r>
      <w:proofErr w:type="spellStart"/>
      <w:r w:rsidRPr="00194D9E">
        <w:rPr>
          <w:rFonts w:ascii="Arial" w:hAnsi="Arial" w:cs="Arial"/>
        </w:rPr>
        <w:t>забезпечені</w:t>
      </w:r>
      <w:proofErr w:type="spellEnd"/>
      <w:r w:rsidRPr="00194D9E">
        <w:rPr>
          <w:rFonts w:ascii="Arial" w:hAnsi="Arial" w:cs="Arial"/>
        </w:rPr>
        <w:t xml:space="preserve"> </w:t>
      </w:r>
      <w:proofErr w:type="spellStart"/>
      <w:r w:rsidRPr="00194D9E">
        <w:rPr>
          <w:rFonts w:ascii="Arial" w:hAnsi="Arial" w:cs="Arial"/>
        </w:rPr>
        <w:t>необхідною</w:t>
      </w:r>
      <w:proofErr w:type="spellEnd"/>
      <w:r w:rsidRPr="00194D9E">
        <w:rPr>
          <w:rFonts w:ascii="Arial" w:hAnsi="Arial" w:cs="Arial"/>
        </w:rPr>
        <w:t xml:space="preserve"> транспортною, </w:t>
      </w:r>
      <w:proofErr w:type="spellStart"/>
      <w:r w:rsidRPr="00194D9E">
        <w:rPr>
          <w:rFonts w:ascii="Arial" w:hAnsi="Arial" w:cs="Arial"/>
        </w:rPr>
        <w:t>інже</w:t>
      </w:r>
      <w:r w:rsidRPr="00194D9E">
        <w:rPr>
          <w:rFonts w:ascii="Arial" w:hAnsi="Arial" w:cs="Arial"/>
        </w:rPr>
        <w:softHyphen/>
        <w:t>нерною</w:t>
      </w:r>
      <w:proofErr w:type="spellEnd"/>
      <w:r w:rsidRPr="00194D9E">
        <w:rPr>
          <w:rFonts w:ascii="Arial" w:hAnsi="Arial" w:cs="Arial"/>
        </w:rPr>
        <w:t xml:space="preserve"> та </w:t>
      </w:r>
      <w:proofErr w:type="spellStart"/>
      <w:r w:rsidRPr="00194D9E">
        <w:rPr>
          <w:rFonts w:ascii="Arial" w:hAnsi="Arial" w:cs="Arial"/>
        </w:rPr>
        <w:t>інформаційно-комунікаційною</w:t>
      </w:r>
      <w:proofErr w:type="spellEnd"/>
      <w:r w:rsidRPr="00194D9E">
        <w:rPr>
          <w:rFonts w:ascii="Arial" w:hAnsi="Arial" w:cs="Arial"/>
        </w:rPr>
        <w:t xml:space="preserve"> </w:t>
      </w:r>
      <w:proofErr w:type="spellStart"/>
      <w:r w:rsidRPr="00194D9E">
        <w:rPr>
          <w:rFonts w:ascii="Arial" w:hAnsi="Arial" w:cs="Arial"/>
        </w:rPr>
        <w:t>інфраструктурою</w:t>
      </w:r>
      <w:proofErr w:type="spellEnd"/>
      <w:r w:rsidRPr="00194D9E">
        <w:rPr>
          <w:rFonts w:ascii="Arial" w:hAnsi="Arial" w:cs="Arial"/>
        </w:rPr>
        <w:t xml:space="preserve">, </w:t>
      </w:r>
      <w:proofErr w:type="spellStart"/>
      <w:r w:rsidRPr="00194D9E">
        <w:rPr>
          <w:rFonts w:ascii="Arial" w:hAnsi="Arial" w:cs="Arial"/>
        </w:rPr>
        <w:t>рівень</w:t>
      </w:r>
      <w:proofErr w:type="spellEnd"/>
      <w:r w:rsidRPr="00194D9E">
        <w:rPr>
          <w:rFonts w:ascii="Arial" w:hAnsi="Arial" w:cs="Arial"/>
        </w:rPr>
        <w:t xml:space="preserve"> </w:t>
      </w:r>
      <w:proofErr w:type="spellStart"/>
      <w:r w:rsidRPr="00194D9E">
        <w:rPr>
          <w:rFonts w:ascii="Arial" w:hAnsi="Arial" w:cs="Arial"/>
        </w:rPr>
        <w:t>забезпеченості</w:t>
      </w:r>
      <w:proofErr w:type="spellEnd"/>
      <w:r w:rsidRPr="00194D9E">
        <w:rPr>
          <w:rFonts w:ascii="Arial" w:hAnsi="Arial" w:cs="Arial"/>
        </w:rPr>
        <w:t xml:space="preserve"> </w:t>
      </w:r>
      <w:proofErr w:type="spellStart"/>
      <w:r w:rsidRPr="00194D9E">
        <w:rPr>
          <w:rFonts w:ascii="Arial" w:hAnsi="Arial" w:cs="Arial"/>
        </w:rPr>
        <w:t>якою</w:t>
      </w:r>
      <w:proofErr w:type="spellEnd"/>
      <w:r w:rsidRPr="00194D9E">
        <w:rPr>
          <w:rFonts w:ascii="Arial" w:hAnsi="Arial" w:cs="Arial"/>
        </w:rPr>
        <w:t xml:space="preserve"> </w:t>
      </w:r>
      <w:proofErr w:type="spellStart"/>
      <w:r w:rsidRPr="00194D9E">
        <w:rPr>
          <w:rFonts w:ascii="Arial" w:hAnsi="Arial" w:cs="Arial"/>
        </w:rPr>
        <w:t>визнача</w:t>
      </w:r>
      <w:r w:rsidRPr="00194D9E">
        <w:rPr>
          <w:rFonts w:ascii="Arial" w:hAnsi="Arial" w:cs="Arial"/>
        </w:rPr>
        <w:softHyphen/>
        <w:t>ється</w:t>
      </w:r>
      <w:proofErr w:type="spellEnd"/>
      <w:r w:rsidRPr="00194D9E">
        <w:rPr>
          <w:rFonts w:ascii="Arial" w:hAnsi="Arial" w:cs="Arial"/>
        </w:rPr>
        <w:t xml:space="preserve"> </w:t>
      </w:r>
      <w:proofErr w:type="spellStart"/>
      <w:r w:rsidRPr="00194D9E">
        <w:rPr>
          <w:rFonts w:ascii="Arial" w:hAnsi="Arial" w:cs="Arial"/>
        </w:rPr>
        <w:t>конкретними</w:t>
      </w:r>
      <w:proofErr w:type="spellEnd"/>
      <w:r w:rsidRPr="00194D9E">
        <w:rPr>
          <w:rFonts w:ascii="Arial" w:hAnsi="Arial" w:cs="Arial"/>
        </w:rPr>
        <w:t xml:space="preserve"> </w:t>
      </w:r>
      <w:proofErr w:type="spellStart"/>
      <w:r w:rsidRPr="00194D9E">
        <w:rPr>
          <w:rFonts w:ascii="Arial" w:hAnsi="Arial" w:cs="Arial"/>
        </w:rPr>
        <w:t>умовами</w:t>
      </w:r>
      <w:proofErr w:type="spellEnd"/>
      <w:r w:rsidRPr="00194D9E">
        <w:rPr>
          <w:rFonts w:ascii="Arial" w:hAnsi="Arial" w:cs="Arial"/>
        </w:rPr>
        <w:t xml:space="preserve"> і </w:t>
      </w:r>
      <w:proofErr w:type="spellStart"/>
      <w:r w:rsidRPr="00194D9E">
        <w:rPr>
          <w:rFonts w:ascii="Arial" w:hAnsi="Arial" w:cs="Arial"/>
        </w:rPr>
        <w:t>призначенням</w:t>
      </w:r>
      <w:proofErr w:type="spellEnd"/>
      <w:r w:rsidRPr="00194D9E">
        <w:rPr>
          <w:rFonts w:ascii="Arial" w:hAnsi="Arial" w:cs="Arial"/>
        </w:rPr>
        <w:t xml:space="preserve"> парку.</w:t>
      </w:r>
    </w:p>
    <w:p w14:paraId="22B8A460" w14:textId="77777777" w:rsidR="00AF2B9E" w:rsidRPr="00194D9E" w:rsidRDefault="00AF2B9E" w:rsidP="004D6A5F">
      <w:pPr>
        <w:tabs>
          <w:tab w:val="left" w:pos="1137"/>
        </w:tabs>
        <w:ind w:firstLine="440"/>
        <w:jc w:val="both"/>
        <w:rPr>
          <w:rFonts w:ascii="Arial" w:hAnsi="Arial" w:cs="Arial"/>
        </w:rPr>
      </w:pPr>
      <w:proofErr w:type="spellStart"/>
      <w:r w:rsidRPr="00194D9E">
        <w:rPr>
          <w:rFonts w:ascii="Arial" w:hAnsi="Arial" w:cs="Arial"/>
        </w:rPr>
        <w:t>Необхідно</w:t>
      </w:r>
      <w:proofErr w:type="spellEnd"/>
      <w:r w:rsidRPr="00194D9E">
        <w:rPr>
          <w:rFonts w:ascii="Arial" w:hAnsi="Arial" w:cs="Arial"/>
        </w:rPr>
        <w:t xml:space="preserve"> </w:t>
      </w:r>
      <w:proofErr w:type="spellStart"/>
      <w:r w:rsidRPr="00194D9E">
        <w:rPr>
          <w:rFonts w:ascii="Arial" w:hAnsi="Arial" w:cs="Arial"/>
        </w:rPr>
        <w:t>передбачати</w:t>
      </w:r>
      <w:proofErr w:type="spellEnd"/>
      <w:r w:rsidRPr="00194D9E">
        <w:rPr>
          <w:rFonts w:ascii="Arial" w:hAnsi="Arial" w:cs="Arial"/>
        </w:rPr>
        <w:t xml:space="preserve"> </w:t>
      </w:r>
      <w:proofErr w:type="spellStart"/>
      <w:r w:rsidRPr="00194D9E">
        <w:rPr>
          <w:rFonts w:ascii="Arial" w:hAnsi="Arial" w:cs="Arial"/>
        </w:rPr>
        <w:t>ділянки</w:t>
      </w:r>
      <w:proofErr w:type="spellEnd"/>
      <w:r w:rsidRPr="00194D9E">
        <w:rPr>
          <w:rFonts w:ascii="Arial" w:hAnsi="Arial" w:cs="Arial"/>
        </w:rPr>
        <w:t xml:space="preserve"> </w:t>
      </w:r>
      <w:proofErr w:type="spellStart"/>
      <w:r w:rsidRPr="00194D9E">
        <w:rPr>
          <w:rFonts w:ascii="Arial" w:hAnsi="Arial" w:cs="Arial"/>
        </w:rPr>
        <w:t>різної</w:t>
      </w:r>
      <w:proofErr w:type="spellEnd"/>
      <w:r w:rsidRPr="00194D9E">
        <w:rPr>
          <w:rFonts w:ascii="Arial" w:hAnsi="Arial" w:cs="Arial"/>
        </w:rPr>
        <w:t xml:space="preserve"> </w:t>
      </w:r>
      <w:proofErr w:type="spellStart"/>
      <w:r w:rsidRPr="00194D9E">
        <w:rPr>
          <w:rFonts w:ascii="Arial" w:hAnsi="Arial" w:cs="Arial"/>
        </w:rPr>
        <w:t>величини</w:t>
      </w:r>
      <w:proofErr w:type="spellEnd"/>
      <w:r w:rsidRPr="00194D9E">
        <w:rPr>
          <w:rFonts w:ascii="Arial" w:hAnsi="Arial" w:cs="Arial"/>
        </w:rPr>
        <w:t xml:space="preserve"> для </w:t>
      </w:r>
      <w:proofErr w:type="spellStart"/>
      <w:r w:rsidRPr="00194D9E">
        <w:rPr>
          <w:rFonts w:ascii="Arial" w:hAnsi="Arial" w:cs="Arial"/>
        </w:rPr>
        <w:t>забезпечення</w:t>
      </w:r>
      <w:proofErr w:type="spellEnd"/>
      <w:r w:rsidRPr="00194D9E">
        <w:rPr>
          <w:rFonts w:ascii="Arial" w:hAnsi="Arial" w:cs="Arial"/>
        </w:rPr>
        <w:t xml:space="preserve"> </w:t>
      </w:r>
      <w:proofErr w:type="spellStart"/>
      <w:r w:rsidRPr="00194D9E">
        <w:rPr>
          <w:rFonts w:ascii="Arial" w:hAnsi="Arial" w:cs="Arial"/>
        </w:rPr>
        <w:t>можливих</w:t>
      </w:r>
      <w:proofErr w:type="spellEnd"/>
      <w:r w:rsidRPr="00194D9E">
        <w:rPr>
          <w:rFonts w:ascii="Arial" w:hAnsi="Arial" w:cs="Arial"/>
        </w:rPr>
        <w:t xml:space="preserve"> </w:t>
      </w:r>
      <w:proofErr w:type="spellStart"/>
      <w:r w:rsidRPr="00194D9E">
        <w:rPr>
          <w:rFonts w:ascii="Arial" w:hAnsi="Arial" w:cs="Arial"/>
        </w:rPr>
        <w:t>запитів</w:t>
      </w:r>
      <w:proofErr w:type="spellEnd"/>
      <w:r w:rsidRPr="00194D9E">
        <w:rPr>
          <w:rFonts w:ascii="Arial" w:hAnsi="Arial" w:cs="Arial"/>
        </w:rPr>
        <w:t xml:space="preserve"> </w:t>
      </w:r>
      <w:proofErr w:type="spellStart"/>
      <w:r w:rsidRPr="00194D9E">
        <w:rPr>
          <w:rFonts w:ascii="Arial" w:hAnsi="Arial" w:cs="Arial"/>
        </w:rPr>
        <w:t>ймовірних</w:t>
      </w:r>
      <w:proofErr w:type="spellEnd"/>
      <w:r w:rsidRPr="00194D9E">
        <w:rPr>
          <w:rFonts w:ascii="Arial" w:hAnsi="Arial" w:cs="Arial"/>
        </w:rPr>
        <w:t xml:space="preserve"> </w:t>
      </w:r>
      <w:proofErr w:type="spellStart"/>
      <w:r w:rsidRPr="00194D9E">
        <w:rPr>
          <w:rFonts w:ascii="Arial" w:hAnsi="Arial" w:cs="Arial"/>
        </w:rPr>
        <w:t>користувачів</w:t>
      </w:r>
      <w:proofErr w:type="spellEnd"/>
      <w:r w:rsidRPr="00194D9E">
        <w:rPr>
          <w:rFonts w:ascii="Arial" w:hAnsi="Arial" w:cs="Arial"/>
        </w:rPr>
        <w:t>:</w:t>
      </w:r>
    </w:p>
    <w:p w14:paraId="2086AC14" w14:textId="77777777" w:rsidR="00AF2B9E" w:rsidRPr="00194D9E" w:rsidRDefault="00AF2B9E" w:rsidP="004D6A5F">
      <w:pPr>
        <w:widowControl w:val="0"/>
        <w:numPr>
          <w:ilvl w:val="0"/>
          <w:numId w:val="34"/>
        </w:numPr>
        <w:tabs>
          <w:tab w:val="left" w:pos="732"/>
        </w:tabs>
        <w:ind w:firstLine="440"/>
        <w:jc w:val="both"/>
        <w:rPr>
          <w:rFonts w:ascii="Arial" w:hAnsi="Arial" w:cs="Arial"/>
        </w:rPr>
      </w:pPr>
      <w:proofErr w:type="spellStart"/>
      <w:r w:rsidRPr="00194D9E">
        <w:rPr>
          <w:rFonts w:ascii="Arial" w:hAnsi="Arial" w:cs="Arial"/>
        </w:rPr>
        <w:t>малі</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400 м</w:t>
      </w:r>
      <w:r w:rsidRPr="00194D9E">
        <w:rPr>
          <w:rFonts w:ascii="Arial" w:hAnsi="Arial" w:cs="Arial"/>
          <w:vertAlign w:val="superscript"/>
        </w:rPr>
        <w:t>2</w:t>
      </w:r>
      <w:r w:rsidRPr="00194D9E">
        <w:rPr>
          <w:rFonts w:ascii="Arial" w:hAnsi="Arial" w:cs="Arial"/>
        </w:rPr>
        <w:t xml:space="preserve"> - 1500 м</w:t>
      </w:r>
      <w:proofErr w:type="gramStart"/>
      <w:r w:rsidRPr="00194D9E">
        <w:rPr>
          <w:rFonts w:ascii="Arial" w:hAnsi="Arial" w:cs="Arial"/>
          <w:vertAlign w:val="superscript"/>
        </w:rPr>
        <w:t>2</w:t>
      </w:r>
      <w:r w:rsidRPr="00194D9E">
        <w:rPr>
          <w:rFonts w:ascii="Arial" w:hAnsi="Arial" w:cs="Arial"/>
        </w:rPr>
        <w:t xml:space="preserve"> ;</w:t>
      </w:r>
      <w:proofErr w:type="gramEnd"/>
    </w:p>
    <w:p w14:paraId="69842D64" w14:textId="77777777" w:rsidR="00AF2B9E" w:rsidRPr="00194D9E" w:rsidRDefault="00AF2B9E" w:rsidP="004D6A5F">
      <w:pPr>
        <w:widowControl w:val="0"/>
        <w:numPr>
          <w:ilvl w:val="0"/>
          <w:numId w:val="34"/>
        </w:numPr>
        <w:tabs>
          <w:tab w:val="left" w:pos="732"/>
        </w:tabs>
        <w:ind w:firstLine="440"/>
        <w:jc w:val="both"/>
        <w:rPr>
          <w:rFonts w:ascii="Arial" w:hAnsi="Arial" w:cs="Arial"/>
        </w:rPr>
      </w:pPr>
      <w:proofErr w:type="spellStart"/>
      <w:r w:rsidRPr="00194D9E">
        <w:rPr>
          <w:rFonts w:ascii="Arial" w:hAnsi="Arial" w:cs="Arial"/>
        </w:rPr>
        <w:t>середні</w:t>
      </w:r>
      <w:proofErr w:type="spellEnd"/>
      <w:r w:rsidRPr="00194D9E">
        <w:rPr>
          <w:rFonts w:ascii="Arial" w:hAnsi="Arial" w:cs="Arial"/>
        </w:rPr>
        <w:t xml:space="preserve"> </w:t>
      </w:r>
      <w:proofErr w:type="spellStart"/>
      <w:r w:rsidRPr="00194D9E">
        <w:rPr>
          <w:rFonts w:ascii="Arial" w:hAnsi="Arial" w:cs="Arial"/>
        </w:rPr>
        <w:t>підприємства</w:t>
      </w:r>
      <w:proofErr w:type="spellEnd"/>
      <w:r w:rsidRPr="00194D9E">
        <w:rPr>
          <w:rFonts w:ascii="Arial" w:hAnsi="Arial" w:cs="Arial"/>
        </w:rPr>
        <w:t xml:space="preserve"> 1500 м</w:t>
      </w:r>
      <w:r w:rsidRPr="00194D9E">
        <w:rPr>
          <w:rFonts w:ascii="Arial" w:hAnsi="Arial" w:cs="Arial"/>
          <w:vertAlign w:val="superscript"/>
        </w:rPr>
        <w:t>2</w:t>
      </w:r>
      <w:r w:rsidRPr="00194D9E">
        <w:rPr>
          <w:rFonts w:ascii="Arial" w:hAnsi="Arial" w:cs="Arial"/>
        </w:rPr>
        <w:t xml:space="preserve"> - 6000 м</w:t>
      </w:r>
      <w:r w:rsidRPr="00194D9E">
        <w:rPr>
          <w:rFonts w:ascii="Arial" w:hAnsi="Arial" w:cs="Arial"/>
          <w:vertAlign w:val="superscript"/>
        </w:rPr>
        <w:t>2</w:t>
      </w:r>
      <w:r w:rsidRPr="00194D9E">
        <w:rPr>
          <w:rFonts w:ascii="Arial" w:hAnsi="Arial" w:cs="Arial"/>
        </w:rPr>
        <w:t>;</w:t>
      </w:r>
    </w:p>
    <w:p w14:paraId="0ECE4307" w14:textId="77777777" w:rsidR="00AF2B9E" w:rsidRPr="00194D9E" w:rsidRDefault="00AF2B9E" w:rsidP="004D6A5F">
      <w:pPr>
        <w:widowControl w:val="0"/>
        <w:numPr>
          <w:ilvl w:val="0"/>
          <w:numId w:val="34"/>
        </w:numPr>
        <w:tabs>
          <w:tab w:val="left" w:pos="732"/>
        </w:tabs>
        <w:ind w:firstLine="440"/>
        <w:jc w:val="both"/>
        <w:rPr>
          <w:rFonts w:ascii="Arial" w:hAnsi="Arial" w:cs="Arial"/>
        </w:rPr>
      </w:pPr>
      <w:proofErr w:type="spellStart"/>
      <w:r w:rsidRPr="00194D9E">
        <w:rPr>
          <w:rFonts w:ascii="Arial" w:hAnsi="Arial" w:cs="Arial"/>
        </w:rPr>
        <w:t>підприємства</w:t>
      </w:r>
      <w:proofErr w:type="spellEnd"/>
      <w:r w:rsidRPr="00194D9E">
        <w:rPr>
          <w:rFonts w:ascii="Arial" w:hAnsi="Arial" w:cs="Arial"/>
        </w:rPr>
        <w:t xml:space="preserve"> </w:t>
      </w:r>
      <w:proofErr w:type="spellStart"/>
      <w:r w:rsidRPr="00194D9E">
        <w:rPr>
          <w:rFonts w:ascii="Arial" w:hAnsi="Arial" w:cs="Arial"/>
        </w:rPr>
        <w:t>понад</w:t>
      </w:r>
      <w:proofErr w:type="spellEnd"/>
      <w:r w:rsidRPr="00194D9E">
        <w:rPr>
          <w:rFonts w:ascii="Arial" w:hAnsi="Arial" w:cs="Arial"/>
        </w:rPr>
        <w:t xml:space="preserve"> 6000 м</w:t>
      </w:r>
      <w:r w:rsidRPr="00194D9E">
        <w:rPr>
          <w:rFonts w:ascii="Arial" w:hAnsi="Arial" w:cs="Arial"/>
          <w:vertAlign w:val="superscript"/>
        </w:rPr>
        <w:t>2</w:t>
      </w:r>
      <w:r w:rsidRPr="00194D9E">
        <w:rPr>
          <w:rFonts w:ascii="Arial" w:hAnsi="Arial" w:cs="Arial"/>
        </w:rPr>
        <w:t>.</w:t>
      </w:r>
    </w:p>
    <w:p w14:paraId="19EE1406" w14:textId="77777777" w:rsidR="00AF2B9E" w:rsidRPr="00194D9E" w:rsidRDefault="00AF2B9E" w:rsidP="004D6A5F">
      <w:pPr>
        <w:ind w:firstLine="440"/>
        <w:jc w:val="both"/>
        <w:rPr>
          <w:rFonts w:ascii="Arial" w:hAnsi="Arial" w:cs="Arial"/>
        </w:rPr>
      </w:pPr>
      <w:proofErr w:type="spellStart"/>
      <w:r w:rsidRPr="00194D9E">
        <w:rPr>
          <w:rFonts w:ascii="Arial" w:hAnsi="Arial" w:cs="Arial"/>
        </w:rPr>
        <w:t>Допускається</w:t>
      </w:r>
      <w:proofErr w:type="spellEnd"/>
      <w:r w:rsidRPr="00194D9E">
        <w:rPr>
          <w:rFonts w:ascii="Arial" w:hAnsi="Arial" w:cs="Arial"/>
        </w:rPr>
        <w:t xml:space="preserve"> </w:t>
      </w:r>
      <w:proofErr w:type="spellStart"/>
      <w:r w:rsidRPr="00194D9E">
        <w:rPr>
          <w:rFonts w:ascii="Arial" w:hAnsi="Arial" w:cs="Arial"/>
        </w:rPr>
        <w:t>об'єднання</w:t>
      </w:r>
      <w:proofErr w:type="spellEnd"/>
      <w:r w:rsidRPr="00194D9E">
        <w:rPr>
          <w:rFonts w:ascii="Arial" w:hAnsi="Arial" w:cs="Arial"/>
        </w:rPr>
        <w:t xml:space="preserve"> </w:t>
      </w:r>
      <w:proofErr w:type="spellStart"/>
      <w:r w:rsidRPr="00194D9E">
        <w:rPr>
          <w:rFonts w:ascii="Arial" w:hAnsi="Arial" w:cs="Arial"/>
        </w:rPr>
        <w:t>кількох</w:t>
      </w:r>
      <w:proofErr w:type="spellEnd"/>
      <w:r w:rsidRPr="00194D9E">
        <w:rPr>
          <w:rFonts w:ascii="Arial" w:hAnsi="Arial" w:cs="Arial"/>
        </w:rPr>
        <w:t xml:space="preserve"> </w:t>
      </w:r>
      <w:proofErr w:type="spellStart"/>
      <w:r w:rsidRPr="00194D9E">
        <w:rPr>
          <w:rFonts w:ascii="Arial" w:hAnsi="Arial" w:cs="Arial"/>
        </w:rPr>
        <w:t>ділянок</w:t>
      </w:r>
      <w:proofErr w:type="spellEnd"/>
      <w:r w:rsidRPr="00194D9E">
        <w:rPr>
          <w:rFonts w:ascii="Arial" w:hAnsi="Arial" w:cs="Arial"/>
        </w:rPr>
        <w:t xml:space="preserve"> для одного </w:t>
      </w:r>
      <w:proofErr w:type="spellStart"/>
      <w:r w:rsidRPr="00194D9E">
        <w:rPr>
          <w:rFonts w:ascii="Arial" w:hAnsi="Arial" w:cs="Arial"/>
        </w:rPr>
        <w:t>користувача</w:t>
      </w:r>
      <w:proofErr w:type="spellEnd"/>
      <w:r w:rsidRPr="00194D9E">
        <w:rPr>
          <w:rFonts w:ascii="Arial" w:hAnsi="Arial" w:cs="Arial"/>
        </w:rPr>
        <w:t>.</w:t>
      </w:r>
    </w:p>
    <w:p w14:paraId="5D82F1A9" w14:textId="6447F657" w:rsidR="00AF2B9E" w:rsidRPr="00194D9E" w:rsidRDefault="00AF2B9E" w:rsidP="004D6A5F">
      <w:pPr>
        <w:tabs>
          <w:tab w:val="left" w:pos="1137"/>
        </w:tabs>
        <w:ind w:firstLine="440"/>
        <w:jc w:val="both"/>
        <w:rPr>
          <w:rFonts w:ascii="Arial" w:hAnsi="Arial" w:cs="Arial"/>
        </w:rPr>
      </w:pPr>
      <w:r w:rsidRPr="00194D9E">
        <w:rPr>
          <w:rFonts w:ascii="Arial" w:hAnsi="Arial" w:cs="Arial"/>
        </w:rPr>
        <w:t xml:space="preserve">В </w:t>
      </w:r>
      <w:proofErr w:type="spellStart"/>
      <w:r w:rsidRPr="00194D9E">
        <w:rPr>
          <w:rFonts w:ascii="Arial" w:hAnsi="Arial" w:cs="Arial"/>
        </w:rPr>
        <w:t>структурі</w:t>
      </w:r>
      <w:proofErr w:type="spellEnd"/>
      <w:r w:rsidRPr="00194D9E">
        <w:rPr>
          <w:rFonts w:ascii="Arial" w:hAnsi="Arial" w:cs="Arial"/>
        </w:rPr>
        <w:t xml:space="preserve"> </w:t>
      </w:r>
      <w:r w:rsidR="00194D9E" w:rsidRPr="00194D9E">
        <w:rPr>
          <w:rFonts w:ascii="Arial" w:hAnsi="Arial" w:cs="Arial"/>
          <w:lang w:val="uk-UA"/>
        </w:rPr>
        <w:t>виробничих зон</w:t>
      </w:r>
      <w:r w:rsidRPr="00194D9E">
        <w:rPr>
          <w:rFonts w:ascii="Arial" w:hAnsi="Arial" w:cs="Arial"/>
        </w:rPr>
        <w:t xml:space="preserve"> для </w:t>
      </w:r>
      <w:proofErr w:type="spellStart"/>
      <w:r w:rsidRPr="00194D9E">
        <w:rPr>
          <w:rFonts w:ascii="Arial" w:hAnsi="Arial" w:cs="Arial"/>
        </w:rPr>
        <w:t>підтримки</w:t>
      </w:r>
      <w:proofErr w:type="spellEnd"/>
      <w:r w:rsidRPr="00194D9E">
        <w:rPr>
          <w:rFonts w:ascii="Arial" w:hAnsi="Arial" w:cs="Arial"/>
        </w:rPr>
        <w:t xml:space="preserve"> </w:t>
      </w:r>
      <w:proofErr w:type="spellStart"/>
      <w:r w:rsidRPr="00194D9E">
        <w:rPr>
          <w:rFonts w:ascii="Arial" w:hAnsi="Arial" w:cs="Arial"/>
        </w:rPr>
        <w:t>підприємців</w:t>
      </w:r>
      <w:proofErr w:type="spellEnd"/>
      <w:r w:rsidRPr="00194D9E">
        <w:rPr>
          <w:rFonts w:ascii="Arial" w:hAnsi="Arial" w:cs="Arial"/>
        </w:rPr>
        <w:t xml:space="preserve"> </w:t>
      </w:r>
      <w:proofErr w:type="spellStart"/>
      <w:r w:rsidRPr="00194D9E">
        <w:rPr>
          <w:rFonts w:ascii="Arial" w:hAnsi="Arial" w:cs="Arial"/>
        </w:rPr>
        <w:t>доцільно</w:t>
      </w:r>
      <w:proofErr w:type="spellEnd"/>
      <w:r w:rsidRPr="00194D9E">
        <w:rPr>
          <w:rFonts w:ascii="Arial" w:hAnsi="Arial" w:cs="Arial"/>
        </w:rPr>
        <w:t xml:space="preserve"> </w:t>
      </w:r>
      <w:proofErr w:type="spellStart"/>
      <w:r w:rsidRPr="00194D9E">
        <w:rPr>
          <w:rFonts w:ascii="Arial" w:hAnsi="Arial" w:cs="Arial"/>
        </w:rPr>
        <w:t>передбачати</w:t>
      </w:r>
      <w:proofErr w:type="spellEnd"/>
      <w:r w:rsidRPr="00194D9E">
        <w:rPr>
          <w:rFonts w:ascii="Arial" w:hAnsi="Arial" w:cs="Arial"/>
        </w:rPr>
        <w:t xml:space="preserve"> </w:t>
      </w:r>
      <w:proofErr w:type="spellStart"/>
      <w:r w:rsidRPr="00194D9E">
        <w:rPr>
          <w:rFonts w:ascii="Arial" w:hAnsi="Arial" w:cs="Arial"/>
        </w:rPr>
        <w:t>ви</w:t>
      </w:r>
      <w:r w:rsidRPr="00194D9E">
        <w:rPr>
          <w:rFonts w:ascii="Arial" w:hAnsi="Arial" w:cs="Arial"/>
        </w:rPr>
        <w:softHyphen/>
        <w:t>робничі</w:t>
      </w:r>
      <w:proofErr w:type="spellEnd"/>
      <w:r w:rsidRPr="00194D9E">
        <w:rPr>
          <w:rFonts w:ascii="Arial" w:hAnsi="Arial" w:cs="Arial"/>
        </w:rPr>
        <w:t xml:space="preserve"> та/</w:t>
      </w:r>
      <w:proofErr w:type="spellStart"/>
      <w:r w:rsidRPr="00194D9E">
        <w:rPr>
          <w:rFonts w:ascii="Arial" w:hAnsi="Arial" w:cs="Arial"/>
        </w:rPr>
        <w:t>або</w:t>
      </w:r>
      <w:proofErr w:type="spellEnd"/>
      <w:r w:rsidRPr="00194D9E">
        <w:rPr>
          <w:rFonts w:ascii="Arial" w:hAnsi="Arial" w:cs="Arial"/>
        </w:rPr>
        <w:t xml:space="preserve"> </w:t>
      </w:r>
      <w:proofErr w:type="spellStart"/>
      <w:r w:rsidRPr="00194D9E">
        <w:rPr>
          <w:rFonts w:ascii="Arial" w:hAnsi="Arial" w:cs="Arial"/>
        </w:rPr>
        <w:t>дослідницькі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чи</w:t>
      </w:r>
      <w:proofErr w:type="spellEnd"/>
      <w:r w:rsidRPr="00194D9E">
        <w:rPr>
          <w:rFonts w:ascii="Arial" w:hAnsi="Arial" w:cs="Arial"/>
        </w:rPr>
        <w:t xml:space="preserve"> </w:t>
      </w:r>
      <w:proofErr w:type="spellStart"/>
      <w:r w:rsidRPr="00194D9E">
        <w:rPr>
          <w:rFonts w:ascii="Arial" w:hAnsi="Arial" w:cs="Arial"/>
        </w:rPr>
        <w:t>споруди</w:t>
      </w:r>
      <w:proofErr w:type="spellEnd"/>
      <w:r w:rsidRPr="00194D9E">
        <w:rPr>
          <w:rFonts w:ascii="Arial" w:hAnsi="Arial" w:cs="Arial"/>
        </w:rPr>
        <w:t xml:space="preserve"> з </w:t>
      </w:r>
      <w:proofErr w:type="spellStart"/>
      <w:r w:rsidRPr="00194D9E">
        <w:rPr>
          <w:rFonts w:ascii="Arial" w:hAnsi="Arial" w:cs="Arial"/>
        </w:rPr>
        <w:t>використанням</w:t>
      </w:r>
      <w:proofErr w:type="spellEnd"/>
      <w:r w:rsidRPr="00194D9E">
        <w:rPr>
          <w:rFonts w:ascii="Arial" w:hAnsi="Arial" w:cs="Arial"/>
        </w:rPr>
        <w:t xml:space="preserve"> </w:t>
      </w:r>
      <w:proofErr w:type="spellStart"/>
      <w:r w:rsidRPr="00194D9E">
        <w:rPr>
          <w:rFonts w:ascii="Arial" w:hAnsi="Arial" w:cs="Arial"/>
        </w:rPr>
        <w:t>універсальних</w:t>
      </w:r>
      <w:proofErr w:type="spellEnd"/>
      <w:r w:rsidRPr="00194D9E">
        <w:rPr>
          <w:rFonts w:ascii="Arial" w:hAnsi="Arial" w:cs="Arial"/>
        </w:rPr>
        <w:t xml:space="preserve"> </w:t>
      </w:r>
      <w:proofErr w:type="spellStart"/>
      <w:r w:rsidRPr="00194D9E">
        <w:rPr>
          <w:rFonts w:ascii="Arial" w:hAnsi="Arial" w:cs="Arial"/>
        </w:rPr>
        <w:t>модульних</w:t>
      </w:r>
      <w:proofErr w:type="spellEnd"/>
      <w:r w:rsidRPr="00194D9E">
        <w:rPr>
          <w:rFonts w:ascii="Arial" w:hAnsi="Arial" w:cs="Arial"/>
        </w:rPr>
        <w:t xml:space="preserve"> </w:t>
      </w:r>
      <w:proofErr w:type="spellStart"/>
      <w:r w:rsidRPr="00194D9E">
        <w:rPr>
          <w:rFonts w:ascii="Arial" w:hAnsi="Arial" w:cs="Arial"/>
        </w:rPr>
        <w:t>блоків</w:t>
      </w:r>
      <w:proofErr w:type="spellEnd"/>
      <w:r w:rsidRPr="00194D9E">
        <w:rPr>
          <w:rFonts w:ascii="Arial" w:hAnsi="Arial" w:cs="Arial"/>
        </w:rPr>
        <w:t>.</w:t>
      </w:r>
    </w:p>
    <w:p w14:paraId="037DC52D" w14:textId="77777777" w:rsidR="00AF2B9E" w:rsidRPr="00194D9E" w:rsidRDefault="00AF2B9E" w:rsidP="004D6A5F">
      <w:pPr>
        <w:tabs>
          <w:tab w:val="left" w:pos="1137"/>
        </w:tabs>
        <w:ind w:firstLine="426"/>
        <w:jc w:val="both"/>
        <w:rPr>
          <w:rFonts w:ascii="Arial" w:hAnsi="Arial" w:cs="Arial"/>
        </w:rPr>
      </w:pPr>
      <w:proofErr w:type="spellStart"/>
      <w:r w:rsidRPr="00194D9E">
        <w:rPr>
          <w:rFonts w:ascii="Arial" w:hAnsi="Arial" w:cs="Arial"/>
        </w:rPr>
        <w:t>Залежно</w:t>
      </w:r>
      <w:proofErr w:type="spellEnd"/>
      <w:r w:rsidRPr="00194D9E">
        <w:rPr>
          <w:rFonts w:ascii="Arial" w:hAnsi="Arial" w:cs="Arial"/>
        </w:rPr>
        <w:t xml:space="preserve"> </w:t>
      </w:r>
      <w:proofErr w:type="spellStart"/>
      <w:r w:rsidRPr="00194D9E">
        <w:rPr>
          <w:rFonts w:ascii="Arial" w:hAnsi="Arial" w:cs="Arial"/>
        </w:rPr>
        <w:t>від</w:t>
      </w:r>
      <w:proofErr w:type="spellEnd"/>
      <w:r w:rsidRPr="00194D9E">
        <w:rPr>
          <w:rFonts w:ascii="Arial" w:hAnsi="Arial" w:cs="Arial"/>
        </w:rPr>
        <w:t xml:space="preserve"> </w:t>
      </w:r>
      <w:proofErr w:type="spellStart"/>
      <w:r w:rsidRPr="00194D9E">
        <w:rPr>
          <w:rFonts w:ascii="Arial" w:hAnsi="Arial" w:cs="Arial"/>
        </w:rPr>
        <w:t>містобудівних</w:t>
      </w:r>
      <w:proofErr w:type="spellEnd"/>
      <w:r w:rsidRPr="00194D9E">
        <w:rPr>
          <w:rFonts w:ascii="Arial" w:hAnsi="Arial" w:cs="Arial"/>
        </w:rPr>
        <w:t xml:space="preserve"> умов і </w:t>
      </w:r>
      <w:proofErr w:type="spellStart"/>
      <w:r w:rsidRPr="00194D9E">
        <w:rPr>
          <w:rFonts w:ascii="Arial" w:hAnsi="Arial" w:cs="Arial"/>
        </w:rPr>
        <w:t>завдань</w:t>
      </w:r>
      <w:proofErr w:type="spellEnd"/>
      <w:r w:rsidRPr="00194D9E">
        <w:rPr>
          <w:rFonts w:ascii="Arial" w:hAnsi="Arial" w:cs="Arial"/>
        </w:rPr>
        <w:t xml:space="preserve"> </w:t>
      </w:r>
      <w:proofErr w:type="spellStart"/>
      <w:r w:rsidRPr="00194D9E">
        <w:rPr>
          <w:rFonts w:ascii="Arial" w:hAnsi="Arial" w:cs="Arial"/>
        </w:rPr>
        <w:t>організації</w:t>
      </w:r>
      <w:proofErr w:type="spellEnd"/>
      <w:r w:rsidRPr="00194D9E">
        <w:rPr>
          <w:rFonts w:ascii="Arial" w:hAnsi="Arial" w:cs="Arial"/>
        </w:rPr>
        <w:t xml:space="preserve"> </w:t>
      </w:r>
      <w:proofErr w:type="spellStart"/>
      <w:r w:rsidRPr="00194D9E">
        <w:rPr>
          <w:rFonts w:ascii="Arial" w:hAnsi="Arial" w:cs="Arial"/>
        </w:rPr>
        <w:t>технологічного</w:t>
      </w:r>
      <w:proofErr w:type="spellEnd"/>
      <w:r w:rsidRPr="00194D9E">
        <w:rPr>
          <w:rFonts w:ascii="Arial" w:hAnsi="Arial" w:cs="Arial"/>
        </w:rPr>
        <w:t xml:space="preserve"> </w:t>
      </w:r>
      <w:proofErr w:type="spellStart"/>
      <w:r w:rsidRPr="00194D9E">
        <w:rPr>
          <w:rFonts w:ascii="Arial" w:hAnsi="Arial" w:cs="Arial"/>
        </w:rPr>
        <w:t>процесу</w:t>
      </w:r>
      <w:proofErr w:type="spellEnd"/>
      <w:r w:rsidRPr="00194D9E">
        <w:rPr>
          <w:rFonts w:ascii="Arial" w:hAnsi="Arial" w:cs="Arial"/>
        </w:rPr>
        <w:t xml:space="preserve"> </w:t>
      </w:r>
      <w:proofErr w:type="spellStart"/>
      <w:r w:rsidRPr="00194D9E">
        <w:rPr>
          <w:rFonts w:ascii="Arial" w:hAnsi="Arial" w:cs="Arial"/>
        </w:rPr>
        <w:t>доцільно</w:t>
      </w:r>
      <w:proofErr w:type="spellEnd"/>
      <w:r w:rsidRPr="00194D9E">
        <w:rPr>
          <w:rFonts w:ascii="Arial" w:hAnsi="Arial" w:cs="Arial"/>
        </w:rPr>
        <w:t xml:space="preserve"> </w:t>
      </w:r>
      <w:proofErr w:type="spellStart"/>
      <w:r w:rsidRPr="00194D9E">
        <w:rPr>
          <w:rFonts w:ascii="Arial" w:hAnsi="Arial" w:cs="Arial"/>
        </w:rPr>
        <w:t>використовувати</w:t>
      </w:r>
      <w:proofErr w:type="spellEnd"/>
      <w:r w:rsidRPr="00194D9E">
        <w:rPr>
          <w:rFonts w:ascii="Arial" w:hAnsi="Arial" w:cs="Arial"/>
        </w:rPr>
        <w:t>:</w:t>
      </w:r>
    </w:p>
    <w:p w14:paraId="0B020E97" w14:textId="77777777" w:rsidR="00AF2B9E" w:rsidRPr="00194D9E" w:rsidRDefault="00AF2B9E" w:rsidP="004D6A5F">
      <w:pPr>
        <w:widowControl w:val="0"/>
        <w:numPr>
          <w:ilvl w:val="0"/>
          <w:numId w:val="34"/>
        </w:numPr>
        <w:tabs>
          <w:tab w:val="left" w:pos="676"/>
        </w:tabs>
        <w:ind w:firstLine="440"/>
        <w:jc w:val="both"/>
        <w:rPr>
          <w:rFonts w:ascii="Arial" w:hAnsi="Arial" w:cs="Arial"/>
        </w:rPr>
      </w:pPr>
      <w:proofErr w:type="spellStart"/>
      <w:r w:rsidRPr="00194D9E">
        <w:rPr>
          <w:rFonts w:ascii="Arial" w:hAnsi="Arial" w:cs="Arial"/>
        </w:rPr>
        <w:t>індивідуальні</w:t>
      </w:r>
      <w:proofErr w:type="spellEnd"/>
      <w:r w:rsidRPr="00194D9E">
        <w:rPr>
          <w:rFonts w:ascii="Arial" w:hAnsi="Arial" w:cs="Arial"/>
        </w:rPr>
        <w:t xml:space="preserve"> </w:t>
      </w:r>
      <w:proofErr w:type="spellStart"/>
      <w:r w:rsidRPr="00194D9E">
        <w:rPr>
          <w:rFonts w:ascii="Arial" w:hAnsi="Arial" w:cs="Arial"/>
        </w:rPr>
        <w:t>модульні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 одно-</w:t>
      </w:r>
      <w:proofErr w:type="spellStart"/>
      <w:r w:rsidRPr="00194D9E">
        <w:rPr>
          <w:rFonts w:ascii="Arial" w:hAnsi="Arial" w:cs="Arial"/>
        </w:rPr>
        <w:t>триповерхові</w:t>
      </w:r>
      <w:proofErr w:type="spellEnd"/>
      <w:r w:rsidRPr="00194D9E">
        <w:rPr>
          <w:rFonts w:ascii="Arial" w:hAnsi="Arial" w:cs="Arial"/>
        </w:rPr>
        <w:t xml:space="preserve">, </w:t>
      </w:r>
      <w:proofErr w:type="spellStart"/>
      <w:r w:rsidRPr="00194D9E">
        <w:rPr>
          <w:rFonts w:ascii="Arial" w:hAnsi="Arial" w:cs="Arial"/>
        </w:rPr>
        <w:t>призначені</w:t>
      </w:r>
      <w:proofErr w:type="spellEnd"/>
      <w:r w:rsidRPr="00194D9E">
        <w:rPr>
          <w:rFonts w:ascii="Arial" w:hAnsi="Arial" w:cs="Arial"/>
        </w:rPr>
        <w:t xml:space="preserve"> для одного </w:t>
      </w:r>
      <w:proofErr w:type="spellStart"/>
      <w:r w:rsidRPr="00194D9E">
        <w:rPr>
          <w:rFonts w:ascii="Arial" w:hAnsi="Arial" w:cs="Arial"/>
        </w:rPr>
        <w:t>користувача</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можуть</w:t>
      </w:r>
      <w:proofErr w:type="spellEnd"/>
      <w:r w:rsidRPr="00194D9E">
        <w:rPr>
          <w:rFonts w:ascii="Arial" w:hAnsi="Arial" w:cs="Arial"/>
        </w:rPr>
        <w:t xml:space="preserve"> бути </w:t>
      </w:r>
      <w:proofErr w:type="spellStart"/>
      <w:r w:rsidRPr="00194D9E">
        <w:rPr>
          <w:rFonts w:ascii="Arial" w:hAnsi="Arial" w:cs="Arial"/>
        </w:rPr>
        <w:t>одинарні</w:t>
      </w:r>
      <w:proofErr w:type="spellEnd"/>
      <w:r w:rsidRPr="00194D9E">
        <w:rPr>
          <w:rFonts w:ascii="Arial" w:hAnsi="Arial" w:cs="Arial"/>
        </w:rPr>
        <w:t xml:space="preserve">, </w:t>
      </w:r>
      <w:proofErr w:type="spellStart"/>
      <w:r w:rsidRPr="00194D9E">
        <w:rPr>
          <w:rFonts w:ascii="Arial" w:hAnsi="Arial" w:cs="Arial"/>
        </w:rPr>
        <w:t>подвійні</w:t>
      </w:r>
      <w:proofErr w:type="spellEnd"/>
      <w:r w:rsidRPr="00194D9E">
        <w:rPr>
          <w:rFonts w:ascii="Arial" w:hAnsi="Arial" w:cs="Arial"/>
        </w:rPr>
        <w:t xml:space="preserve">, з </w:t>
      </w:r>
      <w:proofErr w:type="spellStart"/>
      <w:r w:rsidRPr="00194D9E">
        <w:rPr>
          <w:rFonts w:ascii="Arial" w:hAnsi="Arial" w:cs="Arial"/>
        </w:rPr>
        <w:t>трьох</w:t>
      </w:r>
      <w:proofErr w:type="spellEnd"/>
      <w:r w:rsidRPr="00194D9E">
        <w:rPr>
          <w:rFonts w:ascii="Arial" w:hAnsi="Arial" w:cs="Arial"/>
        </w:rPr>
        <w:t xml:space="preserve"> і </w:t>
      </w:r>
      <w:proofErr w:type="spellStart"/>
      <w:r w:rsidRPr="00194D9E">
        <w:rPr>
          <w:rFonts w:ascii="Arial" w:hAnsi="Arial" w:cs="Arial"/>
        </w:rPr>
        <w:t>більше</w:t>
      </w:r>
      <w:proofErr w:type="spellEnd"/>
      <w:r w:rsidRPr="00194D9E">
        <w:rPr>
          <w:rFonts w:ascii="Arial" w:hAnsi="Arial" w:cs="Arial"/>
        </w:rPr>
        <w:t xml:space="preserve"> </w:t>
      </w:r>
      <w:proofErr w:type="spellStart"/>
      <w:r w:rsidRPr="00194D9E">
        <w:rPr>
          <w:rFonts w:ascii="Arial" w:hAnsi="Arial" w:cs="Arial"/>
        </w:rPr>
        <w:t>зблокованих</w:t>
      </w:r>
      <w:proofErr w:type="spellEnd"/>
      <w:r w:rsidRPr="00194D9E">
        <w:rPr>
          <w:rFonts w:ascii="Arial" w:hAnsi="Arial" w:cs="Arial"/>
        </w:rPr>
        <w:t xml:space="preserve"> </w:t>
      </w:r>
      <w:proofErr w:type="spellStart"/>
      <w:r w:rsidRPr="00194D9E">
        <w:rPr>
          <w:rFonts w:ascii="Arial" w:hAnsi="Arial" w:cs="Arial"/>
        </w:rPr>
        <w:t>модулів</w:t>
      </w:r>
      <w:proofErr w:type="spellEnd"/>
      <w:r w:rsidRPr="00194D9E">
        <w:rPr>
          <w:rFonts w:ascii="Arial" w:hAnsi="Arial" w:cs="Arial"/>
        </w:rPr>
        <w:t xml:space="preserve"> і </w:t>
      </w:r>
      <w:proofErr w:type="spellStart"/>
      <w:r w:rsidRPr="00194D9E">
        <w:rPr>
          <w:rFonts w:ascii="Arial" w:hAnsi="Arial" w:cs="Arial"/>
        </w:rPr>
        <w:t>які</w:t>
      </w:r>
      <w:proofErr w:type="spellEnd"/>
      <w:r w:rsidRPr="00194D9E">
        <w:rPr>
          <w:rFonts w:ascii="Arial" w:hAnsi="Arial" w:cs="Arial"/>
        </w:rPr>
        <w:t xml:space="preserve"> </w:t>
      </w:r>
      <w:proofErr w:type="spellStart"/>
      <w:r w:rsidRPr="00194D9E">
        <w:rPr>
          <w:rFonts w:ascii="Arial" w:hAnsi="Arial" w:cs="Arial"/>
        </w:rPr>
        <w:t>найбільшою</w:t>
      </w:r>
      <w:proofErr w:type="spellEnd"/>
      <w:r w:rsidRPr="00194D9E">
        <w:rPr>
          <w:rFonts w:ascii="Arial" w:hAnsi="Arial" w:cs="Arial"/>
        </w:rPr>
        <w:t xml:space="preserve"> </w:t>
      </w:r>
      <w:proofErr w:type="spellStart"/>
      <w:r w:rsidRPr="00194D9E">
        <w:rPr>
          <w:rFonts w:ascii="Arial" w:hAnsi="Arial" w:cs="Arial"/>
        </w:rPr>
        <w:t>мірою</w:t>
      </w:r>
      <w:proofErr w:type="spellEnd"/>
      <w:r w:rsidRPr="00194D9E">
        <w:rPr>
          <w:rFonts w:ascii="Arial" w:hAnsi="Arial" w:cs="Arial"/>
        </w:rPr>
        <w:t xml:space="preserve"> </w:t>
      </w:r>
      <w:proofErr w:type="spellStart"/>
      <w:r w:rsidRPr="00194D9E">
        <w:rPr>
          <w:rFonts w:ascii="Arial" w:hAnsi="Arial" w:cs="Arial"/>
        </w:rPr>
        <w:t>відповідають</w:t>
      </w:r>
      <w:proofErr w:type="spellEnd"/>
      <w:r w:rsidRPr="00194D9E">
        <w:rPr>
          <w:rFonts w:ascii="Arial" w:hAnsi="Arial" w:cs="Arial"/>
        </w:rPr>
        <w:t xml:space="preserve"> </w:t>
      </w:r>
      <w:proofErr w:type="spellStart"/>
      <w:r w:rsidRPr="00194D9E">
        <w:rPr>
          <w:rFonts w:ascii="Arial" w:hAnsi="Arial" w:cs="Arial"/>
        </w:rPr>
        <w:t>забудові</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 xml:space="preserve"> у </w:t>
      </w:r>
      <w:proofErr w:type="spellStart"/>
      <w:r w:rsidRPr="00194D9E">
        <w:rPr>
          <w:rFonts w:ascii="Arial" w:hAnsi="Arial" w:cs="Arial"/>
        </w:rPr>
        <w:t>периферійних</w:t>
      </w:r>
      <w:proofErr w:type="spellEnd"/>
      <w:r w:rsidRPr="00194D9E">
        <w:rPr>
          <w:rFonts w:ascii="Arial" w:hAnsi="Arial" w:cs="Arial"/>
        </w:rPr>
        <w:t xml:space="preserve"> районах </w:t>
      </w:r>
      <w:proofErr w:type="spellStart"/>
      <w:r w:rsidRPr="00194D9E">
        <w:rPr>
          <w:rFonts w:ascii="Arial" w:hAnsi="Arial" w:cs="Arial"/>
        </w:rPr>
        <w:t>міста</w:t>
      </w:r>
      <w:proofErr w:type="spellEnd"/>
      <w:r w:rsidRPr="00194D9E">
        <w:rPr>
          <w:rFonts w:ascii="Arial" w:hAnsi="Arial" w:cs="Arial"/>
        </w:rPr>
        <w:t xml:space="preserve"> та за </w:t>
      </w:r>
      <w:proofErr w:type="spellStart"/>
      <w:r w:rsidRPr="00194D9E">
        <w:rPr>
          <w:rFonts w:ascii="Arial" w:hAnsi="Arial" w:cs="Arial"/>
        </w:rPr>
        <w:t>його</w:t>
      </w:r>
      <w:proofErr w:type="spellEnd"/>
      <w:r w:rsidRPr="00194D9E">
        <w:rPr>
          <w:rFonts w:ascii="Arial" w:hAnsi="Arial" w:cs="Arial"/>
        </w:rPr>
        <w:t xml:space="preserve"> межами;</w:t>
      </w:r>
    </w:p>
    <w:p w14:paraId="68F67605" w14:textId="77777777" w:rsidR="00AF2B9E" w:rsidRPr="00194D9E" w:rsidRDefault="00AF2B9E" w:rsidP="004D6A5F">
      <w:pPr>
        <w:widowControl w:val="0"/>
        <w:numPr>
          <w:ilvl w:val="0"/>
          <w:numId w:val="34"/>
        </w:numPr>
        <w:tabs>
          <w:tab w:val="left" w:pos="691"/>
        </w:tabs>
        <w:ind w:firstLine="440"/>
        <w:jc w:val="both"/>
        <w:rPr>
          <w:rFonts w:ascii="Arial" w:hAnsi="Arial" w:cs="Arial"/>
        </w:rPr>
      </w:pPr>
      <w:proofErr w:type="spellStart"/>
      <w:r w:rsidRPr="00194D9E">
        <w:rPr>
          <w:rFonts w:ascii="Arial" w:hAnsi="Arial" w:cs="Arial"/>
        </w:rPr>
        <w:t>багатомодульні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 </w:t>
      </w:r>
      <w:proofErr w:type="spellStart"/>
      <w:r w:rsidRPr="00194D9E">
        <w:rPr>
          <w:rFonts w:ascii="Arial" w:hAnsi="Arial" w:cs="Arial"/>
        </w:rPr>
        <w:t>багатоповерхові</w:t>
      </w:r>
      <w:proofErr w:type="spellEnd"/>
      <w:r w:rsidRPr="00194D9E">
        <w:rPr>
          <w:rFonts w:ascii="Arial" w:hAnsi="Arial" w:cs="Arial"/>
        </w:rPr>
        <w:t xml:space="preserve"> і </w:t>
      </w:r>
      <w:proofErr w:type="spellStart"/>
      <w:r w:rsidRPr="00194D9E">
        <w:rPr>
          <w:rFonts w:ascii="Arial" w:hAnsi="Arial" w:cs="Arial"/>
        </w:rPr>
        <w:t>підвищеної</w:t>
      </w:r>
      <w:proofErr w:type="spellEnd"/>
      <w:r w:rsidRPr="00194D9E">
        <w:rPr>
          <w:rFonts w:ascii="Arial" w:hAnsi="Arial" w:cs="Arial"/>
        </w:rPr>
        <w:t xml:space="preserve"> </w:t>
      </w:r>
      <w:proofErr w:type="spellStart"/>
      <w:r w:rsidRPr="00194D9E">
        <w:rPr>
          <w:rFonts w:ascii="Arial" w:hAnsi="Arial" w:cs="Arial"/>
        </w:rPr>
        <w:t>поверховості</w:t>
      </w:r>
      <w:proofErr w:type="spellEnd"/>
      <w:r w:rsidRPr="00194D9E">
        <w:rPr>
          <w:rFonts w:ascii="Arial" w:hAnsi="Arial" w:cs="Arial"/>
        </w:rPr>
        <w:t xml:space="preserve"> </w:t>
      </w:r>
      <w:proofErr w:type="spellStart"/>
      <w:r w:rsidRPr="00194D9E">
        <w:rPr>
          <w:rFonts w:ascii="Arial" w:hAnsi="Arial" w:cs="Arial"/>
        </w:rPr>
        <w:lastRenderedPageBreak/>
        <w:t>кооперовані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внутрішній</w:t>
      </w:r>
      <w:proofErr w:type="spellEnd"/>
      <w:r w:rsidRPr="00194D9E">
        <w:rPr>
          <w:rFonts w:ascii="Arial" w:hAnsi="Arial" w:cs="Arial"/>
        </w:rPr>
        <w:t xml:space="preserve"> </w:t>
      </w:r>
      <w:proofErr w:type="spellStart"/>
      <w:r w:rsidRPr="00194D9E">
        <w:rPr>
          <w:rFonts w:ascii="Arial" w:hAnsi="Arial" w:cs="Arial"/>
        </w:rPr>
        <w:t>простір</w:t>
      </w:r>
      <w:proofErr w:type="spellEnd"/>
      <w:r w:rsidRPr="00194D9E">
        <w:rPr>
          <w:rFonts w:ascii="Arial" w:hAnsi="Arial" w:cs="Arial"/>
        </w:rPr>
        <w:t xml:space="preserve"> </w:t>
      </w:r>
      <w:proofErr w:type="spellStart"/>
      <w:r w:rsidRPr="00194D9E">
        <w:rPr>
          <w:rFonts w:ascii="Arial" w:hAnsi="Arial" w:cs="Arial"/>
        </w:rPr>
        <w:t>яких</w:t>
      </w:r>
      <w:proofErr w:type="spellEnd"/>
      <w:r w:rsidRPr="00194D9E">
        <w:rPr>
          <w:rFonts w:ascii="Arial" w:hAnsi="Arial" w:cs="Arial"/>
        </w:rPr>
        <w:t xml:space="preserve"> </w:t>
      </w:r>
      <w:proofErr w:type="spellStart"/>
      <w:r w:rsidRPr="00194D9E">
        <w:rPr>
          <w:rFonts w:ascii="Arial" w:hAnsi="Arial" w:cs="Arial"/>
        </w:rPr>
        <w:t>ділиться</w:t>
      </w:r>
      <w:proofErr w:type="spellEnd"/>
      <w:r w:rsidRPr="00194D9E">
        <w:rPr>
          <w:rFonts w:ascii="Arial" w:hAnsi="Arial" w:cs="Arial"/>
        </w:rPr>
        <w:t xml:space="preserve"> на </w:t>
      </w:r>
      <w:proofErr w:type="spellStart"/>
      <w:r w:rsidRPr="00194D9E">
        <w:rPr>
          <w:rFonts w:ascii="Arial" w:hAnsi="Arial" w:cs="Arial"/>
        </w:rPr>
        <w:t>окремі</w:t>
      </w:r>
      <w:proofErr w:type="spellEnd"/>
      <w:r w:rsidRPr="00194D9E">
        <w:rPr>
          <w:rFonts w:ascii="Arial" w:hAnsi="Arial" w:cs="Arial"/>
        </w:rPr>
        <w:t xml:space="preserve"> </w:t>
      </w:r>
      <w:proofErr w:type="spellStart"/>
      <w:r w:rsidRPr="00194D9E">
        <w:rPr>
          <w:rFonts w:ascii="Arial" w:hAnsi="Arial" w:cs="Arial"/>
        </w:rPr>
        <w:t>модульні</w:t>
      </w:r>
      <w:proofErr w:type="spellEnd"/>
      <w:r w:rsidRPr="00194D9E">
        <w:rPr>
          <w:rFonts w:ascii="Arial" w:hAnsi="Arial" w:cs="Arial"/>
        </w:rPr>
        <w:t xml:space="preserve"> </w:t>
      </w:r>
      <w:proofErr w:type="spellStart"/>
      <w:r w:rsidRPr="00194D9E">
        <w:rPr>
          <w:rFonts w:ascii="Arial" w:hAnsi="Arial" w:cs="Arial"/>
        </w:rPr>
        <w:t>приміщення</w:t>
      </w:r>
      <w:proofErr w:type="spellEnd"/>
      <w:r w:rsidRPr="00194D9E">
        <w:rPr>
          <w:rFonts w:ascii="Arial" w:hAnsi="Arial" w:cs="Arial"/>
        </w:rPr>
        <w:t xml:space="preserve">, </w:t>
      </w:r>
      <w:proofErr w:type="spellStart"/>
      <w:r w:rsidRPr="00194D9E">
        <w:rPr>
          <w:rFonts w:ascii="Arial" w:hAnsi="Arial" w:cs="Arial"/>
        </w:rPr>
        <w:t>призначені</w:t>
      </w:r>
      <w:proofErr w:type="spellEnd"/>
      <w:r w:rsidRPr="00194D9E">
        <w:rPr>
          <w:rFonts w:ascii="Arial" w:hAnsi="Arial" w:cs="Arial"/>
        </w:rPr>
        <w:t xml:space="preserve"> для </w:t>
      </w:r>
      <w:proofErr w:type="spellStart"/>
      <w:r w:rsidRPr="00194D9E">
        <w:rPr>
          <w:rFonts w:ascii="Arial" w:hAnsi="Arial" w:cs="Arial"/>
        </w:rPr>
        <w:t>декількох</w:t>
      </w:r>
      <w:proofErr w:type="spellEnd"/>
      <w:r w:rsidRPr="00194D9E">
        <w:rPr>
          <w:rFonts w:ascii="Arial" w:hAnsi="Arial" w:cs="Arial"/>
        </w:rPr>
        <w:t xml:space="preserve"> </w:t>
      </w:r>
      <w:proofErr w:type="spellStart"/>
      <w:r w:rsidRPr="00194D9E">
        <w:rPr>
          <w:rFonts w:ascii="Arial" w:hAnsi="Arial" w:cs="Arial"/>
        </w:rPr>
        <w:t>різних</w:t>
      </w:r>
      <w:proofErr w:type="spellEnd"/>
      <w:r w:rsidRPr="00194D9E">
        <w:rPr>
          <w:rFonts w:ascii="Arial" w:hAnsi="Arial" w:cs="Arial"/>
        </w:rPr>
        <w:t xml:space="preserve"> </w:t>
      </w:r>
      <w:proofErr w:type="spellStart"/>
      <w:r w:rsidRPr="00194D9E">
        <w:rPr>
          <w:rFonts w:ascii="Arial" w:hAnsi="Arial" w:cs="Arial"/>
        </w:rPr>
        <w:t>користувачів</w:t>
      </w:r>
      <w:proofErr w:type="spellEnd"/>
      <w:r w:rsidRPr="00194D9E">
        <w:rPr>
          <w:rFonts w:ascii="Arial" w:hAnsi="Arial" w:cs="Arial"/>
        </w:rPr>
        <w:t xml:space="preserve"> (</w:t>
      </w:r>
      <w:proofErr w:type="spellStart"/>
      <w:r w:rsidRPr="00194D9E">
        <w:rPr>
          <w:rFonts w:ascii="Arial" w:hAnsi="Arial" w:cs="Arial"/>
        </w:rPr>
        <w:t>наукові</w:t>
      </w:r>
      <w:proofErr w:type="spellEnd"/>
      <w:r w:rsidRPr="00194D9E">
        <w:rPr>
          <w:rFonts w:ascii="Arial" w:hAnsi="Arial" w:cs="Arial"/>
        </w:rPr>
        <w:t xml:space="preserve">, </w:t>
      </w:r>
      <w:proofErr w:type="spellStart"/>
      <w:r w:rsidRPr="00194D9E">
        <w:rPr>
          <w:rFonts w:ascii="Arial" w:hAnsi="Arial" w:cs="Arial"/>
        </w:rPr>
        <w:t>промислові</w:t>
      </w:r>
      <w:proofErr w:type="spellEnd"/>
      <w:r w:rsidRPr="00194D9E">
        <w:rPr>
          <w:rFonts w:ascii="Arial" w:hAnsi="Arial" w:cs="Arial"/>
        </w:rPr>
        <w:t xml:space="preserve">, </w:t>
      </w:r>
      <w:proofErr w:type="spellStart"/>
      <w:r w:rsidRPr="00194D9E">
        <w:rPr>
          <w:rFonts w:ascii="Arial" w:hAnsi="Arial" w:cs="Arial"/>
        </w:rPr>
        <w:t>готелі</w:t>
      </w:r>
      <w:proofErr w:type="spellEnd"/>
      <w:r w:rsidRPr="00194D9E">
        <w:rPr>
          <w:rFonts w:ascii="Arial" w:hAnsi="Arial" w:cs="Arial"/>
        </w:rPr>
        <w:t xml:space="preserve">, </w:t>
      </w:r>
      <w:proofErr w:type="spellStart"/>
      <w:r w:rsidRPr="00194D9E">
        <w:rPr>
          <w:rFonts w:ascii="Arial" w:hAnsi="Arial" w:cs="Arial"/>
        </w:rPr>
        <w:t>багатофункціональні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тощо</w:t>
      </w:r>
      <w:proofErr w:type="spellEnd"/>
      <w:r w:rsidRPr="00194D9E">
        <w:rPr>
          <w:rFonts w:ascii="Arial" w:hAnsi="Arial" w:cs="Arial"/>
        </w:rPr>
        <w:t xml:space="preserve">), </w:t>
      </w:r>
      <w:proofErr w:type="spellStart"/>
      <w:r w:rsidRPr="00194D9E">
        <w:rPr>
          <w:rFonts w:ascii="Arial" w:hAnsi="Arial" w:cs="Arial"/>
        </w:rPr>
        <w:t>територія</w:t>
      </w:r>
      <w:proofErr w:type="spellEnd"/>
      <w:r w:rsidRPr="00194D9E">
        <w:rPr>
          <w:rFonts w:ascii="Arial" w:hAnsi="Arial" w:cs="Arial"/>
        </w:rPr>
        <w:t xml:space="preserve"> </w:t>
      </w:r>
      <w:proofErr w:type="spellStart"/>
      <w:r w:rsidRPr="00194D9E">
        <w:rPr>
          <w:rFonts w:ascii="Arial" w:hAnsi="Arial" w:cs="Arial"/>
        </w:rPr>
        <w:t>яких</w:t>
      </w:r>
      <w:proofErr w:type="spellEnd"/>
      <w:r w:rsidRPr="00194D9E">
        <w:rPr>
          <w:rFonts w:ascii="Arial" w:hAnsi="Arial" w:cs="Arial"/>
        </w:rPr>
        <w:t xml:space="preserve"> </w:t>
      </w:r>
      <w:proofErr w:type="spellStart"/>
      <w:r w:rsidRPr="00194D9E">
        <w:rPr>
          <w:rFonts w:ascii="Arial" w:hAnsi="Arial" w:cs="Arial"/>
        </w:rPr>
        <w:t>зна</w:t>
      </w:r>
      <w:r w:rsidRPr="00194D9E">
        <w:rPr>
          <w:rFonts w:ascii="Arial" w:hAnsi="Arial" w:cs="Arial"/>
        </w:rPr>
        <w:softHyphen/>
        <w:t>ходиться</w:t>
      </w:r>
      <w:proofErr w:type="spellEnd"/>
      <w:r w:rsidRPr="00194D9E">
        <w:rPr>
          <w:rFonts w:ascii="Arial" w:hAnsi="Arial" w:cs="Arial"/>
        </w:rPr>
        <w:t xml:space="preserve"> в </w:t>
      </w:r>
      <w:proofErr w:type="spellStart"/>
      <w:r w:rsidRPr="00194D9E">
        <w:rPr>
          <w:rFonts w:ascii="Arial" w:hAnsi="Arial" w:cs="Arial"/>
        </w:rPr>
        <w:t>загальному</w:t>
      </w:r>
      <w:proofErr w:type="spellEnd"/>
      <w:r w:rsidRPr="00194D9E">
        <w:rPr>
          <w:rFonts w:ascii="Arial" w:hAnsi="Arial" w:cs="Arial"/>
        </w:rPr>
        <w:t xml:space="preserve"> </w:t>
      </w:r>
      <w:proofErr w:type="spellStart"/>
      <w:r w:rsidRPr="00194D9E">
        <w:rPr>
          <w:rFonts w:ascii="Arial" w:hAnsi="Arial" w:cs="Arial"/>
        </w:rPr>
        <w:t>користуванні</w:t>
      </w:r>
      <w:proofErr w:type="spellEnd"/>
      <w:r w:rsidRPr="00194D9E">
        <w:rPr>
          <w:rFonts w:ascii="Arial" w:hAnsi="Arial" w:cs="Arial"/>
        </w:rPr>
        <w:t xml:space="preserve">. </w:t>
      </w:r>
      <w:proofErr w:type="spellStart"/>
      <w:r w:rsidRPr="00194D9E">
        <w:rPr>
          <w:rFonts w:ascii="Arial" w:hAnsi="Arial" w:cs="Arial"/>
        </w:rPr>
        <w:t>Такі</w:t>
      </w:r>
      <w:proofErr w:type="spellEnd"/>
      <w:r w:rsidRPr="00194D9E">
        <w:rPr>
          <w:rFonts w:ascii="Arial" w:hAnsi="Arial" w:cs="Arial"/>
        </w:rPr>
        <w:t xml:space="preserve"> </w:t>
      </w:r>
      <w:proofErr w:type="spellStart"/>
      <w:r w:rsidRPr="00194D9E">
        <w:rPr>
          <w:rFonts w:ascii="Arial" w:hAnsi="Arial" w:cs="Arial"/>
        </w:rPr>
        <w:t>будівлі</w:t>
      </w:r>
      <w:proofErr w:type="spellEnd"/>
      <w:r w:rsidRPr="00194D9E">
        <w:rPr>
          <w:rFonts w:ascii="Arial" w:hAnsi="Arial" w:cs="Arial"/>
        </w:rPr>
        <w:t xml:space="preserve"> </w:t>
      </w:r>
      <w:proofErr w:type="spellStart"/>
      <w:r w:rsidRPr="00194D9E">
        <w:rPr>
          <w:rFonts w:ascii="Arial" w:hAnsi="Arial" w:cs="Arial"/>
        </w:rPr>
        <w:t>доцільно</w:t>
      </w:r>
      <w:proofErr w:type="spellEnd"/>
      <w:r w:rsidRPr="00194D9E">
        <w:rPr>
          <w:rFonts w:ascii="Arial" w:hAnsi="Arial" w:cs="Arial"/>
        </w:rPr>
        <w:t xml:space="preserve"> </w:t>
      </w:r>
      <w:proofErr w:type="spellStart"/>
      <w:r w:rsidRPr="00194D9E">
        <w:rPr>
          <w:rFonts w:ascii="Arial" w:hAnsi="Arial" w:cs="Arial"/>
        </w:rPr>
        <w:t>використовувати</w:t>
      </w:r>
      <w:proofErr w:type="spellEnd"/>
      <w:r w:rsidRPr="00194D9E">
        <w:rPr>
          <w:rFonts w:ascii="Arial" w:hAnsi="Arial" w:cs="Arial"/>
        </w:rPr>
        <w:t xml:space="preserve"> для </w:t>
      </w:r>
      <w:proofErr w:type="spellStart"/>
      <w:r w:rsidRPr="00194D9E">
        <w:rPr>
          <w:rFonts w:ascii="Arial" w:hAnsi="Arial" w:cs="Arial"/>
        </w:rPr>
        <w:t>забудови</w:t>
      </w:r>
      <w:proofErr w:type="spellEnd"/>
      <w:r w:rsidRPr="00194D9E">
        <w:rPr>
          <w:rFonts w:ascii="Arial" w:hAnsi="Arial" w:cs="Arial"/>
        </w:rPr>
        <w:t xml:space="preserve"> </w:t>
      </w:r>
      <w:proofErr w:type="spellStart"/>
      <w:r w:rsidRPr="00194D9E">
        <w:rPr>
          <w:rFonts w:ascii="Arial" w:hAnsi="Arial" w:cs="Arial"/>
        </w:rPr>
        <w:t>парків</w:t>
      </w:r>
      <w:proofErr w:type="spellEnd"/>
      <w:r w:rsidRPr="00194D9E">
        <w:rPr>
          <w:rFonts w:ascii="Arial" w:hAnsi="Arial" w:cs="Arial"/>
        </w:rPr>
        <w:t xml:space="preserve"> в </w:t>
      </w:r>
      <w:proofErr w:type="spellStart"/>
      <w:r w:rsidRPr="00194D9E">
        <w:rPr>
          <w:rFonts w:ascii="Arial" w:hAnsi="Arial" w:cs="Arial"/>
        </w:rPr>
        <w:t>серединній</w:t>
      </w:r>
      <w:proofErr w:type="spellEnd"/>
      <w:r w:rsidRPr="00194D9E">
        <w:rPr>
          <w:rFonts w:ascii="Arial" w:hAnsi="Arial" w:cs="Arial"/>
        </w:rPr>
        <w:t xml:space="preserve"> </w:t>
      </w:r>
      <w:proofErr w:type="spellStart"/>
      <w:r w:rsidRPr="00194D9E">
        <w:rPr>
          <w:rFonts w:ascii="Arial" w:hAnsi="Arial" w:cs="Arial"/>
        </w:rPr>
        <w:t>частині</w:t>
      </w:r>
      <w:proofErr w:type="spellEnd"/>
      <w:r w:rsidRPr="00194D9E">
        <w:rPr>
          <w:rFonts w:ascii="Arial" w:hAnsi="Arial" w:cs="Arial"/>
        </w:rPr>
        <w:t xml:space="preserve"> </w:t>
      </w:r>
      <w:proofErr w:type="spellStart"/>
      <w:r w:rsidRPr="00194D9E">
        <w:rPr>
          <w:rFonts w:ascii="Arial" w:hAnsi="Arial" w:cs="Arial"/>
        </w:rPr>
        <w:t>міста</w:t>
      </w:r>
      <w:proofErr w:type="spellEnd"/>
      <w:r w:rsidRPr="00194D9E">
        <w:rPr>
          <w:rFonts w:ascii="Arial" w:hAnsi="Arial" w:cs="Arial"/>
        </w:rPr>
        <w:t xml:space="preserve"> і при </w:t>
      </w:r>
      <w:proofErr w:type="spellStart"/>
      <w:r w:rsidRPr="00194D9E">
        <w:rPr>
          <w:rFonts w:ascii="Arial" w:hAnsi="Arial" w:cs="Arial"/>
        </w:rPr>
        <w:t>розміщенні</w:t>
      </w:r>
      <w:proofErr w:type="spellEnd"/>
      <w:r w:rsidRPr="00194D9E">
        <w:rPr>
          <w:rFonts w:ascii="Arial" w:hAnsi="Arial" w:cs="Arial"/>
        </w:rPr>
        <w:t xml:space="preserve"> в межах </w:t>
      </w:r>
      <w:proofErr w:type="spellStart"/>
      <w:r w:rsidRPr="00194D9E">
        <w:rPr>
          <w:rFonts w:ascii="Arial" w:hAnsi="Arial" w:cs="Arial"/>
        </w:rPr>
        <w:t>сельбищних</w:t>
      </w:r>
      <w:proofErr w:type="spellEnd"/>
      <w:r w:rsidRPr="00194D9E">
        <w:rPr>
          <w:rFonts w:ascii="Arial" w:hAnsi="Arial" w:cs="Arial"/>
        </w:rPr>
        <w:t xml:space="preserve"> </w:t>
      </w:r>
      <w:proofErr w:type="spellStart"/>
      <w:r w:rsidRPr="00194D9E">
        <w:rPr>
          <w:rFonts w:ascii="Arial" w:hAnsi="Arial" w:cs="Arial"/>
        </w:rPr>
        <w:t>територій</w:t>
      </w:r>
      <w:proofErr w:type="spellEnd"/>
      <w:r w:rsidRPr="00194D9E">
        <w:rPr>
          <w:rFonts w:ascii="Arial" w:hAnsi="Arial" w:cs="Arial"/>
        </w:rPr>
        <w:t>.</w:t>
      </w:r>
    </w:p>
    <w:p w14:paraId="521A7C60" w14:textId="570E3E2F" w:rsidR="00AF2B9E" w:rsidRPr="00194D9E" w:rsidRDefault="00AF2B9E" w:rsidP="004D6A5F">
      <w:pPr>
        <w:tabs>
          <w:tab w:val="left" w:pos="1151"/>
        </w:tabs>
        <w:ind w:firstLine="440"/>
        <w:jc w:val="both"/>
        <w:rPr>
          <w:rFonts w:ascii="Arial" w:hAnsi="Arial" w:cs="Arial"/>
        </w:rPr>
      </w:pPr>
      <w:r w:rsidRPr="00194D9E">
        <w:rPr>
          <w:rFonts w:ascii="Arial" w:hAnsi="Arial" w:cs="Arial"/>
        </w:rPr>
        <w:t xml:space="preserve">При </w:t>
      </w:r>
      <w:proofErr w:type="spellStart"/>
      <w:r w:rsidRPr="00194D9E">
        <w:rPr>
          <w:rFonts w:ascii="Arial" w:hAnsi="Arial" w:cs="Arial"/>
        </w:rPr>
        <w:t>розробленні</w:t>
      </w:r>
      <w:proofErr w:type="spellEnd"/>
      <w:r w:rsidRPr="00194D9E">
        <w:rPr>
          <w:rFonts w:ascii="Arial" w:hAnsi="Arial" w:cs="Arial"/>
        </w:rPr>
        <w:t xml:space="preserve"> </w:t>
      </w:r>
      <w:proofErr w:type="spellStart"/>
      <w:r w:rsidRPr="00194D9E">
        <w:rPr>
          <w:rFonts w:ascii="Arial" w:hAnsi="Arial" w:cs="Arial"/>
        </w:rPr>
        <w:t>документації</w:t>
      </w:r>
      <w:proofErr w:type="spellEnd"/>
      <w:r w:rsidRPr="00194D9E">
        <w:rPr>
          <w:rFonts w:ascii="Arial" w:hAnsi="Arial" w:cs="Arial"/>
        </w:rPr>
        <w:t xml:space="preserve"> з </w:t>
      </w:r>
      <w:proofErr w:type="spellStart"/>
      <w:r w:rsidRPr="00194D9E">
        <w:rPr>
          <w:rFonts w:ascii="Arial" w:hAnsi="Arial" w:cs="Arial"/>
        </w:rPr>
        <w:t>просторового</w:t>
      </w:r>
      <w:proofErr w:type="spellEnd"/>
      <w:r w:rsidRPr="00194D9E">
        <w:rPr>
          <w:rFonts w:ascii="Arial" w:hAnsi="Arial" w:cs="Arial"/>
        </w:rPr>
        <w:t xml:space="preserve"> </w:t>
      </w:r>
      <w:proofErr w:type="spellStart"/>
      <w:r w:rsidRPr="00194D9E">
        <w:rPr>
          <w:rFonts w:ascii="Arial" w:hAnsi="Arial" w:cs="Arial"/>
        </w:rPr>
        <w:t>планування</w:t>
      </w:r>
      <w:proofErr w:type="spellEnd"/>
      <w:r w:rsidRPr="00194D9E">
        <w:rPr>
          <w:rFonts w:ascii="Arial" w:hAnsi="Arial" w:cs="Arial"/>
        </w:rPr>
        <w:t xml:space="preserve"> на </w:t>
      </w:r>
      <w:proofErr w:type="spellStart"/>
      <w:r w:rsidRPr="00194D9E">
        <w:rPr>
          <w:rFonts w:ascii="Arial" w:hAnsi="Arial" w:cs="Arial"/>
        </w:rPr>
        <w:t>місцевому</w:t>
      </w:r>
      <w:proofErr w:type="spellEnd"/>
      <w:r w:rsidRPr="00194D9E">
        <w:rPr>
          <w:rFonts w:ascii="Arial" w:hAnsi="Arial" w:cs="Arial"/>
        </w:rPr>
        <w:t xml:space="preserve"> </w:t>
      </w:r>
      <w:proofErr w:type="spellStart"/>
      <w:r w:rsidRPr="00194D9E">
        <w:rPr>
          <w:rFonts w:ascii="Arial" w:hAnsi="Arial" w:cs="Arial"/>
        </w:rPr>
        <w:t>рівні</w:t>
      </w:r>
      <w:proofErr w:type="spellEnd"/>
      <w:r w:rsidRPr="00194D9E">
        <w:rPr>
          <w:rFonts w:ascii="Arial" w:hAnsi="Arial" w:cs="Arial"/>
        </w:rPr>
        <w:t xml:space="preserve"> </w:t>
      </w:r>
      <w:proofErr w:type="spellStart"/>
      <w:r w:rsidRPr="00194D9E">
        <w:rPr>
          <w:rFonts w:ascii="Arial" w:hAnsi="Arial" w:cs="Arial"/>
        </w:rPr>
        <w:t>слід</w:t>
      </w:r>
      <w:proofErr w:type="spellEnd"/>
      <w:r w:rsidRPr="00194D9E">
        <w:rPr>
          <w:rFonts w:ascii="Arial" w:hAnsi="Arial" w:cs="Arial"/>
        </w:rPr>
        <w:t xml:space="preserve"> </w:t>
      </w:r>
      <w:proofErr w:type="spellStart"/>
      <w:r w:rsidRPr="00194D9E">
        <w:rPr>
          <w:rFonts w:ascii="Arial" w:hAnsi="Arial" w:cs="Arial"/>
        </w:rPr>
        <w:t>виз</w:t>
      </w:r>
      <w:r w:rsidRPr="00194D9E">
        <w:rPr>
          <w:rFonts w:ascii="Arial" w:hAnsi="Arial" w:cs="Arial"/>
        </w:rPr>
        <w:softHyphen/>
        <w:t>начати</w:t>
      </w:r>
      <w:proofErr w:type="spellEnd"/>
      <w:r w:rsidRPr="00194D9E">
        <w:rPr>
          <w:rFonts w:ascii="Arial" w:hAnsi="Arial" w:cs="Arial"/>
        </w:rPr>
        <w:t xml:space="preserve"> </w:t>
      </w:r>
      <w:proofErr w:type="spellStart"/>
      <w:r w:rsidRPr="00194D9E">
        <w:rPr>
          <w:rFonts w:ascii="Arial" w:hAnsi="Arial" w:cs="Arial"/>
        </w:rPr>
        <w:t>території</w:t>
      </w:r>
      <w:proofErr w:type="spellEnd"/>
      <w:r w:rsidRPr="00194D9E">
        <w:rPr>
          <w:rFonts w:ascii="Arial" w:hAnsi="Arial" w:cs="Arial"/>
        </w:rPr>
        <w:t xml:space="preserve"> для </w:t>
      </w:r>
      <w:proofErr w:type="spellStart"/>
      <w:r w:rsidRPr="00194D9E">
        <w:rPr>
          <w:rFonts w:ascii="Arial" w:hAnsi="Arial" w:cs="Arial"/>
        </w:rPr>
        <w:t>розміщення</w:t>
      </w:r>
      <w:proofErr w:type="spellEnd"/>
      <w:r w:rsidRPr="00194D9E">
        <w:rPr>
          <w:rFonts w:ascii="Arial" w:hAnsi="Arial" w:cs="Arial"/>
        </w:rPr>
        <w:t xml:space="preserve"> і </w:t>
      </w:r>
      <w:proofErr w:type="spellStart"/>
      <w:r w:rsidRPr="00194D9E">
        <w:rPr>
          <w:rFonts w:ascii="Arial" w:hAnsi="Arial" w:cs="Arial"/>
        </w:rPr>
        <w:t>розвитку</w:t>
      </w:r>
      <w:proofErr w:type="spellEnd"/>
      <w:r w:rsidRPr="00194D9E">
        <w:rPr>
          <w:rFonts w:ascii="Arial" w:hAnsi="Arial" w:cs="Arial"/>
        </w:rPr>
        <w:t xml:space="preserve"> </w:t>
      </w:r>
      <w:proofErr w:type="spellStart"/>
      <w:r w:rsidRPr="00194D9E">
        <w:rPr>
          <w:rFonts w:ascii="Arial" w:hAnsi="Arial" w:cs="Arial"/>
        </w:rPr>
        <w:t>наукових</w:t>
      </w:r>
      <w:proofErr w:type="spellEnd"/>
      <w:r w:rsidRPr="00194D9E">
        <w:rPr>
          <w:rFonts w:ascii="Arial" w:hAnsi="Arial" w:cs="Arial"/>
        </w:rPr>
        <w:t xml:space="preserve"> </w:t>
      </w:r>
      <w:proofErr w:type="spellStart"/>
      <w:r w:rsidRPr="00194D9E">
        <w:rPr>
          <w:rFonts w:ascii="Arial" w:hAnsi="Arial" w:cs="Arial"/>
        </w:rPr>
        <w:t>установ</w:t>
      </w:r>
      <w:proofErr w:type="spellEnd"/>
      <w:r w:rsidRPr="00194D9E">
        <w:rPr>
          <w:rFonts w:ascii="Arial" w:hAnsi="Arial" w:cs="Arial"/>
        </w:rPr>
        <w:t xml:space="preserve">, </w:t>
      </w:r>
      <w:proofErr w:type="spellStart"/>
      <w:r w:rsidRPr="00194D9E">
        <w:rPr>
          <w:rFonts w:ascii="Arial" w:hAnsi="Arial" w:cs="Arial"/>
        </w:rPr>
        <w:t>що</w:t>
      </w:r>
      <w:proofErr w:type="spellEnd"/>
      <w:r w:rsidRPr="00194D9E">
        <w:rPr>
          <w:rFonts w:ascii="Arial" w:hAnsi="Arial" w:cs="Arial"/>
        </w:rPr>
        <w:t xml:space="preserve"> </w:t>
      </w:r>
      <w:proofErr w:type="spellStart"/>
      <w:r w:rsidRPr="00194D9E">
        <w:rPr>
          <w:rFonts w:ascii="Arial" w:hAnsi="Arial" w:cs="Arial"/>
        </w:rPr>
        <w:t>пов'язані</w:t>
      </w:r>
      <w:proofErr w:type="spellEnd"/>
      <w:r w:rsidRPr="00194D9E">
        <w:rPr>
          <w:rFonts w:ascii="Arial" w:hAnsi="Arial" w:cs="Arial"/>
        </w:rPr>
        <w:t xml:space="preserve"> з </w:t>
      </w:r>
      <w:proofErr w:type="spellStart"/>
      <w:r w:rsidRPr="00194D9E">
        <w:rPr>
          <w:rFonts w:ascii="Arial" w:hAnsi="Arial" w:cs="Arial"/>
        </w:rPr>
        <w:t>дослідницькою</w:t>
      </w:r>
      <w:proofErr w:type="spellEnd"/>
      <w:r w:rsidRPr="00194D9E">
        <w:rPr>
          <w:rFonts w:ascii="Arial" w:hAnsi="Arial" w:cs="Arial"/>
        </w:rPr>
        <w:t xml:space="preserve"> </w:t>
      </w:r>
      <w:proofErr w:type="spellStart"/>
      <w:r w:rsidRPr="00194D9E">
        <w:rPr>
          <w:rFonts w:ascii="Arial" w:hAnsi="Arial" w:cs="Arial"/>
        </w:rPr>
        <w:t>діяльністю</w:t>
      </w:r>
      <w:proofErr w:type="spellEnd"/>
      <w:r w:rsidRPr="00194D9E">
        <w:rPr>
          <w:rFonts w:ascii="Arial" w:hAnsi="Arial" w:cs="Arial"/>
        </w:rPr>
        <w:t xml:space="preserve"> і </w:t>
      </w:r>
      <w:proofErr w:type="spellStart"/>
      <w:r w:rsidRPr="00194D9E">
        <w:rPr>
          <w:rFonts w:ascii="Arial" w:hAnsi="Arial" w:cs="Arial"/>
        </w:rPr>
        <w:t>специфікою</w:t>
      </w:r>
      <w:proofErr w:type="spellEnd"/>
      <w:r w:rsidRPr="00194D9E">
        <w:rPr>
          <w:rFonts w:ascii="Arial" w:hAnsi="Arial" w:cs="Arial"/>
        </w:rPr>
        <w:t xml:space="preserve"> </w:t>
      </w:r>
      <w:proofErr w:type="spellStart"/>
      <w:r w:rsidRPr="00194D9E">
        <w:rPr>
          <w:rFonts w:ascii="Arial" w:hAnsi="Arial" w:cs="Arial"/>
        </w:rPr>
        <w:t>виробництва</w:t>
      </w:r>
      <w:proofErr w:type="spellEnd"/>
      <w:r w:rsidRPr="00194D9E">
        <w:rPr>
          <w:rFonts w:ascii="Arial" w:hAnsi="Arial" w:cs="Arial"/>
        </w:rPr>
        <w:t>.</w:t>
      </w:r>
    </w:p>
    <w:p w14:paraId="734110C1" w14:textId="77777777" w:rsidR="00AF2B9E" w:rsidRDefault="00AF2B9E" w:rsidP="00194D9E">
      <w:pPr>
        <w:tabs>
          <w:tab w:val="left" w:pos="1151"/>
        </w:tabs>
        <w:spacing w:line="276" w:lineRule="auto"/>
        <w:jc w:val="both"/>
        <w:rPr>
          <w:rFonts w:ascii="Arial" w:hAnsi="Arial" w:cs="Arial"/>
        </w:rPr>
      </w:pPr>
    </w:p>
    <w:p w14:paraId="4457729C" w14:textId="044E6DD4" w:rsidR="00AE22E0" w:rsidRPr="00DB354D" w:rsidRDefault="00AE22E0" w:rsidP="00AE22E0">
      <w:pPr>
        <w:tabs>
          <w:tab w:val="left" w:pos="2179"/>
        </w:tabs>
        <w:spacing w:line="276" w:lineRule="auto"/>
        <w:rPr>
          <w:rStyle w:val="a5"/>
          <w:rFonts w:ascii="Arial" w:hAnsi="Arial" w:cs="Arial"/>
          <w:b/>
          <w:bCs/>
          <w:i w:val="0"/>
          <w:iCs w:val="0"/>
          <w:lang w:val="uk-UA"/>
        </w:rPr>
      </w:pPr>
      <w:r w:rsidRPr="003B2976">
        <w:rPr>
          <w:rStyle w:val="a5"/>
          <w:rFonts w:ascii="Arial" w:hAnsi="Arial" w:cs="Arial"/>
          <w:i w:val="0"/>
          <w:iCs w:val="0"/>
          <w:color w:val="FF0000"/>
          <w:lang w:val="uk-UA"/>
        </w:rPr>
        <w:t xml:space="preserve">                                 </w:t>
      </w:r>
      <w:r w:rsidR="00F408A1" w:rsidRPr="003B2976">
        <w:rPr>
          <w:rStyle w:val="a5"/>
          <w:rFonts w:ascii="Arial" w:hAnsi="Arial" w:cs="Arial"/>
          <w:i w:val="0"/>
          <w:iCs w:val="0"/>
          <w:color w:val="FF0000"/>
          <w:lang w:val="uk-UA"/>
        </w:rPr>
        <w:t xml:space="preserve">          </w:t>
      </w:r>
      <w:r w:rsidR="00376C28" w:rsidRPr="003B2976">
        <w:rPr>
          <w:rStyle w:val="a5"/>
          <w:rFonts w:ascii="Arial" w:hAnsi="Arial" w:cs="Arial"/>
          <w:i w:val="0"/>
          <w:iCs w:val="0"/>
          <w:color w:val="FF0000"/>
          <w:lang w:val="uk-UA"/>
        </w:rPr>
        <w:t xml:space="preserve"> </w:t>
      </w:r>
      <w:r w:rsidR="00E46B0C" w:rsidRPr="003B2976">
        <w:rPr>
          <w:rStyle w:val="a5"/>
          <w:rFonts w:ascii="Arial" w:hAnsi="Arial" w:cs="Arial"/>
          <w:i w:val="0"/>
          <w:iCs w:val="0"/>
          <w:color w:val="FF0000"/>
          <w:lang w:val="uk-UA"/>
        </w:rPr>
        <w:t xml:space="preserve">  </w:t>
      </w:r>
      <w:r w:rsidR="006C2E64" w:rsidRPr="003B2976">
        <w:rPr>
          <w:rStyle w:val="a5"/>
          <w:rFonts w:ascii="Arial" w:hAnsi="Arial" w:cs="Arial"/>
          <w:i w:val="0"/>
          <w:iCs w:val="0"/>
          <w:color w:val="FF0000"/>
          <w:lang w:val="uk-UA"/>
        </w:rPr>
        <w:t xml:space="preserve">   </w:t>
      </w:r>
      <w:r w:rsidR="00E46B0C" w:rsidRPr="003B2976">
        <w:rPr>
          <w:rStyle w:val="a5"/>
          <w:rFonts w:ascii="Arial" w:hAnsi="Arial" w:cs="Arial"/>
          <w:i w:val="0"/>
          <w:iCs w:val="0"/>
          <w:color w:val="FF0000"/>
          <w:lang w:val="uk-UA"/>
        </w:rPr>
        <w:t xml:space="preserve">  </w:t>
      </w:r>
      <w:r w:rsidRPr="003B2976">
        <w:rPr>
          <w:rStyle w:val="a5"/>
          <w:rFonts w:ascii="Arial" w:hAnsi="Arial" w:cs="Arial"/>
          <w:i w:val="0"/>
          <w:iCs w:val="0"/>
          <w:color w:val="FF0000"/>
          <w:lang w:val="uk-UA"/>
        </w:rPr>
        <w:t xml:space="preserve"> </w:t>
      </w:r>
      <w:r w:rsidRPr="00DB354D">
        <w:rPr>
          <w:rStyle w:val="a5"/>
          <w:rFonts w:ascii="Arial" w:hAnsi="Arial" w:cs="Arial"/>
          <w:b/>
          <w:bCs/>
          <w:i w:val="0"/>
          <w:iCs w:val="0"/>
          <w:lang w:val="uk-UA"/>
        </w:rPr>
        <w:t>Основні проектні показники</w:t>
      </w:r>
    </w:p>
    <w:p w14:paraId="317F4717" w14:textId="6CE37062" w:rsidR="00E46B0C" w:rsidRPr="00DB354D" w:rsidRDefault="00E46B0C" w:rsidP="00E46B0C">
      <w:pPr>
        <w:widowControl w:val="0"/>
        <w:autoSpaceDE w:val="0"/>
        <w:autoSpaceDN w:val="0"/>
        <w:adjustRightInd w:val="0"/>
        <w:spacing w:line="276" w:lineRule="auto"/>
        <w:rPr>
          <w:rFonts w:ascii="Arial" w:hAnsi="Arial" w:cs="Arial"/>
          <w:i/>
          <w:iCs/>
          <w:lang w:val="uk-UA"/>
        </w:rPr>
      </w:pPr>
      <w:r w:rsidRPr="00DB354D">
        <w:rPr>
          <w:rFonts w:ascii="Arial" w:hAnsi="Arial" w:cs="Arial"/>
          <w:sz w:val="28"/>
          <w:szCs w:val="28"/>
          <w:lang w:val="uk-UA"/>
        </w:rPr>
        <w:t xml:space="preserve">  </w:t>
      </w:r>
      <w:r w:rsidR="002A45EC" w:rsidRPr="00DB354D">
        <w:rPr>
          <w:rFonts w:ascii="Arial" w:hAnsi="Arial" w:cs="Arial"/>
          <w:sz w:val="28"/>
          <w:szCs w:val="28"/>
          <w:lang w:val="uk-UA"/>
        </w:rPr>
        <w:t xml:space="preserve">                                                                                                          </w:t>
      </w:r>
      <w:r w:rsidR="002A45EC" w:rsidRPr="00DB354D">
        <w:rPr>
          <w:rFonts w:ascii="Arial" w:hAnsi="Arial" w:cs="Arial"/>
          <w:i/>
          <w:iCs/>
          <w:lang w:val="uk-UA"/>
        </w:rPr>
        <w:t>Таблиця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1309"/>
        <w:gridCol w:w="1984"/>
        <w:gridCol w:w="1985"/>
      </w:tblGrid>
      <w:tr w:rsidR="003B2976" w:rsidRPr="003B2976" w14:paraId="136F6DF5" w14:textId="77777777" w:rsidTr="006A5A19">
        <w:trPr>
          <w:trHeight w:val="351"/>
        </w:trPr>
        <w:tc>
          <w:tcPr>
            <w:tcW w:w="4645" w:type="dxa"/>
            <w:vMerge w:val="restart"/>
            <w:shd w:val="clear" w:color="auto" w:fill="auto"/>
            <w:vAlign w:val="center"/>
          </w:tcPr>
          <w:p w14:paraId="7AD6FEFD"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Назва показників</w:t>
            </w:r>
          </w:p>
        </w:tc>
        <w:tc>
          <w:tcPr>
            <w:tcW w:w="1309" w:type="dxa"/>
            <w:vMerge w:val="restart"/>
            <w:shd w:val="clear" w:color="auto" w:fill="auto"/>
            <w:vAlign w:val="center"/>
          </w:tcPr>
          <w:p w14:paraId="2501349C"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Одиниця виміру</w:t>
            </w:r>
          </w:p>
        </w:tc>
        <w:tc>
          <w:tcPr>
            <w:tcW w:w="3969" w:type="dxa"/>
            <w:gridSpan w:val="2"/>
            <w:shd w:val="clear" w:color="auto" w:fill="auto"/>
            <w:vAlign w:val="center"/>
          </w:tcPr>
          <w:p w14:paraId="3A4C1286" w14:textId="77777777" w:rsidR="00E46B0C" w:rsidRPr="006C7121" w:rsidRDefault="00E46B0C" w:rsidP="007D56E9">
            <w:pPr>
              <w:widowControl w:val="0"/>
              <w:tabs>
                <w:tab w:val="left" w:leader="hyphen" w:pos="-4678"/>
              </w:tabs>
              <w:autoSpaceDE w:val="0"/>
              <w:autoSpaceDN w:val="0"/>
              <w:adjustRightInd w:val="0"/>
              <w:spacing w:before="240" w:line="360" w:lineRule="auto"/>
              <w:jc w:val="center"/>
              <w:rPr>
                <w:rFonts w:ascii="Arial" w:hAnsi="Arial" w:cs="Arial"/>
                <w:lang w:val="uk-UA"/>
              </w:rPr>
            </w:pPr>
            <w:r w:rsidRPr="006C7121">
              <w:rPr>
                <w:rFonts w:ascii="Arial" w:hAnsi="Arial" w:cs="Arial"/>
                <w:lang w:val="uk-UA"/>
              </w:rPr>
              <w:t>Значення показників</w:t>
            </w:r>
          </w:p>
        </w:tc>
      </w:tr>
      <w:tr w:rsidR="003B2976" w:rsidRPr="003B2976" w14:paraId="07235A54" w14:textId="77777777" w:rsidTr="006A5A19">
        <w:trPr>
          <w:trHeight w:val="388"/>
        </w:trPr>
        <w:tc>
          <w:tcPr>
            <w:tcW w:w="4645" w:type="dxa"/>
            <w:vMerge/>
            <w:shd w:val="clear" w:color="auto" w:fill="auto"/>
            <w:vAlign w:val="center"/>
          </w:tcPr>
          <w:p w14:paraId="34DA0A39"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309" w:type="dxa"/>
            <w:vMerge/>
            <w:shd w:val="clear" w:color="auto" w:fill="auto"/>
            <w:vAlign w:val="center"/>
          </w:tcPr>
          <w:p w14:paraId="2BC70BB8"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141AB1C8" w14:textId="77777777" w:rsidR="00E46B0C"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Існуючий стан</w:t>
            </w:r>
          </w:p>
          <w:p w14:paraId="0E19519C" w14:textId="5F42999F" w:rsidR="00A47617" w:rsidRPr="006C7121" w:rsidRDefault="00A47617"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(с/г землі)</w:t>
            </w:r>
          </w:p>
        </w:tc>
        <w:tc>
          <w:tcPr>
            <w:tcW w:w="1985" w:type="dxa"/>
            <w:shd w:val="clear" w:color="auto" w:fill="auto"/>
            <w:vAlign w:val="center"/>
          </w:tcPr>
          <w:p w14:paraId="1F583033" w14:textId="77777777" w:rsidR="00E46B0C"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Розрахунковий період</w:t>
            </w:r>
          </w:p>
          <w:p w14:paraId="7C5C9740" w14:textId="46E27D55" w:rsidR="00A47617" w:rsidRPr="006C7121" w:rsidRDefault="00A47617"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(виробнича територія)</w:t>
            </w:r>
          </w:p>
        </w:tc>
      </w:tr>
      <w:tr w:rsidR="003B2976" w:rsidRPr="003B2976" w14:paraId="3612C9E4" w14:textId="77777777" w:rsidTr="006A5A19">
        <w:tc>
          <w:tcPr>
            <w:tcW w:w="4645" w:type="dxa"/>
            <w:shd w:val="clear" w:color="auto" w:fill="auto"/>
            <w:vAlign w:val="center"/>
          </w:tcPr>
          <w:p w14:paraId="724D0787"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6C7121">
              <w:rPr>
                <w:rFonts w:ascii="Arial" w:hAnsi="Arial" w:cs="Arial"/>
                <w:b/>
                <w:lang w:val="uk-UA"/>
              </w:rPr>
              <w:t>Територія</w:t>
            </w:r>
          </w:p>
        </w:tc>
        <w:tc>
          <w:tcPr>
            <w:tcW w:w="1309" w:type="dxa"/>
            <w:shd w:val="clear" w:color="auto" w:fill="auto"/>
            <w:vAlign w:val="center"/>
          </w:tcPr>
          <w:p w14:paraId="1026BD08"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4" w:type="dxa"/>
            <w:shd w:val="clear" w:color="auto" w:fill="auto"/>
            <w:vAlign w:val="center"/>
          </w:tcPr>
          <w:p w14:paraId="392EA077"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c>
          <w:tcPr>
            <w:tcW w:w="1985" w:type="dxa"/>
            <w:shd w:val="clear" w:color="auto" w:fill="auto"/>
            <w:vAlign w:val="center"/>
          </w:tcPr>
          <w:p w14:paraId="4CCED6C9" w14:textId="77777777" w:rsidR="00E46B0C" w:rsidRPr="006C7121"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r>
      <w:tr w:rsidR="003B2976" w:rsidRPr="003B2976" w14:paraId="25F730EA" w14:textId="77777777" w:rsidTr="006A5A19">
        <w:tc>
          <w:tcPr>
            <w:tcW w:w="4645" w:type="dxa"/>
            <w:shd w:val="clear" w:color="auto" w:fill="auto"/>
            <w:vAlign w:val="center"/>
          </w:tcPr>
          <w:p w14:paraId="09D806C0" w14:textId="2D705D8D" w:rsidR="00E46B0C" w:rsidRPr="006C7121"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6C7121">
              <w:rPr>
                <w:rFonts w:ascii="Arial" w:hAnsi="Arial" w:cs="Arial"/>
                <w:lang w:val="uk-UA"/>
              </w:rPr>
              <w:t>Територія проектування</w:t>
            </w:r>
          </w:p>
        </w:tc>
        <w:tc>
          <w:tcPr>
            <w:tcW w:w="1309" w:type="dxa"/>
            <w:shd w:val="clear" w:color="auto" w:fill="auto"/>
            <w:vAlign w:val="center"/>
          </w:tcPr>
          <w:p w14:paraId="3F879BD6" w14:textId="5883C1EB" w:rsidR="00E46B0C" w:rsidRPr="006C7121" w:rsidRDefault="00602272"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га</w:t>
            </w:r>
          </w:p>
        </w:tc>
        <w:tc>
          <w:tcPr>
            <w:tcW w:w="1984" w:type="dxa"/>
            <w:shd w:val="clear" w:color="auto" w:fill="auto"/>
            <w:vAlign w:val="center"/>
          </w:tcPr>
          <w:p w14:paraId="50724166" w14:textId="61F7BB3F" w:rsidR="00E46B0C" w:rsidRPr="006C7121" w:rsidRDefault="006C7121"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8</w:t>
            </w:r>
            <w:r w:rsidR="00E46B0C" w:rsidRPr="006C7121">
              <w:rPr>
                <w:rFonts w:ascii="Arial" w:hAnsi="Arial" w:cs="Arial"/>
                <w:lang w:val="uk-UA"/>
              </w:rPr>
              <w:t>,</w:t>
            </w:r>
            <w:r w:rsidRPr="006C7121">
              <w:rPr>
                <w:rFonts w:ascii="Arial" w:hAnsi="Arial" w:cs="Arial"/>
                <w:lang w:val="uk-UA"/>
              </w:rPr>
              <w:t>3600</w:t>
            </w:r>
          </w:p>
        </w:tc>
        <w:tc>
          <w:tcPr>
            <w:tcW w:w="1985" w:type="dxa"/>
            <w:shd w:val="clear" w:color="auto" w:fill="auto"/>
            <w:vAlign w:val="center"/>
          </w:tcPr>
          <w:p w14:paraId="4A43CC08" w14:textId="14237617" w:rsidR="00E46B0C" w:rsidRPr="006C7121" w:rsidRDefault="006C7121"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7121">
              <w:rPr>
                <w:rFonts w:ascii="Arial" w:hAnsi="Arial" w:cs="Arial"/>
                <w:lang w:val="uk-UA"/>
              </w:rPr>
              <w:t>8</w:t>
            </w:r>
            <w:r w:rsidR="00E46B0C" w:rsidRPr="006C7121">
              <w:rPr>
                <w:rFonts w:ascii="Arial" w:hAnsi="Arial" w:cs="Arial"/>
                <w:lang w:val="uk-UA"/>
              </w:rPr>
              <w:t>,</w:t>
            </w:r>
            <w:r w:rsidRPr="006C7121">
              <w:rPr>
                <w:rFonts w:ascii="Arial" w:hAnsi="Arial" w:cs="Arial"/>
                <w:lang w:val="uk-UA"/>
              </w:rPr>
              <w:t>3600</w:t>
            </w:r>
          </w:p>
        </w:tc>
      </w:tr>
      <w:tr w:rsidR="007B053F" w:rsidRPr="003B2976" w14:paraId="5EA7EFA2" w14:textId="77777777" w:rsidTr="006A5A19">
        <w:tc>
          <w:tcPr>
            <w:tcW w:w="4645" w:type="dxa"/>
            <w:shd w:val="clear" w:color="auto" w:fill="auto"/>
            <w:vAlign w:val="center"/>
          </w:tcPr>
          <w:p w14:paraId="4BDB1E22" w14:textId="6920D5A0" w:rsidR="007B053F" w:rsidRPr="006C7121" w:rsidRDefault="007B053F" w:rsidP="007D56E9">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Ділянки проектування:</w:t>
            </w:r>
          </w:p>
        </w:tc>
        <w:tc>
          <w:tcPr>
            <w:tcW w:w="1309" w:type="dxa"/>
            <w:shd w:val="clear" w:color="auto" w:fill="auto"/>
            <w:vAlign w:val="center"/>
          </w:tcPr>
          <w:p w14:paraId="301FE528" w14:textId="22AD50BD" w:rsidR="007B053F" w:rsidRPr="006C7121" w:rsidRDefault="007B053F"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га</w:t>
            </w:r>
          </w:p>
        </w:tc>
        <w:tc>
          <w:tcPr>
            <w:tcW w:w="1984" w:type="dxa"/>
            <w:shd w:val="clear" w:color="auto" w:fill="auto"/>
            <w:vAlign w:val="center"/>
          </w:tcPr>
          <w:p w14:paraId="52A6EB19" w14:textId="70E9BA9B" w:rsidR="007B053F" w:rsidRPr="006C7121" w:rsidRDefault="007B053F"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5,8548</w:t>
            </w:r>
          </w:p>
        </w:tc>
        <w:tc>
          <w:tcPr>
            <w:tcW w:w="1985" w:type="dxa"/>
            <w:shd w:val="clear" w:color="auto" w:fill="auto"/>
            <w:vAlign w:val="center"/>
          </w:tcPr>
          <w:p w14:paraId="6896076E" w14:textId="5FB1072D" w:rsidR="007B053F" w:rsidRPr="006C7121" w:rsidRDefault="007B053F"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5,8548</w:t>
            </w:r>
          </w:p>
        </w:tc>
      </w:tr>
      <w:tr w:rsidR="006C7121" w:rsidRPr="003B2976" w14:paraId="779CC318" w14:textId="77777777" w:rsidTr="006A5A19">
        <w:tc>
          <w:tcPr>
            <w:tcW w:w="4645" w:type="dxa"/>
            <w:shd w:val="clear" w:color="auto" w:fill="auto"/>
            <w:vAlign w:val="center"/>
          </w:tcPr>
          <w:p w14:paraId="5ACA3746" w14:textId="327AEDE3" w:rsidR="006C7121" w:rsidRPr="006C7121" w:rsidRDefault="006C7121" w:rsidP="006C7121">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Ділянка 1</w:t>
            </w:r>
          </w:p>
        </w:tc>
        <w:tc>
          <w:tcPr>
            <w:tcW w:w="1309" w:type="dxa"/>
            <w:shd w:val="clear" w:color="auto" w:fill="auto"/>
            <w:vAlign w:val="center"/>
          </w:tcPr>
          <w:p w14:paraId="1AB7715E" w14:textId="0367B6B6"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га</w:t>
            </w:r>
          </w:p>
        </w:tc>
        <w:tc>
          <w:tcPr>
            <w:tcW w:w="1984" w:type="dxa"/>
            <w:shd w:val="clear" w:color="auto" w:fill="auto"/>
            <w:vAlign w:val="center"/>
          </w:tcPr>
          <w:p w14:paraId="0A84DD12" w14:textId="5EB7E54E"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2,0000</w:t>
            </w:r>
          </w:p>
        </w:tc>
        <w:tc>
          <w:tcPr>
            <w:tcW w:w="1985" w:type="dxa"/>
            <w:shd w:val="clear" w:color="auto" w:fill="auto"/>
            <w:vAlign w:val="center"/>
          </w:tcPr>
          <w:p w14:paraId="2621BEAD" w14:textId="1100F5A9"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2,0000</w:t>
            </w:r>
          </w:p>
        </w:tc>
      </w:tr>
      <w:tr w:rsidR="006C7121" w:rsidRPr="003B2976" w14:paraId="67FF67AD" w14:textId="77777777" w:rsidTr="006A5A19">
        <w:tc>
          <w:tcPr>
            <w:tcW w:w="4645" w:type="dxa"/>
            <w:shd w:val="clear" w:color="auto" w:fill="auto"/>
            <w:vAlign w:val="center"/>
          </w:tcPr>
          <w:p w14:paraId="5BCBDC37" w14:textId="408A39B1" w:rsidR="006C7121" w:rsidRPr="006C7121" w:rsidRDefault="006C7121" w:rsidP="006C7121">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Ділянка 2</w:t>
            </w:r>
          </w:p>
        </w:tc>
        <w:tc>
          <w:tcPr>
            <w:tcW w:w="1309" w:type="dxa"/>
            <w:shd w:val="clear" w:color="auto" w:fill="auto"/>
            <w:vAlign w:val="center"/>
          </w:tcPr>
          <w:p w14:paraId="36CC18E0" w14:textId="70A165EC"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га</w:t>
            </w:r>
          </w:p>
        </w:tc>
        <w:tc>
          <w:tcPr>
            <w:tcW w:w="1984" w:type="dxa"/>
            <w:shd w:val="clear" w:color="auto" w:fill="auto"/>
            <w:vAlign w:val="center"/>
          </w:tcPr>
          <w:p w14:paraId="4EE31C9F" w14:textId="4582DA9F"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2,0000</w:t>
            </w:r>
          </w:p>
        </w:tc>
        <w:tc>
          <w:tcPr>
            <w:tcW w:w="1985" w:type="dxa"/>
            <w:shd w:val="clear" w:color="auto" w:fill="auto"/>
            <w:vAlign w:val="center"/>
          </w:tcPr>
          <w:p w14:paraId="79CDD208" w14:textId="6CDD0625"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2,0000</w:t>
            </w:r>
          </w:p>
        </w:tc>
      </w:tr>
      <w:tr w:rsidR="006C7121" w:rsidRPr="003B2976" w14:paraId="22298F91" w14:textId="77777777" w:rsidTr="006A5A19">
        <w:tc>
          <w:tcPr>
            <w:tcW w:w="4645" w:type="dxa"/>
            <w:shd w:val="clear" w:color="auto" w:fill="auto"/>
            <w:vAlign w:val="center"/>
          </w:tcPr>
          <w:p w14:paraId="0E2D700F" w14:textId="12555F92" w:rsidR="006C7121" w:rsidRPr="006C7121" w:rsidRDefault="006C7121" w:rsidP="006C7121">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Ділянка 3</w:t>
            </w:r>
          </w:p>
        </w:tc>
        <w:tc>
          <w:tcPr>
            <w:tcW w:w="1309" w:type="dxa"/>
            <w:shd w:val="clear" w:color="auto" w:fill="auto"/>
            <w:vAlign w:val="center"/>
          </w:tcPr>
          <w:p w14:paraId="003096B7" w14:textId="1753478C"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га</w:t>
            </w:r>
          </w:p>
        </w:tc>
        <w:tc>
          <w:tcPr>
            <w:tcW w:w="1984" w:type="dxa"/>
            <w:shd w:val="clear" w:color="auto" w:fill="auto"/>
            <w:vAlign w:val="center"/>
          </w:tcPr>
          <w:p w14:paraId="6312A4D9" w14:textId="1956A8B6"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0,9274</w:t>
            </w:r>
          </w:p>
        </w:tc>
        <w:tc>
          <w:tcPr>
            <w:tcW w:w="1985" w:type="dxa"/>
            <w:shd w:val="clear" w:color="auto" w:fill="auto"/>
            <w:vAlign w:val="center"/>
          </w:tcPr>
          <w:p w14:paraId="5D4B05C7" w14:textId="7641AAA8"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0,9274</w:t>
            </w:r>
          </w:p>
        </w:tc>
      </w:tr>
      <w:tr w:rsidR="006C7121" w:rsidRPr="003B2976" w14:paraId="3FD91B3B" w14:textId="77777777" w:rsidTr="006A5A19">
        <w:tc>
          <w:tcPr>
            <w:tcW w:w="4645" w:type="dxa"/>
            <w:shd w:val="clear" w:color="auto" w:fill="auto"/>
            <w:vAlign w:val="center"/>
          </w:tcPr>
          <w:p w14:paraId="370A1077" w14:textId="65405B38" w:rsidR="006C7121" w:rsidRPr="006C7121" w:rsidRDefault="006C7121" w:rsidP="006C7121">
            <w:pPr>
              <w:widowControl w:val="0"/>
              <w:tabs>
                <w:tab w:val="left" w:leader="hyphen" w:pos="-4678"/>
              </w:tabs>
              <w:autoSpaceDE w:val="0"/>
              <w:autoSpaceDN w:val="0"/>
              <w:adjustRightInd w:val="0"/>
              <w:spacing w:line="276" w:lineRule="auto"/>
              <w:rPr>
                <w:rFonts w:ascii="Arial" w:hAnsi="Arial" w:cs="Arial"/>
                <w:lang w:val="uk-UA"/>
              </w:rPr>
            </w:pPr>
            <w:r>
              <w:rPr>
                <w:rFonts w:ascii="Arial" w:hAnsi="Arial" w:cs="Arial"/>
                <w:lang w:val="uk-UA"/>
              </w:rPr>
              <w:t>Ділянка 4</w:t>
            </w:r>
          </w:p>
        </w:tc>
        <w:tc>
          <w:tcPr>
            <w:tcW w:w="1309" w:type="dxa"/>
            <w:shd w:val="clear" w:color="auto" w:fill="auto"/>
            <w:vAlign w:val="center"/>
          </w:tcPr>
          <w:p w14:paraId="18268691" w14:textId="3A67F062"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га</w:t>
            </w:r>
          </w:p>
        </w:tc>
        <w:tc>
          <w:tcPr>
            <w:tcW w:w="1984" w:type="dxa"/>
            <w:shd w:val="clear" w:color="auto" w:fill="auto"/>
            <w:vAlign w:val="center"/>
          </w:tcPr>
          <w:p w14:paraId="19051A48" w14:textId="06AE05B7"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0,9274</w:t>
            </w:r>
          </w:p>
        </w:tc>
        <w:tc>
          <w:tcPr>
            <w:tcW w:w="1985" w:type="dxa"/>
            <w:shd w:val="clear" w:color="auto" w:fill="auto"/>
            <w:vAlign w:val="center"/>
          </w:tcPr>
          <w:p w14:paraId="73CDF912" w14:textId="503CDA8D" w:rsidR="006C7121" w:rsidRPr="006C7121" w:rsidRDefault="006C7121" w:rsidP="006C7121">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0,9274</w:t>
            </w:r>
          </w:p>
        </w:tc>
      </w:tr>
      <w:tr w:rsidR="003B2976" w:rsidRPr="003B2976" w14:paraId="09756EA2" w14:textId="77777777" w:rsidTr="006A5A19">
        <w:tc>
          <w:tcPr>
            <w:tcW w:w="4645" w:type="dxa"/>
            <w:shd w:val="clear" w:color="auto" w:fill="auto"/>
            <w:vAlign w:val="center"/>
          </w:tcPr>
          <w:p w14:paraId="171C4AF7" w14:textId="22150A0D" w:rsidR="00E46B0C" w:rsidRPr="00CD75CD"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CD75CD">
              <w:rPr>
                <w:rFonts w:ascii="Arial" w:hAnsi="Arial" w:cs="Arial"/>
                <w:lang w:val="uk-UA"/>
              </w:rPr>
              <w:t xml:space="preserve">Територія загального користування </w:t>
            </w:r>
            <w:r w:rsidRPr="00CD75CD">
              <w:rPr>
                <w:rFonts w:ascii="Arial" w:hAnsi="Arial" w:cs="Arial"/>
                <w:sz w:val="22"/>
                <w:szCs w:val="22"/>
                <w:lang w:val="uk-UA"/>
              </w:rPr>
              <w:t>(майданчики, проїзди</w:t>
            </w:r>
            <w:r w:rsidR="002E76A8" w:rsidRPr="00CD75CD">
              <w:rPr>
                <w:rFonts w:ascii="Arial" w:hAnsi="Arial" w:cs="Arial"/>
                <w:sz w:val="22"/>
                <w:szCs w:val="22"/>
                <w:lang w:val="uk-UA"/>
              </w:rPr>
              <w:t>, вулиці</w:t>
            </w:r>
            <w:r w:rsidRPr="00CD75CD">
              <w:rPr>
                <w:rFonts w:ascii="Arial" w:hAnsi="Arial" w:cs="Arial"/>
                <w:sz w:val="22"/>
                <w:szCs w:val="22"/>
                <w:lang w:val="uk-UA"/>
              </w:rPr>
              <w:t>, озеленення)</w:t>
            </w:r>
          </w:p>
        </w:tc>
        <w:tc>
          <w:tcPr>
            <w:tcW w:w="1309" w:type="dxa"/>
            <w:shd w:val="clear" w:color="auto" w:fill="auto"/>
            <w:vAlign w:val="center"/>
          </w:tcPr>
          <w:p w14:paraId="3374A3EC" w14:textId="0C0BFBDD" w:rsidR="00E46B0C" w:rsidRPr="00CD75CD" w:rsidRDefault="00602272"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га</w:t>
            </w:r>
          </w:p>
        </w:tc>
        <w:tc>
          <w:tcPr>
            <w:tcW w:w="1984" w:type="dxa"/>
            <w:shd w:val="clear" w:color="auto" w:fill="auto"/>
            <w:vAlign w:val="center"/>
          </w:tcPr>
          <w:p w14:paraId="1CC1656F" w14:textId="23B2990B" w:rsidR="00E46B0C"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2,0850</w:t>
            </w:r>
          </w:p>
        </w:tc>
        <w:tc>
          <w:tcPr>
            <w:tcW w:w="1985" w:type="dxa"/>
            <w:shd w:val="clear" w:color="auto" w:fill="auto"/>
            <w:vAlign w:val="center"/>
          </w:tcPr>
          <w:p w14:paraId="425D1EDA" w14:textId="208B6CF5" w:rsidR="00E46B0C"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2</w:t>
            </w:r>
            <w:r w:rsidR="00E46B0C" w:rsidRPr="00CD75CD">
              <w:rPr>
                <w:rFonts w:ascii="Arial" w:hAnsi="Arial" w:cs="Arial"/>
                <w:lang w:val="uk-UA"/>
              </w:rPr>
              <w:t>,</w:t>
            </w:r>
            <w:r w:rsidRPr="00CD75CD">
              <w:rPr>
                <w:rFonts w:ascii="Arial" w:hAnsi="Arial" w:cs="Arial"/>
                <w:lang w:val="uk-UA"/>
              </w:rPr>
              <w:t>0850</w:t>
            </w:r>
          </w:p>
        </w:tc>
      </w:tr>
      <w:tr w:rsidR="003B2976" w:rsidRPr="003B2976" w14:paraId="536E19BF" w14:textId="77777777" w:rsidTr="006A5A19">
        <w:tc>
          <w:tcPr>
            <w:tcW w:w="4645" w:type="dxa"/>
            <w:shd w:val="clear" w:color="auto" w:fill="auto"/>
            <w:vAlign w:val="center"/>
          </w:tcPr>
          <w:p w14:paraId="5E1F23BD" w14:textId="3876F78E" w:rsidR="00E46B0C" w:rsidRPr="00CD75CD"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CD75CD">
              <w:rPr>
                <w:rFonts w:ascii="Arial" w:hAnsi="Arial" w:cs="Arial"/>
                <w:lang w:val="uk-UA"/>
              </w:rPr>
              <w:t xml:space="preserve">-площа забудови </w:t>
            </w:r>
            <w:r w:rsidR="00CD75CD" w:rsidRPr="00CD75CD">
              <w:rPr>
                <w:rFonts w:ascii="Arial" w:hAnsi="Arial" w:cs="Arial"/>
                <w:lang w:val="uk-UA"/>
              </w:rPr>
              <w:t>на ділянках проектування</w:t>
            </w:r>
          </w:p>
        </w:tc>
        <w:tc>
          <w:tcPr>
            <w:tcW w:w="1309" w:type="dxa"/>
            <w:shd w:val="clear" w:color="auto" w:fill="auto"/>
            <w:vAlign w:val="center"/>
          </w:tcPr>
          <w:p w14:paraId="6BAAFFD2" w14:textId="420FCD35" w:rsidR="00E46B0C"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м</w:t>
            </w:r>
            <w:r w:rsidRPr="00CD75CD">
              <w:rPr>
                <w:rFonts w:ascii="Arial" w:hAnsi="Arial" w:cs="Arial"/>
                <w:vertAlign w:val="superscript"/>
                <w:lang w:val="uk-UA"/>
              </w:rPr>
              <w:t>2</w:t>
            </w:r>
          </w:p>
        </w:tc>
        <w:tc>
          <w:tcPr>
            <w:tcW w:w="1984" w:type="dxa"/>
            <w:shd w:val="clear" w:color="auto" w:fill="auto"/>
            <w:vAlign w:val="center"/>
          </w:tcPr>
          <w:p w14:paraId="1A25064A" w14:textId="787CE6AA" w:rsidR="00E46B0C"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w:t>
            </w:r>
          </w:p>
        </w:tc>
        <w:tc>
          <w:tcPr>
            <w:tcW w:w="1985" w:type="dxa"/>
            <w:shd w:val="clear" w:color="auto" w:fill="auto"/>
            <w:vAlign w:val="center"/>
          </w:tcPr>
          <w:p w14:paraId="196F070C" w14:textId="3048F188" w:rsidR="00E46B0C"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15100</w:t>
            </w:r>
          </w:p>
        </w:tc>
      </w:tr>
      <w:tr w:rsidR="003B2976" w:rsidRPr="003B2976" w14:paraId="25904DCE" w14:textId="77777777" w:rsidTr="006A5A19">
        <w:tc>
          <w:tcPr>
            <w:tcW w:w="4645" w:type="dxa"/>
            <w:shd w:val="clear" w:color="auto" w:fill="auto"/>
            <w:vAlign w:val="center"/>
          </w:tcPr>
          <w:p w14:paraId="48DD8AC6" w14:textId="7F5E4243" w:rsidR="00BB0AF5" w:rsidRPr="00CD75CD" w:rsidRDefault="00BB0AF5" w:rsidP="007D56E9">
            <w:pPr>
              <w:widowControl w:val="0"/>
              <w:tabs>
                <w:tab w:val="left" w:leader="hyphen" w:pos="-4678"/>
              </w:tabs>
              <w:autoSpaceDE w:val="0"/>
              <w:autoSpaceDN w:val="0"/>
              <w:adjustRightInd w:val="0"/>
              <w:spacing w:line="276" w:lineRule="auto"/>
              <w:rPr>
                <w:rFonts w:ascii="Arial" w:hAnsi="Arial" w:cs="Arial"/>
                <w:lang w:val="uk-UA"/>
              </w:rPr>
            </w:pPr>
            <w:r w:rsidRPr="00CD75CD">
              <w:rPr>
                <w:rFonts w:ascii="Arial" w:hAnsi="Arial" w:cs="Arial"/>
                <w:lang w:val="uk-UA"/>
              </w:rPr>
              <w:t>-відсоток забудови ділянки проектування</w:t>
            </w:r>
          </w:p>
        </w:tc>
        <w:tc>
          <w:tcPr>
            <w:tcW w:w="1309" w:type="dxa"/>
            <w:shd w:val="clear" w:color="auto" w:fill="auto"/>
            <w:vAlign w:val="center"/>
          </w:tcPr>
          <w:p w14:paraId="76219D47" w14:textId="5E210032" w:rsidR="00BB0AF5" w:rsidRPr="00CD75CD" w:rsidRDefault="00BB0AF5"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w:t>
            </w:r>
          </w:p>
        </w:tc>
        <w:tc>
          <w:tcPr>
            <w:tcW w:w="1984" w:type="dxa"/>
            <w:shd w:val="clear" w:color="auto" w:fill="auto"/>
            <w:vAlign w:val="center"/>
          </w:tcPr>
          <w:p w14:paraId="029B9459" w14:textId="246CB8E8" w:rsidR="00BB0AF5"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w:t>
            </w:r>
          </w:p>
        </w:tc>
        <w:tc>
          <w:tcPr>
            <w:tcW w:w="1985" w:type="dxa"/>
            <w:shd w:val="clear" w:color="auto" w:fill="auto"/>
            <w:vAlign w:val="center"/>
          </w:tcPr>
          <w:p w14:paraId="2596CF02" w14:textId="7B565FFC" w:rsidR="00BB0AF5" w:rsidRPr="00CD75CD"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CD75CD">
              <w:rPr>
                <w:rFonts w:ascii="Arial" w:hAnsi="Arial" w:cs="Arial"/>
                <w:lang w:val="uk-UA"/>
              </w:rPr>
              <w:t>25</w:t>
            </w:r>
            <w:r w:rsidR="00BB0AF5" w:rsidRPr="00CD75CD">
              <w:rPr>
                <w:rFonts w:ascii="Arial" w:hAnsi="Arial" w:cs="Arial"/>
                <w:lang w:val="uk-UA"/>
              </w:rPr>
              <w:t>,</w:t>
            </w:r>
            <w:r w:rsidRPr="00CD75CD">
              <w:rPr>
                <w:rFonts w:ascii="Arial" w:hAnsi="Arial" w:cs="Arial"/>
                <w:lang w:val="uk-UA"/>
              </w:rPr>
              <w:t>0</w:t>
            </w:r>
          </w:p>
        </w:tc>
      </w:tr>
      <w:tr w:rsidR="003B2976" w:rsidRPr="003B2976" w14:paraId="50BAC4B7" w14:textId="77777777" w:rsidTr="006A5A19">
        <w:tc>
          <w:tcPr>
            <w:tcW w:w="4645" w:type="dxa"/>
            <w:shd w:val="clear" w:color="auto" w:fill="auto"/>
            <w:vAlign w:val="center"/>
          </w:tcPr>
          <w:p w14:paraId="1E7FA059" w14:textId="112DA243" w:rsidR="00287647" w:rsidRPr="006C6B42" w:rsidRDefault="00C776A7" w:rsidP="007D56E9">
            <w:pPr>
              <w:widowControl w:val="0"/>
              <w:tabs>
                <w:tab w:val="left" w:leader="hyphen" w:pos="-4678"/>
              </w:tabs>
              <w:autoSpaceDE w:val="0"/>
              <w:autoSpaceDN w:val="0"/>
              <w:adjustRightInd w:val="0"/>
              <w:spacing w:line="276" w:lineRule="auto"/>
              <w:rPr>
                <w:rFonts w:ascii="Arial" w:hAnsi="Arial" w:cs="Arial"/>
                <w:lang w:val="uk-UA"/>
              </w:rPr>
            </w:pPr>
            <w:r w:rsidRPr="006C6B42">
              <w:rPr>
                <w:rFonts w:ascii="Arial" w:hAnsi="Arial" w:cs="Arial"/>
                <w:lang w:val="uk-UA"/>
              </w:rPr>
              <w:t>-поверховість проектовано</w:t>
            </w:r>
            <w:r w:rsidR="00CD75CD" w:rsidRPr="006C6B42">
              <w:rPr>
                <w:rFonts w:ascii="Arial" w:hAnsi="Arial" w:cs="Arial"/>
                <w:lang w:val="uk-UA"/>
              </w:rPr>
              <w:t>ї забудови</w:t>
            </w:r>
          </w:p>
        </w:tc>
        <w:tc>
          <w:tcPr>
            <w:tcW w:w="1309" w:type="dxa"/>
            <w:shd w:val="clear" w:color="auto" w:fill="auto"/>
            <w:vAlign w:val="center"/>
          </w:tcPr>
          <w:p w14:paraId="2137417D" w14:textId="349E272E" w:rsidR="00287647" w:rsidRPr="006C6B42" w:rsidRDefault="00AF6C72" w:rsidP="007D56E9">
            <w:pPr>
              <w:widowControl w:val="0"/>
              <w:tabs>
                <w:tab w:val="left" w:leader="hyphen" w:pos="-4678"/>
              </w:tabs>
              <w:autoSpaceDE w:val="0"/>
              <w:autoSpaceDN w:val="0"/>
              <w:adjustRightInd w:val="0"/>
              <w:spacing w:line="276" w:lineRule="auto"/>
              <w:jc w:val="center"/>
              <w:rPr>
                <w:rFonts w:ascii="Arial" w:hAnsi="Arial" w:cs="Arial"/>
                <w:lang w:val="uk-UA"/>
              </w:rPr>
            </w:pPr>
            <w:proofErr w:type="spellStart"/>
            <w:r w:rsidRPr="006C6B42">
              <w:rPr>
                <w:rFonts w:ascii="Arial" w:hAnsi="Arial" w:cs="Arial"/>
                <w:lang w:val="uk-UA"/>
              </w:rPr>
              <w:t>п</w:t>
            </w:r>
            <w:r w:rsidR="00C776A7" w:rsidRPr="006C6B42">
              <w:rPr>
                <w:rFonts w:ascii="Arial" w:hAnsi="Arial" w:cs="Arial"/>
                <w:lang w:val="uk-UA"/>
              </w:rPr>
              <w:t>ов</w:t>
            </w:r>
            <w:proofErr w:type="spellEnd"/>
            <w:r w:rsidRPr="006C6B42">
              <w:rPr>
                <w:rFonts w:ascii="Arial" w:hAnsi="Arial" w:cs="Arial"/>
                <w:lang w:val="uk-UA"/>
              </w:rPr>
              <w:t>.</w:t>
            </w:r>
          </w:p>
        </w:tc>
        <w:tc>
          <w:tcPr>
            <w:tcW w:w="1984" w:type="dxa"/>
            <w:shd w:val="clear" w:color="auto" w:fill="auto"/>
            <w:vAlign w:val="center"/>
          </w:tcPr>
          <w:p w14:paraId="5FD81301" w14:textId="77777777" w:rsidR="00287647" w:rsidRPr="006C6B42" w:rsidRDefault="00287647" w:rsidP="007D56E9">
            <w:pPr>
              <w:widowControl w:val="0"/>
              <w:tabs>
                <w:tab w:val="left" w:leader="hyphen" w:pos="-4678"/>
              </w:tabs>
              <w:autoSpaceDE w:val="0"/>
              <w:autoSpaceDN w:val="0"/>
              <w:adjustRightInd w:val="0"/>
              <w:spacing w:line="276" w:lineRule="auto"/>
              <w:jc w:val="center"/>
              <w:rPr>
                <w:rFonts w:ascii="Arial" w:hAnsi="Arial" w:cs="Arial"/>
                <w:lang w:val="uk-UA"/>
              </w:rPr>
            </w:pPr>
          </w:p>
        </w:tc>
        <w:tc>
          <w:tcPr>
            <w:tcW w:w="1985" w:type="dxa"/>
            <w:shd w:val="clear" w:color="auto" w:fill="auto"/>
            <w:vAlign w:val="center"/>
          </w:tcPr>
          <w:p w14:paraId="7F5DE8D9" w14:textId="2FBCFD23" w:rsidR="00287647" w:rsidRPr="006C6B42" w:rsidRDefault="00CD75C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6B42">
              <w:rPr>
                <w:rFonts w:ascii="Arial" w:hAnsi="Arial" w:cs="Arial"/>
                <w:lang w:val="uk-UA"/>
              </w:rPr>
              <w:t>1-2</w:t>
            </w:r>
          </w:p>
        </w:tc>
      </w:tr>
      <w:tr w:rsidR="003B2976" w:rsidRPr="003B2976" w14:paraId="1951A0B9" w14:textId="77777777" w:rsidTr="006A5A19">
        <w:tc>
          <w:tcPr>
            <w:tcW w:w="4645" w:type="dxa"/>
            <w:shd w:val="clear" w:color="auto" w:fill="auto"/>
            <w:vAlign w:val="center"/>
          </w:tcPr>
          <w:p w14:paraId="4455E393" w14:textId="15ACDBFD" w:rsidR="00E46B0C" w:rsidRPr="006C6B42" w:rsidRDefault="00CD75CD" w:rsidP="007D56E9">
            <w:pPr>
              <w:widowControl w:val="0"/>
              <w:tabs>
                <w:tab w:val="left" w:leader="hyphen" w:pos="-4678"/>
              </w:tabs>
              <w:autoSpaceDE w:val="0"/>
              <w:autoSpaceDN w:val="0"/>
              <w:adjustRightInd w:val="0"/>
              <w:spacing w:line="276" w:lineRule="auto"/>
              <w:jc w:val="center"/>
              <w:rPr>
                <w:rFonts w:ascii="Arial" w:hAnsi="Arial" w:cs="Arial"/>
                <w:b/>
                <w:lang w:val="uk-UA"/>
              </w:rPr>
            </w:pPr>
            <w:r w:rsidRPr="006C6B42">
              <w:rPr>
                <w:rFonts w:ascii="Arial" w:hAnsi="Arial" w:cs="Arial"/>
                <w:b/>
                <w:lang w:val="uk-UA"/>
              </w:rPr>
              <w:t>Працівники</w:t>
            </w:r>
            <w:r w:rsidR="00E46B0C" w:rsidRPr="006C6B42">
              <w:rPr>
                <w:rFonts w:ascii="Arial" w:hAnsi="Arial" w:cs="Arial"/>
                <w:b/>
                <w:lang w:val="uk-UA"/>
              </w:rPr>
              <w:t xml:space="preserve"> </w:t>
            </w:r>
          </w:p>
        </w:tc>
        <w:tc>
          <w:tcPr>
            <w:tcW w:w="1309" w:type="dxa"/>
            <w:shd w:val="clear" w:color="auto" w:fill="auto"/>
            <w:vAlign w:val="center"/>
          </w:tcPr>
          <w:p w14:paraId="2E084AE8" w14:textId="77777777" w:rsidR="00E46B0C" w:rsidRPr="006C6B42"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6B42">
              <w:rPr>
                <w:rFonts w:ascii="Arial" w:hAnsi="Arial" w:cs="Arial"/>
                <w:lang w:val="uk-UA"/>
              </w:rPr>
              <w:t>особи</w:t>
            </w:r>
          </w:p>
        </w:tc>
        <w:tc>
          <w:tcPr>
            <w:tcW w:w="1984" w:type="dxa"/>
            <w:shd w:val="clear" w:color="auto" w:fill="auto"/>
            <w:vAlign w:val="center"/>
          </w:tcPr>
          <w:p w14:paraId="0F2E6B38" w14:textId="77777777" w:rsidR="00E46B0C" w:rsidRPr="006C6B42" w:rsidRDefault="00E46B0C"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6C6B42">
              <w:rPr>
                <w:rFonts w:ascii="Arial" w:hAnsi="Arial" w:cs="Arial"/>
                <w:lang w:val="uk-UA"/>
              </w:rPr>
              <w:t>-</w:t>
            </w:r>
          </w:p>
        </w:tc>
        <w:tc>
          <w:tcPr>
            <w:tcW w:w="1985" w:type="dxa"/>
            <w:shd w:val="clear" w:color="auto" w:fill="auto"/>
            <w:vAlign w:val="center"/>
          </w:tcPr>
          <w:p w14:paraId="02D3FB05" w14:textId="459937CB" w:rsidR="00E46B0C" w:rsidRPr="006C6B42" w:rsidRDefault="00B54AB7"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6C6B42">
              <w:rPr>
                <w:rFonts w:ascii="Arial" w:hAnsi="Arial" w:cs="Arial"/>
                <w:lang w:val="uk-UA"/>
              </w:rPr>
              <w:t>1</w:t>
            </w:r>
            <w:r w:rsidR="00CD75CD" w:rsidRPr="006C6B42">
              <w:rPr>
                <w:rFonts w:ascii="Arial" w:hAnsi="Arial" w:cs="Arial"/>
                <w:lang w:val="uk-UA"/>
              </w:rPr>
              <w:t>60</w:t>
            </w:r>
          </w:p>
        </w:tc>
      </w:tr>
      <w:tr w:rsidR="003B2976" w:rsidRPr="003B2976" w14:paraId="0D82436B" w14:textId="77777777" w:rsidTr="006A5A19">
        <w:tc>
          <w:tcPr>
            <w:tcW w:w="4645" w:type="dxa"/>
            <w:shd w:val="clear" w:color="auto" w:fill="auto"/>
            <w:vAlign w:val="center"/>
          </w:tcPr>
          <w:p w14:paraId="6B8F8BA2" w14:textId="77777777" w:rsidR="00E46B0C" w:rsidRPr="00BB664D" w:rsidRDefault="00E46B0C" w:rsidP="007D56E9">
            <w:pPr>
              <w:widowControl w:val="0"/>
              <w:tabs>
                <w:tab w:val="left" w:leader="hyphen" w:pos="-4678"/>
              </w:tabs>
              <w:autoSpaceDE w:val="0"/>
              <w:autoSpaceDN w:val="0"/>
              <w:adjustRightInd w:val="0"/>
              <w:spacing w:line="276" w:lineRule="auto"/>
              <w:jc w:val="center"/>
              <w:rPr>
                <w:rFonts w:ascii="Arial" w:hAnsi="Arial" w:cs="Arial"/>
                <w:b/>
                <w:lang w:val="uk-UA"/>
              </w:rPr>
            </w:pPr>
            <w:proofErr w:type="spellStart"/>
            <w:r w:rsidRPr="00BB664D">
              <w:rPr>
                <w:rFonts w:ascii="Arial" w:hAnsi="Arial" w:cs="Arial"/>
                <w:b/>
                <w:lang w:val="uk-UA"/>
              </w:rPr>
              <w:t>Вулично</w:t>
            </w:r>
            <w:proofErr w:type="spellEnd"/>
            <w:r w:rsidRPr="00BB664D">
              <w:rPr>
                <w:rFonts w:ascii="Arial" w:hAnsi="Arial" w:cs="Arial"/>
                <w:b/>
                <w:lang w:val="uk-UA"/>
              </w:rPr>
              <w:t>-дорожня мережа</w:t>
            </w:r>
          </w:p>
        </w:tc>
        <w:tc>
          <w:tcPr>
            <w:tcW w:w="1309" w:type="dxa"/>
            <w:shd w:val="clear" w:color="auto" w:fill="auto"/>
            <w:vAlign w:val="center"/>
          </w:tcPr>
          <w:p w14:paraId="7CECC00E" w14:textId="77777777" w:rsidR="00E46B0C" w:rsidRPr="00BB664D" w:rsidRDefault="00E46B0C" w:rsidP="007D56E9">
            <w:pPr>
              <w:widowControl w:val="0"/>
              <w:tabs>
                <w:tab w:val="left" w:leader="hyphen" w:pos="-4678"/>
              </w:tabs>
              <w:autoSpaceDE w:val="0"/>
              <w:autoSpaceDN w:val="0"/>
              <w:adjustRightInd w:val="0"/>
              <w:jc w:val="center"/>
              <w:rPr>
                <w:rFonts w:ascii="Arial" w:hAnsi="Arial" w:cs="Arial"/>
                <w:lang w:val="uk-UA"/>
              </w:rPr>
            </w:pPr>
          </w:p>
        </w:tc>
        <w:tc>
          <w:tcPr>
            <w:tcW w:w="1984" w:type="dxa"/>
            <w:shd w:val="clear" w:color="auto" w:fill="auto"/>
            <w:vAlign w:val="center"/>
          </w:tcPr>
          <w:p w14:paraId="2190E32E" w14:textId="77777777" w:rsidR="00E46B0C" w:rsidRPr="00BB664D"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c>
          <w:tcPr>
            <w:tcW w:w="1985" w:type="dxa"/>
            <w:shd w:val="clear" w:color="auto" w:fill="auto"/>
            <w:vAlign w:val="center"/>
          </w:tcPr>
          <w:p w14:paraId="4E682C8F" w14:textId="77777777" w:rsidR="00E46B0C" w:rsidRPr="00BB664D" w:rsidRDefault="00E46B0C" w:rsidP="007D56E9">
            <w:pPr>
              <w:widowControl w:val="0"/>
              <w:tabs>
                <w:tab w:val="left" w:leader="hyphen" w:pos="-4678"/>
              </w:tabs>
              <w:autoSpaceDE w:val="0"/>
              <w:autoSpaceDN w:val="0"/>
              <w:adjustRightInd w:val="0"/>
              <w:spacing w:line="276" w:lineRule="auto"/>
              <w:jc w:val="center"/>
              <w:rPr>
                <w:rFonts w:ascii="Arial" w:hAnsi="Arial" w:cs="Arial"/>
              </w:rPr>
            </w:pPr>
          </w:p>
        </w:tc>
      </w:tr>
      <w:tr w:rsidR="003B2976" w:rsidRPr="003B2976" w14:paraId="0B707018" w14:textId="77777777" w:rsidTr="006A5A19">
        <w:tc>
          <w:tcPr>
            <w:tcW w:w="4645" w:type="dxa"/>
            <w:shd w:val="clear" w:color="auto" w:fill="auto"/>
            <w:vAlign w:val="center"/>
          </w:tcPr>
          <w:p w14:paraId="7B7DD705" w14:textId="7DA3A69D" w:rsidR="00E46B0C" w:rsidRPr="00BB664D" w:rsidRDefault="00E46B0C" w:rsidP="007D56E9">
            <w:pPr>
              <w:widowControl w:val="0"/>
              <w:tabs>
                <w:tab w:val="left" w:leader="hyphen" w:pos="-4678"/>
              </w:tabs>
              <w:autoSpaceDE w:val="0"/>
              <w:autoSpaceDN w:val="0"/>
              <w:adjustRightInd w:val="0"/>
              <w:spacing w:line="276" w:lineRule="auto"/>
              <w:rPr>
                <w:rFonts w:ascii="Arial" w:hAnsi="Arial" w:cs="Arial"/>
                <w:lang w:val="uk-UA"/>
              </w:rPr>
            </w:pPr>
            <w:r w:rsidRPr="00BB664D">
              <w:rPr>
                <w:rFonts w:ascii="Arial" w:hAnsi="Arial" w:cs="Arial"/>
                <w:lang w:val="uk-UA"/>
              </w:rPr>
              <w:t xml:space="preserve">Протяжність </w:t>
            </w:r>
            <w:proofErr w:type="spellStart"/>
            <w:r w:rsidRPr="00BB664D">
              <w:rPr>
                <w:rFonts w:ascii="Arial" w:hAnsi="Arial" w:cs="Arial"/>
                <w:lang w:val="uk-UA"/>
              </w:rPr>
              <w:t>вулично</w:t>
            </w:r>
            <w:proofErr w:type="spellEnd"/>
            <w:r w:rsidRPr="00BB664D">
              <w:rPr>
                <w:rFonts w:ascii="Arial" w:hAnsi="Arial" w:cs="Arial"/>
                <w:lang w:val="uk-UA"/>
              </w:rPr>
              <w:t>-дорожньої мережі, всього</w:t>
            </w:r>
            <w:r w:rsidR="005039CD" w:rsidRPr="00BB664D">
              <w:rPr>
                <w:rFonts w:ascii="Arial" w:hAnsi="Arial" w:cs="Arial"/>
                <w:lang w:val="uk-UA"/>
              </w:rPr>
              <w:t xml:space="preserve"> (в </w:t>
            </w:r>
            <w:proofErr w:type="spellStart"/>
            <w:r w:rsidR="005039CD" w:rsidRPr="00BB664D">
              <w:rPr>
                <w:rFonts w:ascii="Arial" w:hAnsi="Arial" w:cs="Arial"/>
                <w:lang w:val="uk-UA"/>
              </w:rPr>
              <w:t>т.ч</w:t>
            </w:r>
            <w:proofErr w:type="spellEnd"/>
            <w:r w:rsidR="005039CD" w:rsidRPr="00BB664D">
              <w:rPr>
                <w:rFonts w:ascii="Arial" w:hAnsi="Arial" w:cs="Arial"/>
                <w:lang w:val="uk-UA"/>
              </w:rPr>
              <w:t xml:space="preserve">. </w:t>
            </w:r>
            <w:proofErr w:type="spellStart"/>
            <w:r w:rsidR="005039CD" w:rsidRPr="00BB664D">
              <w:rPr>
                <w:rFonts w:ascii="Arial" w:hAnsi="Arial" w:cs="Arial"/>
                <w:lang w:val="uk-UA"/>
              </w:rPr>
              <w:t>внутрішньоквартальні</w:t>
            </w:r>
            <w:proofErr w:type="spellEnd"/>
            <w:r w:rsidR="005039CD" w:rsidRPr="00BB664D">
              <w:rPr>
                <w:rFonts w:ascii="Arial" w:hAnsi="Arial" w:cs="Arial"/>
                <w:lang w:val="uk-UA"/>
              </w:rPr>
              <w:t xml:space="preserve"> проїзди)</w:t>
            </w:r>
          </w:p>
        </w:tc>
        <w:tc>
          <w:tcPr>
            <w:tcW w:w="1309" w:type="dxa"/>
            <w:shd w:val="clear" w:color="auto" w:fill="auto"/>
            <w:vAlign w:val="center"/>
          </w:tcPr>
          <w:p w14:paraId="25AECD89" w14:textId="77777777" w:rsidR="00E46B0C" w:rsidRPr="00BB664D" w:rsidRDefault="00E46B0C" w:rsidP="007D56E9">
            <w:pPr>
              <w:widowControl w:val="0"/>
              <w:tabs>
                <w:tab w:val="left" w:leader="hyphen" w:pos="-4678"/>
              </w:tabs>
              <w:autoSpaceDE w:val="0"/>
              <w:autoSpaceDN w:val="0"/>
              <w:adjustRightInd w:val="0"/>
              <w:jc w:val="center"/>
              <w:rPr>
                <w:rFonts w:ascii="Arial" w:hAnsi="Arial" w:cs="Arial"/>
                <w:lang w:val="uk-UA"/>
              </w:rPr>
            </w:pPr>
            <w:r w:rsidRPr="00BB664D">
              <w:rPr>
                <w:rFonts w:ascii="Arial" w:hAnsi="Arial" w:cs="Arial"/>
                <w:lang w:val="uk-UA"/>
              </w:rPr>
              <w:t>км</w:t>
            </w:r>
          </w:p>
        </w:tc>
        <w:tc>
          <w:tcPr>
            <w:tcW w:w="1984" w:type="dxa"/>
            <w:shd w:val="clear" w:color="auto" w:fill="auto"/>
            <w:vAlign w:val="center"/>
          </w:tcPr>
          <w:p w14:paraId="3E0FB7D8" w14:textId="3309E4D8" w:rsidR="00E46B0C" w:rsidRPr="00BB664D" w:rsidRDefault="00BB664D" w:rsidP="007D56E9">
            <w:pPr>
              <w:widowControl w:val="0"/>
              <w:tabs>
                <w:tab w:val="left" w:leader="hyphen" w:pos="-4678"/>
              </w:tabs>
              <w:autoSpaceDE w:val="0"/>
              <w:autoSpaceDN w:val="0"/>
              <w:adjustRightInd w:val="0"/>
              <w:spacing w:line="276" w:lineRule="auto"/>
              <w:jc w:val="center"/>
              <w:rPr>
                <w:rFonts w:ascii="Arial" w:hAnsi="Arial" w:cs="Arial"/>
                <w:lang w:val="uk-UA"/>
              </w:rPr>
            </w:pPr>
            <w:r>
              <w:rPr>
                <w:rFonts w:ascii="Arial" w:hAnsi="Arial" w:cs="Arial"/>
                <w:lang w:val="uk-UA"/>
              </w:rPr>
              <w:t>0,780</w:t>
            </w:r>
          </w:p>
        </w:tc>
        <w:tc>
          <w:tcPr>
            <w:tcW w:w="1985" w:type="dxa"/>
            <w:shd w:val="clear" w:color="auto" w:fill="auto"/>
            <w:vAlign w:val="center"/>
          </w:tcPr>
          <w:p w14:paraId="7C0CA059" w14:textId="451B1D90" w:rsidR="00E46B0C" w:rsidRPr="00BB664D" w:rsidRDefault="00BB664D" w:rsidP="007D56E9">
            <w:pPr>
              <w:widowControl w:val="0"/>
              <w:tabs>
                <w:tab w:val="left" w:leader="hyphen" w:pos="-4678"/>
              </w:tabs>
              <w:autoSpaceDE w:val="0"/>
              <w:autoSpaceDN w:val="0"/>
              <w:adjustRightInd w:val="0"/>
              <w:spacing w:line="276" w:lineRule="auto"/>
              <w:jc w:val="center"/>
              <w:rPr>
                <w:rFonts w:ascii="Arial" w:hAnsi="Arial" w:cs="Arial"/>
                <w:lang w:val="uk-UA"/>
              </w:rPr>
            </w:pPr>
            <w:r w:rsidRPr="00BB664D">
              <w:rPr>
                <w:rFonts w:ascii="Arial" w:hAnsi="Arial" w:cs="Arial"/>
                <w:lang w:val="uk-UA"/>
              </w:rPr>
              <w:t>1</w:t>
            </w:r>
            <w:r w:rsidR="00E46B0C" w:rsidRPr="00BB664D">
              <w:rPr>
                <w:rFonts w:ascii="Arial" w:hAnsi="Arial" w:cs="Arial"/>
                <w:lang w:val="uk-UA"/>
              </w:rPr>
              <w:t>,</w:t>
            </w:r>
            <w:r w:rsidRPr="00BB664D">
              <w:rPr>
                <w:rFonts w:ascii="Arial" w:hAnsi="Arial" w:cs="Arial"/>
                <w:lang w:val="uk-UA"/>
              </w:rPr>
              <w:t>000</w:t>
            </w:r>
          </w:p>
        </w:tc>
      </w:tr>
      <w:tr w:rsidR="003B2976" w:rsidRPr="003B2976" w14:paraId="19EAAB41" w14:textId="77777777" w:rsidTr="006A5A19">
        <w:tc>
          <w:tcPr>
            <w:tcW w:w="4645" w:type="dxa"/>
            <w:shd w:val="clear" w:color="auto" w:fill="auto"/>
            <w:vAlign w:val="center"/>
          </w:tcPr>
          <w:p w14:paraId="738902A3" w14:textId="2CD5AD7B" w:rsidR="00E46B0C" w:rsidRPr="006C6B42" w:rsidRDefault="001255B4" w:rsidP="007D56E9">
            <w:pPr>
              <w:widowControl w:val="0"/>
              <w:tabs>
                <w:tab w:val="left" w:leader="hyphen" w:pos="-4678"/>
              </w:tabs>
              <w:autoSpaceDE w:val="0"/>
              <w:autoSpaceDN w:val="0"/>
              <w:adjustRightInd w:val="0"/>
              <w:rPr>
                <w:rFonts w:ascii="Arial" w:hAnsi="Arial" w:cs="Arial"/>
                <w:lang w:val="uk-UA"/>
              </w:rPr>
            </w:pPr>
            <w:r w:rsidRPr="006C6B42">
              <w:rPr>
                <w:rFonts w:ascii="Arial" w:hAnsi="Arial" w:cs="Arial"/>
                <w:lang w:val="uk-UA"/>
              </w:rPr>
              <w:t xml:space="preserve">Місця для </w:t>
            </w:r>
            <w:r w:rsidR="006C6B42" w:rsidRPr="006C6B42">
              <w:rPr>
                <w:rFonts w:ascii="Arial" w:hAnsi="Arial" w:cs="Arial"/>
                <w:lang w:val="uk-UA"/>
              </w:rPr>
              <w:t>тимчасового зберігання автомобілів працівників</w:t>
            </w:r>
          </w:p>
        </w:tc>
        <w:tc>
          <w:tcPr>
            <w:tcW w:w="1309" w:type="dxa"/>
            <w:shd w:val="clear" w:color="auto" w:fill="auto"/>
            <w:vAlign w:val="center"/>
          </w:tcPr>
          <w:p w14:paraId="6A3710B6" w14:textId="77777777" w:rsidR="00E46B0C" w:rsidRPr="006C6B42" w:rsidRDefault="00E46B0C" w:rsidP="007D56E9">
            <w:pPr>
              <w:widowControl w:val="0"/>
              <w:tabs>
                <w:tab w:val="left" w:leader="hyphen" w:pos="-4678"/>
              </w:tabs>
              <w:autoSpaceDE w:val="0"/>
              <w:autoSpaceDN w:val="0"/>
              <w:adjustRightInd w:val="0"/>
              <w:jc w:val="center"/>
              <w:rPr>
                <w:rFonts w:ascii="Arial" w:hAnsi="Arial" w:cs="Arial"/>
                <w:lang w:val="uk-UA"/>
              </w:rPr>
            </w:pPr>
            <w:proofErr w:type="spellStart"/>
            <w:r w:rsidRPr="006C6B42">
              <w:rPr>
                <w:rFonts w:ascii="Arial" w:hAnsi="Arial" w:cs="Arial"/>
                <w:lang w:val="uk-UA"/>
              </w:rPr>
              <w:t>маш</w:t>
            </w:r>
            <w:proofErr w:type="spellEnd"/>
            <w:r w:rsidRPr="006C6B42">
              <w:rPr>
                <w:rFonts w:ascii="Arial" w:hAnsi="Arial" w:cs="Arial"/>
                <w:lang w:val="uk-UA"/>
              </w:rPr>
              <w:t>.-місць</w:t>
            </w:r>
          </w:p>
        </w:tc>
        <w:tc>
          <w:tcPr>
            <w:tcW w:w="1984" w:type="dxa"/>
            <w:shd w:val="clear" w:color="auto" w:fill="auto"/>
            <w:vAlign w:val="center"/>
          </w:tcPr>
          <w:p w14:paraId="5D890CBA" w14:textId="77777777" w:rsidR="00E46B0C" w:rsidRPr="006C6B42" w:rsidRDefault="00E46B0C" w:rsidP="007D56E9">
            <w:pPr>
              <w:widowControl w:val="0"/>
              <w:tabs>
                <w:tab w:val="left" w:leader="hyphen" w:pos="-4678"/>
              </w:tabs>
              <w:autoSpaceDE w:val="0"/>
              <w:autoSpaceDN w:val="0"/>
              <w:adjustRightInd w:val="0"/>
              <w:spacing w:line="276" w:lineRule="auto"/>
              <w:jc w:val="center"/>
              <w:rPr>
                <w:rFonts w:ascii="Arial" w:hAnsi="Arial" w:cs="Arial"/>
                <w:lang w:val="en-US"/>
              </w:rPr>
            </w:pPr>
            <w:r w:rsidRPr="006C6B42">
              <w:rPr>
                <w:rFonts w:ascii="Arial" w:hAnsi="Arial" w:cs="Arial"/>
                <w:lang w:val="en-US"/>
              </w:rPr>
              <w:t>-</w:t>
            </w:r>
          </w:p>
        </w:tc>
        <w:tc>
          <w:tcPr>
            <w:tcW w:w="1985" w:type="dxa"/>
            <w:shd w:val="clear" w:color="auto" w:fill="auto"/>
            <w:vAlign w:val="center"/>
          </w:tcPr>
          <w:p w14:paraId="6DBA2A03" w14:textId="135774A7" w:rsidR="00E46B0C" w:rsidRPr="006C6B42" w:rsidRDefault="006C6B42" w:rsidP="007D56E9">
            <w:pPr>
              <w:widowControl w:val="0"/>
              <w:tabs>
                <w:tab w:val="left" w:leader="hyphen" w:pos="-4678"/>
              </w:tabs>
              <w:autoSpaceDE w:val="0"/>
              <w:autoSpaceDN w:val="0"/>
              <w:adjustRightInd w:val="0"/>
              <w:spacing w:line="276" w:lineRule="auto"/>
              <w:jc w:val="center"/>
              <w:rPr>
                <w:rFonts w:ascii="Arial" w:hAnsi="Arial" w:cs="Arial"/>
              </w:rPr>
            </w:pPr>
            <w:r w:rsidRPr="006C6B42">
              <w:rPr>
                <w:rFonts w:ascii="Arial" w:hAnsi="Arial" w:cs="Arial"/>
                <w:lang w:val="uk-UA"/>
              </w:rPr>
              <w:t>33</w:t>
            </w:r>
          </w:p>
        </w:tc>
      </w:tr>
    </w:tbl>
    <w:p w14:paraId="539F2D79" w14:textId="77777777" w:rsidR="00112668" w:rsidRPr="003B2976" w:rsidRDefault="00112668" w:rsidP="00173452">
      <w:pPr>
        <w:shd w:val="clear" w:color="auto" w:fill="FFFFFF"/>
        <w:tabs>
          <w:tab w:val="left" w:pos="-4962"/>
        </w:tabs>
        <w:jc w:val="both"/>
        <w:rPr>
          <w:rFonts w:ascii="Arial" w:hAnsi="Arial" w:cs="Arial"/>
          <w:bCs/>
          <w:i/>
          <w:iCs/>
          <w:color w:val="FF0000"/>
          <w:sz w:val="28"/>
          <w:szCs w:val="28"/>
          <w:lang w:val="uk-UA"/>
        </w:rPr>
      </w:pPr>
    </w:p>
    <w:p w14:paraId="59F09D0B" w14:textId="1F24F37A" w:rsidR="00173452" w:rsidRPr="00CA0393" w:rsidRDefault="00173452" w:rsidP="005A67C0">
      <w:pPr>
        <w:shd w:val="clear" w:color="auto" w:fill="FFFFFF"/>
        <w:tabs>
          <w:tab w:val="left" w:pos="-4962"/>
        </w:tabs>
        <w:jc w:val="both"/>
        <w:rPr>
          <w:rFonts w:ascii="Arial" w:hAnsi="Arial" w:cs="Arial"/>
          <w:bCs/>
          <w:i/>
          <w:iCs/>
          <w:sz w:val="28"/>
          <w:szCs w:val="28"/>
          <w:u w:val="single"/>
          <w:lang w:val="uk-UA"/>
        </w:rPr>
      </w:pPr>
      <w:r w:rsidRPr="00CA0393">
        <w:rPr>
          <w:rFonts w:ascii="Arial" w:hAnsi="Arial" w:cs="Arial"/>
          <w:bCs/>
          <w:i/>
          <w:iCs/>
          <w:sz w:val="28"/>
          <w:szCs w:val="28"/>
          <w:lang w:val="uk-UA"/>
        </w:rPr>
        <w:t xml:space="preserve">               </w:t>
      </w:r>
      <w:r w:rsidR="00112668" w:rsidRPr="00CA0393">
        <w:rPr>
          <w:rFonts w:ascii="Arial" w:hAnsi="Arial" w:cs="Arial"/>
          <w:bCs/>
          <w:i/>
          <w:iCs/>
          <w:sz w:val="28"/>
          <w:szCs w:val="28"/>
          <w:lang w:val="uk-UA"/>
        </w:rPr>
        <w:t xml:space="preserve"> </w:t>
      </w:r>
      <w:r w:rsidR="00482027" w:rsidRPr="00CA0393">
        <w:rPr>
          <w:rFonts w:ascii="Arial" w:hAnsi="Arial" w:cs="Arial"/>
          <w:bCs/>
          <w:i/>
          <w:iCs/>
          <w:sz w:val="28"/>
          <w:szCs w:val="28"/>
          <w:lang w:val="uk-UA"/>
        </w:rPr>
        <w:t xml:space="preserve"> </w:t>
      </w:r>
      <w:r w:rsidR="00112668" w:rsidRPr="00CA0393">
        <w:rPr>
          <w:rFonts w:ascii="Arial" w:hAnsi="Arial" w:cs="Arial"/>
          <w:bCs/>
          <w:i/>
          <w:iCs/>
          <w:sz w:val="28"/>
          <w:szCs w:val="28"/>
          <w:lang w:val="uk-UA"/>
        </w:rPr>
        <w:t xml:space="preserve">    </w:t>
      </w:r>
      <w:r w:rsidRPr="00CA0393">
        <w:rPr>
          <w:rFonts w:ascii="Arial" w:hAnsi="Arial" w:cs="Arial"/>
          <w:bCs/>
          <w:i/>
          <w:iCs/>
          <w:sz w:val="28"/>
          <w:szCs w:val="28"/>
          <w:u w:val="single"/>
          <w:lang w:val="uk-UA"/>
        </w:rPr>
        <w:t>Забудова територій та господарська діяльність.</w:t>
      </w:r>
    </w:p>
    <w:p w14:paraId="655972C0" w14:textId="33942E88" w:rsidR="00255C3C" w:rsidRPr="003B2976" w:rsidRDefault="00255C3C" w:rsidP="005A67C0">
      <w:pPr>
        <w:shd w:val="clear" w:color="auto" w:fill="FFFFFF"/>
        <w:tabs>
          <w:tab w:val="left" w:pos="-4962"/>
        </w:tabs>
        <w:jc w:val="both"/>
        <w:rPr>
          <w:rFonts w:ascii="Arial" w:hAnsi="Arial" w:cs="Arial"/>
          <w:bCs/>
          <w:i/>
          <w:iCs/>
          <w:color w:val="FF0000"/>
          <w:sz w:val="28"/>
          <w:szCs w:val="28"/>
          <w:u w:val="single"/>
          <w:lang w:val="uk-UA"/>
        </w:rPr>
      </w:pPr>
    </w:p>
    <w:p w14:paraId="08BA0348" w14:textId="77777777" w:rsidR="00CA0393" w:rsidRPr="00C75321" w:rsidRDefault="00CA0393" w:rsidP="00CA039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 xml:space="preserve">Дана територія опрацювання, площею 8,3600га, розміщена в с. </w:t>
      </w:r>
      <w:proofErr w:type="spellStart"/>
      <w:r w:rsidRPr="00C75321">
        <w:rPr>
          <w:rFonts w:ascii="Arial" w:hAnsi="Arial" w:cs="Arial"/>
          <w:lang w:val="uk-UA"/>
        </w:rPr>
        <w:t>Зіболки</w:t>
      </w:r>
      <w:proofErr w:type="spellEnd"/>
      <w:r w:rsidRPr="00C75321">
        <w:rPr>
          <w:rFonts w:ascii="Arial" w:hAnsi="Arial" w:cs="Arial"/>
          <w:lang w:val="uk-UA"/>
        </w:rPr>
        <w:t xml:space="preserve"> на схід від вулиці 600-річччя – вулиці Шевченка яка є головною транспортною артерією села та веде на північ до міста Кам’янка-Бузька та на схід до села </w:t>
      </w:r>
      <w:proofErr w:type="spellStart"/>
      <w:r w:rsidRPr="00C75321">
        <w:rPr>
          <w:rFonts w:ascii="Arial" w:hAnsi="Arial" w:cs="Arial"/>
          <w:lang w:val="uk-UA"/>
        </w:rPr>
        <w:t>Жовтанці</w:t>
      </w:r>
      <w:proofErr w:type="spellEnd"/>
      <w:r w:rsidRPr="00C75321">
        <w:rPr>
          <w:rFonts w:ascii="Arial" w:hAnsi="Arial" w:cs="Arial"/>
          <w:lang w:val="uk-UA"/>
        </w:rPr>
        <w:t xml:space="preserve">. </w:t>
      </w:r>
    </w:p>
    <w:p w14:paraId="631C83FF" w14:textId="589AA85D" w:rsidR="00CA0393" w:rsidRPr="00C75321" w:rsidRDefault="00CA0393" w:rsidP="00CA039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 xml:space="preserve">Під’їзд до території </w:t>
      </w:r>
      <w:r>
        <w:rPr>
          <w:rFonts w:ascii="Arial" w:hAnsi="Arial" w:cs="Arial"/>
          <w:lang w:val="uk-UA"/>
        </w:rPr>
        <w:t>передбачено проектованими виробничими вулицями.</w:t>
      </w:r>
      <w:r w:rsidRPr="00C75321">
        <w:rPr>
          <w:rFonts w:ascii="Arial" w:hAnsi="Arial" w:cs="Arial"/>
          <w:lang w:val="uk-UA"/>
        </w:rPr>
        <w:t xml:space="preserve"> </w:t>
      </w:r>
    </w:p>
    <w:p w14:paraId="5800B93C" w14:textId="109CD0A3" w:rsidR="00CA0393" w:rsidRPr="00C75321" w:rsidRDefault="00CA0393" w:rsidP="00CA039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C75321">
        <w:rPr>
          <w:rFonts w:ascii="Arial" w:hAnsi="Arial" w:cs="Arial"/>
          <w:lang w:val="uk-UA"/>
        </w:rPr>
        <w:t>Територія розташована поряд з існуючими виробничими об</w:t>
      </w:r>
      <w:r w:rsidRPr="00C75321">
        <w:rPr>
          <w:rFonts w:ascii="Arial" w:hAnsi="Arial" w:cs="Arial"/>
        </w:rPr>
        <w:t>’</w:t>
      </w:r>
      <w:proofErr w:type="spellStart"/>
      <w:r w:rsidRPr="00C75321">
        <w:rPr>
          <w:rFonts w:ascii="Arial" w:hAnsi="Arial" w:cs="Arial"/>
          <w:lang w:val="uk-UA"/>
        </w:rPr>
        <w:t>єктами</w:t>
      </w:r>
      <w:proofErr w:type="spellEnd"/>
      <w:r w:rsidRPr="00C75321">
        <w:rPr>
          <w:rFonts w:ascii="Arial" w:hAnsi="Arial" w:cs="Arial"/>
          <w:lang w:val="uk-UA"/>
        </w:rPr>
        <w:t xml:space="preserve"> села, що розташовані </w:t>
      </w:r>
      <w:r>
        <w:rPr>
          <w:rFonts w:ascii="Arial" w:hAnsi="Arial" w:cs="Arial"/>
          <w:lang w:val="uk-UA"/>
        </w:rPr>
        <w:t>поряд з іншими виробничими об</w:t>
      </w:r>
      <w:r w:rsidRPr="00CA0393">
        <w:rPr>
          <w:rFonts w:ascii="Arial" w:hAnsi="Arial" w:cs="Arial"/>
        </w:rPr>
        <w:t>’</w:t>
      </w:r>
      <w:proofErr w:type="spellStart"/>
      <w:r>
        <w:rPr>
          <w:rFonts w:ascii="Arial" w:hAnsi="Arial" w:cs="Arial"/>
          <w:lang w:val="uk-UA"/>
        </w:rPr>
        <w:t>єктами</w:t>
      </w:r>
      <w:proofErr w:type="spellEnd"/>
      <w:r>
        <w:rPr>
          <w:rFonts w:ascii="Arial" w:hAnsi="Arial" w:cs="Arial"/>
          <w:lang w:val="uk-UA"/>
        </w:rPr>
        <w:t xml:space="preserve"> та визначені</w:t>
      </w:r>
      <w:r w:rsidRPr="00C75321">
        <w:rPr>
          <w:rFonts w:ascii="Arial" w:hAnsi="Arial" w:cs="Arial"/>
          <w:lang w:val="uk-UA"/>
        </w:rPr>
        <w:t xml:space="preserve"> генеральним планом </w:t>
      </w:r>
      <w:r>
        <w:rPr>
          <w:rFonts w:ascii="Arial" w:hAnsi="Arial" w:cs="Arial"/>
          <w:lang w:val="uk-UA"/>
        </w:rPr>
        <w:t xml:space="preserve">до розвитку для </w:t>
      </w:r>
      <w:r w:rsidRPr="00C75321">
        <w:rPr>
          <w:rFonts w:ascii="Arial" w:hAnsi="Arial" w:cs="Arial"/>
          <w:lang w:val="uk-UA"/>
        </w:rPr>
        <w:t>потреб виробничого призначення.</w:t>
      </w:r>
    </w:p>
    <w:p w14:paraId="2ECF0658" w14:textId="77777777" w:rsidR="00CA0393" w:rsidRPr="00C75321" w:rsidRDefault="00CA0393" w:rsidP="00CA0393">
      <w:pPr>
        <w:widowControl w:val="0"/>
        <w:shd w:val="clear" w:color="auto" w:fill="FFFFFF"/>
        <w:tabs>
          <w:tab w:val="left" w:leader="hyphen" w:pos="-4678"/>
        </w:tabs>
        <w:autoSpaceDE w:val="0"/>
        <w:autoSpaceDN w:val="0"/>
        <w:adjustRightInd w:val="0"/>
        <w:ind w:firstLine="851"/>
        <w:jc w:val="both"/>
      </w:pPr>
      <w:r w:rsidRPr="00C75321">
        <w:rPr>
          <w:rFonts w:ascii="Arial" w:hAnsi="Arial" w:cs="Arial"/>
          <w:lang w:val="uk-UA"/>
        </w:rPr>
        <w:lastRenderedPageBreak/>
        <w:t>На захід від ділянок проектування, на відстані орієнтовно 200м, розташована територія житлової садибної забудови. Генеральним планом визначено допустимі санітарні розриви для виробничих об</w:t>
      </w:r>
      <w:r w:rsidRPr="00C75321">
        <w:rPr>
          <w:rFonts w:ascii="Arial" w:hAnsi="Arial" w:cs="Arial"/>
        </w:rPr>
        <w:t>’</w:t>
      </w:r>
      <w:proofErr w:type="spellStart"/>
      <w:r w:rsidRPr="00C75321">
        <w:rPr>
          <w:rFonts w:ascii="Arial" w:hAnsi="Arial" w:cs="Arial"/>
          <w:lang w:val="uk-UA"/>
        </w:rPr>
        <w:t>єктів</w:t>
      </w:r>
      <w:proofErr w:type="spellEnd"/>
      <w:r w:rsidRPr="00C75321">
        <w:rPr>
          <w:rFonts w:ascii="Arial" w:hAnsi="Arial" w:cs="Arial"/>
          <w:lang w:val="uk-UA"/>
        </w:rPr>
        <w:t xml:space="preserve"> які становлять 50м та 100 м та відповідають необхідним розривам до житлової забудови.</w:t>
      </w:r>
    </w:p>
    <w:p w14:paraId="6C1F7225" w14:textId="6EE31164" w:rsidR="00CA0393" w:rsidRPr="00CA0393" w:rsidRDefault="00CA0393" w:rsidP="00CA0393">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Pr>
          <w:rFonts w:ascii="Arial" w:hAnsi="Arial" w:cs="Arial"/>
          <w:lang w:val="uk-UA"/>
        </w:rPr>
        <w:t>Передбачено впорядкувати прилеглі зелені насадження спеціального призначення та меліоративні канави.</w:t>
      </w:r>
    </w:p>
    <w:p w14:paraId="7B6681C0" w14:textId="77777777" w:rsidR="00CA0393" w:rsidRPr="00C75321" w:rsidRDefault="00CA0393" w:rsidP="00CA0393">
      <w:pPr>
        <w:widowControl w:val="0"/>
        <w:shd w:val="clear" w:color="auto" w:fill="FFFFFF"/>
        <w:tabs>
          <w:tab w:val="left" w:leader="hyphen" w:pos="-4678"/>
        </w:tabs>
        <w:autoSpaceDE w:val="0"/>
        <w:autoSpaceDN w:val="0"/>
        <w:adjustRightInd w:val="0"/>
        <w:ind w:firstLine="851"/>
        <w:jc w:val="both"/>
        <w:rPr>
          <w:szCs w:val="28"/>
          <w:lang w:val="uk-UA"/>
        </w:rPr>
      </w:pPr>
      <w:r w:rsidRPr="00C75321">
        <w:rPr>
          <w:rFonts w:ascii="Arial" w:hAnsi="Arial" w:cs="Arial"/>
          <w:szCs w:val="28"/>
          <w:lang w:val="uk-UA"/>
        </w:rPr>
        <w:t xml:space="preserve">На сформованих ділянках сільськогосподарського призначення, площею по 2,0000га (дві ділянки) та </w:t>
      </w:r>
      <w:r w:rsidRPr="00C75321">
        <w:rPr>
          <w:rFonts w:ascii="Arial" w:hAnsi="Arial" w:cs="Arial"/>
          <w:lang w:val="uk-UA"/>
        </w:rPr>
        <w:t xml:space="preserve">0,9274га </w:t>
      </w:r>
      <w:r w:rsidRPr="00C75321">
        <w:rPr>
          <w:rFonts w:ascii="Arial" w:hAnsi="Arial" w:cs="Arial"/>
          <w:szCs w:val="28"/>
          <w:lang w:val="uk-UA"/>
        </w:rPr>
        <w:t xml:space="preserve">(дві ділянки) розглядається будівництво нежитлових капітальних виробничо-складських будівель з адміністративними приміщеннями, майданчиками для складування, розвороту та паркування транспорту виробничих підприємств. </w:t>
      </w:r>
      <w:r w:rsidRPr="00C75321">
        <w:rPr>
          <w:szCs w:val="28"/>
          <w:lang w:val="uk-UA"/>
        </w:rPr>
        <w:t xml:space="preserve"> </w:t>
      </w:r>
    </w:p>
    <w:p w14:paraId="788E67D6" w14:textId="77777777" w:rsidR="00CA0393" w:rsidRPr="00C75321" w:rsidRDefault="00CA0393" w:rsidP="00CA0393">
      <w:pPr>
        <w:shd w:val="clear" w:color="auto" w:fill="FFFFFF"/>
        <w:tabs>
          <w:tab w:val="left" w:pos="-4962"/>
        </w:tabs>
        <w:jc w:val="both"/>
        <w:rPr>
          <w:rFonts w:ascii="Arial" w:hAnsi="Arial" w:cs="Arial"/>
          <w:bCs/>
          <w:lang w:val="uk-UA"/>
        </w:rPr>
      </w:pPr>
      <w:r w:rsidRPr="00C75321">
        <w:rPr>
          <w:rFonts w:ascii="Arial" w:hAnsi="Arial" w:cs="Arial"/>
          <w:bCs/>
          <w:sz w:val="28"/>
          <w:szCs w:val="28"/>
          <w:lang w:val="uk-UA"/>
        </w:rPr>
        <w:t xml:space="preserve">          </w:t>
      </w:r>
      <w:r w:rsidRPr="00C75321">
        <w:rPr>
          <w:rFonts w:ascii="Arial" w:hAnsi="Arial" w:cs="Arial"/>
          <w:bCs/>
          <w:lang w:val="uk-UA"/>
        </w:rPr>
        <w:t>На захід від ділянок проектування проходить лінія електропередачі 10кВ.</w:t>
      </w:r>
    </w:p>
    <w:p w14:paraId="393E303C" w14:textId="77777777" w:rsidR="00CA3226" w:rsidRPr="003B2976" w:rsidRDefault="00CA3226" w:rsidP="005A67C0">
      <w:pPr>
        <w:shd w:val="clear" w:color="auto" w:fill="FFFFFF"/>
        <w:tabs>
          <w:tab w:val="left" w:pos="-4962"/>
        </w:tabs>
        <w:jc w:val="both"/>
        <w:rPr>
          <w:rFonts w:ascii="Arial" w:hAnsi="Arial" w:cs="Arial"/>
          <w:bCs/>
          <w:i/>
          <w:iCs/>
          <w:color w:val="FF0000"/>
          <w:sz w:val="28"/>
          <w:szCs w:val="28"/>
          <w:u w:val="single"/>
          <w:lang w:val="uk-UA"/>
        </w:rPr>
      </w:pPr>
    </w:p>
    <w:p w14:paraId="7EC585C2" w14:textId="594D3411" w:rsidR="00173452" w:rsidRPr="006F435F" w:rsidRDefault="00173452" w:rsidP="005A67C0">
      <w:pPr>
        <w:shd w:val="clear" w:color="auto" w:fill="FFFFFF"/>
        <w:tabs>
          <w:tab w:val="left" w:pos="-4962"/>
        </w:tabs>
        <w:jc w:val="both"/>
        <w:rPr>
          <w:rFonts w:ascii="Arial" w:hAnsi="Arial" w:cs="Arial"/>
          <w:bCs/>
          <w:i/>
          <w:iCs/>
          <w:sz w:val="28"/>
          <w:szCs w:val="28"/>
          <w:u w:val="single"/>
          <w:lang w:val="uk-UA"/>
        </w:rPr>
      </w:pPr>
      <w:r w:rsidRPr="006F435F">
        <w:rPr>
          <w:rFonts w:ascii="Arial" w:hAnsi="Arial" w:cs="Arial"/>
          <w:bCs/>
          <w:i/>
          <w:iCs/>
          <w:sz w:val="28"/>
          <w:szCs w:val="28"/>
          <w:lang w:val="uk-UA"/>
        </w:rPr>
        <w:t xml:space="preserve">               </w:t>
      </w:r>
      <w:r w:rsidR="00112668" w:rsidRPr="006F435F">
        <w:rPr>
          <w:rFonts w:ascii="Arial" w:hAnsi="Arial" w:cs="Arial"/>
          <w:bCs/>
          <w:i/>
          <w:iCs/>
          <w:sz w:val="28"/>
          <w:szCs w:val="28"/>
          <w:lang w:val="uk-UA"/>
        </w:rPr>
        <w:t xml:space="preserve">   </w:t>
      </w:r>
      <w:r w:rsidR="00CE67D5" w:rsidRPr="006F435F">
        <w:rPr>
          <w:rFonts w:ascii="Arial" w:hAnsi="Arial" w:cs="Arial"/>
          <w:bCs/>
          <w:i/>
          <w:iCs/>
          <w:sz w:val="28"/>
          <w:szCs w:val="28"/>
          <w:lang w:val="uk-UA"/>
        </w:rPr>
        <w:t xml:space="preserve">                    </w:t>
      </w:r>
      <w:r w:rsidR="00112668" w:rsidRPr="006F435F">
        <w:rPr>
          <w:rFonts w:ascii="Arial" w:hAnsi="Arial" w:cs="Arial"/>
          <w:bCs/>
          <w:i/>
          <w:iCs/>
          <w:sz w:val="28"/>
          <w:szCs w:val="28"/>
          <w:lang w:val="uk-UA"/>
        </w:rPr>
        <w:t xml:space="preserve">  </w:t>
      </w:r>
      <w:r w:rsidRPr="006F435F">
        <w:rPr>
          <w:rFonts w:ascii="Arial" w:hAnsi="Arial" w:cs="Arial"/>
          <w:bCs/>
          <w:i/>
          <w:iCs/>
          <w:sz w:val="28"/>
          <w:szCs w:val="28"/>
          <w:u w:val="single"/>
          <w:lang w:val="uk-UA"/>
        </w:rPr>
        <w:t>Обслуговування населення.</w:t>
      </w:r>
    </w:p>
    <w:p w14:paraId="47ADBA51" w14:textId="6ED18B97" w:rsidR="00CE67D5" w:rsidRPr="006F435F" w:rsidRDefault="00CE67D5" w:rsidP="005A67C0">
      <w:pPr>
        <w:shd w:val="clear" w:color="auto" w:fill="FFFFFF"/>
        <w:tabs>
          <w:tab w:val="left" w:pos="-4962"/>
        </w:tabs>
        <w:jc w:val="both"/>
        <w:rPr>
          <w:rFonts w:ascii="Arial" w:hAnsi="Arial" w:cs="Arial"/>
          <w:bCs/>
          <w:i/>
          <w:iCs/>
          <w:sz w:val="28"/>
          <w:szCs w:val="28"/>
          <w:u w:val="single"/>
          <w:lang w:val="uk-UA"/>
        </w:rPr>
      </w:pPr>
    </w:p>
    <w:p w14:paraId="6C92E0D1" w14:textId="52073A12" w:rsidR="006F435F" w:rsidRPr="006F435F" w:rsidRDefault="00CE67D5" w:rsidP="006F435F">
      <w:pPr>
        <w:shd w:val="clear" w:color="auto" w:fill="FFFFFF"/>
        <w:tabs>
          <w:tab w:val="left" w:pos="-4962"/>
        </w:tabs>
        <w:jc w:val="both"/>
        <w:rPr>
          <w:rFonts w:ascii="Arial" w:hAnsi="Arial" w:cs="Arial"/>
          <w:bCs/>
          <w:lang w:val="uk-UA"/>
        </w:rPr>
      </w:pPr>
      <w:r w:rsidRPr="006F435F">
        <w:rPr>
          <w:rFonts w:ascii="Arial" w:hAnsi="Arial" w:cs="Arial"/>
          <w:bCs/>
          <w:lang w:val="uk-UA"/>
        </w:rPr>
        <w:t xml:space="preserve">           </w:t>
      </w:r>
      <w:r w:rsidR="006F435F" w:rsidRPr="006F435F">
        <w:rPr>
          <w:rFonts w:ascii="Arial" w:hAnsi="Arial" w:cs="Arial"/>
          <w:bCs/>
          <w:lang w:val="uk-UA"/>
        </w:rPr>
        <w:t xml:space="preserve">В межах села </w:t>
      </w:r>
      <w:proofErr w:type="spellStart"/>
      <w:r w:rsidR="006F435F" w:rsidRPr="006F435F">
        <w:rPr>
          <w:rFonts w:ascii="Arial" w:hAnsi="Arial" w:cs="Arial"/>
          <w:bCs/>
          <w:lang w:val="uk-UA"/>
        </w:rPr>
        <w:t>Зіболки</w:t>
      </w:r>
      <w:proofErr w:type="spellEnd"/>
      <w:r w:rsidR="006F435F" w:rsidRPr="006F435F">
        <w:rPr>
          <w:rFonts w:ascii="Arial" w:hAnsi="Arial" w:cs="Arial"/>
          <w:bCs/>
          <w:lang w:val="uk-UA"/>
        </w:rPr>
        <w:t xml:space="preserve"> та зокрема поряд з територією проектування функціонують декілька виробничих підприємств на яких відбувається прикладення праці місцевого населення. Розвиток даних виробничих об’єктів буде логічним доповненням та сприятиме розвитку виробничих зон та місць прикладення праці що в свою чергу </w:t>
      </w:r>
      <w:proofErr w:type="spellStart"/>
      <w:r w:rsidR="006F435F" w:rsidRPr="006F435F">
        <w:rPr>
          <w:rFonts w:ascii="Arial" w:hAnsi="Arial" w:cs="Arial"/>
          <w:bCs/>
          <w:lang w:val="uk-UA"/>
        </w:rPr>
        <w:t>надасть</w:t>
      </w:r>
      <w:proofErr w:type="spellEnd"/>
      <w:r w:rsidR="006F435F" w:rsidRPr="006F435F">
        <w:rPr>
          <w:rFonts w:ascii="Arial" w:hAnsi="Arial" w:cs="Arial"/>
          <w:bCs/>
          <w:lang w:val="uk-UA"/>
        </w:rPr>
        <w:t xml:space="preserve"> додаткові робочі місця для громадян села та дасть можливість додатково наповнити місцевий бюджет громади. </w:t>
      </w:r>
    </w:p>
    <w:p w14:paraId="59C7AEC1" w14:textId="77777777" w:rsidR="006F435F" w:rsidRPr="006F435F" w:rsidRDefault="006F435F" w:rsidP="006F435F">
      <w:pPr>
        <w:shd w:val="clear" w:color="auto" w:fill="FFFFFF"/>
        <w:tabs>
          <w:tab w:val="left" w:pos="-4962"/>
        </w:tabs>
        <w:jc w:val="both"/>
        <w:rPr>
          <w:rFonts w:ascii="Arial" w:hAnsi="Arial" w:cs="Arial"/>
          <w:bCs/>
          <w:lang w:val="uk-UA"/>
        </w:rPr>
      </w:pPr>
      <w:r w:rsidRPr="006F435F">
        <w:rPr>
          <w:rFonts w:ascii="Arial" w:hAnsi="Arial" w:cs="Arial"/>
          <w:bCs/>
          <w:lang w:val="uk-UA"/>
        </w:rPr>
        <w:t>Зокрема існуюча виробнича зона функціонує поруч з ділянками проектування.</w:t>
      </w:r>
    </w:p>
    <w:p w14:paraId="5C8813A1" w14:textId="77777777" w:rsidR="006F435F" w:rsidRPr="006F435F" w:rsidRDefault="006F435F" w:rsidP="006F435F">
      <w:pPr>
        <w:shd w:val="clear" w:color="auto" w:fill="FFFFFF"/>
        <w:tabs>
          <w:tab w:val="left" w:pos="-4962"/>
        </w:tabs>
        <w:jc w:val="both"/>
        <w:rPr>
          <w:rFonts w:ascii="Arial" w:hAnsi="Arial" w:cs="Arial"/>
          <w:bCs/>
          <w:lang w:val="uk-UA"/>
        </w:rPr>
      </w:pPr>
      <w:r w:rsidRPr="006F435F">
        <w:rPr>
          <w:rFonts w:ascii="Arial" w:hAnsi="Arial" w:cs="Arial"/>
          <w:bCs/>
          <w:lang w:val="uk-UA"/>
        </w:rPr>
        <w:t xml:space="preserve">          Також основними місцями прикладення праці та обслуговування населення являються існуючі громадські та рекреаційні об</w:t>
      </w:r>
      <w:r w:rsidRPr="006F435F">
        <w:rPr>
          <w:rFonts w:ascii="Arial" w:hAnsi="Arial" w:cs="Arial"/>
          <w:bCs/>
        </w:rPr>
        <w:t>’</w:t>
      </w:r>
      <w:proofErr w:type="spellStart"/>
      <w:r w:rsidRPr="006F435F">
        <w:rPr>
          <w:rFonts w:ascii="Arial" w:hAnsi="Arial" w:cs="Arial"/>
          <w:bCs/>
          <w:lang w:val="uk-UA"/>
        </w:rPr>
        <w:t>єкти</w:t>
      </w:r>
      <w:proofErr w:type="spellEnd"/>
      <w:r w:rsidRPr="006F435F">
        <w:rPr>
          <w:rFonts w:ascii="Arial" w:hAnsi="Arial" w:cs="Arial"/>
          <w:bCs/>
          <w:lang w:val="uk-UA"/>
        </w:rPr>
        <w:t xml:space="preserve"> села. </w:t>
      </w:r>
    </w:p>
    <w:p w14:paraId="0C1A4799" w14:textId="3F9338E7" w:rsidR="000269F0" w:rsidRPr="003B2976" w:rsidRDefault="000269F0" w:rsidP="006F435F">
      <w:pPr>
        <w:shd w:val="clear" w:color="auto" w:fill="FFFFFF"/>
        <w:tabs>
          <w:tab w:val="left" w:pos="-4962"/>
        </w:tabs>
        <w:jc w:val="both"/>
        <w:rPr>
          <w:rFonts w:ascii="Arial" w:hAnsi="Arial" w:cs="Arial"/>
          <w:bCs/>
          <w:color w:val="FF0000"/>
          <w:lang w:val="uk-UA"/>
        </w:rPr>
      </w:pPr>
    </w:p>
    <w:p w14:paraId="7AA970B7" w14:textId="577A2B6A" w:rsidR="00173452" w:rsidRPr="000F56E9" w:rsidRDefault="00173452" w:rsidP="005A67C0">
      <w:pPr>
        <w:shd w:val="clear" w:color="auto" w:fill="FFFFFF"/>
        <w:tabs>
          <w:tab w:val="left" w:pos="-4962"/>
        </w:tabs>
        <w:jc w:val="both"/>
        <w:rPr>
          <w:rFonts w:ascii="Arial" w:hAnsi="Arial" w:cs="Arial"/>
          <w:bCs/>
          <w:i/>
          <w:iCs/>
          <w:sz w:val="28"/>
          <w:szCs w:val="28"/>
          <w:lang w:val="uk-UA"/>
        </w:rPr>
      </w:pPr>
      <w:r w:rsidRPr="000F56E9">
        <w:rPr>
          <w:rFonts w:ascii="Arial" w:hAnsi="Arial" w:cs="Arial"/>
          <w:bCs/>
          <w:i/>
          <w:iCs/>
          <w:sz w:val="28"/>
          <w:szCs w:val="28"/>
          <w:lang w:val="uk-UA"/>
        </w:rPr>
        <w:t xml:space="preserve">              </w:t>
      </w:r>
      <w:r w:rsidR="002D69F0" w:rsidRPr="000F56E9">
        <w:rPr>
          <w:rFonts w:ascii="Arial" w:hAnsi="Arial" w:cs="Arial"/>
          <w:bCs/>
          <w:i/>
          <w:iCs/>
          <w:sz w:val="28"/>
          <w:szCs w:val="28"/>
          <w:lang w:val="uk-UA"/>
        </w:rPr>
        <w:t xml:space="preserve">  </w:t>
      </w:r>
      <w:r w:rsidRPr="000F56E9">
        <w:rPr>
          <w:rFonts w:ascii="Arial" w:hAnsi="Arial" w:cs="Arial"/>
          <w:bCs/>
          <w:i/>
          <w:iCs/>
          <w:sz w:val="28"/>
          <w:szCs w:val="28"/>
          <w:lang w:val="uk-UA"/>
        </w:rPr>
        <w:t xml:space="preserve"> </w:t>
      </w:r>
      <w:r w:rsidR="00112668" w:rsidRPr="000F56E9">
        <w:rPr>
          <w:rFonts w:ascii="Arial" w:hAnsi="Arial" w:cs="Arial"/>
          <w:bCs/>
          <w:i/>
          <w:iCs/>
          <w:sz w:val="28"/>
          <w:szCs w:val="28"/>
          <w:lang w:val="uk-UA"/>
        </w:rPr>
        <w:t xml:space="preserve">     </w:t>
      </w:r>
      <w:r w:rsidRPr="000F56E9">
        <w:rPr>
          <w:rFonts w:ascii="Arial" w:hAnsi="Arial" w:cs="Arial"/>
          <w:bCs/>
          <w:i/>
          <w:iCs/>
          <w:sz w:val="28"/>
          <w:szCs w:val="28"/>
          <w:u w:val="single"/>
          <w:lang w:val="uk-UA"/>
        </w:rPr>
        <w:t>Транспортна мобільність та інфраструктура</w:t>
      </w:r>
      <w:r w:rsidRPr="000F56E9">
        <w:rPr>
          <w:rFonts w:ascii="Arial" w:hAnsi="Arial" w:cs="Arial"/>
          <w:bCs/>
          <w:i/>
          <w:iCs/>
          <w:sz w:val="28"/>
          <w:szCs w:val="28"/>
          <w:lang w:val="uk-UA"/>
        </w:rPr>
        <w:t>.</w:t>
      </w:r>
    </w:p>
    <w:p w14:paraId="6E065C37" w14:textId="050CA77D" w:rsidR="00CA3226" w:rsidRPr="000F56E9" w:rsidRDefault="00CA3226" w:rsidP="005A67C0">
      <w:pPr>
        <w:shd w:val="clear" w:color="auto" w:fill="FFFFFF"/>
        <w:tabs>
          <w:tab w:val="left" w:pos="-4962"/>
        </w:tabs>
        <w:jc w:val="both"/>
        <w:rPr>
          <w:rFonts w:ascii="Arial" w:hAnsi="Arial" w:cs="Arial"/>
          <w:bCs/>
          <w:i/>
          <w:iCs/>
          <w:sz w:val="28"/>
          <w:szCs w:val="28"/>
          <w:lang w:val="uk-UA"/>
        </w:rPr>
      </w:pPr>
    </w:p>
    <w:p w14:paraId="599DFB71" w14:textId="33D12FEA" w:rsidR="00CA3226" w:rsidRPr="000F56E9" w:rsidRDefault="00CA3226" w:rsidP="005A67C0">
      <w:pPr>
        <w:ind w:firstLine="851"/>
        <w:jc w:val="both"/>
        <w:rPr>
          <w:rFonts w:ascii="Arial" w:hAnsi="Arial" w:cs="Arial"/>
          <w:lang w:val="uk-UA"/>
        </w:rPr>
      </w:pPr>
      <w:r w:rsidRPr="000F56E9">
        <w:rPr>
          <w:rFonts w:ascii="Arial" w:hAnsi="Arial" w:cs="Arial"/>
          <w:lang w:val="uk-UA"/>
        </w:rPr>
        <w:t xml:space="preserve">Основою транспортної інфраструктури для ділянки, що пропонується для </w:t>
      </w:r>
      <w:r w:rsidR="000F56E9" w:rsidRPr="000F56E9">
        <w:rPr>
          <w:rFonts w:ascii="Arial" w:hAnsi="Arial" w:cs="Arial"/>
          <w:lang w:val="uk-UA"/>
        </w:rPr>
        <w:t xml:space="preserve">влаштування виробничих об’єктів є головна вулиця села 600-річчя від якої передбачаються </w:t>
      </w:r>
      <w:r w:rsidR="000F56E9">
        <w:rPr>
          <w:rFonts w:ascii="Arial" w:hAnsi="Arial" w:cs="Arial"/>
          <w:lang w:val="uk-UA"/>
        </w:rPr>
        <w:t xml:space="preserve">проектовані </w:t>
      </w:r>
      <w:r w:rsidR="000F56E9" w:rsidRPr="000F56E9">
        <w:rPr>
          <w:rFonts w:ascii="Arial" w:hAnsi="Arial" w:cs="Arial"/>
          <w:lang w:val="uk-UA"/>
        </w:rPr>
        <w:t>виробничі вулиці та проїзди до території проектування.</w:t>
      </w:r>
    </w:p>
    <w:p w14:paraId="257132D9" w14:textId="77777777" w:rsidR="00CA3226" w:rsidRPr="000F56E9" w:rsidRDefault="00CA3226" w:rsidP="005A67C0">
      <w:pPr>
        <w:widowControl w:val="0"/>
        <w:autoSpaceDE w:val="0"/>
        <w:autoSpaceDN w:val="0"/>
        <w:adjustRightInd w:val="0"/>
        <w:ind w:firstLine="851"/>
        <w:jc w:val="both"/>
        <w:rPr>
          <w:rFonts w:ascii="Arial" w:hAnsi="Arial" w:cs="Arial"/>
          <w:lang w:val="uk-UA"/>
        </w:rPr>
      </w:pPr>
      <w:r w:rsidRPr="000F56E9">
        <w:rPr>
          <w:rFonts w:ascii="Arial" w:hAnsi="Arial" w:cs="Arial"/>
          <w:lang w:val="uk-UA"/>
        </w:rPr>
        <w:t>Прийнята ширина проїжджої частини шляхів становить:</w:t>
      </w:r>
    </w:p>
    <w:p w14:paraId="02B866F5" w14:textId="77777777" w:rsidR="00CA3226" w:rsidRPr="000F56E9" w:rsidRDefault="00CA3226" w:rsidP="005A67C0">
      <w:pPr>
        <w:widowControl w:val="0"/>
        <w:autoSpaceDE w:val="0"/>
        <w:autoSpaceDN w:val="0"/>
        <w:adjustRightInd w:val="0"/>
        <w:ind w:firstLine="851"/>
        <w:jc w:val="both"/>
        <w:rPr>
          <w:rFonts w:ascii="Arial" w:hAnsi="Arial" w:cs="Arial"/>
          <w:lang w:val="uk-UA"/>
        </w:rPr>
      </w:pPr>
      <w:r w:rsidRPr="000F56E9">
        <w:rPr>
          <w:rFonts w:ascii="Arial" w:hAnsi="Arial" w:cs="Arial"/>
          <w:lang w:val="uk-UA"/>
        </w:rPr>
        <w:t>- 3,5 м з одним укріпленим узбіччям, при кільцевому русі, відсутності зустрічного руху та обгону транспортних засобів;</w:t>
      </w:r>
    </w:p>
    <w:p w14:paraId="77527A5A" w14:textId="77777777" w:rsidR="00CA3226" w:rsidRPr="000F56E9" w:rsidRDefault="00CA3226" w:rsidP="005A67C0">
      <w:pPr>
        <w:widowControl w:val="0"/>
        <w:autoSpaceDE w:val="0"/>
        <w:autoSpaceDN w:val="0"/>
        <w:adjustRightInd w:val="0"/>
        <w:ind w:firstLine="851"/>
        <w:jc w:val="both"/>
        <w:rPr>
          <w:rFonts w:ascii="Arial" w:hAnsi="Arial" w:cs="Arial"/>
          <w:lang w:val="uk-UA"/>
        </w:rPr>
      </w:pPr>
      <w:r w:rsidRPr="000F56E9">
        <w:rPr>
          <w:rFonts w:ascii="Arial" w:hAnsi="Arial" w:cs="Arial"/>
          <w:lang w:val="uk-UA"/>
        </w:rPr>
        <w:t xml:space="preserve">- 6,0 м з одним або двома укріпленим узбіччям завширшки не менше 1,5 м, - при можливості зустрічного руху або обгону транспортних засобів та необхідності влаштування тротуару. </w:t>
      </w:r>
    </w:p>
    <w:p w14:paraId="322CB520" w14:textId="77777777" w:rsidR="00CA3226" w:rsidRPr="000F56E9" w:rsidRDefault="00CA3226" w:rsidP="005A67C0">
      <w:pPr>
        <w:widowControl w:val="0"/>
        <w:autoSpaceDE w:val="0"/>
        <w:autoSpaceDN w:val="0"/>
        <w:adjustRightInd w:val="0"/>
        <w:ind w:firstLine="851"/>
        <w:jc w:val="both"/>
        <w:rPr>
          <w:rFonts w:ascii="Arial" w:hAnsi="Arial" w:cs="Arial"/>
          <w:lang w:val="uk-UA"/>
        </w:rPr>
      </w:pPr>
      <w:r w:rsidRPr="000F56E9">
        <w:rPr>
          <w:rFonts w:ascii="Arial" w:hAnsi="Arial" w:cs="Arial"/>
          <w:lang w:val="uk-UA"/>
        </w:rPr>
        <w:t>До кожної з частин будинку передбачено можливість під</w:t>
      </w:r>
      <w:r w:rsidRPr="000F56E9">
        <w:rPr>
          <w:rFonts w:ascii="Arial" w:hAnsi="Arial" w:cs="Arial"/>
        </w:rPr>
        <w:t>’</w:t>
      </w:r>
      <w:r w:rsidRPr="000F56E9">
        <w:rPr>
          <w:rFonts w:ascii="Arial" w:hAnsi="Arial" w:cs="Arial"/>
          <w:lang w:val="uk-UA"/>
        </w:rPr>
        <w:t>їзду по твердому покритті шириною не менше 3,5м для пожежних машин на випадок надзвичайної ситуації.</w:t>
      </w:r>
    </w:p>
    <w:p w14:paraId="782D62B7" w14:textId="077E5C79" w:rsidR="00CA3226" w:rsidRDefault="000F56E9" w:rsidP="005A67C0">
      <w:pPr>
        <w:widowControl w:val="0"/>
        <w:autoSpaceDE w:val="0"/>
        <w:autoSpaceDN w:val="0"/>
        <w:adjustRightInd w:val="0"/>
        <w:ind w:firstLine="851"/>
        <w:jc w:val="both"/>
        <w:rPr>
          <w:rFonts w:ascii="Arial" w:hAnsi="Arial" w:cs="Arial"/>
          <w:lang w:val="uk-UA"/>
        </w:rPr>
      </w:pPr>
      <w:r w:rsidRPr="000F56E9">
        <w:rPr>
          <w:rFonts w:ascii="Arial" w:hAnsi="Arial" w:cs="Arial"/>
          <w:lang w:val="uk-UA"/>
        </w:rPr>
        <w:t xml:space="preserve">До виробничих </w:t>
      </w:r>
      <w:proofErr w:type="spellStart"/>
      <w:r w:rsidRPr="000F56E9">
        <w:rPr>
          <w:rFonts w:ascii="Arial" w:hAnsi="Arial" w:cs="Arial"/>
          <w:lang w:val="uk-UA"/>
        </w:rPr>
        <w:t>цехів</w:t>
      </w:r>
      <w:proofErr w:type="spellEnd"/>
      <w:r w:rsidRPr="000F56E9">
        <w:rPr>
          <w:rFonts w:ascii="Arial" w:hAnsi="Arial" w:cs="Arial"/>
          <w:lang w:val="uk-UA"/>
        </w:rPr>
        <w:t xml:space="preserve"> передбачено влаштувати рампи для розвантаження та завантаження сировини і продукції.</w:t>
      </w:r>
    </w:p>
    <w:p w14:paraId="15AE4628" w14:textId="77777777" w:rsidR="00B941E0" w:rsidRPr="000F56E9" w:rsidRDefault="00B941E0" w:rsidP="005A67C0">
      <w:pPr>
        <w:widowControl w:val="0"/>
        <w:autoSpaceDE w:val="0"/>
        <w:autoSpaceDN w:val="0"/>
        <w:adjustRightInd w:val="0"/>
        <w:ind w:firstLine="851"/>
        <w:jc w:val="both"/>
        <w:rPr>
          <w:rFonts w:ascii="Arial" w:hAnsi="Arial" w:cs="Arial"/>
          <w:lang w:val="uk-UA"/>
        </w:rPr>
      </w:pPr>
    </w:p>
    <w:p w14:paraId="0030FB5F" w14:textId="77777777" w:rsidR="00CA3226" w:rsidRPr="00882793" w:rsidRDefault="00CA3226" w:rsidP="005A67C0">
      <w:pPr>
        <w:jc w:val="center"/>
        <w:rPr>
          <w:rFonts w:ascii="Arial" w:hAnsi="Arial" w:cs="Arial"/>
          <w:b/>
          <w:sz w:val="28"/>
          <w:szCs w:val="32"/>
          <w:lang w:val="uk-UA"/>
        </w:rPr>
      </w:pPr>
      <w:r w:rsidRPr="00882793">
        <w:rPr>
          <w:rFonts w:ascii="Arial" w:hAnsi="Arial" w:cs="Arial"/>
          <w:b/>
          <w:bCs/>
          <w:szCs w:val="28"/>
          <w:lang w:val="uk-UA"/>
        </w:rPr>
        <w:t xml:space="preserve">Розрахунок кількості </w:t>
      </w:r>
      <w:proofErr w:type="spellStart"/>
      <w:r w:rsidRPr="00882793">
        <w:rPr>
          <w:rFonts w:ascii="Arial" w:hAnsi="Arial" w:cs="Arial"/>
          <w:b/>
          <w:bCs/>
          <w:szCs w:val="28"/>
          <w:lang w:val="uk-UA"/>
        </w:rPr>
        <w:t>паркомісць</w:t>
      </w:r>
      <w:proofErr w:type="spellEnd"/>
    </w:p>
    <w:p w14:paraId="10DBB56A" w14:textId="3A393868" w:rsidR="00882793" w:rsidRDefault="00882793" w:rsidP="00882793">
      <w:pPr>
        <w:ind w:firstLine="709"/>
        <w:jc w:val="both"/>
        <w:rPr>
          <w:rFonts w:ascii="Arial" w:hAnsi="Arial" w:cs="Arial"/>
          <w:iCs/>
          <w:lang w:val="uk-UA"/>
        </w:rPr>
      </w:pPr>
      <w:r w:rsidRPr="00882793">
        <w:rPr>
          <w:rFonts w:ascii="Arial" w:hAnsi="Arial" w:cs="Arial"/>
          <w:iCs/>
          <w:lang w:val="uk-UA"/>
        </w:rPr>
        <w:t xml:space="preserve">Розрахунок кількості </w:t>
      </w:r>
      <w:proofErr w:type="spellStart"/>
      <w:r w:rsidRPr="00882793">
        <w:rPr>
          <w:rFonts w:ascii="Arial" w:hAnsi="Arial" w:cs="Arial"/>
          <w:iCs/>
          <w:lang w:val="uk-UA"/>
        </w:rPr>
        <w:t>паркомісць</w:t>
      </w:r>
      <w:proofErr w:type="spellEnd"/>
      <w:r w:rsidRPr="00882793">
        <w:rPr>
          <w:rFonts w:ascii="Arial" w:hAnsi="Arial" w:cs="Arial"/>
          <w:iCs/>
          <w:lang w:val="uk-UA"/>
        </w:rPr>
        <w:t xml:space="preserve"> для промислових підприємств визначається на 100 працюючих у двох суміжних змінах </w:t>
      </w:r>
      <w:r>
        <w:rPr>
          <w:rFonts w:ascii="Arial" w:hAnsi="Arial" w:cs="Arial"/>
          <w:iCs/>
          <w:lang w:val="uk-UA"/>
        </w:rPr>
        <w:t xml:space="preserve">і становить </w:t>
      </w:r>
      <w:r w:rsidRPr="00882793">
        <w:rPr>
          <w:rFonts w:ascii="Arial" w:hAnsi="Arial" w:cs="Arial"/>
          <w:iCs/>
          <w:lang w:val="uk-UA"/>
        </w:rPr>
        <w:t xml:space="preserve">7-10 </w:t>
      </w:r>
      <w:proofErr w:type="spellStart"/>
      <w:r w:rsidRPr="00882793">
        <w:rPr>
          <w:rFonts w:ascii="Arial" w:hAnsi="Arial" w:cs="Arial"/>
          <w:iCs/>
          <w:lang w:val="uk-UA"/>
        </w:rPr>
        <w:t>машиномісць</w:t>
      </w:r>
      <w:proofErr w:type="spellEnd"/>
      <w:r>
        <w:rPr>
          <w:rFonts w:ascii="Arial" w:hAnsi="Arial" w:cs="Arial"/>
          <w:iCs/>
          <w:lang w:val="uk-UA"/>
        </w:rPr>
        <w:t>.</w:t>
      </w:r>
    </w:p>
    <w:p w14:paraId="4035B843" w14:textId="086AF092" w:rsidR="001706C2" w:rsidRDefault="001706C2" w:rsidP="00882793">
      <w:pPr>
        <w:ind w:firstLine="709"/>
        <w:jc w:val="both"/>
        <w:rPr>
          <w:rFonts w:ascii="Arial" w:hAnsi="Arial" w:cs="Arial"/>
          <w:iCs/>
          <w:lang w:val="uk-UA"/>
        </w:rPr>
      </w:pPr>
      <w:r>
        <w:rPr>
          <w:rFonts w:ascii="Arial" w:hAnsi="Arial" w:cs="Arial"/>
          <w:iCs/>
          <w:lang w:val="uk-UA"/>
        </w:rPr>
        <w:t xml:space="preserve">При кількості працівників в одну зміну на ділянці 1 орієнтовно 35 необхідно 4 </w:t>
      </w:r>
      <w:proofErr w:type="spellStart"/>
      <w:r>
        <w:rPr>
          <w:rFonts w:ascii="Arial" w:hAnsi="Arial" w:cs="Arial"/>
          <w:iCs/>
          <w:lang w:val="uk-UA"/>
        </w:rPr>
        <w:t>машиномісця</w:t>
      </w:r>
      <w:proofErr w:type="spellEnd"/>
      <w:r>
        <w:rPr>
          <w:rFonts w:ascii="Arial" w:hAnsi="Arial" w:cs="Arial"/>
          <w:iCs/>
          <w:lang w:val="uk-UA"/>
        </w:rPr>
        <w:t>.</w:t>
      </w:r>
    </w:p>
    <w:p w14:paraId="099BBF46" w14:textId="750AA219" w:rsidR="001706C2" w:rsidRDefault="001706C2" w:rsidP="00882793">
      <w:pPr>
        <w:ind w:firstLine="709"/>
        <w:jc w:val="both"/>
        <w:rPr>
          <w:rFonts w:ascii="Arial" w:hAnsi="Arial" w:cs="Arial"/>
          <w:iCs/>
          <w:lang w:val="uk-UA"/>
        </w:rPr>
      </w:pPr>
      <w:r>
        <w:rPr>
          <w:rFonts w:ascii="Arial" w:hAnsi="Arial" w:cs="Arial"/>
          <w:iCs/>
          <w:lang w:val="uk-UA"/>
        </w:rPr>
        <w:t>Детальним планом території ця кількість є забезпечена та становить більше ніж необхідно на кожній з ділянок проектування.</w:t>
      </w:r>
    </w:p>
    <w:p w14:paraId="33F987C1" w14:textId="06D9B588" w:rsidR="00B941E0" w:rsidRDefault="00B941E0" w:rsidP="00882793">
      <w:pPr>
        <w:ind w:firstLine="709"/>
        <w:jc w:val="both"/>
        <w:rPr>
          <w:rFonts w:ascii="Arial" w:hAnsi="Arial" w:cs="Arial"/>
          <w:iCs/>
          <w:lang w:val="uk-UA"/>
        </w:rPr>
      </w:pPr>
    </w:p>
    <w:p w14:paraId="6915E1A5" w14:textId="77777777" w:rsidR="00B941E0" w:rsidRPr="00882793" w:rsidRDefault="00B941E0" w:rsidP="00882793">
      <w:pPr>
        <w:ind w:firstLine="709"/>
        <w:jc w:val="both"/>
        <w:rPr>
          <w:rFonts w:ascii="Arial" w:hAnsi="Arial" w:cs="Arial"/>
          <w:iCs/>
          <w:lang w:val="uk-UA"/>
        </w:rPr>
      </w:pPr>
    </w:p>
    <w:p w14:paraId="1999C828" w14:textId="77777777" w:rsidR="00253105" w:rsidRPr="003B2976" w:rsidRDefault="00253105" w:rsidP="005A67C0">
      <w:pPr>
        <w:widowControl w:val="0"/>
        <w:shd w:val="clear" w:color="auto" w:fill="FFFFFF"/>
        <w:tabs>
          <w:tab w:val="left" w:leader="hyphen" w:pos="-4678"/>
        </w:tabs>
        <w:autoSpaceDE w:val="0"/>
        <w:autoSpaceDN w:val="0"/>
        <w:adjustRightInd w:val="0"/>
        <w:ind w:firstLine="709"/>
        <w:jc w:val="both"/>
        <w:rPr>
          <w:color w:val="FF0000"/>
          <w:lang w:val="uk-UA"/>
        </w:rPr>
      </w:pPr>
    </w:p>
    <w:p w14:paraId="51560574" w14:textId="46780038" w:rsidR="00173452" w:rsidRPr="00FB5566" w:rsidRDefault="00173452" w:rsidP="00AC3476">
      <w:pPr>
        <w:shd w:val="clear" w:color="auto" w:fill="FFFFFF"/>
        <w:tabs>
          <w:tab w:val="left" w:pos="-4962"/>
        </w:tabs>
        <w:jc w:val="both"/>
        <w:rPr>
          <w:rFonts w:ascii="Arial" w:hAnsi="Arial" w:cs="Arial"/>
          <w:bCs/>
          <w:i/>
          <w:iCs/>
          <w:sz w:val="28"/>
          <w:szCs w:val="28"/>
          <w:u w:val="single"/>
          <w:lang w:val="uk-UA"/>
        </w:rPr>
      </w:pPr>
      <w:r w:rsidRPr="00FB5566">
        <w:rPr>
          <w:rFonts w:ascii="Arial" w:hAnsi="Arial" w:cs="Arial"/>
          <w:bCs/>
          <w:i/>
          <w:iCs/>
          <w:sz w:val="28"/>
          <w:szCs w:val="28"/>
          <w:lang w:val="uk-UA"/>
        </w:rPr>
        <w:lastRenderedPageBreak/>
        <w:t xml:space="preserve">               </w:t>
      </w:r>
      <w:r w:rsidR="00112668" w:rsidRPr="00FB5566">
        <w:rPr>
          <w:rFonts w:ascii="Arial" w:hAnsi="Arial" w:cs="Arial"/>
          <w:bCs/>
          <w:i/>
          <w:iCs/>
          <w:sz w:val="28"/>
          <w:szCs w:val="28"/>
          <w:lang w:val="uk-UA"/>
        </w:rPr>
        <w:t xml:space="preserve">     </w:t>
      </w:r>
      <w:r w:rsidRPr="00FB5566">
        <w:rPr>
          <w:rFonts w:ascii="Arial" w:hAnsi="Arial" w:cs="Arial"/>
          <w:bCs/>
          <w:i/>
          <w:iCs/>
          <w:sz w:val="28"/>
          <w:szCs w:val="28"/>
          <w:u w:val="single"/>
          <w:lang w:val="uk-UA"/>
        </w:rPr>
        <w:t xml:space="preserve">Інженерне забезпечення території, трубопровідний  </w:t>
      </w:r>
    </w:p>
    <w:p w14:paraId="6C1C1F69" w14:textId="0FB932F0" w:rsidR="00173452" w:rsidRPr="00FB5566" w:rsidRDefault="00173452" w:rsidP="00AC3476">
      <w:pPr>
        <w:shd w:val="clear" w:color="auto" w:fill="FFFFFF"/>
        <w:tabs>
          <w:tab w:val="left" w:pos="-4962"/>
        </w:tabs>
        <w:jc w:val="both"/>
        <w:rPr>
          <w:rFonts w:ascii="Arial" w:hAnsi="Arial" w:cs="Arial"/>
          <w:bCs/>
          <w:i/>
          <w:iCs/>
          <w:sz w:val="28"/>
          <w:szCs w:val="28"/>
          <w:u w:val="single"/>
          <w:lang w:val="uk-UA"/>
        </w:rPr>
      </w:pPr>
      <w:r w:rsidRPr="00FB5566">
        <w:rPr>
          <w:rFonts w:ascii="Arial" w:hAnsi="Arial" w:cs="Arial"/>
          <w:bCs/>
          <w:i/>
          <w:iCs/>
          <w:sz w:val="28"/>
          <w:szCs w:val="28"/>
          <w:lang w:val="uk-UA"/>
        </w:rPr>
        <w:t xml:space="preserve">                   </w:t>
      </w:r>
      <w:r w:rsidR="00CA3226" w:rsidRPr="00FB5566">
        <w:rPr>
          <w:rFonts w:ascii="Arial" w:hAnsi="Arial" w:cs="Arial"/>
          <w:bCs/>
          <w:i/>
          <w:iCs/>
          <w:sz w:val="28"/>
          <w:szCs w:val="28"/>
          <w:lang w:val="uk-UA"/>
        </w:rPr>
        <w:t xml:space="preserve">               </w:t>
      </w:r>
      <w:r w:rsidRPr="00FB5566">
        <w:rPr>
          <w:rFonts w:ascii="Arial" w:hAnsi="Arial" w:cs="Arial"/>
          <w:bCs/>
          <w:i/>
          <w:iCs/>
          <w:sz w:val="28"/>
          <w:szCs w:val="28"/>
          <w:lang w:val="uk-UA"/>
        </w:rPr>
        <w:t xml:space="preserve"> </w:t>
      </w:r>
      <w:r w:rsidRPr="00FB5566">
        <w:rPr>
          <w:rFonts w:ascii="Arial" w:hAnsi="Arial" w:cs="Arial"/>
          <w:bCs/>
          <w:i/>
          <w:iCs/>
          <w:sz w:val="28"/>
          <w:szCs w:val="28"/>
          <w:u w:val="single"/>
          <w:lang w:val="uk-UA"/>
        </w:rPr>
        <w:t>транспорт та телекомунікації.</w:t>
      </w:r>
    </w:p>
    <w:p w14:paraId="27477812" w14:textId="2D17D1F1" w:rsidR="00AC3476" w:rsidRPr="00FB5566" w:rsidRDefault="00AC3476" w:rsidP="00AC3476">
      <w:pPr>
        <w:widowControl w:val="0"/>
        <w:shd w:val="clear" w:color="auto" w:fill="FFFFFF"/>
        <w:tabs>
          <w:tab w:val="left" w:leader="hyphen" w:pos="-4678"/>
        </w:tabs>
        <w:autoSpaceDE w:val="0"/>
        <w:autoSpaceDN w:val="0"/>
        <w:adjustRightInd w:val="0"/>
        <w:rPr>
          <w:rFonts w:ascii="Arial" w:hAnsi="Arial" w:cs="Arial"/>
          <w:b/>
          <w:lang w:val="uk-UA"/>
        </w:rPr>
      </w:pPr>
      <w:r w:rsidRPr="00FB5566">
        <w:rPr>
          <w:rFonts w:ascii="Arial" w:hAnsi="Arial" w:cs="Arial"/>
          <w:b/>
          <w:lang w:val="uk-UA"/>
        </w:rPr>
        <w:t xml:space="preserve">                                                       Електропостачання</w:t>
      </w:r>
      <w:r w:rsidRPr="00FB5566">
        <w:rPr>
          <w:rFonts w:ascii="Arial" w:hAnsi="Arial" w:cs="Arial"/>
          <w:lang w:val="uk-UA"/>
        </w:rPr>
        <w:t xml:space="preserve">   </w:t>
      </w:r>
      <w:r w:rsidRPr="00FB5566">
        <w:rPr>
          <w:rFonts w:ascii="Arial" w:hAnsi="Arial" w:cs="Arial"/>
          <w:b/>
          <w:lang w:val="uk-UA"/>
        </w:rPr>
        <w:t xml:space="preserve">                                          </w:t>
      </w:r>
    </w:p>
    <w:p w14:paraId="7BD622A7" w14:textId="1CA8C887" w:rsidR="00AC3476" w:rsidRPr="00FB5566" w:rsidRDefault="00AC3476" w:rsidP="00AC3476">
      <w:pPr>
        <w:ind w:firstLine="709"/>
        <w:jc w:val="both"/>
        <w:rPr>
          <w:rFonts w:ascii="Arial" w:hAnsi="Arial" w:cs="Arial"/>
          <w:lang w:val="uk-UA"/>
        </w:rPr>
      </w:pPr>
      <w:r w:rsidRPr="00FB5566">
        <w:rPr>
          <w:rFonts w:ascii="Arial" w:hAnsi="Arial" w:cs="Arial"/>
          <w:lang w:val="uk-UA"/>
        </w:rPr>
        <w:t>Електропостачання будівель ділян</w:t>
      </w:r>
      <w:r w:rsidR="00FB5566" w:rsidRPr="00FB5566">
        <w:rPr>
          <w:rFonts w:ascii="Arial" w:hAnsi="Arial" w:cs="Arial"/>
          <w:lang w:val="uk-UA"/>
        </w:rPr>
        <w:t>ок проектування</w:t>
      </w:r>
      <w:r w:rsidRPr="00FB5566">
        <w:rPr>
          <w:rFonts w:ascii="Arial" w:hAnsi="Arial" w:cs="Arial"/>
          <w:lang w:val="uk-UA"/>
        </w:rPr>
        <w:t xml:space="preserve"> передбачається від </w:t>
      </w:r>
      <w:r w:rsidR="00FB5566" w:rsidRPr="00FB5566">
        <w:rPr>
          <w:rFonts w:ascii="Arial" w:hAnsi="Arial" w:cs="Arial"/>
          <w:lang w:val="uk-UA"/>
        </w:rPr>
        <w:t>проектованих</w:t>
      </w:r>
      <w:r w:rsidRPr="00FB5566">
        <w:rPr>
          <w:rFonts w:ascii="Arial" w:hAnsi="Arial" w:cs="Arial"/>
          <w:lang w:val="uk-UA"/>
        </w:rPr>
        <w:t xml:space="preserve"> трансформаторн</w:t>
      </w:r>
      <w:r w:rsidR="00FB5566" w:rsidRPr="00FB5566">
        <w:rPr>
          <w:rFonts w:ascii="Arial" w:hAnsi="Arial" w:cs="Arial"/>
          <w:lang w:val="uk-UA"/>
        </w:rPr>
        <w:t>их</w:t>
      </w:r>
      <w:r w:rsidRPr="00FB5566">
        <w:rPr>
          <w:rFonts w:ascii="Arial" w:hAnsi="Arial" w:cs="Arial"/>
          <w:lang w:val="uk-UA"/>
        </w:rPr>
        <w:t xml:space="preserve"> підстанції які </w:t>
      </w:r>
      <w:r w:rsidR="00FB5566" w:rsidRPr="00FB5566">
        <w:rPr>
          <w:rFonts w:ascii="Arial" w:hAnsi="Arial" w:cs="Arial"/>
          <w:lang w:val="uk-UA"/>
        </w:rPr>
        <w:t>підключаються до існуючої лінії електропостачання 10кВ. Дані підстанції н</w:t>
      </w:r>
      <w:r w:rsidRPr="00FB5566">
        <w:rPr>
          <w:rFonts w:ascii="Arial" w:hAnsi="Arial" w:cs="Arial"/>
          <w:lang w:val="uk-UA"/>
        </w:rPr>
        <w:t>еобхідно підключати до проектованої кабельної лінії 0,4кВ.</w:t>
      </w:r>
    </w:p>
    <w:p w14:paraId="60FC51E2"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Фактична розрахункова потужність та річне </w:t>
      </w:r>
      <w:r w:rsidRPr="00FB5566">
        <w:rPr>
          <w:rFonts w:ascii="Arial" w:hAnsi="Arial" w:cs="Arial"/>
          <w:spacing w:val="-4"/>
          <w:lang w:val="uk-UA"/>
        </w:rPr>
        <w:t xml:space="preserve">електроспоживання </w:t>
      </w:r>
      <w:proofErr w:type="spellStart"/>
      <w:r w:rsidRPr="00FB5566">
        <w:rPr>
          <w:rFonts w:ascii="Arial" w:hAnsi="Arial" w:cs="Arial"/>
          <w:spacing w:val="-4"/>
          <w:lang w:val="uk-UA"/>
        </w:rPr>
        <w:t>залежатиме</w:t>
      </w:r>
      <w:proofErr w:type="spellEnd"/>
      <w:r w:rsidRPr="00FB5566">
        <w:rPr>
          <w:rFonts w:ascii="Arial" w:hAnsi="Arial" w:cs="Arial"/>
          <w:spacing w:val="-4"/>
          <w:lang w:val="uk-UA"/>
        </w:rPr>
        <w:t xml:space="preserve"> від характеру виробництва, </w:t>
      </w:r>
      <w:proofErr w:type="spellStart"/>
      <w:r w:rsidRPr="00FB5566">
        <w:rPr>
          <w:rFonts w:ascii="Arial" w:hAnsi="Arial" w:cs="Arial"/>
          <w:spacing w:val="-4"/>
          <w:lang w:val="uk-UA"/>
        </w:rPr>
        <w:t>потужностей</w:t>
      </w:r>
      <w:proofErr w:type="spellEnd"/>
      <w:r w:rsidRPr="00FB5566">
        <w:rPr>
          <w:rFonts w:ascii="Arial" w:hAnsi="Arial" w:cs="Arial"/>
          <w:spacing w:val="-4"/>
          <w:lang w:val="uk-UA"/>
        </w:rPr>
        <w:t xml:space="preserve"> технологічного обладнання та ступеню електрифікації виробничих процесів і буде </w:t>
      </w:r>
      <w:proofErr w:type="spellStart"/>
      <w:r w:rsidRPr="00FB5566">
        <w:rPr>
          <w:rFonts w:ascii="Arial" w:hAnsi="Arial" w:cs="Arial"/>
          <w:spacing w:val="-4"/>
          <w:lang w:val="uk-UA"/>
        </w:rPr>
        <w:t>уточнюватися</w:t>
      </w:r>
      <w:proofErr w:type="spellEnd"/>
      <w:r w:rsidRPr="00FB5566">
        <w:rPr>
          <w:rFonts w:ascii="Arial" w:hAnsi="Arial" w:cs="Arial"/>
          <w:spacing w:val="-4"/>
          <w:lang w:val="uk-UA"/>
        </w:rPr>
        <w:t xml:space="preserve"> на наступних стадіях проектування.</w:t>
      </w:r>
    </w:p>
    <w:p w14:paraId="4ADE36A0"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Основними споживачами електричної енергії є:</w:t>
      </w:r>
    </w:p>
    <w:p w14:paraId="49E264B4" w14:textId="77777777" w:rsidR="00AC3476" w:rsidRPr="00FB5566" w:rsidRDefault="00AC3476" w:rsidP="00AC3476">
      <w:pPr>
        <w:numPr>
          <w:ilvl w:val="0"/>
          <w:numId w:val="35"/>
        </w:numPr>
        <w:overflowPunct w:val="0"/>
        <w:autoSpaceDE w:val="0"/>
        <w:autoSpaceDN w:val="0"/>
        <w:adjustRightInd w:val="0"/>
        <w:ind w:left="0" w:firstLine="709"/>
        <w:contextualSpacing/>
        <w:jc w:val="both"/>
        <w:rPr>
          <w:rFonts w:ascii="Arial" w:hAnsi="Arial" w:cs="Arial"/>
          <w:lang w:val="uk-UA"/>
        </w:rPr>
      </w:pPr>
      <w:r w:rsidRPr="00FB5566">
        <w:rPr>
          <w:rFonts w:ascii="Arial" w:hAnsi="Arial" w:cs="Arial"/>
          <w:lang w:val="uk-UA"/>
        </w:rPr>
        <w:t>технологічне обладнання;</w:t>
      </w:r>
    </w:p>
    <w:p w14:paraId="0D3E194C" w14:textId="77777777" w:rsidR="00AC3476" w:rsidRPr="00FB5566" w:rsidRDefault="00AC3476" w:rsidP="00AC3476">
      <w:pPr>
        <w:numPr>
          <w:ilvl w:val="0"/>
          <w:numId w:val="35"/>
        </w:numPr>
        <w:overflowPunct w:val="0"/>
        <w:autoSpaceDE w:val="0"/>
        <w:autoSpaceDN w:val="0"/>
        <w:adjustRightInd w:val="0"/>
        <w:ind w:left="0" w:firstLine="709"/>
        <w:contextualSpacing/>
        <w:jc w:val="both"/>
        <w:rPr>
          <w:rFonts w:ascii="Arial" w:hAnsi="Arial" w:cs="Arial"/>
          <w:lang w:val="uk-UA"/>
        </w:rPr>
      </w:pPr>
      <w:r w:rsidRPr="00FB5566">
        <w:rPr>
          <w:rFonts w:ascii="Arial" w:hAnsi="Arial" w:cs="Arial"/>
          <w:lang w:val="uk-UA"/>
        </w:rPr>
        <w:t>обладнання загально-обмінної вентиляції та кондиціонування;</w:t>
      </w:r>
    </w:p>
    <w:p w14:paraId="225D2C2A" w14:textId="77777777" w:rsidR="00AC3476" w:rsidRPr="00FB5566" w:rsidRDefault="00AC3476" w:rsidP="00AC3476">
      <w:pPr>
        <w:numPr>
          <w:ilvl w:val="0"/>
          <w:numId w:val="35"/>
        </w:numPr>
        <w:overflowPunct w:val="0"/>
        <w:autoSpaceDE w:val="0"/>
        <w:autoSpaceDN w:val="0"/>
        <w:adjustRightInd w:val="0"/>
        <w:ind w:left="0" w:firstLine="709"/>
        <w:contextualSpacing/>
        <w:jc w:val="both"/>
        <w:rPr>
          <w:rFonts w:ascii="Arial" w:hAnsi="Arial" w:cs="Arial"/>
          <w:lang w:val="uk-UA"/>
        </w:rPr>
      </w:pPr>
      <w:r w:rsidRPr="00FB5566">
        <w:rPr>
          <w:rFonts w:ascii="Arial" w:hAnsi="Arial" w:cs="Arial"/>
          <w:lang w:val="uk-UA"/>
        </w:rPr>
        <w:t>зовнішнє та внутрішнє електричне освітлення;</w:t>
      </w:r>
    </w:p>
    <w:p w14:paraId="6B73F988" w14:textId="77777777" w:rsidR="00AC3476" w:rsidRPr="00FB5566" w:rsidRDefault="00AC3476" w:rsidP="00AC3476">
      <w:pPr>
        <w:numPr>
          <w:ilvl w:val="0"/>
          <w:numId w:val="35"/>
        </w:numPr>
        <w:overflowPunct w:val="0"/>
        <w:autoSpaceDE w:val="0"/>
        <w:autoSpaceDN w:val="0"/>
        <w:adjustRightInd w:val="0"/>
        <w:ind w:left="0" w:firstLine="709"/>
        <w:contextualSpacing/>
        <w:jc w:val="both"/>
        <w:rPr>
          <w:rFonts w:ascii="Arial" w:hAnsi="Arial" w:cs="Arial"/>
          <w:lang w:val="uk-UA"/>
        </w:rPr>
      </w:pPr>
      <w:r w:rsidRPr="00FB5566">
        <w:rPr>
          <w:rFonts w:ascii="Arial" w:hAnsi="Arial" w:cs="Arial"/>
          <w:lang w:val="uk-UA"/>
        </w:rPr>
        <w:t>господарсько-питні насоси;</w:t>
      </w:r>
    </w:p>
    <w:p w14:paraId="5B38D209" w14:textId="77777777" w:rsidR="00AC3476" w:rsidRPr="00FB5566" w:rsidRDefault="00AC3476" w:rsidP="00AC3476">
      <w:pPr>
        <w:numPr>
          <w:ilvl w:val="0"/>
          <w:numId w:val="35"/>
        </w:numPr>
        <w:overflowPunct w:val="0"/>
        <w:autoSpaceDE w:val="0"/>
        <w:autoSpaceDN w:val="0"/>
        <w:adjustRightInd w:val="0"/>
        <w:ind w:left="0" w:firstLine="709"/>
        <w:contextualSpacing/>
        <w:jc w:val="both"/>
        <w:rPr>
          <w:rFonts w:ascii="Arial" w:hAnsi="Arial" w:cs="Arial"/>
          <w:lang w:val="uk-UA"/>
        </w:rPr>
      </w:pPr>
      <w:r w:rsidRPr="00FB5566">
        <w:rPr>
          <w:rFonts w:ascii="Arial" w:hAnsi="Arial" w:cs="Arial"/>
          <w:lang w:val="uk-UA"/>
        </w:rPr>
        <w:t>адміністративно-побутові споживачі.</w:t>
      </w:r>
    </w:p>
    <w:p w14:paraId="2DDE9862"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Категорія надійності електропостачання основних споживачів – ІІІ, окрім пристроїв пожежної сигналізації та аварійного освітлення, які відносяться до І категорії. Для резервного живлення споживачів віднесених до І-ї категорії надійності електропостачання, передбачається використання вбудованих акумуляторів на необхідний час автономної роботи.</w:t>
      </w:r>
    </w:p>
    <w:p w14:paraId="4F88BDC5" w14:textId="51D2260D" w:rsidR="00AC3476" w:rsidRPr="00FB5566" w:rsidRDefault="00AC3476" w:rsidP="00AC3476">
      <w:pPr>
        <w:ind w:firstLine="709"/>
        <w:jc w:val="both"/>
        <w:rPr>
          <w:rFonts w:ascii="Arial" w:hAnsi="Arial" w:cs="Arial"/>
          <w:lang w:val="uk-UA"/>
        </w:rPr>
      </w:pPr>
      <w:r w:rsidRPr="00FB5566">
        <w:rPr>
          <w:rFonts w:ascii="Arial" w:hAnsi="Arial" w:cs="Arial"/>
          <w:lang w:val="uk-UA"/>
        </w:rPr>
        <w:t>Розподілення електроенергії від трансформаторної підстанції до проектованих будівель та споруд виконується кабельними лініями, прокладеними на глибині не менше 0,7м від поверхні. Для механічного захисту в місцях проїзду автотранспорту кабелі прокласти в ПНД трубах. На будівлі</w:t>
      </w:r>
      <w:r w:rsidR="00FB5566" w:rsidRPr="00FB5566">
        <w:rPr>
          <w:rFonts w:ascii="Arial" w:hAnsi="Arial" w:cs="Arial"/>
          <w:lang w:val="uk-UA"/>
        </w:rPr>
        <w:t xml:space="preserve"> підприємства</w:t>
      </w:r>
      <w:r w:rsidRPr="00FB5566">
        <w:rPr>
          <w:rFonts w:ascii="Arial" w:hAnsi="Arial" w:cs="Arial"/>
          <w:lang w:val="uk-UA"/>
        </w:rPr>
        <w:t xml:space="preserve"> необхідно встановити </w:t>
      </w:r>
      <w:proofErr w:type="spellStart"/>
      <w:r w:rsidRPr="00FB5566">
        <w:rPr>
          <w:rFonts w:ascii="Arial" w:hAnsi="Arial" w:cs="Arial"/>
          <w:lang w:val="uk-UA"/>
        </w:rPr>
        <w:t>ввідно</w:t>
      </w:r>
      <w:proofErr w:type="spellEnd"/>
      <w:r w:rsidRPr="00FB5566">
        <w:rPr>
          <w:rFonts w:ascii="Arial" w:hAnsi="Arial" w:cs="Arial"/>
          <w:lang w:val="uk-UA"/>
        </w:rPr>
        <w:t>-розподільчий пристрій (ВРП) в електрощитових або інших приміщеннях.</w:t>
      </w:r>
    </w:p>
    <w:p w14:paraId="4BE5040F"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Зовнішнє освітлення проїздів проектується світильниками з натрієвими лампами потужністю 250Вт, які установлюються на опорах. Освітлення території ділянок виконується прожекторами потужністю 150 Вт, які встановлюються на фасадах споруд та підключаються до ВРП. Освітленість території прийняти згідно ДБН В.2.5-28-2006.</w:t>
      </w:r>
      <w:r w:rsidRPr="00FB5566">
        <w:rPr>
          <w:rFonts w:ascii="Arial" w:hAnsi="Arial" w:cs="Arial"/>
          <w:lang w:val="uk-UA"/>
        </w:rPr>
        <w:tab/>
        <w:t>Управління зовнішнім освітленням здійснюється в автоматичному та дистанційному режимі від фотореле зі щита зовнішнього освітлення.</w:t>
      </w:r>
    </w:p>
    <w:p w14:paraId="2BD996F5"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Облік електроенергії передбачається виконати на вводах кожного ВРП. Лічильники передбачається встановлювати з інтерфейсом передачі даних для можливості влаштування автоматичної системи комерційного обліку електроенергії (АСКОЕ) згідно технічних умов ПАТ «</w:t>
      </w:r>
      <w:proofErr w:type="spellStart"/>
      <w:r w:rsidRPr="00FB5566">
        <w:rPr>
          <w:rFonts w:ascii="Arial" w:hAnsi="Arial" w:cs="Arial"/>
          <w:lang w:val="uk-UA"/>
        </w:rPr>
        <w:t>Львівобленерго</w:t>
      </w:r>
      <w:proofErr w:type="spellEnd"/>
      <w:r w:rsidRPr="00FB5566">
        <w:rPr>
          <w:rFonts w:ascii="Arial" w:hAnsi="Arial" w:cs="Arial"/>
          <w:lang w:val="uk-UA"/>
        </w:rPr>
        <w:t>».</w:t>
      </w:r>
    </w:p>
    <w:p w14:paraId="5580F0DF"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 xml:space="preserve">Блискавкозахист будівель та споруд виконується згідно вимог ДСТУ Б В.2.5-38-2008. Для захисту персоналу та майна від вторинних проявів блискавки рекомендується установлення пристроїв захисту від </w:t>
      </w:r>
      <w:proofErr w:type="spellStart"/>
      <w:r w:rsidRPr="00FB5566">
        <w:rPr>
          <w:rFonts w:ascii="Arial" w:hAnsi="Arial" w:cs="Arial"/>
          <w:lang w:val="uk-UA"/>
        </w:rPr>
        <w:t>перенапруг</w:t>
      </w:r>
      <w:proofErr w:type="spellEnd"/>
      <w:r w:rsidRPr="00FB5566">
        <w:rPr>
          <w:rFonts w:ascii="Arial" w:hAnsi="Arial" w:cs="Arial"/>
          <w:lang w:val="uk-UA"/>
        </w:rPr>
        <w:t xml:space="preserve"> відповідного класу.</w:t>
      </w:r>
    </w:p>
    <w:p w14:paraId="4EA579DF" w14:textId="77777777" w:rsidR="00AC3476" w:rsidRPr="00FB5566" w:rsidRDefault="00AC3476" w:rsidP="00AC3476">
      <w:pPr>
        <w:ind w:firstLine="709"/>
        <w:jc w:val="both"/>
        <w:rPr>
          <w:rFonts w:ascii="Arial" w:hAnsi="Arial" w:cs="Arial"/>
          <w:lang w:val="uk-UA"/>
        </w:rPr>
      </w:pPr>
      <w:r w:rsidRPr="00FB5566">
        <w:rPr>
          <w:rFonts w:ascii="Arial" w:hAnsi="Arial" w:cs="Arial"/>
          <w:lang w:val="uk-UA"/>
        </w:rPr>
        <w:t xml:space="preserve">Для захисного заземлення передбачається влаштування контурів заземлення. Ці контури заземлення об’єднуються між собою. Опір розтіканню струму в заземлюючому пристрої повинен відповідати вимогам ПУЕ. </w:t>
      </w:r>
    </w:p>
    <w:p w14:paraId="3D413834" w14:textId="77777777" w:rsidR="00AC3476" w:rsidRPr="00FB5566" w:rsidRDefault="00AC3476" w:rsidP="00AC3476">
      <w:pPr>
        <w:tabs>
          <w:tab w:val="left" w:pos="-8"/>
          <w:tab w:val="left" w:pos="1165"/>
        </w:tabs>
        <w:ind w:firstLine="2127"/>
        <w:jc w:val="both"/>
        <w:rPr>
          <w:rFonts w:ascii="Arial" w:hAnsi="Arial" w:cs="Arial"/>
          <w:b/>
          <w:spacing w:val="8"/>
          <w:lang w:val="uk-UA" w:eastAsia="ar-SA"/>
        </w:rPr>
      </w:pPr>
      <w:r w:rsidRPr="00FB5566">
        <w:rPr>
          <w:rFonts w:ascii="Arial" w:hAnsi="Arial" w:cs="Arial"/>
          <w:i/>
          <w:iCs/>
          <w:spacing w:val="8"/>
          <w:sz w:val="28"/>
          <w:szCs w:val="28"/>
          <w:lang w:val="uk-UA" w:eastAsia="ar-SA"/>
        </w:rPr>
        <w:t xml:space="preserve">           </w:t>
      </w:r>
      <w:r w:rsidRPr="00FB5566">
        <w:rPr>
          <w:rFonts w:ascii="Arial" w:hAnsi="Arial" w:cs="Arial"/>
          <w:b/>
          <w:spacing w:val="8"/>
          <w:lang w:val="uk-UA" w:eastAsia="ar-SA"/>
        </w:rPr>
        <w:t>Водопостачання і каналізація</w:t>
      </w:r>
    </w:p>
    <w:p w14:paraId="0A15F4B7" w14:textId="77777777" w:rsidR="00AC3476" w:rsidRPr="00FB5566" w:rsidRDefault="00AC3476" w:rsidP="00AC3476">
      <w:pPr>
        <w:tabs>
          <w:tab w:val="left" w:pos="-8"/>
          <w:tab w:val="left" w:pos="1165"/>
        </w:tabs>
        <w:jc w:val="both"/>
        <w:rPr>
          <w:rFonts w:ascii="Arial" w:hAnsi="Arial" w:cs="Arial"/>
          <w:spacing w:val="8"/>
          <w:lang w:val="uk-UA" w:eastAsia="ar-SA"/>
        </w:rPr>
      </w:pPr>
      <w:r w:rsidRPr="00FB5566">
        <w:rPr>
          <w:rFonts w:ascii="Arial" w:hAnsi="Arial" w:cs="Arial"/>
          <w:i/>
          <w:iCs/>
          <w:spacing w:val="8"/>
          <w:sz w:val="28"/>
          <w:szCs w:val="28"/>
          <w:lang w:val="uk-UA" w:eastAsia="ar-SA"/>
        </w:rPr>
        <w:t xml:space="preserve">         </w:t>
      </w:r>
      <w:r w:rsidRPr="00FB5566">
        <w:rPr>
          <w:rFonts w:ascii="Arial" w:hAnsi="Arial" w:cs="Arial"/>
          <w:spacing w:val="8"/>
          <w:lang w:val="uk-UA" w:eastAsia="ar-SA"/>
        </w:rPr>
        <w:t>Розділ по водопостачанню і каналізації розроблений на основі:</w:t>
      </w:r>
    </w:p>
    <w:p w14:paraId="0759D172" w14:textId="77777777" w:rsidR="00AC3476" w:rsidRPr="00FB5566" w:rsidRDefault="00AC3476" w:rsidP="00AC3476">
      <w:pPr>
        <w:tabs>
          <w:tab w:val="left" w:pos="-8"/>
          <w:tab w:val="left" w:pos="1165"/>
        </w:tabs>
        <w:jc w:val="both"/>
        <w:rPr>
          <w:rFonts w:ascii="Arial" w:hAnsi="Arial" w:cs="Arial"/>
          <w:spacing w:val="8"/>
          <w:lang w:val="uk-UA" w:eastAsia="ar-SA"/>
        </w:rPr>
      </w:pPr>
      <w:r w:rsidRPr="00FB5566">
        <w:rPr>
          <w:rFonts w:ascii="Arial" w:hAnsi="Arial" w:cs="Arial"/>
          <w:spacing w:val="8"/>
          <w:lang w:val="uk-UA" w:eastAsia="ar-SA"/>
        </w:rPr>
        <w:t>- генерального плану;</w:t>
      </w:r>
    </w:p>
    <w:p w14:paraId="297CBB61" w14:textId="77777777" w:rsidR="00346D21" w:rsidRDefault="00AC3476" w:rsidP="00AC3476">
      <w:pPr>
        <w:tabs>
          <w:tab w:val="left" w:pos="-8"/>
          <w:tab w:val="left" w:pos="1165"/>
        </w:tabs>
        <w:jc w:val="both"/>
        <w:rPr>
          <w:i/>
          <w:iCs/>
          <w:spacing w:val="8"/>
          <w:sz w:val="28"/>
          <w:szCs w:val="28"/>
          <w:lang w:val="uk-UA" w:eastAsia="ar-SA"/>
        </w:rPr>
      </w:pPr>
      <w:r w:rsidRPr="00FB5566">
        <w:rPr>
          <w:rFonts w:ascii="Arial" w:hAnsi="Arial" w:cs="Arial"/>
          <w:lang w:val="uk-UA" w:eastAsia="ar-SA"/>
        </w:rPr>
        <w:t xml:space="preserve">- відповідних розділів </w:t>
      </w:r>
      <w:r w:rsidRPr="00FB5566">
        <w:rPr>
          <w:rFonts w:ascii="Arial" w:hAnsi="Arial" w:cs="Arial"/>
          <w:lang w:val="uk-UA"/>
        </w:rPr>
        <w:t>ДБН Б.2.2-12:2019 ВБН 46/33-2.5-5-96, ДБН В.2.5-64:2012</w:t>
      </w:r>
      <w:r w:rsidRPr="00FB5566">
        <w:rPr>
          <w:rFonts w:ascii="Arial" w:hAnsi="Arial" w:cs="Arial"/>
          <w:lang w:val="uk-UA" w:eastAsia="ar-SA"/>
        </w:rPr>
        <w:t xml:space="preserve">, </w:t>
      </w:r>
      <w:r w:rsidRPr="00FB5566">
        <w:rPr>
          <w:rFonts w:ascii="Arial" w:hAnsi="Arial" w:cs="Arial"/>
          <w:lang w:val="uk-UA"/>
        </w:rPr>
        <w:t xml:space="preserve"> ДБН В.2.5-74:2013</w:t>
      </w:r>
      <w:r w:rsidRPr="00FB5566">
        <w:rPr>
          <w:rFonts w:ascii="Arial" w:hAnsi="Arial" w:cs="Arial"/>
          <w:lang w:val="uk-UA" w:eastAsia="ar-SA"/>
        </w:rPr>
        <w:t xml:space="preserve">, </w:t>
      </w:r>
      <w:hyperlink r:id="rId9" w:tgtFrame="_blank" w:history="1">
        <w:r w:rsidRPr="00FB5566">
          <w:rPr>
            <w:rFonts w:ascii="Arial" w:hAnsi="Arial" w:cs="Arial"/>
            <w:lang w:val="uk-UA"/>
          </w:rPr>
          <w:t>ДБН В.2.5-75:2013</w:t>
        </w:r>
      </w:hyperlink>
      <w:r w:rsidRPr="00FB5566">
        <w:rPr>
          <w:rFonts w:ascii="Arial" w:hAnsi="Arial" w:cs="Arial"/>
          <w:i/>
          <w:iCs/>
          <w:sz w:val="28"/>
          <w:szCs w:val="28"/>
          <w:lang w:val="uk-UA"/>
        </w:rPr>
        <w:t>.</w:t>
      </w:r>
      <w:r w:rsidRPr="00FB5566">
        <w:rPr>
          <w:i/>
          <w:iCs/>
          <w:spacing w:val="8"/>
          <w:sz w:val="28"/>
          <w:szCs w:val="28"/>
          <w:lang w:val="uk-UA" w:eastAsia="ar-SA"/>
        </w:rPr>
        <w:t xml:space="preserve">  </w:t>
      </w:r>
    </w:p>
    <w:p w14:paraId="2FEC9AE2" w14:textId="77777777" w:rsidR="00346D21" w:rsidRDefault="00346D21" w:rsidP="00AC3476">
      <w:pPr>
        <w:tabs>
          <w:tab w:val="left" w:pos="-8"/>
          <w:tab w:val="left" w:pos="1165"/>
        </w:tabs>
        <w:jc w:val="both"/>
        <w:rPr>
          <w:i/>
          <w:iCs/>
          <w:spacing w:val="8"/>
          <w:sz w:val="28"/>
          <w:szCs w:val="28"/>
          <w:lang w:val="uk-UA" w:eastAsia="ar-SA"/>
        </w:rPr>
      </w:pPr>
    </w:p>
    <w:p w14:paraId="53D43D0D" w14:textId="77777777" w:rsidR="00346D21" w:rsidRDefault="00346D21" w:rsidP="00AC3476">
      <w:pPr>
        <w:tabs>
          <w:tab w:val="left" w:pos="-8"/>
          <w:tab w:val="left" w:pos="1165"/>
        </w:tabs>
        <w:jc w:val="both"/>
        <w:rPr>
          <w:i/>
          <w:iCs/>
          <w:spacing w:val="8"/>
          <w:sz w:val="28"/>
          <w:szCs w:val="28"/>
          <w:lang w:val="uk-UA" w:eastAsia="ar-SA"/>
        </w:rPr>
      </w:pPr>
    </w:p>
    <w:p w14:paraId="1BC4C866" w14:textId="52E26F4A" w:rsidR="00AC3476" w:rsidRPr="00FB5566" w:rsidRDefault="00AC3476" w:rsidP="00AC3476">
      <w:pPr>
        <w:tabs>
          <w:tab w:val="left" w:pos="-8"/>
          <w:tab w:val="left" w:pos="1165"/>
        </w:tabs>
        <w:jc w:val="both"/>
        <w:rPr>
          <w:rFonts w:ascii="Arial" w:hAnsi="Arial" w:cs="Arial"/>
          <w:i/>
          <w:iCs/>
          <w:spacing w:val="8"/>
          <w:sz w:val="28"/>
          <w:szCs w:val="28"/>
          <w:lang w:val="uk-UA" w:eastAsia="ar-SA"/>
        </w:rPr>
      </w:pPr>
      <w:r w:rsidRPr="00FB5566">
        <w:rPr>
          <w:i/>
          <w:iCs/>
          <w:spacing w:val="8"/>
          <w:sz w:val="28"/>
          <w:szCs w:val="28"/>
          <w:lang w:val="uk-UA" w:eastAsia="ar-SA"/>
        </w:rPr>
        <w:t xml:space="preserve">                                 </w:t>
      </w:r>
    </w:p>
    <w:p w14:paraId="6748BD8E" w14:textId="77777777" w:rsidR="00AC3476" w:rsidRPr="00FB5566" w:rsidRDefault="00AC3476" w:rsidP="00AC3476">
      <w:pPr>
        <w:tabs>
          <w:tab w:val="left" w:pos="-8"/>
          <w:tab w:val="left" w:pos="1165"/>
        </w:tabs>
        <w:jc w:val="both"/>
        <w:rPr>
          <w:rFonts w:ascii="Arial" w:hAnsi="Arial" w:cs="Arial"/>
          <w:b/>
          <w:spacing w:val="8"/>
          <w:lang w:val="uk-UA" w:eastAsia="ar-SA"/>
        </w:rPr>
      </w:pPr>
      <w:r w:rsidRPr="00FB5566">
        <w:rPr>
          <w:i/>
          <w:iCs/>
          <w:spacing w:val="8"/>
          <w:sz w:val="28"/>
          <w:szCs w:val="28"/>
          <w:lang w:val="uk-UA" w:eastAsia="ar-SA"/>
        </w:rPr>
        <w:lastRenderedPageBreak/>
        <w:t xml:space="preserve">                                                  </w:t>
      </w:r>
      <w:r w:rsidRPr="00FB5566">
        <w:rPr>
          <w:rFonts w:ascii="Arial" w:hAnsi="Arial" w:cs="Arial"/>
          <w:b/>
          <w:spacing w:val="8"/>
          <w:lang w:val="uk-UA" w:eastAsia="ar-SA"/>
        </w:rPr>
        <w:t>Водопостачання</w:t>
      </w:r>
    </w:p>
    <w:p w14:paraId="6C9CDBE1" w14:textId="456C0FBE" w:rsidR="00AC3476" w:rsidRPr="00FB5566" w:rsidRDefault="00AC3476" w:rsidP="00AC3476">
      <w:pPr>
        <w:tabs>
          <w:tab w:val="left" w:pos="-8"/>
          <w:tab w:val="left" w:pos="1165"/>
        </w:tabs>
        <w:jc w:val="both"/>
        <w:rPr>
          <w:rFonts w:ascii="Arial" w:hAnsi="Arial" w:cs="Arial"/>
          <w:spacing w:val="8"/>
          <w:lang w:val="uk-UA" w:eastAsia="ar-SA"/>
        </w:rPr>
      </w:pPr>
      <w:r w:rsidRPr="00FB5566">
        <w:rPr>
          <w:rFonts w:ascii="Arial" w:hAnsi="Arial" w:cs="Arial"/>
          <w:spacing w:val="8"/>
          <w:lang w:val="uk-UA" w:eastAsia="ar-SA"/>
        </w:rPr>
        <w:t xml:space="preserve">         Потреби технічної води в технологічному процесі можуть бути забезпечені за рахунок свердловини яку передбачається влаштувати на території підприємства. </w:t>
      </w:r>
    </w:p>
    <w:p w14:paraId="58AC4B23" w14:textId="5A091C9C" w:rsidR="00AC3476" w:rsidRPr="00FB5566" w:rsidRDefault="00AC3476" w:rsidP="00AC3476">
      <w:pPr>
        <w:tabs>
          <w:tab w:val="left" w:pos="-8"/>
          <w:tab w:val="left" w:pos="1165"/>
        </w:tabs>
        <w:jc w:val="both"/>
        <w:rPr>
          <w:rFonts w:ascii="Arial" w:hAnsi="Arial" w:cs="Arial"/>
          <w:spacing w:val="8"/>
          <w:lang w:val="uk-UA" w:eastAsia="ar-SA"/>
        </w:rPr>
      </w:pPr>
      <w:r w:rsidRPr="00FB5566">
        <w:rPr>
          <w:rFonts w:ascii="Arial" w:hAnsi="Arial" w:cs="Arial"/>
          <w:spacing w:val="8"/>
          <w:lang w:val="uk-UA" w:eastAsia="ar-SA"/>
        </w:rPr>
        <w:t xml:space="preserve">Потреба води у питному водопостачанні забезпечується за умови підключення до існуючого централізованого водопроводу </w:t>
      </w:r>
      <w:r w:rsidR="00FB5566" w:rsidRPr="00FB5566">
        <w:rPr>
          <w:rFonts w:ascii="Arial" w:hAnsi="Arial" w:cs="Arial"/>
          <w:spacing w:val="8"/>
          <w:lang w:val="uk-UA" w:eastAsia="ar-SA"/>
        </w:rPr>
        <w:t>села</w:t>
      </w:r>
      <w:r w:rsidRPr="00FB5566">
        <w:rPr>
          <w:rFonts w:ascii="Arial" w:hAnsi="Arial" w:cs="Arial"/>
          <w:spacing w:val="8"/>
          <w:lang w:val="uk-UA" w:eastAsia="ar-SA"/>
        </w:rPr>
        <w:t>.</w:t>
      </w:r>
    </w:p>
    <w:p w14:paraId="64CB560E" w14:textId="77777777" w:rsidR="00AC3476" w:rsidRPr="00FB5566" w:rsidRDefault="00AC3476" w:rsidP="00AC3476">
      <w:pPr>
        <w:ind w:firstLine="709"/>
        <w:jc w:val="both"/>
        <w:rPr>
          <w:rFonts w:ascii="Arial" w:hAnsi="Arial" w:cs="Arial"/>
          <w:lang w:val="uk-UA"/>
        </w:rPr>
      </w:pPr>
      <w:proofErr w:type="spellStart"/>
      <w:r w:rsidRPr="00FB5566">
        <w:rPr>
          <w:rFonts w:ascii="Arial" w:hAnsi="Arial" w:cs="Arial"/>
          <w:spacing w:val="8"/>
          <w:lang w:eastAsia="ar-SA"/>
        </w:rPr>
        <w:t>Визначення</w:t>
      </w:r>
      <w:proofErr w:type="spellEnd"/>
      <w:r w:rsidRPr="00FB5566">
        <w:rPr>
          <w:rFonts w:ascii="Arial" w:hAnsi="Arial" w:cs="Arial"/>
          <w:spacing w:val="8"/>
          <w:lang w:eastAsia="ar-SA"/>
        </w:rPr>
        <w:t xml:space="preserve"> </w:t>
      </w:r>
      <w:proofErr w:type="spellStart"/>
      <w:r w:rsidRPr="00FB5566">
        <w:rPr>
          <w:rFonts w:ascii="Arial" w:hAnsi="Arial" w:cs="Arial"/>
          <w:spacing w:val="8"/>
          <w:lang w:eastAsia="ar-SA"/>
        </w:rPr>
        <w:t>витрат</w:t>
      </w:r>
      <w:proofErr w:type="spellEnd"/>
      <w:r w:rsidRPr="00FB5566">
        <w:rPr>
          <w:rFonts w:ascii="Arial" w:hAnsi="Arial" w:cs="Arial"/>
          <w:spacing w:val="8"/>
          <w:lang w:val="uk-UA" w:eastAsia="ar-SA"/>
        </w:rPr>
        <w:t>и</w:t>
      </w:r>
      <w:r w:rsidRPr="00FB5566">
        <w:rPr>
          <w:rFonts w:ascii="Arial" w:hAnsi="Arial" w:cs="Arial"/>
          <w:spacing w:val="8"/>
          <w:lang w:eastAsia="ar-SA"/>
        </w:rPr>
        <w:t xml:space="preserve"> води на </w:t>
      </w:r>
      <w:proofErr w:type="spellStart"/>
      <w:r w:rsidRPr="00FB5566">
        <w:rPr>
          <w:rFonts w:ascii="Arial" w:hAnsi="Arial" w:cs="Arial"/>
          <w:spacing w:val="8"/>
          <w:lang w:eastAsia="ar-SA"/>
        </w:rPr>
        <w:t>виробничі</w:t>
      </w:r>
      <w:proofErr w:type="spellEnd"/>
      <w:r w:rsidRPr="00FB5566">
        <w:rPr>
          <w:rFonts w:ascii="Arial" w:hAnsi="Arial" w:cs="Arial"/>
          <w:spacing w:val="8"/>
          <w:lang w:eastAsia="ar-SA"/>
        </w:rPr>
        <w:t xml:space="preserve"> і </w:t>
      </w:r>
      <w:proofErr w:type="spellStart"/>
      <w:r w:rsidRPr="00FB5566">
        <w:rPr>
          <w:rFonts w:ascii="Arial" w:hAnsi="Arial" w:cs="Arial"/>
          <w:spacing w:val="8"/>
          <w:lang w:eastAsia="ar-SA"/>
        </w:rPr>
        <w:t>господарсько-побутові</w:t>
      </w:r>
      <w:proofErr w:type="spellEnd"/>
      <w:r w:rsidRPr="00FB5566">
        <w:rPr>
          <w:rFonts w:ascii="Arial" w:hAnsi="Arial" w:cs="Arial"/>
          <w:spacing w:val="8"/>
          <w:lang w:eastAsia="ar-SA"/>
        </w:rPr>
        <w:t xml:space="preserve"> потреби</w:t>
      </w:r>
      <w:r w:rsidRPr="00FB5566">
        <w:rPr>
          <w:rFonts w:ascii="Arial" w:hAnsi="Arial" w:cs="Arial"/>
        </w:rPr>
        <w:t xml:space="preserve"> </w:t>
      </w:r>
      <w:proofErr w:type="spellStart"/>
      <w:r w:rsidRPr="00FB5566">
        <w:rPr>
          <w:rFonts w:ascii="Arial" w:hAnsi="Arial" w:cs="Arial"/>
        </w:rPr>
        <w:t>здійснюється</w:t>
      </w:r>
      <w:proofErr w:type="spellEnd"/>
      <w:r w:rsidRPr="00FB5566">
        <w:rPr>
          <w:rFonts w:ascii="Arial" w:hAnsi="Arial" w:cs="Arial"/>
        </w:rPr>
        <w:t xml:space="preserve">  </w:t>
      </w:r>
      <w:proofErr w:type="spellStart"/>
      <w:r w:rsidRPr="00FB5566">
        <w:rPr>
          <w:rFonts w:ascii="Arial" w:hAnsi="Arial" w:cs="Arial"/>
        </w:rPr>
        <w:t>згідно</w:t>
      </w:r>
      <w:proofErr w:type="spellEnd"/>
      <w:r w:rsidRPr="00FB5566">
        <w:rPr>
          <w:rFonts w:ascii="Arial" w:hAnsi="Arial" w:cs="Arial"/>
        </w:rPr>
        <w:t xml:space="preserve">   </w:t>
      </w:r>
      <w:r w:rsidRPr="00FB5566">
        <w:rPr>
          <w:rFonts w:ascii="Arial" w:hAnsi="Arial" w:cs="Arial"/>
          <w:lang w:val="uk-UA"/>
        </w:rPr>
        <w:t>ДБН В.2.5-</w:t>
      </w:r>
      <w:r w:rsidRPr="00FB5566">
        <w:rPr>
          <w:rFonts w:ascii="Arial" w:hAnsi="Arial" w:cs="Arial"/>
        </w:rPr>
        <w:t>6</w:t>
      </w:r>
      <w:r w:rsidRPr="00FB5566">
        <w:rPr>
          <w:rFonts w:ascii="Arial" w:hAnsi="Arial" w:cs="Arial"/>
          <w:lang w:val="uk-UA"/>
        </w:rPr>
        <w:t>4</w:t>
      </w:r>
      <w:r w:rsidRPr="00FB5566">
        <w:rPr>
          <w:rFonts w:ascii="Arial" w:hAnsi="Arial" w:cs="Arial"/>
        </w:rPr>
        <w:t>:2012</w:t>
      </w:r>
      <w:r w:rsidRPr="00FB5566">
        <w:rPr>
          <w:rFonts w:ascii="Arial" w:hAnsi="Arial" w:cs="Arial"/>
          <w:lang w:val="uk-UA"/>
        </w:rPr>
        <w:t xml:space="preserve"> </w:t>
      </w:r>
      <w:r w:rsidRPr="00FB5566">
        <w:rPr>
          <w:rFonts w:ascii="Arial" w:hAnsi="Arial" w:cs="Arial"/>
        </w:rPr>
        <w:t>“</w:t>
      </w:r>
      <w:r w:rsidRPr="00FB5566">
        <w:rPr>
          <w:rFonts w:ascii="Arial" w:hAnsi="Arial" w:cs="Arial"/>
          <w:lang w:val="uk-UA"/>
        </w:rPr>
        <w:t>Внутрішній водопровід та каналізація</w:t>
      </w:r>
      <w:r w:rsidRPr="00FB5566">
        <w:rPr>
          <w:rFonts w:ascii="Arial" w:hAnsi="Arial" w:cs="Arial"/>
        </w:rPr>
        <w:t>”</w:t>
      </w:r>
      <w:r w:rsidRPr="00FB5566">
        <w:rPr>
          <w:rFonts w:ascii="Arial" w:hAnsi="Arial" w:cs="Arial"/>
          <w:lang w:val="uk-UA"/>
        </w:rPr>
        <w:t>.</w:t>
      </w:r>
      <w:r w:rsidRPr="00FB5566">
        <w:rPr>
          <w:rFonts w:ascii="Arial" w:hAnsi="Arial" w:cs="Arial"/>
          <w:spacing w:val="8"/>
          <w:lang w:val="uk-UA" w:eastAsia="ar-SA"/>
        </w:rPr>
        <w:t xml:space="preserve">  </w:t>
      </w:r>
    </w:p>
    <w:p w14:paraId="67B136D8" w14:textId="77777777" w:rsidR="00AC3476" w:rsidRPr="00FB5566" w:rsidRDefault="00AC3476" w:rsidP="00AC3476">
      <w:pPr>
        <w:tabs>
          <w:tab w:val="left" w:pos="-8"/>
          <w:tab w:val="left" w:pos="1165"/>
        </w:tabs>
        <w:jc w:val="both"/>
        <w:rPr>
          <w:rFonts w:ascii="Arial" w:hAnsi="Arial" w:cs="Arial"/>
          <w:lang w:val="uk-UA"/>
        </w:rPr>
      </w:pPr>
      <w:r w:rsidRPr="00FB5566">
        <w:rPr>
          <w:rFonts w:ascii="Arial" w:hAnsi="Arial" w:cs="Arial"/>
          <w:spacing w:val="8"/>
          <w:lang w:val="uk-UA" w:eastAsia="ar-SA"/>
        </w:rPr>
        <w:t xml:space="preserve">         Витрата води залежить від процесу, </w:t>
      </w:r>
      <w:proofErr w:type="spellStart"/>
      <w:r w:rsidRPr="00FB5566">
        <w:rPr>
          <w:rFonts w:ascii="Arial" w:hAnsi="Arial" w:cs="Arial"/>
          <w:spacing w:val="8"/>
          <w:lang w:val="uk-UA" w:eastAsia="ar-SA"/>
        </w:rPr>
        <w:t>потужностей</w:t>
      </w:r>
      <w:proofErr w:type="spellEnd"/>
      <w:r w:rsidRPr="00FB5566">
        <w:rPr>
          <w:rFonts w:ascii="Arial" w:hAnsi="Arial" w:cs="Arial"/>
          <w:spacing w:val="8"/>
          <w:lang w:val="uk-UA" w:eastAsia="ar-SA"/>
        </w:rPr>
        <w:t xml:space="preserve"> та обладнання виробництва і розраховується на наступних стадіях проектування.</w:t>
      </w:r>
    </w:p>
    <w:p w14:paraId="1491DB8E" w14:textId="77777777" w:rsidR="00AC3476" w:rsidRPr="00FB5566" w:rsidRDefault="00AC3476" w:rsidP="00AC3476">
      <w:pPr>
        <w:jc w:val="both"/>
        <w:rPr>
          <w:rFonts w:ascii="Arial" w:hAnsi="Arial" w:cs="Arial"/>
          <w:lang w:val="uk-UA"/>
        </w:rPr>
      </w:pPr>
      <w:r w:rsidRPr="00FB5566">
        <w:rPr>
          <w:lang w:val="uk-UA"/>
        </w:rPr>
        <w:t xml:space="preserve">           </w:t>
      </w:r>
      <w:r w:rsidRPr="00FB5566">
        <w:rPr>
          <w:rFonts w:ascii="Arial" w:hAnsi="Arial" w:cs="Arial"/>
          <w:lang w:val="uk-UA"/>
        </w:rPr>
        <w:t>Категорія надійності системи водопостачання – ІІІ.</w:t>
      </w:r>
    </w:p>
    <w:p w14:paraId="3AA09D52"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          </w:t>
      </w:r>
      <w:proofErr w:type="spellStart"/>
      <w:r w:rsidRPr="00FB5566">
        <w:rPr>
          <w:rFonts w:ascii="Arial" w:hAnsi="Arial" w:cs="Arial"/>
        </w:rPr>
        <w:t>Витрата</w:t>
      </w:r>
      <w:proofErr w:type="spellEnd"/>
      <w:r w:rsidRPr="00FB5566">
        <w:rPr>
          <w:rFonts w:ascii="Arial" w:hAnsi="Arial" w:cs="Arial"/>
        </w:rPr>
        <w:t xml:space="preserve"> води на</w:t>
      </w:r>
      <w:r w:rsidRPr="00FB5566">
        <w:rPr>
          <w:rFonts w:ascii="Arial" w:hAnsi="Arial" w:cs="Arial"/>
          <w:lang w:val="uk-UA"/>
        </w:rPr>
        <w:t xml:space="preserve"> </w:t>
      </w:r>
      <w:proofErr w:type="spellStart"/>
      <w:r w:rsidRPr="00FB5566">
        <w:rPr>
          <w:rFonts w:ascii="Arial" w:hAnsi="Arial" w:cs="Arial"/>
        </w:rPr>
        <w:t>зовнішнє</w:t>
      </w:r>
      <w:proofErr w:type="spellEnd"/>
      <w:r w:rsidRPr="00FB5566">
        <w:rPr>
          <w:rFonts w:ascii="Arial" w:hAnsi="Arial" w:cs="Arial"/>
        </w:rPr>
        <w:t xml:space="preserve"> </w:t>
      </w:r>
      <w:proofErr w:type="spellStart"/>
      <w:r w:rsidRPr="00FB5566">
        <w:rPr>
          <w:rFonts w:ascii="Arial" w:hAnsi="Arial" w:cs="Arial"/>
        </w:rPr>
        <w:t>пожежогасіння</w:t>
      </w:r>
      <w:proofErr w:type="spellEnd"/>
      <w:r w:rsidRPr="00FB5566">
        <w:rPr>
          <w:rFonts w:ascii="Arial" w:hAnsi="Arial" w:cs="Arial"/>
        </w:rPr>
        <w:t xml:space="preserve"> </w:t>
      </w:r>
      <w:proofErr w:type="spellStart"/>
      <w:r w:rsidRPr="00FB5566">
        <w:rPr>
          <w:rFonts w:ascii="Arial" w:hAnsi="Arial" w:cs="Arial"/>
        </w:rPr>
        <w:t>приймається</w:t>
      </w:r>
      <w:proofErr w:type="spellEnd"/>
      <w:r w:rsidRPr="00FB5566">
        <w:rPr>
          <w:rFonts w:ascii="Arial" w:hAnsi="Arial" w:cs="Arial"/>
        </w:rPr>
        <w:t xml:space="preserve"> по табл.</w:t>
      </w:r>
      <w:r w:rsidRPr="00FB5566">
        <w:rPr>
          <w:rFonts w:ascii="Arial" w:hAnsi="Arial" w:cs="Arial"/>
          <w:lang w:val="uk-UA"/>
        </w:rPr>
        <w:t xml:space="preserve"> </w:t>
      </w:r>
      <w:r w:rsidRPr="00FB5566">
        <w:rPr>
          <w:rFonts w:ascii="Arial" w:hAnsi="Arial" w:cs="Arial"/>
        </w:rPr>
        <w:t xml:space="preserve">5 </w:t>
      </w:r>
      <w:r w:rsidRPr="00FB5566">
        <w:rPr>
          <w:rFonts w:ascii="Arial" w:hAnsi="Arial" w:cs="Arial"/>
          <w:lang w:val="uk-UA"/>
        </w:rPr>
        <w:t>ДБН В.2.5-74:2013</w:t>
      </w:r>
      <w:r w:rsidRPr="00FB5566">
        <w:rPr>
          <w:rFonts w:ascii="Arial" w:hAnsi="Arial" w:cs="Arial"/>
        </w:rPr>
        <w:t>.</w:t>
      </w:r>
      <w:r w:rsidRPr="00FB5566">
        <w:rPr>
          <w:rFonts w:ascii="Arial" w:hAnsi="Arial" w:cs="Arial"/>
          <w:lang w:val="uk-UA"/>
        </w:rPr>
        <w:t xml:space="preserve">   </w:t>
      </w:r>
    </w:p>
    <w:p w14:paraId="3EC0183F"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          Витрата води на зовнішнє пожежогасіння складає 1</w:t>
      </w:r>
      <w:r w:rsidRPr="00FB5566">
        <w:rPr>
          <w:rFonts w:ascii="Arial" w:hAnsi="Arial" w:cs="Arial"/>
        </w:rPr>
        <w:t>5</w:t>
      </w:r>
      <w:r w:rsidRPr="00FB5566">
        <w:rPr>
          <w:rFonts w:ascii="Arial" w:hAnsi="Arial" w:cs="Arial"/>
          <w:lang w:val="uk-UA"/>
        </w:rPr>
        <w:t xml:space="preserve"> л/</w:t>
      </w:r>
      <w:proofErr w:type="spellStart"/>
      <w:r w:rsidRPr="00FB5566">
        <w:rPr>
          <w:rFonts w:ascii="Arial" w:hAnsi="Arial" w:cs="Arial"/>
          <w:lang w:val="uk-UA"/>
        </w:rPr>
        <w:t>сек</w:t>
      </w:r>
      <w:proofErr w:type="spellEnd"/>
      <w:r w:rsidRPr="00FB5566">
        <w:rPr>
          <w:rFonts w:ascii="Arial" w:hAnsi="Arial" w:cs="Arial"/>
          <w:lang w:val="uk-UA"/>
        </w:rPr>
        <w:t>.</w:t>
      </w:r>
    </w:p>
    <w:p w14:paraId="6A6F1156"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          Розрахункова кількість пожеж – 1.</w:t>
      </w:r>
    </w:p>
    <w:p w14:paraId="41F8F206"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          </w:t>
      </w:r>
      <w:proofErr w:type="spellStart"/>
      <w:r w:rsidRPr="00FB5566">
        <w:rPr>
          <w:rFonts w:ascii="Arial" w:hAnsi="Arial" w:cs="Arial"/>
        </w:rPr>
        <w:t>Витрата</w:t>
      </w:r>
      <w:proofErr w:type="spellEnd"/>
      <w:r w:rsidRPr="00FB5566">
        <w:rPr>
          <w:rFonts w:ascii="Arial" w:hAnsi="Arial" w:cs="Arial"/>
        </w:rPr>
        <w:t xml:space="preserve">    води    на</w:t>
      </w:r>
      <w:r w:rsidRPr="00FB5566">
        <w:rPr>
          <w:rFonts w:ascii="Arial" w:hAnsi="Arial" w:cs="Arial"/>
          <w:lang w:val="uk-UA"/>
        </w:rPr>
        <w:t xml:space="preserve"> </w:t>
      </w:r>
      <w:r w:rsidRPr="00FB5566">
        <w:rPr>
          <w:rFonts w:ascii="Arial" w:hAnsi="Arial" w:cs="Arial"/>
        </w:rPr>
        <w:t xml:space="preserve">   </w:t>
      </w:r>
      <w:r w:rsidRPr="00FB5566">
        <w:rPr>
          <w:rFonts w:ascii="Arial" w:hAnsi="Arial" w:cs="Arial"/>
          <w:lang w:val="uk-UA"/>
        </w:rPr>
        <w:t>внутрішнє</w:t>
      </w:r>
      <w:r w:rsidRPr="00FB5566">
        <w:rPr>
          <w:rFonts w:ascii="Arial" w:hAnsi="Arial" w:cs="Arial"/>
        </w:rPr>
        <w:t xml:space="preserve"> </w:t>
      </w:r>
      <w:r w:rsidRPr="00FB5566">
        <w:rPr>
          <w:rFonts w:ascii="Arial" w:hAnsi="Arial" w:cs="Arial"/>
          <w:lang w:val="uk-UA"/>
        </w:rPr>
        <w:t xml:space="preserve"> </w:t>
      </w:r>
      <w:r w:rsidRPr="00FB5566">
        <w:rPr>
          <w:rFonts w:ascii="Arial" w:hAnsi="Arial" w:cs="Arial"/>
        </w:rPr>
        <w:t xml:space="preserve">  </w:t>
      </w:r>
      <w:proofErr w:type="spellStart"/>
      <w:r w:rsidRPr="00FB5566">
        <w:rPr>
          <w:rFonts w:ascii="Arial" w:hAnsi="Arial" w:cs="Arial"/>
        </w:rPr>
        <w:t>пожежогасіння</w:t>
      </w:r>
      <w:proofErr w:type="spellEnd"/>
      <w:r w:rsidRPr="00FB5566">
        <w:rPr>
          <w:rFonts w:ascii="Arial" w:hAnsi="Arial" w:cs="Arial"/>
        </w:rPr>
        <w:t xml:space="preserve">    </w:t>
      </w:r>
      <w:r w:rsidRPr="00FB5566">
        <w:rPr>
          <w:rFonts w:ascii="Arial" w:hAnsi="Arial" w:cs="Arial"/>
          <w:lang w:val="uk-UA"/>
        </w:rPr>
        <w:t xml:space="preserve"> </w:t>
      </w:r>
      <w:proofErr w:type="spellStart"/>
      <w:r w:rsidRPr="00FB5566">
        <w:rPr>
          <w:rFonts w:ascii="Arial" w:hAnsi="Arial" w:cs="Arial"/>
        </w:rPr>
        <w:t>приймається</w:t>
      </w:r>
      <w:proofErr w:type="spellEnd"/>
      <w:r w:rsidRPr="00FB5566">
        <w:rPr>
          <w:rFonts w:ascii="Arial" w:hAnsi="Arial" w:cs="Arial"/>
          <w:lang w:val="uk-UA"/>
        </w:rPr>
        <w:t xml:space="preserve">    по </w:t>
      </w:r>
      <w:r w:rsidRPr="00FB5566">
        <w:rPr>
          <w:rFonts w:ascii="Arial" w:hAnsi="Arial" w:cs="Arial"/>
        </w:rPr>
        <w:t>табл.</w:t>
      </w:r>
      <w:r w:rsidRPr="00FB5566">
        <w:rPr>
          <w:rFonts w:ascii="Arial" w:hAnsi="Arial" w:cs="Arial"/>
          <w:lang w:val="uk-UA"/>
        </w:rPr>
        <w:t xml:space="preserve"> 4</w:t>
      </w:r>
      <w:r w:rsidRPr="00FB5566">
        <w:rPr>
          <w:rFonts w:ascii="Arial" w:hAnsi="Arial" w:cs="Arial"/>
        </w:rPr>
        <w:t xml:space="preserve">             </w:t>
      </w:r>
      <w:r w:rsidRPr="00FB5566">
        <w:rPr>
          <w:rFonts w:ascii="Arial" w:hAnsi="Arial" w:cs="Arial"/>
          <w:lang w:val="uk-UA"/>
        </w:rPr>
        <w:t>ДБН В.2.5-64:2012</w:t>
      </w:r>
      <w:r w:rsidRPr="00FB5566">
        <w:rPr>
          <w:rFonts w:ascii="Arial" w:hAnsi="Arial" w:cs="Arial"/>
        </w:rPr>
        <w:t>.</w:t>
      </w:r>
      <w:r w:rsidRPr="00FB5566">
        <w:rPr>
          <w:rFonts w:ascii="Arial" w:hAnsi="Arial" w:cs="Arial"/>
          <w:lang w:val="uk-UA"/>
        </w:rPr>
        <w:t xml:space="preserve">   </w:t>
      </w:r>
    </w:p>
    <w:p w14:paraId="0669AB99" w14:textId="77777777" w:rsidR="00AC3476" w:rsidRPr="00FB5566" w:rsidRDefault="00AC3476" w:rsidP="00AC3476">
      <w:pPr>
        <w:jc w:val="both"/>
        <w:rPr>
          <w:rFonts w:ascii="Arial" w:hAnsi="Arial" w:cs="Arial"/>
          <w:lang w:val="uk-UA"/>
        </w:rPr>
      </w:pPr>
      <w:r w:rsidRPr="00FB5566">
        <w:rPr>
          <w:rFonts w:ascii="Arial" w:hAnsi="Arial" w:cs="Arial"/>
          <w:lang w:val="uk-UA"/>
        </w:rPr>
        <w:t xml:space="preserve">          Витрата води на внутрішнє пожежогасіння складає </w:t>
      </w:r>
      <w:r w:rsidRPr="00FB5566">
        <w:rPr>
          <w:rFonts w:ascii="Arial" w:hAnsi="Arial" w:cs="Arial"/>
        </w:rPr>
        <w:t>10</w:t>
      </w:r>
      <w:r w:rsidRPr="00FB5566">
        <w:rPr>
          <w:rFonts w:ascii="Arial" w:hAnsi="Arial" w:cs="Arial"/>
          <w:lang w:val="uk-UA"/>
        </w:rPr>
        <w:t xml:space="preserve"> л/</w:t>
      </w:r>
      <w:proofErr w:type="spellStart"/>
      <w:r w:rsidRPr="00FB5566">
        <w:rPr>
          <w:rFonts w:ascii="Arial" w:hAnsi="Arial" w:cs="Arial"/>
          <w:lang w:val="uk-UA"/>
        </w:rPr>
        <w:t>сек</w:t>
      </w:r>
      <w:proofErr w:type="spellEnd"/>
      <w:r w:rsidRPr="00FB5566">
        <w:rPr>
          <w:rFonts w:ascii="Arial" w:hAnsi="Arial" w:cs="Arial"/>
          <w:lang w:val="uk-UA"/>
        </w:rPr>
        <w:t>.</w:t>
      </w:r>
    </w:p>
    <w:p w14:paraId="1EE8B0C6" w14:textId="77777777" w:rsidR="00AC3476" w:rsidRPr="00FB5566" w:rsidRDefault="00AC3476" w:rsidP="00AC3476">
      <w:pPr>
        <w:tabs>
          <w:tab w:val="left" w:pos="-8"/>
          <w:tab w:val="left" w:pos="1165"/>
        </w:tabs>
        <w:jc w:val="both"/>
        <w:rPr>
          <w:rFonts w:ascii="Arial" w:hAnsi="Arial" w:cs="Arial"/>
          <w:spacing w:val="8"/>
          <w:lang w:val="uk-UA" w:eastAsia="ar-SA"/>
        </w:rPr>
      </w:pPr>
      <w:r w:rsidRPr="00FB5566">
        <w:rPr>
          <w:rFonts w:ascii="Arial" w:hAnsi="Arial" w:cs="Arial"/>
          <w:spacing w:val="8"/>
          <w:lang w:val="uk-UA" w:eastAsia="ar-SA"/>
        </w:rPr>
        <w:t xml:space="preserve">         Водопровідна мережа проектується з поліетиленових водопровідних труб по ДСТУ Б.В.2.7-151-2008.</w:t>
      </w:r>
    </w:p>
    <w:p w14:paraId="5FD26B80" w14:textId="77777777" w:rsidR="00AC3476" w:rsidRPr="00FB5566" w:rsidRDefault="00AC3476" w:rsidP="00AC3476">
      <w:pPr>
        <w:tabs>
          <w:tab w:val="left" w:pos="-8"/>
          <w:tab w:val="left" w:pos="1165"/>
        </w:tabs>
        <w:jc w:val="both"/>
        <w:rPr>
          <w:rFonts w:ascii="Arial" w:hAnsi="Arial" w:cs="Arial"/>
          <w:i/>
          <w:iCs/>
          <w:spacing w:val="8"/>
          <w:sz w:val="28"/>
          <w:szCs w:val="28"/>
          <w:lang w:val="uk-UA" w:eastAsia="ar-SA"/>
        </w:rPr>
      </w:pPr>
      <w:r w:rsidRPr="00FB5566">
        <w:rPr>
          <w:rFonts w:ascii="Arial" w:hAnsi="Arial" w:cs="Arial"/>
          <w:spacing w:val="8"/>
          <w:lang w:val="uk-UA" w:eastAsia="ar-SA"/>
        </w:rPr>
        <w:t xml:space="preserve">        Детальна розробка системи водопостачання виконується в наступних стадіях проектування.</w:t>
      </w:r>
      <w:r w:rsidRPr="00FB5566">
        <w:rPr>
          <w:spacing w:val="8"/>
          <w:lang w:val="uk-UA" w:eastAsia="ar-SA"/>
        </w:rPr>
        <w:t xml:space="preserve">             </w:t>
      </w:r>
      <w:r w:rsidRPr="00FB5566">
        <w:rPr>
          <w:i/>
          <w:iCs/>
          <w:spacing w:val="8"/>
          <w:sz w:val="28"/>
          <w:szCs w:val="28"/>
          <w:lang w:val="uk-UA" w:eastAsia="ar-SA"/>
        </w:rPr>
        <w:t xml:space="preserve">             </w:t>
      </w:r>
    </w:p>
    <w:p w14:paraId="267309F5" w14:textId="77777777" w:rsidR="00AC3476" w:rsidRPr="00592D2B" w:rsidRDefault="00AC3476" w:rsidP="00FB5566">
      <w:pPr>
        <w:tabs>
          <w:tab w:val="left" w:pos="-8"/>
          <w:tab w:val="left" w:pos="1165"/>
        </w:tabs>
        <w:jc w:val="both"/>
        <w:rPr>
          <w:rFonts w:ascii="Arial" w:hAnsi="Arial" w:cs="Arial"/>
          <w:b/>
          <w:spacing w:val="8"/>
          <w:lang w:val="uk-UA" w:eastAsia="ar-SA"/>
        </w:rPr>
      </w:pPr>
      <w:r w:rsidRPr="00253105">
        <w:rPr>
          <w:i/>
          <w:iCs/>
          <w:color w:val="FF0000"/>
          <w:spacing w:val="8"/>
          <w:sz w:val="28"/>
          <w:szCs w:val="28"/>
          <w:lang w:val="uk-UA" w:eastAsia="ar-SA"/>
        </w:rPr>
        <w:t xml:space="preserve">                                     </w:t>
      </w:r>
      <w:r w:rsidRPr="00592D2B">
        <w:rPr>
          <w:i/>
          <w:iCs/>
          <w:spacing w:val="8"/>
          <w:sz w:val="28"/>
          <w:szCs w:val="28"/>
          <w:lang w:val="uk-UA" w:eastAsia="ar-SA"/>
        </w:rPr>
        <w:t xml:space="preserve">     </w:t>
      </w:r>
      <w:r w:rsidRPr="00592D2B">
        <w:rPr>
          <w:rFonts w:ascii="Arial" w:hAnsi="Arial" w:cs="Arial"/>
          <w:i/>
          <w:iCs/>
          <w:spacing w:val="8"/>
          <w:sz w:val="28"/>
          <w:szCs w:val="28"/>
          <w:lang w:val="uk-UA" w:eastAsia="ar-SA"/>
        </w:rPr>
        <w:t xml:space="preserve">  </w:t>
      </w:r>
      <w:r w:rsidRPr="00592D2B">
        <w:rPr>
          <w:rFonts w:ascii="Arial" w:hAnsi="Arial" w:cs="Arial"/>
          <w:b/>
          <w:spacing w:val="8"/>
          <w:lang w:val="uk-UA" w:eastAsia="ar-SA"/>
        </w:rPr>
        <w:t>Протипожежні заходи</w:t>
      </w:r>
    </w:p>
    <w:p w14:paraId="21F4EE2C" w14:textId="254E3C4D" w:rsidR="00592D2B" w:rsidRPr="00592D2B" w:rsidRDefault="00AC3476" w:rsidP="00FB5566">
      <w:pPr>
        <w:tabs>
          <w:tab w:val="left" w:pos="-8"/>
          <w:tab w:val="left" w:pos="1165"/>
        </w:tabs>
        <w:jc w:val="both"/>
        <w:rPr>
          <w:rFonts w:ascii="Arial" w:hAnsi="Arial" w:cs="Arial"/>
          <w:spacing w:val="8"/>
          <w:lang w:val="uk-UA" w:eastAsia="ar-SA"/>
        </w:rPr>
      </w:pPr>
      <w:r w:rsidRPr="00592D2B">
        <w:rPr>
          <w:rFonts w:ascii="Arial" w:hAnsi="Arial" w:cs="Arial"/>
          <w:i/>
          <w:iCs/>
          <w:spacing w:val="8"/>
          <w:sz w:val="28"/>
          <w:szCs w:val="28"/>
          <w:lang w:val="uk-UA" w:eastAsia="ar-SA"/>
        </w:rPr>
        <w:t xml:space="preserve">        </w:t>
      </w:r>
      <w:r w:rsidRPr="00592D2B">
        <w:rPr>
          <w:rFonts w:ascii="Arial" w:hAnsi="Arial" w:cs="Arial"/>
          <w:spacing w:val="8"/>
          <w:lang w:val="uk-UA" w:eastAsia="ar-SA"/>
        </w:rPr>
        <w:t>Зовнішнє і внутрішнє пожежогасіння здійснюється від проектованих пожежного гідранта який розташовуються на ділянці</w:t>
      </w:r>
      <w:r w:rsidR="00592D2B" w:rsidRPr="00592D2B">
        <w:rPr>
          <w:rFonts w:ascii="Arial" w:hAnsi="Arial" w:cs="Arial"/>
          <w:spacing w:val="8"/>
          <w:lang w:val="uk-UA" w:eastAsia="ar-SA"/>
        </w:rPr>
        <w:t xml:space="preserve"> при умові вл</w:t>
      </w:r>
      <w:r w:rsidR="00FB5566">
        <w:rPr>
          <w:rFonts w:ascii="Arial" w:hAnsi="Arial" w:cs="Arial"/>
          <w:spacing w:val="8"/>
          <w:lang w:val="uk-UA" w:eastAsia="ar-SA"/>
        </w:rPr>
        <w:t>а</w:t>
      </w:r>
      <w:r w:rsidR="00592D2B" w:rsidRPr="00592D2B">
        <w:rPr>
          <w:rFonts w:ascii="Arial" w:hAnsi="Arial" w:cs="Arial"/>
          <w:spacing w:val="8"/>
          <w:lang w:val="uk-UA" w:eastAsia="ar-SA"/>
        </w:rPr>
        <w:t>штування централізованого водопостачання</w:t>
      </w:r>
      <w:r w:rsidRPr="00592D2B">
        <w:rPr>
          <w:rFonts w:ascii="Arial" w:hAnsi="Arial" w:cs="Arial"/>
          <w:spacing w:val="8"/>
          <w:lang w:val="uk-UA" w:eastAsia="ar-SA"/>
        </w:rPr>
        <w:t>.</w:t>
      </w:r>
    </w:p>
    <w:p w14:paraId="2651CA88" w14:textId="35BDE4AC" w:rsidR="00AC3476" w:rsidRPr="00592D2B" w:rsidRDefault="00592D2B" w:rsidP="00FB5566">
      <w:pPr>
        <w:tabs>
          <w:tab w:val="left" w:pos="-8"/>
          <w:tab w:val="left" w:pos="1165"/>
        </w:tabs>
        <w:jc w:val="both"/>
        <w:rPr>
          <w:rFonts w:ascii="Arial" w:hAnsi="Arial" w:cs="Arial"/>
          <w:spacing w:val="8"/>
          <w:lang w:val="uk-UA" w:eastAsia="ar-SA"/>
        </w:rPr>
      </w:pPr>
      <w:r w:rsidRPr="00592D2B">
        <w:rPr>
          <w:rFonts w:ascii="Arial" w:hAnsi="Arial" w:cs="Arial"/>
          <w:spacing w:val="8"/>
          <w:lang w:val="uk-UA" w:eastAsia="ar-SA"/>
        </w:rPr>
        <w:t>Також в межах території опрацювання</w:t>
      </w:r>
      <w:r w:rsidR="00AC3476" w:rsidRPr="00592D2B">
        <w:rPr>
          <w:rFonts w:ascii="Arial" w:hAnsi="Arial" w:cs="Arial"/>
          <w:spacing w:val="8"/>
          <w:lang w:val="uk-UA" w:eastAsia="ar-SA"/>
        </w:rPr>
        <w:t xml:space="preserve"> </w:t>
      </w:r>
      <w:r w:rsidRPr="00592D2B">
        <w:rPr>
          <w:rFonts w:ascii="Arial" w:hAnsi="Arial" w:cs="Arial"/>
          <w:spacing w:val="8"/>
          <w:lang w:val="uk-UA" w:eastAsia="ar-SA"/>
        </w:rPr>
        <w:t>наявна водойма яка приводиться в порядок, влаштовується майданчик для водозабору та від якої передбачено водозабір пожежними машинами чи насосами для потреб усієї виробничої зони.</w:t>
      </w:r>
    </w:p>
    <w:p w14:paraId="0F9575FB" w14:textId="77777777" w:rsidR="00AC3476" w:rsidRPr="00592D2B" w:rsidRDefault="00AC3476" w:rsidP="00FB5566">
      <w:pPr>
        <w:tabs>
          <w:tab w:val="left" w:pos="-8"/>
          <w:tab w:val="left" w:pos="1165"/>
        </w:tabs>
        <w:jc w:val="both"/>
        <w:rPr>
          <w:rFonts w:ascii="Arial" w:hAnsi="Arial" w:cs="Arial"/>
          <w:spacing w:val="8"/>
          <w:lang w:val="uk-UA" w:eastAsia="ar-SA"/>
        </w:rPr>
      </w:pPr>
      <w:r w:rsidRPr="00592D2B">
        <w:rPr>
          <w:rFonts w:ascii="Arial" w:hAnsi="Arial" w:cs="Arial"/>
          <w:spacing w:val="8"/>
          <w:lang w:val="uk-UA" w:eastAsia="ar-SA"/>
        </w:rPr>
        <w:t xml:space="preserve">      Детальна розробка проекту пожежогасіння в наступних стадіях проектування.</w:t>
      </w:r>
    </w:p>
    <w:p w14:paraId="73DBDA33" w14:textId="77777777" w:rsidR="00AC3476" w:rsidRPr="00592D2B" w:rsidRDefault="00AC3476" w:rsidP="00FB5566">
      <w:pPr>
        <w:tabs>
          <w:tab w:val="left" w:pos="-8"/>
          <w:tab w:val="left" w:pos="1165"/>
        </w:tabs>
        <w:jc w:val="both"/>
        <w:rPr>
          <w:rFonts w:ascii="Arial" w:hAnsi="Arial" w:cs="Arial"/>
          <w:lang w:val="uk-UA" w:eastAsia="ar-SA"/>
        </w:rPr>
      </w:pPr>
      <w:r w:rsidRPr="00592D2B">
        <w:rPr>
          <w:rFonts w:ascii="Arial" w:hAnsi="Arial" w:cs="Arial"/>
          <w:i/>
          <w:iCs/>
          <w:sz w:val="28"/>
          <w:szCs w:val="28"/>
          <w:lang w:val="uk-UA" w:eastAsia="ar-SA"/>
        </w:rPr>
        <w:t xml:space="preserve">                                                      </w:t>
      </w:r>
      <w:r w:rsidRPr="00592D2B">
        <w:rPr>
          <w:rFonts w:ascii="Arial" w:hAnsi="Arial" w:cs="Arial"/>
          <w:b/>
          <w:lang w:val="uk-UA" w:eastAsia="ar-SA"/>
        </w:rPr>
        <w:t>Каналізація</w:t>
      </w:r>
      <w:r w:rsidRPr="00592D2B">
        <w:rPr>
          <w:rFonts w:ascii="Arial" w:hAnsi="Arial" w:cs="Arial"/>
          <w:lang w:val="uk-UA" w:eastAsia="ar-SA"/>
        </w:rPr>
        <w:t xml:space="preserve">   </w:t>
      </w:r>
    </w:p>
    <w:p w14:paraId="544EC353" w14:textId="77777777" w:rsidR="00AC3476" w:rsidRPr="00592D2B" w:rsidRDefault="00AC3476" w:rsidP="00FB5566">
      <w:pPr>
        <w:tabs>
          <w:tab w:val="left" w:pos="-8"/>
          <w:tab w:val="left" w:pos="1165"/>
        </w:tabs>
        <w:ind w:firstLine="567"/>
        <w:jc w:val="both"/>
        <w:rPr>
          <w:rFonts w:ascii="Arial" w:hAnsi="Arial" w:cs="Arial"/>
          <w:spacing w:val="8"/>
          <w:lang w:val="uk-UA" w:eastAsia="ar-SA"/>
        </w:rPr>
      </w:pPr>
      <w:r w:rsidRPr="00592D2B">
        <w:rPr>
          <w:rFonts w:ascii="Arial" w:hAnsi="Arial" w:cs="Arial"/>
          <w:spacing w:val="8"/>
          <w:lang w:val="uk-UA" w:eastAsia="ar-SA"/>
        </w:rPr>
        <w:t>Від будівель території детального плану передбачається відведення побутових і виробничих стічних вод.</w:t>
      </w:r>
    </w:p>
    <w:p w14:paraId="6CA81719" w14:textId="77777777" w:rsidR="00AC3476" w:rsidRPr="00592D2B" w:rsidRDefault="00AC3476" w:rsidP="00FB5566">
      <w:pPr>
        <w:tabs>
          <w:tab w:val="left" w:pos="-8"/>
          <w:tab w:val="left" w:pos="1165"/>
        </w:tabs>
        <w:ind w:firstLine="567"/>
        <w:jc w:val="both"/>
        <w:rPr>
          <w:rFonts w:ascii="Arial" w:hAnsi="Arial" w:cs="Arial"/>
          <w:spacing w:val="8"/>
          <w:lang w:val="uk-UA" w:eastAsia="ar-SA"/>
        </w:rPr>
      </w:pPr>
      <w:r w:rsidRPr="00592D2B">
        <w:rPr>
          <w:rFonts w:ascii="Arial" w:hAnsi="Arial" w:cs="Arial"/>
          <w:spacing w:val="8"/>
          <w:lang w:val="uk-UA" w:eastAsia="ar-SA"/>
        </w:rPr>
        <w:t xml:space="preserve">Відведення  виробничо-дощової води з території передбачається </w:t>
      </w:r>
      <w:r w:rsidRPr="00592D2B">
        <w:rPr>
          <w:rFonts w:ascii="Arial" w:hAnsi="Arial" w:cs="Arial"/>
          <w:lang w:val="uk-UA"/>
        </w:rPr>
        <w:t>в нафтовловлювач компанії “</w:t>
      </w:r>
      <w:r w:rsidRPr="00592D2B">
        <w:rPr>
          <w:rFonts w:ascii="Arial" w:hAnsi="Arial" w:cs="Arial"/>
          <w:lang w:val="en-US"/>
        </w:rPr>
        <w:t>ACO</w:t>
      </w:r>
      <w:r w:rsidRPr="00592D2B">
        <w:rPr>
          <w:rFonts w:ascii="Arial" w:hAnsi="Arial" w:cs="Arial"/>
          <w:lang w:val="uk-UA"/>
        </w:rPr>
        <w:t xml:space="preserve">”.  </w:t>
      </w:r>
    </w:p>
    <w:p w14:paraId="078B1305" w14:textId="77777777" w:rsidR="00AC3476" w:rsidRPr="00592D2B" w:rsidRDefault="00AC3476" w:rsidP="00FB5566">
      <w:pPr>
        <w:ind w:firstLine="567"/>
        <w:jc w:val="both"/>
        <w:rPr>
          <w:rFonts w:ascii="Arial" w:hAnsi="Arial" w:cs="Arial"/>
          <w:spacing w:val="8"/>
          <w:lang w:val="uk-UA" w:eastAsia="ar-SA"/>
        </w:rPr>
      </w:pPr>
      <w:r w:rsidRPr="00592D2B">
        <w:rPr>
          <w:rFonts w:ascii="Arial" w:hAnsi="Arial" w:cs="Arial"/>
          <w:spacing w:val="8"/>
          <w:lang w:val="uk-UA" w:eastAsia="ar-SA"/>
        </w:rPr>
        <w:t xml:space="preserve">Стоки з нафтовловлювача  відводяться  в проектовану побутову  каналізацію. </w:t>
      </w:r>
    </w:p>
    <w:p w14:paraId="7D6560E2" w14:textId="77777777" w:rsidR="00AC3476" w:rsidRPr="00592D2B" w:rsidRDefault="00AC3476" w:rsidP="00FB5566">
      <w:pPr>
        <w:ind w:firstLine="567"/>
        <w:jc w:val="both"/>
        <w:rPr>
          <w:rFonts w:ascii="Arial" w:hAnsi="Arial" w:cs="Arial"/>
          <w:spacing w:val="8"/>
          <w:lang w:val="uk-UA" w:eastAsia="ar-SA"/>
        </w:rPr>
      </w:pPr>
      <w:r w:rsidRPr="00592D2B">
        <w:rPr>
          <w:rFonts w:ascii="Arial" w:hAnsi="Arial" w:cs="Arial"/>
          <w:spacing w:val="8"/>
          <w:lang w:val="uk-UA" w:eastAsia="ar-SA"/>
        </w:rPr>
        <w:t xml:space="preserve">Побутові стоки відводяться на локальні каналізаційні очисні споруди повної біологічної очистки які розташовуються на ділянці. Подальший випуск очищеної води передбачено в канаву що розташована поруч або повторно використовується для господарських потреб. </w:t>
      </w:r>
    </w:p>
    <w:p w14:paraId="3542B58A" w14:textId="2BC26229" w:rsidR="00AC3476" w:rsidRPr="00592D2B" w:rsidRDefault="00AC3476" w:rsidP="00FB5566">
      <w:pPr>
        <w:ind w:firstLine="567"/>
        <w:jc w:val="both"/>
        <w:rPr>
          <w:rFonts w:ascii="Arial" w:hAnsi="Arial" w:cs="Arial"/>
          <w:spacing w:val="8"/>
          <w:lang w:val="uk-UA" w:eastAsia="ar-SA"/>
        </w:rPr>
      </w:pPr>
      <w:r w:rsidRPr="00592D2B">
        <w:rPr>
          <w:rFonts w:ascii="Arial" w:hAnsi="Arial" w:cs="Arial"/>
          <w:spacing w:val="8"/>
          <w:lang w:val="uk-UA" w:eastAsia="ar-SA"/>
        </w:rPr>
        <w:t xml:space="preserve">Можливим є також варіант централізованого каналізування </w:t>
      </w:r>
      <w:r w:rsidR="00592D2B" w:rsidRPr="00592D2B">
        <w:rPr>
          <w:rFonts w:ascii="Arial" w:hAnsi="Arial" w:cs="Arial"/>
          <w:spacing w:val="8"/>
          <w:lang w:val="uk-UA" w:eastAsia="ar-SA"/>
        </w:rPr>
        <w:t>об</w:t>
      </w:r>
      <w:r w:rsidR="00592D2B" w:rsidRPr="00592D2B">
        <w:rPr>
          <w:rFonts w:ascii="Arial" w:hAnsi="Arial" w:cs="Arial"/>
          <w:spacing w:val="8"/>
          <w:lang w:eastAsia="ar-SA"/>
        </w:rPr>
        <w:t>’</w:t>
      </w:r>
      <w:proofErr w:type="spellStart"/>
      <w:r w:rsidR="00592D2B" w:rsidRPr="00592D2B">
        <w:rPr>
          <w:rFonts w:ascii="Arial" w:hAnsi="Arial" w:cs="Arial"/>
          <w:spacing w:val="8"/>
          <w:lang w:val="uk-UA" w:eastAsia="ar-SA"/>
        </w:rPr>
        <w:t>єктів</w:t>
      </w:r>
      <w:proofErr w:type="spellEnd"/>
      <w:r w:rsidR="00592D2B" w:rsidRPr="00592D2B">
        <w:rPr>
          <w:rFonts w:ascii="Arial" w:hAnsi="Arial" w:cs="Arial"/>
          <w:spacing w:val="8"/>
          <w:lang w:val="uk-UA" w:eastAsia="ar-SA"/>
        </w:rPr>
        <w:t xml:space="preserve"> </w:t>
      </w:r>
      <w:r w:rsidRPr="00592D2B">
        <w:rPr>
          <w:rFonts w:ascii="Arial" w:hAnsi="Arial" w:cs="Arial"/>
          <w:spacing w:val="8"/>
          <w:lang w:val="uk-UA" w:eastAsia="ar-SA"/>
        </w:rPr>
        <w:t xml:space="preserve">проектованої території при умові забезпечення мережі та комунальних очисних споруд села. </w:t>
      </w:r>
    </w:p>
    <w:p w14:paraId="5B3B374A" w14:textId="77777777" w:rsidR="00AC3476" w:rsidRPr="00592D2B" w:rsidRDefault="00AC3476" w:rsidP="00FB5566">
      <w:pPr>
        <w:tabs>
          <w:tab w:val="left" w:pos="-8"/>
          <w:tab w:val="left" w:pos="1165"/>
        </w:tabs>
        <w:jc w:val="both"/>
        <w:rPr>
          <w:rFonts w:ascii="Arial" w:hAnsi="Arial" w:cs="Arial"/>
          <w:spacing w:val="8"/>
          <w:lang w:val="uk-UA" w:eastAsia="ar-SA"/>
        </w:rPr>
      </w:pPr>
      <w:r w:rsidRPr="00592D2B">
        <w:rPr>
          <w:rFonts w:ascii="Arial" w:hAnsi="Arial" w:cs="Arial"/>
          <w:spacing w:val="8"/>
          <w:lang w:val="uk-UA" w:eastAsia="ar-SA"/>
        </w:rPr>
        <w:t xml:space="preserve">      Каналізаційна мережа побутових та виробничих стоків виконується з пластикових двошарових труб Е2 по ДСТУ Б.В.2.5-2005.</w:t>
      </w:r>
    </w:p>
    <w:p w14:paraId="09C4E8A7" w14:textId="77777777" w:rsidR="00AC3476" w:rsidRPr="00592D2B" w:rsidRDefault="00AC3476" w:rsidP="00FB5566">
      <w:pPr>
        <w:rPr>
          <w:rFonts w:ascii="Arial" w:hAnsi="Arial" w:cs="Arial"/>
          <w:b/>
          <w:bCs/>
          <w:lang w:val="uk-UA"/>
        </w:rPr>
      </w:pPr>
      <w:r w:rsidRPr="00592D2B">
        <w:rPr>
          <w:rFonts w:cs="Arial"/>
          <w:b/>
          <w:bCs/>
          <w:i/>
          <w:iCs/>
          <w:sz w:val="28"/>
          <w:szCs w:val="28"/>
          <w:lang w:val="uk-UA"/>
        </w:rPr>
        <w:t xml:space="preserve">                                                        </w:t>
      </w:r>
      <w:r w:rsidRPr="00592D2B">
        <w:rPr>
          <w:rFonts w:ascii="Arial" w:hAnsi="Arial" w:cs="Arial"/>
          <w:b/>
          <w:bCs/>
          <w:lang w:val="uk-UA"/>
        </w:rPr>
        <w:t>Газопостачання</w:t>
      </w:r>
    </w:p>
    <w:p w14:paraId="621E0F2E" w14:textId="20C73444" w:rsidR="00AC3476" w:rsidRPr="00592D2B" w:rsidRDefault="00AC3476" w:rsidP="00FB5566">
      <w:pPr>
        <w:ind w:firstLine="567"/>
        <w:jc w:val="both"/>
        <w:rPr>
          <w:rFonts w:ascii="Arial" w:hAnsi="Arial" w:cs="Arial"/>
          <w:lang w:val="uk-UA"/>
        </w:rPr>
      </w:pPr>
      <w:r w:rsidRPr="00592D2B">
        <w:rPr>
          <w:rFonts w:ascii="Arial" w:hAnsi="Arial" w:cs="Arial"/>
          <w:lang w:val="uk-UA"/>
        </w:rPr>
        <w:t xml:space="preserve">Газопостачання </w:t>
      </w:r>
      <w:r w:rsidRPr="00592D2B">
        <w:rPr>
          <w:rFonts w:ascii="Arial" w:hAnsi="Arial" w:cs="Arial"/>
          <w:spacing w:val="8"/>
          <w:lang w:val="uk-UA" w:eastAsia="ar-SA"/>
        </w:rPr>
        <w:t xml:space="preserve">проектованих будівель і споруд які будуть в подальшому розташовані на проектованій території детального плану </w:t>
      </w:r>
      <w:r w:rsidRPr="00592D2B">
        <w:rPr>
          <w:rFonts w:ascii="Arial" w:hAnsi="Arial" w:cs="Arial"/>
          <w:lang w:val="uk-UA"/>
        </w:rPr>
        <w:t xml:space="preserve">можливе від газопроводу середнього тиску, прокладання якого необхідно здійснювати від основних мереж газопостачання села </w:t>
      </w:r>
      <w:proofErr w:type="spellStart"/>
      <w:r w:rsidR="00592D2B" w:rsidRPr="00592D2B">
        <w:rPr>
          <w:rFonts w:ascii="Arial" w:hAnsi="Arial" w:cs="Arial"/>
          <w:lang w:val="uk-UA"/>
        </w:rPr>
        <w:t>Зіболки</w:t>
      </w:r>
      <w:proofErr w:type="spellEnd"/>
      <w:r w:rsidRPr="00592D2B">
        <w:rPr>
          <w:rFonts w:ascii="Arial" w:hAnsi="Arial" w:cs="Arial"/>
          <w:lang w:val="uk-UA"/>
        </w:rPr>
        <w:t>.</w:t>
      </w:r>
    </w:p>
    <w:p w14:paraId="1CB54D5E" w14:textId="76E39161" w:rsidR="00CA3226" w:rsidRPr="00592D2B" w:rsidRDefault="00AC3476" w:rsidP="00FB5566">
      <w:pPr>
        <w:ind w:firstLine="567"/>
        <w:jc w:val="both"/>
        <w:rPr>
          <w:rFonts w:ascii="Arial" w:hAnsi="Arial" w:cs="Arial"/>
          <w:lang w:val="uk-UA"/>
        </w:rPr>
      </w:pPr>
      <w:r w:rsidRPr="00592D2B">
        <w:rPr>
          <w:rFonts w:ascii="Arial" w:hAnsi="Arial" w:cs="Arial"/>
          <w:lang w:val="uk-UA"/>
        </w:rPr>
        <w:lastRenderedPageBreak/>
        <w:t>Опалення будівель передбачається здійснити за рахунок встановлення котлів на газу або на альтернативному паливі.</w:t>
      </w:r>
    </w:p>
    <w:p w14:paraId="1D70B11D" w14:textId="77777777" w:rsidR="00112668" w:rsidRPr="003B2976" w:rsidRDefault="00112668" w:rsidP="00AC3476">
      <w:pPr>
        <w:shd w:val="clear" w:color="auto" w:fill="FFFFFF"/>
        <w:tabs>
          <w:tab w:val="left" w:pos="-4962"/>
        </w:tabs>
        <w:jc w:val="both"/>
        <w:rPr>
          <w:rFonts w:ascii="Arial" w:hAnsi="Arial" w:cs="Arial"/>
          <w:bCs/>
          <w:i/>
          <w:iCs/>
          <w:color w:val="FF0000"/>
          <w:sz w:val="28"/>
          <w:szCs w:val="28"/>
          <w:lang w:val="uk-UA"/>
        </w:rPr>
      </w:pPr>
    </w:p>
    <w:p w14:paraId="0DEDEB0B" w14:textId="294600EA" w:rsidR="00173452" w:rsidRPr="00592D2B" w:rsidRDefault="00173452" w:rsidP="00AC3476">
      <w:pPr>
        <w:shd w:val="clear" w:color="auto" w:fill="FFFFFF"/>
        <w:tabs>
          <w:tab w:val="left" w:pos="-4962"/>
        </w:tabs>
        <w:jc w:val="both"/>
        <w:rPr>
          <w:rFonts w:ascii="Arial" w:hAnsi="Arial" w:cs="Arial"/>
          <w:bCs/>
          <w:i/>
          <w:iCs/>
          <w:sz w:val="28"/>
          <w:szCs w:val="28"/>
          <w:u w:val="single"/>
          <w:lang w:val="uk-UA"/>
        </w:rPr>
      </w:pPr>
      <w:r w:rsidRPr="00592D2B">
        <w:rPr>
          <w:rFonts w:ascii="Arial" w:hAnsi="Arial" w:cs="Arial"/>
          <w:bCs/>
          <w:i/>
          <w:iCs/>
          <w:sz w:val="28"/>
          <w:szCs w:val="28"/>
          <w:lang w:val="uk-UA"/>
        </w:rPr>
        <w:t xml:space="preserve">               </w:t>
      </w:r>
      <w:r w:rsidR="00112668" w:rsidRPr="00592D2B">
        <w:rPr>
          <w:rFonts w:ascii="Arial" w:hAnsi="Arial" w:cs="Arial"/>
          <w:bCs/>
          <w:i/>
          <w:iCs/>
          <w:sz w:val="28"/>
          <w:szCs w:val="28"/>
          <w:lang w:val="uk-UA"/>
        </w:rPr>
        <w:t xml:space="preserve">    </w:t>
      </w:r>
      <w:r w:rsidR="00CA3226" w:rsidRPr="00592D2B">
        <w:rPr>
          <w:rFonts w:ascii="Arial" w:hAnsi="Arial" w:cs="Arial"/>
          <w:bCs/>
          <w:i/>
          <w:iCs/>
          <w:sz w:val="28"/>
          <w:szCs w:val="28"/>
          <w:lang w:val="uk-UA"/>
        </w:rPr>
        <w:t xml:space="preserve">     </w:t>
      </w:r>
      <w:r w:rsidR="008C4822" w:rsidRPr="00592D2B">
        <w:rPr>
          <w:rFonts w:ascii="Arial" w:hAnsi="Arial" w:cs="Arial"/>
          <w:bCs/>
          <w:i/>
          <w:iCs/>
          <w:sz w:val="28"/>
          <w:szCs w:val="28"/>
          <w:lang w:val="uk-UA"/>
        </w:rPr>
        <w:t xml:space="preserve">  </w:t>
      </w:r>
      <w:r w:rsidR="00CA3226" w:rsidRPr="00592D2B">
        <w:rPr>
          <w:rFonts w:ascii="Arial" w:hAnsi="Arial" w:cs="Arial"/>
          <w:bCs/>
          <w:i/>
          <w:iCs/>
          <w:sz w:val="28"/>
          <w:szCs w:val="28"/>
          <w:lang w:val="uk-UA"/>
        </w:rPr>
        <w:t xml:space="preserve">  </w:t>
      </w:r>
      <w:r w:rsidR="00112668" w:rsidRPr="00592D2B">
        <w:rPr>
          <w:rFonts w:ascii="Arial" w:hAnsi="Arial" w:cs="Arial"/>
          <w:bCs/>
          <w:i/>
          <w:iCs/>
          <w:sz w:val="28"/>
          <w:szCs w:val="28"/>
          <w:lang w:val="uk-UA"/>
        </w:rPr>
        <w:t xml:space="preserve"> </w:t>
      </w:r>
      <w:r w:rsidRPr="00592D2B">
        <w:rPr>
          <w:rFonts w:ascii="Arial" w:hAnsi="Arial" w:cs="Arial"/>
          <w:bCs/>
          <w:i/>
          <w:iCs/>
          <w:sz w:val="28"/>
          <w:szCs w:val="28"/>
          <w:u w:val="single"/>
          <w:lang w:val="uk-UA"/>
        </w:rPr>
        <w:t>Інженерна підготовка та благоустрій.</w:t>
      </w:r>
    </w:p>
    <w:p w14:paraId="6F2F1824" w14:textId="7CBE0B85" w:rsidR="00CA3226" w:rsidRPr="00592D2B" w:rsidRDefault="00CA3226" w:rsidP="00AC3476">
      <w:pPr>
        <w:shd w:val="clear" w:color="auto" w:fill="FFFFFF"/>
        <w:tabs>
          <w:tab w:val="left" w:pos="-4962"/>
        </w:tabs>
        <w:jc w:val="both"/>
        <w:rPr>
          <w:rFonts w:ascii="Arial" w:hAnsi="Arial" w:cs="Arial"/>
          <w:bCs/>
          <w:i/>
          <w:iCs/>
          <w:sz w:val="28"/>
          <w:szCs w:val="28"/>
          <w:lang w:val="uk-UA"/>
        </w:rPr>
      </w:pPr>
    </w:p>
    <w:p w14:paraId="4C456A22" w14:textId="77777777" w:rsidR="00CA3226" w:rsidRPr="00592D2B" w:rsidRDefault="00CA3226" w:rsidP="00AC3476">
      <w:pPr>
        <w:ind w:firstLine="851"/>
        <w:jc w:val="both"/>
        <w:rPr>
          <w:rFonts w:ascii="Arial" w:hAnsi="Arial" w:cs="Arial"/>
          <w:lang w:val="uk-UA"/>
        </w:rPr>
      </w:pPr>
      <w:r w:rsidRPr="00592D2B">
        <w:rPr>
          <w:rFonts w:ascii="Arial" w:hAnsi="Arial" w:cs="Arial"/>
          <w:spacing w:val="-3"/>
          <w:lang w:val="uk-UA"/>
        </w:rPr>
        <w:t xml:space="preserve">За результатами геологічних </w:t>
      </w:r>
      <w:proofErr w:type="spellStart"/>
      <w:r w:rsidRPr="00592D2B">
        <w:rPr>
          <w:rFonts w:ascii="Arial" w:hAnsi="Arial" w:cs="Arial"/>
          <w:spacing w:val="-3"/>
          <w:lang w:val="uk-UA"/>
        </w:rPr>
        <w:t>вишукувань</w:t>
      </w:r>
      <w:proofErr w:type="spellEnd"/>
      <w:r w:rsidRPr="00592D2B">
        <w:rPr>
          <w:rFonts w:ascii="Arial" w:hAnsi="Arial" w:cs="Arial"/>
          <w:spacing w:val="-3"/>
          <w:lang w:val="uk-UA"/>
        </w:rPr>
        <w:t xml:space="preserve"> та інженерно-будівельної оцінки території в існуючих межах </w:t>
      </w:r>
      <w:r w:rsidRPr="00592D2B">
        <w:rPr>
          <w:rFonts w:ascii="Arial" w:hAnsi="Arial" w:cs="Arial"/>
          <w:b/>
          <w:spacing w:val="-3"/>
          <w:lang w:val="uk-UA"/>
        </w:rPr>
        <w:t xml:space="preserve">ДПТ </w:t>
      </w:r>
      <w:r w:rsidRPr="00592D2B">
        <w:rPr>
          <w:rFonts w:ascii="Arial" w:hAnsi="Arial" w:cs="Arial"/>
          <w:lang w:val="uk-UA"/>
        </w:rPr>
        <w:t xml:space="preserve">фізико-геологічні процеси та явища несприятливі для будівництва - </w:t>
      </w:r>
      <w:r w:rsidRPr="00592D2B">
        <w:rPr>
          <w:rFonts w:ascii="Arial" w:hAnsi="Arial" w:cs="Arial"/>
          <w:spacing w:val="-3"/>
          <w:lang w:val="uk-UA"/>
        </w:rPr>
        <w:t>відсутні</w:t>
      </w:r>
      <w:r w:rsidRPr="00592D2B">
        <w:rPr>
          <w:rFonts w:ascii="Arial" w:hAnsi="Arial" w:cs="Arial"/>
          <w:lang w:val="uk-UA"/>
        </w:rPr>
        <w:t xml:space="preserve">.  </w:t>
      </w:r>
    </w:p>
    <w:p w14:paraId="1E05819B" w14:textId="77777777" w:rsidR="00CA3226" w:rsidRPr="00592D2B" w:rsidRDefault="00CA3226" w:rsidP="005A67C0">
      <w:pPr>
        <w:shd w:val="clear" w:color="auto" w:fill="FFFFFF"/>
        <w:ind w:firstLine="851"/>
        <w:jc w:val="both"/>
        <w:rPr>
          <w:rFonts w:ascii="Arial" w:hAnsi="Arial" w:cs="Arial"/>
          <w:spacing w:val="-3"/>
          <w:lang w:val="uk-UA"/>
        </w:rPr>
      </w:pPr>
      <w:r w:rsidRPr="00592D2B">
        <w:rPr>
          <w:rFonts w:ascii="Arial" w:hAnsi="Arial" w:cs="Arial"/>
          <w:spacing w:val="-3"/>
          <w:lang w:val="uk-UA"/>
        </w:rPr>
        <w:t xml:space="preserve">В межах </w:t>
      </w:r>
      <w:r w:rsidRPr="00592D2B">
        <w:rPr>
          <w:rFonts w:ascii="Arial" w:hAnsi="Arial" w:cs="Arial"/>
          <w:b/>
          <w:spacing w:val="-3"/>
          <w:lang w:val="uk-UA"/>
        </w:rPr>
        <w:t>ДПТ</w:t>
      </w:r>
      <w:r w:rsidRPr="00592D2B">
        <w:rPr>
          <w:rFonts w:ascii="Arial" w:hAnsi="Arial" w:cs="Arial"/>
          <w:spacing w:val="-3"/>
          <w:lang w:val="uk-UA"/>
        </w:rPr>
        <w:t xml:space="preserve"> не прогнозуються затоплення і підтоплення проектованої забудови, споруд, комунікацій тощо. Відсутні території наявного заболочення.  </w:t>
      </w:r>
    </w:p>
    <w:p w14:paraId="4EF94A6B" w14:textId="7FE01F2F" w:rsidR="00DB354D" w:rsidRPr="0073631F" w:rsidRDefault="00DB354D" w:rsidP="00DB354D">
      <w:pPr>
        <w:ind w:firstLine="709"/>
        <w:jc w:val="both"/>
        <w:rPr>
          <w:rFonts w:ascii="Arial" w:hAnsi="Arial" w:cs="Arial"/>
          <w:lang w:val="uk-UA"/>
        </w:rPr>
      </w:pPr>
      <w:r>
        <w:rPr>
          <w:rFonts w:ascii="Arial" w:hAnsi="Arial" w:cs="Arial"/>
          <w:lang w:val="uk-UA"/>
        </w:rPr>
        <w:t xml:space="preserve">  </w:t>
      </w:r>
      <w:r w:rsidRPr="0073631F">
        <w:rPr>
          <w:rFonts w:ascii="Arial" w:hAnsi="Arial" w:cs="Arial"/>
          <w:lang w:val="uk-UA"/>
        </w:rPr>
        <w:t>Рельєф ділянок рівнинний, з незначним ухилом в північно-східному напрямку, в сторону канав що знаходяться навколо ділянок.</w:t>
      </w:r>
      <w:r>
        <w:rPr>
          <w:rFonts w:ascii="Arial" w:hAnsi="Arial" w:cs="Arial"/>
          <w:lang w:val="uk-UA"/>
        </w:rPr>
        <w:t xml:space="preserve"> Перепад відміток становить в межах 245,5м до 242,3м. </w:t>
      </w:r>
    </w:p>
    <w:p w14:paraId="463745F8" w14:textId="41869275" w:rsidR="00CA3226" w:rsidRPr="00592D2B" w:rsidRDefault="00CA3226" w:rsidP="005A67C0">
      <w:pPr>
        <w:pStyle w:val="ad"/>
        <w:tabs>
          <w:tab w:val="left" w:pos="708"/>
        </w:tabs>
        <w:spacing w:after="0"/>
        <w:ind w:firstLine="851"/>
        <w:jc w:val="both"/>
        <w:rPr>
          <w:rFonts w:ascii="Arial" w:hAnsi="Arial" w:cs="Arial"/>
          <w:lang w:val="uk-UA"/>
        </w:rPr>
      </w:pPr>
      <w:r w:rsidRPr="00592D2B">
        <w:rPr>
          <w:rFonts w:ascii="Arial" w:hAnsi="Arial" w:cs="Arial"/>
          <w:lang w:val="uk-UA"/>
        </w:rPr>
        <w:t>Перед початком будівництва необхідно виконати пошукові роботи в його межах для уточнення інженерно-геологічного розрізу, гідрогеологічних умов та вивчення фізико-механічних  характеристик ґрунтів.</w:t>
      </w:r>
    </w:p>
    <w:p w14:paraId="5184092B" w14:textId="77777777" w:rsidR="00CA3226" w:rsidRPr="00592D2B" w:rsidRDefault="00CA3226" w:rsidP="005A67C0">
      <w:pPr>
        <w:shd w:val="clear" w:color="auto" w:fill="FFFFFF"/>
        <w:ind w:firstLine="851"/>
        <w:jc w:val="both"/>
        <w:rPr>
          <w:rFonts w:ascii="Arial" w:hAnsi="Arial" w:cs="Arial"/>
          <w:spacing w:val="-3"/>
          <w:lang w:val="uk-UA"/>
        </w:rPr>
      </w:pPr>
      <w:r w:rsidRPr="00592D2B">
        <w:rPr>
          <w:rFonts w:ascii="Arial" w:hAnsi="Arial" w:cs="Arial"/>
          <w:spacing w:val="-3"/>
          <w:lang w:val="uk-UA"/>
        </w:rPr>
        <w:t xml:space="preserve">Детальним планом визначено ділянку для нового будівництва, що допускає зведення будинку без улаштування штучних основ і складних фундаментів. </w:t>
      </w:r>
    </w:p>
    <w:p w14:paraId="51609ACD" w14:textId="77777777" w:rsidR="00CA3226" w:rsidRPr="00592D2B" w:rsidRDefault="00CA3226" w:rsidP="005A67C0">
      <w:pPr>
        <w:shd w:val="clear" w:color="auto" w:fill="FFFFFF"/>
        <w:ind w:firstLine="851"/>
        <w:jc w:val="both"/>
        <w:rPr>
          <w:rFonts w:ascii="Arial" w:hAnsi="Arial" w:cs="Arial"/>
          <w:spacing w:val="-3"/>
          <w:lang w:val="uk-UA"/>
        </w:rPr>
      </w:pPr>
      <w:r w:rsidRPr="00592D2B">
        <w:rPr>
          <w:rFonts w:ascii="Arial" w:hAnsi="Arial" w:cs="Arial"/>
          <w:spacing w:val="-3"/>
          <w:lang w:val="uk-UA"/>
        </w:rPr>
        <w:t xml:space="preserve">Нормативна глибина промерзання </w:t>
      </w:r>
      <w:proofErr w:type="spellStart"/>
      <w:r w:rsidRPr="00592D2B">
        <w:rPr>
          <w:rFonts w:ascii="Arial" w:hAnsi="Arial" w:cs="Arial"/>
          <w:spacing w:val="-3"/>
          <w:lang w:val="uk-UA"/>
        </w:rPr>
        <w:t>грунтів</w:t>
      </w:r>
      <w:proofErr w:type="spellEnd"/>
      <w:r w:rsidRPr="00592D2B">
        <w:rPr>
          <w:rFonts w:ascii="Arial" w:hAnsi="Arial" w:cs="Arial"/>
          <w:spacing w:val="-3"/>
          <w:lang w:val="uk-UA"/>
        </w:rPr>
        <w:t xml:space="preserve"> 0,9 м.</w:t>
      </w:r>
    </w:p>
    <w:p w14:paraId="021F7EB2" w14:textId="77777777" w:rsidR="00CA3226" w:rsidRPr="00592D2B" w:rsidRDefault="00CA3226" w:rsidP="005A67C0">
      <w:pPr>
        <w:ind w:firstLine="851"/>
        <w:jc w:val="both"/>
        <w:rPr>
          <w:rFonts w:ascii="Arial" w:hAnsi="Arial" w:cs="Arial"/>
          <w:lang w:val="uk-UA"/>
        </w:rPr>
      </w:pPr>
      <w:r w:rsidRPr="00592D2B">
        <w:rPr>
          <w:rFonts w:ascii="Arial" w:hAnsi="Arial" w:cs="Arial"/>
          <w:lang w:val="uk-UA"/>
        </w:rPr>
        <w:t>Вертикальне планування ділянки вирішене з врахуванням гідрогеологічних умов, рельєфу місцевості, а також у відповідності з розробленим генпланом.</w:t>
      </w:r>
    </w:p>
    <w:p w14:paraId="0D4C2C70" w14:textId="77777777" w:rsidR="00CA3226" w:rsidRPr="00592D2B" w:rsidRDefault="00CA3226" w:rsidP="005A67C0">
      <w:pPr>
        <w:ind w:firstLine="851"/>
        <w:jc w:val="both"/>
        <w:rPr>
          <w:rFonts w:ascii="Arial" w:hAnsi="Arial" w:cs="Arial"/>
          <w:lang w:val="uk-UA"/>
        </w:rPr>
      </w:pPr>
      <w:r w:rsidRPr="00592D2B">
        <w:rPr>
          <w:rFonts w:ascii="Arial" w:hAnsi="Arial" w:cs="Arial"/>
          <w:lang w:val="uk-UA"/>
        </w:rPr>
        <w:t xml:space="preserve">Відвід поверхневих вод на території збирається через систему зливо приймачів до  </w:t>
      </w:r>
      <w:proofErr w:type="spellStart"/>
      <w:r w:rsidRPr="00592D2B">
        <w:rPr>
          <w:rFonts w:ascii="Arial" w:hAnsi="Arial" w:cs="Arial"/>
          <w:lang w:val="uk-UA"/>
        </w:rPr>
        <w:t>брудовідстійника</w:t>
      </w:r>
      <w:proofErr w:type="spellEnd"/>
      <w:r w:rsidRPr="00592D2B">
        <w:rPr>
          <w:rFonts w:ascii="Arial" w:hAnsi="Arial" w:cs="Arial"/>
          <w:lang w:val="uk-UA"/>
        </w:rPr>
        <w:t>.</w:t>
      </w:r>
    </w:p>
    <w:p w14:paraId="3E5179E4"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В склад заходів по інженерній підготовці території включені:</w:t>
      </w:r>
    </w:p>
    <w:p w14:paraId="56BDE8F3"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 вертикальне планування території;</w:t>
      </w:r>
    </w:p>
    <w:p w14:paraId="4E9E879F"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 поверхневе водовідведення.</w:t>
      </w:r>
    </w:p>
    <w:p w14:paraId="32C5B455"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Схему інженерної підготовки розроблено на основі проектного плану.</w:t>
      </w:r>
    </w:p>
    <w:p w14:paraId="65A3E4FD" w14:textId="75B594C9"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На схемі інженерної підготовки території (аркуш 5) приведені напрямки і величини ухилів проектованих вулиць, а також проектовані та існуючі відмітки проїжджої частини вулиць</w:t>
      </w:r>
      <w:r w:rsidR="00592D2B" w:rsidRPr="00592D2B">
        <w:rPr>
          <w:rFonts w:ascii="Arial" w:hAnsi="Arial" w:cs="Arial"/>
          <w:lang w:val="uk-UA"/>
        </w:rPr>
        <w:t xml:space="preserve"> та проїздів</w:t>
      </w:r>
      <w:r w:rsidRPr="00592D2B">
        <w:rPr>
          <w:rFonts w:ascii="Arial" w:hAnsi="Arial" w:cs="Arial"/>
          <w:lang w:val="uk-UA"/>
        </w:rPr>
        <w:t xml:space="preserve"> на перехрестях. Проектом передбачено максимальне збереження існуючого рельєфу.</w:t>
      </w:r>
    </w:p>
    <w:p w14:paraId="1F3892E6"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 xml:space="preserve">На даний момент на ділянці проектування та і на території в цілому відсутні зелені насадження. Детальним планом території передбачено максимальне збереження існуючого рельєфу та влаштування на вільній від замощення території трав’яного покриття, вічнозелених кущів та клумб.  </w:t>
      </w:r>
    </w:p>
    <w:p w14:paraId="586839C0" w14:textId="28C174A5"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 xml:space="preserve">При проектуванні озеленення зі сторони вулиць </w:t>
      </w:r>
      <w:r w:rsidR="00592D2B" w:rsidRPr="00592D2B">
        <w:rPr>
          <w:rFonts w:ascii="Arial" w:hAnsi="Arial" w:cs="Arial"/>
          <w:lang w:val="uk-UA"/>
        </w:rPr>
        <w:t xml:space="preserve">та </w:t>
      </w:r>
      <w:proofErr w:type="spellStart"/>
      <w:r w:rsidR="00592D2B" w:rsidRPr="00592D2B">
        <w:rPr>
          <w:rFonts w:ascii="Arial" w:hAnsi="Arial" w:cs="Arial"/>
          <w:lang w:val="uk-UA"/>
        </w:rPr>
        <w:t>сельбищної</w:t>
      </w:r>
      <w:proofErr w:type="spellEnd"/>
      <w:r w:rsidR="00592D2B" w:rsidRPr="00592D2B">
        <w:rPr>
          <w:rFonts w:ascii="Arial" w:hAnsi="Arial" w:cs="Arial"/>
          <w:lang w:val="uk-UA"/>
        </w:rPr>
        <w:t xml:space="preserve"> зони </w:t>
      </w:r>
      <w:r w:rsidRPr="00592D2B">
        <w:rPr>
          <w:rFonts w:ascii="Arial" w:hAnsi="Arial" w:cs="Arial"/>
          <w:lang w:val="uk-UA"/>
        </w:rPr>
        <w:t xml:space="preserve">варто віддавати перевагу створенню змішаних дерево-чагарникових насаджень, для яких характерна краща біологічна стійкість в порівнянні з однорідними посадками. При цьому не менш 50% загального числа дерев, що висаджуються, повинна займати головна деревна порода, що має найбільшу санітарно-гігієнічну ефективність, життєздатність в даних ґрунтово-кліматичних умовах і стійкість до викидів автотранспорту. Інші деревні породи є додатковими, сприятливими для кращого росту головної породи. </w:t>
      </w:r>
    </w:p>
    <w:p w14:paraId="317C5D6F"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Висоту головної породи в середньому віці необхідно прийняти не менше 10-12 м, а відстань між рядами становить 4 м. Така густота посадки забезпечує швидке змикання дерев у рядах і, отже, більш ранній прояв захисної дії смуги, що в даному випадку є особливо актуальним для влаштування буферу від вулиці Промислова та залізниці.</w:t>
      </w:r>
    </w:p>
    <w:p w14:paraId="0B192745" w14:textId="77777777"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 xml:space="preserve">З проїзної частини необхідно організувати поверхневий стік з очищенням дощових вод від паливно-мастильних речовин. Для очищення дощових стоків з проїзної частини та автостоянок від забруднення паливно-мастильними матеріалами необхідно передбачити влаштування спеціальних фільтраційних </w:t>
      </w:r>
      <w:proofErr w:type="spellStart"/>
      <w:r w:rsidRPr="00592D2B">
        <w:rPr>
          <w:rFonts w:ascii="Arial" w:hAnsi="Arial" w:cs="Arial"/>
          <w:lang w:val="uk-UA"/>
        </w:rPr>
        <w:t>бензино-</w:t>
      </w:r>
      <w:r w:rsidRPr="00592D2B">
        <w:rPr>
          <w:rFonts w:ascii="Arial" w:hAnsi="Arial" w:cs="Arial"/>
          <w:lang w:val="uk-UA"/>
        </w:rPr>
        <w:lastRenderedPageBreak/>
        <w:t>мастилоуловлювачів</w:t>
      </w:r>
      <w:proofErr w:type="spellEnd"/>
      <w:r w:rsidRPr="00592D2B">
        <w:rPr>
          <w:rFonts w:ascii="Arial" w:hAnsi="Arial" w:cs="Arial"/>
          <w:lang w:val="uk-UA"/>
        </w:rPr>
        <w:t>, які необхідно розмістити у найнижчих місцях.</w:t>
      </w:r>
    </w:p>
    <w:p w14:paraId="5F044187" w14:textId="77777777" w:rsidR="00CA3226" w:rsidRPr="00592D2B" w:rsidRDefault="00CA3226" w:rsidP="005A67C0">
      <w:pPr>
        <w:ind w:firstLine="851"/>
        <w:jc w:val="both"/>
        <w:rPr>
          <w:rFonts w:ascii="Arial" w:hAnsi="Arial" w:cs="Arial"/>
        </w:rPr>
      </w:pPr>
      <w:r w:rsidRPr="00592D2B">
        <w:rPr>
          <w:rFonts w:ascii="Arial" w:hAnsi="Arial" w:cs="Arial"/>
        </w:rPr>
        <w:t xml:space="preserve">На </w:t>
      </w:r>
      <w:proofErr w:type="spellStart"/>
      <w:r w:rsidRPr="00592D2B">
        <w:rPr>
          <w:rFonts w:ascii="Arial" w:hAnsi="Arial" w:cs="Arial"/>
        </w:rPr>
        <w:t>ділян</w:t>
      </w:r>
      <w:proofErr w:type="spellEnd"/>
      <w:r w:rsidRPr="00592D2B">
        <w:rPr>
          <w:rFonts w:ascii="Arial" w:hAnsi="Arial" w:cs="Arial"/>
          <w:lang w:val="uk-UA"/>
        </w:rPr>
        <w:t>ці</w:t>
      </w:r>
      <w:r w:rsidRPr="00592D2B">
        <w:rPr>
          <w:rFonts w:ascii="Arial" w:hAnsi="Arial" w:cs="Arial"/>
        </w:rPr>
        <w:t xml:space="preserve"> </w:t>
      </w:r>
      <w:proofErr w:type="spellStart"/>
      <w:r w:rsidRPr="00592D2B">
        <w:rPr>
          <w:rFonts w:ascii="Arial" w:hAnsi="Arial" w:cs="Arial"/>
        </w:rPr>
        <w:t>пропонується</w:t>
      </w:r>
      <w:proofErr w:type="spellEnd"/>
      <w:r w:rsidRPr="00592D2B">
        <w:rPr>
          <w:rFonts w:ascii="Arial" w:hAnsi="Arial" w:cs="Arial"/>
        </w:rPr>
        <w:t xml:space="preserve"> </w:t>
      </w:r>
      <w:proofErr w:type="spellStart"/>
      <w:r w:rsidRPr="00592D2B">
        <w:rPr>
          <w:rFonts w:ascii="Arial" w:hAnsi="Arial" w:cs="Arial"/>
        </w:rPr>
        <w:t>виконання</w:t>
      </w:r>
      <w:proofErr w:type="spellEnd"/>
      <w:r w:rsidRPr="00592D2B">
        <w:rPr>
          <w:rFonts w:ascii="Arial" w:hAnsi="Arial" w:cs="Arial"/>
        </w:rPr>
        <w:t xml:space="preserve"> </w:t>
      </w:r>
      <w:proofErr w:type="spellStart"/>
      <w:r w:rsidRPr="00592D2B">
        <w:rPr>
          <w:rFonts w:ascii="Arial" w:hAnsi="Arial" w:cs="Arial"/>
        </w:rPr>
        <w:t>наступних</w:t>
      </w:r>
      <w:proofErr w:type="spellEnd"/>
      <w:r w:rsidRPr="00592D2B">
        <w:rPr>
          <w:rFonts w:ascii="Arial" w:hAnsi="Arial" w:cs="Arial"/>
        </w:rPr>
        <w:t xml:space="preserve"> </w:t>
      </w:r>
      <w:proofErr w:type="spellStart"/>
      <w:r w:rsidRPr="00592D2B">
        <w:rPr>
          <w:rFonts w:ascii="Arial" w:hAnsi="Arial" w:cs="Arial"/>
        </w:rPr>
        <w:t>робіт</w:t>
      </w:r>
      <w:proofErr w:type="spellEnd"/>
      <w:r w:rsidRPr="00592D2B">
        <w:rPr>
          <w:rFonts w:ascii="Arial" w:hAnsi="Arial" w:cs="Arial"/>
        </w:rPr>
        <w:t>:</w:t>
      </w:r>
    </w:p>
    <w:p w14:paraId="4152D27A" w14:textId="77777777" w:rsidR="00CA3226" w:rsidRPr="00592D2B" w:rsidRDefault="00CA3226" w:rsidP="005A67C0">
      <w:pPr>
        <w:pStyle w:val="11"/>
        <w:numPr>
          <w:ilvl w:val="0"/>
          <w:numId w:val="1"/>
        </w:numPr>
        <w:ind w:left="0" w:firstLine="851"/>
        <w:rPr>
          <w:rFonts w:ascii="Arial" w:hAnsi="Arial" w:cs="Arial"/>
          <w:szCs w:val="24"/>
        </w:rPr>
      </w:pPr>
      <w:proofErr w:type="spellStart"/>
      <w:r w:rsidRPr="00592D2B">
        <w:rPr>
          <w:rFonts w:ascii="Arial" w:hAnsi="Arial" w:cs="Arial"/>
          <w:spacing w:val="-4"/>
          <w:szCs w:val="24"/>
        </w:rPr>
        <w:t>влаштування</w:t>
      </w:r>
      <w:proofErr w:type="spellEnd"/>
      <w:r w:rsidRPr="00592D2B">
        <w:rPr>
          <w:rFonts w:ascii="Arial" w:hAnsi="Arial" w:cs="Arial"/>
          <w:spacing w:val="-4"/>
          <w:szCs w:val="24"/>
        </w:rPr>
        <w:t xml:space="preserve"> </w:t>
      </w:r>
      <w:r w:rsidRPr="00592D2B">
        <w:rPr>
          <w:rFonts w:ascii="Arial" w:hAnsi="Arial" w:cs="Arial"/>
          <w:spacing w:val="-4"/>
          <w:szCs w:val="24"/>
          <w:lang w:val="uk-UA"/>
        </w:rPr>
        <w:t xml:space="preserve">твердого покриття </w:t>
      </w:r>
      <w:proofErr w:type="spellStart"/>
      <w:r w:rsidRPr="00592D2B">
        <w:rPr>
          <w:rFonts w:ascii="Arial" w:hAnsi="Arial" w:cs="Arial"/>
          <w:spacing w:val="-4"/>
          <w:szCs w:val="24"/>
          <w:lang w:val="uk-UA"/>
        </w:rPr>
        <w:t>проїзжої</w:t>
      </w:r>
      <w:proofErr w:type="spellEnd"/>
      <w:r w:rsidRPr="00592D2B">
        <w:rPr>
          <w:rFonts w:ascii="Arial" w:hAnsi="Arial" w:cs="Arial"/>
          <w:spacing w:val="-4"/>
          <w:szCs w:val="24"/>
          <w:lang w:val="uk-UA"/>
        </w:rPr>
        <w:t xml:space="preserve"> частини та пішохідних зон</w:t>
      </w:r>
      <w:r w:rsidRPr="00592D2B">
        <w:rPr>
          <w:rFonts w:ascii="Arial" w:hAnsi="Arial" w:cs="Arial"/>
          <w:spacing w:val="-4"/>
          <w:szCs w:val="24"/>
        </w:rPr>
        <w:t>;</w:t>
      </w:r>
    </w:p>
    <w:p w14:paraId="21616485" w14:textId="77777777" w:rsidR="00CA3226" w:rsidRPr="00592D2B" w:rsidRDefault="00CA3226" w:rsidP="005A67C0">
      <w:pPr>
        <w:pStyle w:val="11"/>
        <w:numPr>
          <w:ilvl w:val="0"/>
          <w:numId w:val="1"/>
        </w:numPr>
        <w:ind w:left="0" w:firstLine="851"/>
        <w:rPr>
          <w:rFonts w:ascii="Arial" w:hAnsi="Arial" w:cs="Arial"/>
          <w:szCs w:val="24"/>
        </w:rPr>
      </w:pPr>
      <w:proofErr w:type="spellStart"/>
      <w:r w:rsidRPr="00592D2B">
        <w:rPr>
          <w:rFonts w:ascii="Arial" w:hAnsi="Arial" w:cs="Arial"/>
        </w:rPr>
        <w:t>озеленення</w:t>
      </w:r>
      <w:proofErr w:type="spellEnd"/>
      <w:r w:rsidRPr="00592D2B">
        <w:rPr>
          <w:rFonts w:ascii="Arial" w:hAnsi="Arial" w:cs="Arial"/>
        </w:rPr>
        <w:t xml:space="preserve"> </w:t>
      </w:r>
      <w:proofErr w:type="spellStart"/>
      <w:r w:rsidRPr="00592D2B">
        <w:rPr>
          <w:rFonts w:ascii="Arial" w:hAnsi="Arial" w:cs="Arial"/>
        </w:rPr>
        <w:t>території</w:t>
      </w:r>
      <w:proofErr w:type="spellEnd"/>
      <w:r w:rsidRPr="00592D2B">
        <w:rPr>
          <w:rFonts w:ascii="Arial" w:hAnsi="Arial" w:cs="Arial"/>
        </w:rPr>
        <w:t xml:space="preserve"> (</w:t>
      </w:r>
      <w:proofErr w:type="spellStart"/>
      <w:r w:rsidRPr="00592D2B">
        <w:rPr>
          <w:rFonts w:ascii="Arial" w:hAnsi="Arial" w:cs="Arial"/>
        </w:rPr>
        <w:t>посів</w:t>
      </w:r>
      <w:proofErr w:type="spellEnd"/>
      <w:r w:rsidRPr="00592D2B">
        <w:rPr>
          <w:rFonts w:ascii="Arial" w:hAnsi="Arial" w:cs="Arial"/>
        </w:rPr>
        <w:t xml:space="preserve"> </w:t>
      </w:r>
      <w:proofErr w:type="spellStart"/>
      <w:r w:rsidRPr="00592D2B">
        <w:rPr>
          <w:rFonts w:ascii="Arial" w:hAnsi="Arial" w:cs="Arial"/>
        </w:rPr>
        <w:t>багаторічних</w:t>
      </w:r>
      <w:proofErr w:type="spellEnd"/>
      <w:r w:rsidRPr="00592D2B">
        <w:rPr>
          <w:rFonts w:ascii="Arial" w:hAnsi="Arial" w:cs="Arial"/>
        </w:rPr>
        <w:t xml:space="preserve"> трав, посадка дерев та </w:t>
      </w:r>
      <w:proofErr w:type="spellStart"/>
      <w:r w:rsidRPr="00592D2B">
        <w:rPr>
          <w:rFonts w:ascii="Arial" w:hAnsi="Arial" w:cs="Arial"/>
        </w:rPr>
        <w:t>кущів</w:t>
      </w:r>
      <w:proofErr w:type="spellEnd"/>
      <w:r w:rsidRPr="00592D2B">
        <w:rPr>
          <w:rFonts w:ascii="Arial" w:hAnsi="Arial" w:cs="Arial"/>
        </w:rPr>
        <w:t xml:space="preserve">), </w:t>
      </w:r>
      <w:proofErr w:type="spellStart"/>
      <w:r w:rsidRPr="00592D2B">
        <w:rPr>
          <w:rFonts w:ascii="Arial" w:hAnsi="Arial" w:cs="Arial"/>
        </w:rPr>
        <w:t>розбивка</w:t>
      </w:r>
      <w:proofErr w:type="spellEnd"/>
      <w:r w:rsidRPr="00592D2B">
        <w:rPr>
          <w:rFonts w:ascii="Arial" w:hAnsi="Arial" w:cs="Arial"/>
        </w:rPr>
        <w:t xml:space="preserve"> </w:t>
      </w:r>
      <w:proofErr w:type="spellStart"/>
      <w:r w:rsidRPr="00592D2B">
        <w:rPr>
          <w:rFonts w:ascii="Arial" w:hAnsi="Arial" w:cs="Arial"/>
        </w:rPr>
        <w:t>газонів</w:t>
      </w:r>
      <w:proofErr w:type="spellEnd"/>
      <w:r w:rsidRPr="00592D2B">
        <w:rPr>
          <w:rFonts w:ascii="Arial" w:hAnsi="Arial" w:cs="Arial"/>
        </w:rPr>
        <w:t xml:space="preserve"> та </w:t>
      </w:r>
      <w:proofErr w:type="spellStart"/>
      <w:r w:rsidRPr="00592D2B">
        <w:rPr>
          <w:rFonts w:ascii="Arial" w:hAnsi="Arial" w:cs="Arial"/>
        </w:rPr>
        <w:t>влаштування</w:t>
      </w:r>
      <w:proofErr w:type="spellEnd"/>
      <w:r w:rsidRPr="00592D2B">
        <w:rPr>
          <w:rFonts w:ascii="Arial" w:hAnsi="Arial" w:cs="Arial"/>
        </w:rPr>
        <w:t xml:space="preserve"> клумб)</w:t>
      </w:r>
      <w:r w:rsidRPr="00592D2B">
        <w:rPr>
          <w:rFonts w:ascii="Arial" w:hAnsi="Arial" w:cs="Arial"/>
          <w:lang w:val="uk-UA"/>
        </w:rPr>
        <w:t>.</w:t>
      </w:r>
      <w:r w:rsidRPr="00592D2B">
        <w:rPr>
          <w:rFonts w:ascii="Arial" w:hAnsi="Arial" w:cs="Arial"/>
        </w:rPr>
        <w:tab/>
      </w:r>
    </w:p>
    <w:p w14:paraId="0C1510F7" w14:textId="266A70AA" w:rsidR="00CA3226" w:rsidRPr="00592D2B" w:rsidRDefault="00CA3226" w:rsidP="005A67C0">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592D2B">
        <w:rPr>
          <w:rFonts w:ascii="Arial" w:hAnsi="Arial" w:cs="Arial"/>
          <w:lang w:val="uk-UA"/>
        </w:rPr>
        <w:t>Територія опрацювання повинна бути належним чином благоустроєна та освітлена. Замощення проїздів асфальтобетон, пішохідної частини – фігурні елементи мощення</w:t>
      </w:r>
      <w:r w:rsidR="00592D2B">
        <w:rPr>
          <w:rFonts w:ascii="Arial" w:hAnsi="Arial" w:cs="Arial"/>
          <w:lang w:val="uk-UA"/>
        </w:rPr>
        <w:t>.</w:t>
      </w:r>
    </w:p>
    <w:p w14:paraId="7B5ECE0C" w14:textId="2CEAD2D4" w:rsidR="00173452" w:rsidRPr="003B2976" w:rsidRDefault="00173452" w:rsidP="005A67C0">
      <w:pPr>
        <w:widowControl w:val="0"/>
        <w:shd w:val="clear" w:color="auto" w:fill="FFFFFF"/>
        <w:tabs>
          <w:tab w:val="left" w:leader="hyphen" w:pos="-4678"/>
        </w:tabs>
        <w:autoSpaceDE w:val="0"/>
        <w:autoSpaceDN w:val="0"/>
        <w:adjustRightInd w:val="0"/>
        <w:jc w:val="both"/>
        <w:rPr>
          <w:rFonts w:ascii="Arial" w:hAnsi="Arial" w:cs="Arial"/>
          <w:bCs/>
          <w:color w:val="FF0000"/>
          <w:sz w:val="28"/>
          <w:szCs w:val="28"/>
          <w:lang w:val="uk-UA"/>
        </w:rPr>
      </w:pPr>
    </w:p>
    <w:p w14:paraId="47A6E6D5" w14:textId="7786CA90" w:rsidR="00500E17" w:rsidRPr="004E082F" w:rsidRDefault="00500E17" w:rsidP="005A67C0">
      <w:pPr>
        <w:widowControl w:val="0"/>
        <w:shd w:val="clear" w:color="auto" w:fill="FFFFFF"/>
        <w:tabs>
          <w:tab w:val="left" w:leader="hyphen" w:pos="-4678"/>
        </w:tabs>
        <w:autoSpaceDE w:val="0"/>
        <w:autoSpaceDN w:val="0"/>
        <w:adjustRightInd w:val="0"/>
        <w:jc w:val="center"/>
        <w:rPr>
          <w:rFonts w:ascii="Arial" w:hAnsi="Arial" w:cs="Arial"/>
          <w:bCs/>
          <w:i/>
          <w:iCs/>
          <w:sz w:val="28"/>
          <w:szCs w:val="28"/>
          <w:u w:val="single"/>
          <w:lang w:val="uk-UA"/>
        </w:rPr>
      </w:pPr>
      <w:r w:rsidRPr="004E082F">
        <w:rPr>
          <w:rFonts w:ascii="Arial" w:hAnsi="Arial" w:cs="Arial"/>
          <w:bCs/>
          <w:i/>
          <w:iCs/>
          <w:sz w:val="28"/>
          <w:szCs w:val="28"/>
          <w:u w:val="single"/>
          <w:lang w:val="uk-UA"/>
        </w:rPr>
        <w:t>Землеустрій та землекористування.</w:t>
      </w:r>
    </w:p>
    <w:p w14:paraId="0915E6A3" w14:textId="05FF1348" w:rsidR="004E082F" w:rsidRDefault="004E082F" w:rsidP="005A67C0">
      <w:pPr>
        <w:widowControl w:val="0"/>
        <w:shd w:val="clear" w:color="auto" w:fill="FFFFFF"/>
        <w:tabs>
          <w:tab w:val="left" w:leader="hyphen" w:pos="-4678"/>
        </w:tabs>
        <w:autoSpaceDE w:val="0"/>
        <w:autoSpaceDN w:val="0"/>
        <w:adjustRightInd w:val="0"/>
        <w:jc w:val="center"/>
        <w:rPr>
          <w:rFonts w:ascii="Arial" w:hAnsi="Arial" w:cs="Arial"/>
          <w:bCs/>
          <w:i/>
          <w:iCs/>
          <w:color w:val="FF0000"/>
          <w:sz w:val="28"/>
          <w:szCs w:val="28"/>
          <w:u w:val="single"/>
          <w:lang w:val="uk-UA"/>
        </w:rPr>
      </w:pPr>
    </w:p>
    <w:p w14:paraId="3B54818F" w14:textId="5608732C" w:rsidR="004E082F" w:rsidRPr="004E082F" w:rsidRDefault="004E082F" w:rsidP="005A67C0">
      <w:pPr>
        <w:jc w:val="both"/>
        <w:rPr>
          <w:rFonts w:ascii="Arial" w:hAnsi="Arial" w:cs="Arial"/>
          <w:lang w:val="uk-UA"/>
        </w:rPr>
      </w:pPr>
      <w:r w:rsidRPr="004E082F">
        <w:rPr>
          <w:rFonts w:ascii="Arial" w:hAnsi="Arial" w:cs="Arial"/>
          <w:lang w:val="uk-UA"/>
        </w:rPr>
        <w:t xml:space="preserve">             І</w:t>
      </w:r>
      <w:proofErr w:type="spellStart"/>
      <w:r w:rsidRPr="004E082F">
        <w:rPr>
          <w:rFonts w:ascii="Arial" w:hAnsi="Arial" w:cs="Arial"/>
        </w:rPr>
        <w:t>нформація</w:t>
      </w:r>
      <w:proofErr w:type="spellEnd"/>
      <w:r w:rsidRPr="004E082F">
        <w:rPr>
          <w:rFonts w:ascii="Arial" w:hAnsi="Arial" w:cs="Arial"/>
        </w:rPr>
        <w:t xml:space="preserve"> </w:t>
      </w:r>
      <w:proofErr w:type="spellStart"/>
      <w:r w:rsidRPr="004E082F">
        <w:rPr>
          <w:rFonts w:ascii="Arial" w:hAnsi="Arial" w:cs="Arial"/>
        </w:rPr>
        <w:t>щодо</w:t>
      </w:r>
      <w:proofErr w:type="spellEnd"/>
      <w:r w:rsidRPr="004E082F">
        <w:rPr>
          <w:rFonts w:ascii="Arial" w:hAnsi="Arial" w:cs="Arial"/>
        </w:rPr>
        <w:t xml:space="preserve"> </w:t>
      </w:r>
      <w:proofErr w:type="spellStart"/>
      <w:r w:rsidRPr="004E082F">
        <w:rPr>
          <w:rFonts w:ascii="Arial" w:hAnsi="Arial" w:cs="Arial"/>
        </w:rPr>
        <w:t>земельних</w:t>
      </w:r>
      <w:proofErr w:type="spellEnd"/>
      <w:r w:rsidRPr="004E082F">
        <w:rPr>
          <w:rFonts w:ascii="Arial" w:hAnsi="Arial" w:cs="Arial"/>
        </w:rPr>
        <w:t xml:space="preserve"> </w:t>
      </w:r>
      <w:proofErr w:type="spellStart"/>
      <w:r w:rsidRPr="004E082F">
        <w:rPr>
          <w:rFonts w:ascii="Arial" w:hAnsi="Arial" w:cs="Arial"/>
        </w:rPr>
        <w:t>ділянок</w:t>
      </w:r>
      <w:proofErr w:type="spellEnd"/>
      <w:r w:rsidRPr="004E082F">
        <w:rPr>
          <w:rFonts w:ascii="Arial" w:hAnsi="Arial" w:cs="Arial"/>
        </w:rPr>
        <w:t xml:space="preserve">, </w:t>
      </w:r>
      <w:proofErr w:type="spellStart"/>
      <w:r w:rsidRPr="004E082F">
        <w:rPr>
          <w:rFonts w:ascii="Arial" w:hAnsi="Arial" w:cs="Arial"/>
        </w:rPr>
        <w:t>сформованих</w:t>
      </w:r>
      <w:proofErr w:type="spellEnd"/>
      <w:r w:rsidRPr="004E082F">
        <w:rPr>
          <w:rFonts w:ascii="Arial" w:hAnsi="Arial" w:cs="Arial"/>
        </w:rPr>
        <w:t xml:space="preserve"> за результатами </w:t>
      </w:r>
      <w:proofErr w:type="spellStart"/>
      <w:r w:rsidRPr="004E082F">
        <w:rPr>
          <w:rFonts w:ascii="Arial" w:hAnsi="Arial" w:cs="Arial"/>
        </w:rPr>
        <w:t>розроблення</w:t>
      </w:r>
      <w:proofErr w:type="spellEnd"/>
      <w:r w:rsidRPr="004E082F">
        <w:rPr>
          <w:rFonts w:ascii="Arial" w:hAnsi="Arial" w:cs="Arial"/>
        </w:rPr>
        <w:t xml:space="preserve"> детального плану</w:t>
      </w:r>
      <w:r w:rsidRPr="004E082F">
        <w:rPr>
          <w:rFonts w:ascii="Arial" w:hAnsi="Arial" w:cs="Arial"/>
          <w:lang w:val="uk-UA"/>
        </w:rPr>
        <w:t xml:space="preserve"> </w:t>
      </w:r>
      <w:proofErr w:type="spellStart"/>
      <w:r w:rsidRPr="004E082F">
        <w:rPr>
          <w:rFonts w:ascii="Arial" w:hAnsi="Arial" w:cs="Arial"/>
        </w:rPr>
        <w:t>території</w:t>
      </w:r>
      <w:proofErr w:type="spellEnd"/>
      <w:r w:rsidRPr="004E082F">
        <w:rPr>
          <w:rFonts w:ascii="Arial" w:hAnsi="Arial" w:cs="Arial"/>
          <w:lang w:val="uk-UA"/>
        </w:rPr>
        <w:t>.</w:t>
      </w:r>
    </w:p>
    <w:p w14:paraId="33FB258A" w14:textId="77777777" w:rsidR="004E082F" w:rsidRPr="004E082F" w:rsidRDefault="004E082F" w:rsidP="005A67C0">
      <w:pPr>
        <w:tabs>
          <w:tab w:val="left" w:pos="0"/>
        </w:tabs>
        <w:autoSpaceDE w:val="0"/>
        <w:autoSpaceDN w:val="0"/>
        <w:adjustRightInd w:val="0"/>
        <w:jc w:val="both"/>
        <w:rPr>
          <w:rFonts w:ascii="Arial" w:hAnsi="Arial" w:cs="Arial"/>
        </w:rPr>
      </w:pPr>
      <w:r w:rsidRPr="004E082F">
        <w:rPr>
          <w:rFonts w:ascii="Arial" w:hAnsi="Arial" w:cs="Arial"/>
        </w:rPr>
        <w:t xml:space="preserve">  - форма </w:t>
      </w:r>
      <w:proofErr w:type="spellStart"/>
      <w:r w:rsidRPr="004E082F">
        <w:rPr>
          <w:rFonts w:ascii="Arial" w:hAnsi="Arial" w:cs="Arial"/>
        </w:rPr>
        <w:t>власності</w:t>
      </w:r>
      <w:proofErr w:type="spellEnd"/>
      <w:r w:rsidRPr="004E082F">
        <w:rPr>
          <w:rFonts w:ascii="Arial" w:hAnsi="Arial" w:cs="Arial"/>
        </w:rPr>
        <w:t xml:space="preserve"> - приватна</w:t>
      </w:r>
    </w:p>
    <w:p w14:paraId="44DBE9C3" w14:textId="77777777" w:rsidR="004E082F" w:rsidRPr="004E082F" w:rsidRDefault="004E082F" w:rsidP="005A67C0">
      <w:pPr>
        <w:tabs>
          <w:tab w:val="left" w:pos="0"/>
        </w:tabs>
        <w:autoSpaceDE w:val="0"/>
        <w:autoSpaceDN w:val="0"/>
        <w:adjustRightInd w:val="0"/>
        <w:jc w:val="both"/>
        <w:rPr>
          <w:rFonts w:ascii="Arial" w:hAnsi="Arial" w:cs="Arial"/>
        </w:rPr>
      </w:pPr>
      <w:r w:rsidRPr="004E082F">
        <w:rPr>
          <w:rFonts w:ascii="Arial" w:hAnsi="Arial" w:cs="Arial"/>
        </w:rPr>
        <w:t xml:space="preserve">  - </w:t>
      </w:r>
      <w:proofErr w:type="spellStart"/>
      <w:r w:rsidRPr="004E082F">
        <w:rPr>
          <w:rFonts w:ascii="Arial" w:hAnsi="Arial" w:cs="Arial"/>
        </w:rPr>
        <w:t>категорія</w:t>
      </w:r>
      <w:proofErr w:type="spellEnd"/>
      <w:r w:rsidRPr="004E082F">
        <w:rPr>
          <w:rFonts w:ascii="Arial" w:hAnsi="Arial" w:cs="Arial"/>
        </w:rPr>
        <w:t xml:space="preserve"> земель за </w:t>
      </w:r>
      <w:proofErr w:type="spellStart"/>
      <w:r w:rsidRPr="004E082F">
        <w:rPr>
          <w:rFonts w:ascii="Arial" w:hAnsi="Arial" w:cs="Arial"/>
        </w:rPr>
        <w:t>основним</w:t>
      </w:r>
      <w:proofErr w:type="spellEnd"/>
      <w:r w:rsidRPr="004E082F">
        <w:rPr>
          <w:rFonts w:ascii="Arial" w:hAnsi="Arial" w:cs="Arial"/>
        </w:rPr>
        <w:t xml:space="preserve"> </w:t>
      </w:r>
      <w:proofErr w:type="spellStart"/>
      <w:r w:rsidRPr="004E082F">
        <w:rPr>
          <w:rFonts w:ascii="Arial" w:hAnsi="Arial" w:cs="Arial"/>
        </w:rPr>
        <w:t>цільовим</w:t>
      </w:r>
      <w:proofErr w:type="spellEnd"/>
      <w:r w:rsidRPr="004E082F">
        <w:rPr>
          <w:rFonts w:ascii="Arial" w:hAnsi="Arial" w:cs="Arial"/>
        </w:rPr>
        <w:t xml:space="preserve"> </w:t>
      </w:r>
      <w:proofErr w:type="spellStart"/>
      <w:r w:rsidRPr="004E082F">
        <w:rPr>
          <w:rFonts w:ascii="Arial" w:hAnsi="Arial" w:cs="Arial"/>
        </w:rPr>
        <w:t>призначенням</w:t>
      </w:r>
      <w:proofErr w:type="spellEnd"/>
      <w:r w:rsidRPr="004E082F">
        <w:rPr>
          <w:rFonts w:ascii="Arial" w:hAnsi="Arial" w:cs="Arial"/>
        </w:rPr>
        <w:t xml:space="preserve"> - </w:t>
      </w:r>
      <w:proofErr w:type="spellStart"/>
      <w:r w:rsidRPr="004E082F">
        <w:rPr>
          <w:rFonts w:ascii="Arial" w:hAnsi="Arial" w:cs="Arial"/>
        </w:rPr>
        <w:t>землі</w:t>
      </w:r>
      <w:proofErr w:type="spellEnd"/>
      <w:r w:rsidRPr="004E082F">
        <w:rPr>
          <w:rFonts w:ascii="Arial" w:hAnsi="Arial" w:cs="Arial"/>
        </w:rPr>
        <w:t xml:space="preserve"> </w:t>
      </w:r>
      <w:proofErr w:type="spellStart"/>
      <w:r w:rsidRPr="004E082F">
        <w:rPr>
          <w:rFonts w:ascii="Arial" w:hAnsi="Arial" w:cs="Arial"/>
        </w:rPr>
        <w:t>промисловості</w:t>
      </w:r>
      <w:proofErr w:type="spellEnd"/>
      <w:r w:rsidRPr="004E082F">
        <w:rPr>
          <w:rFonts w:ascii="Arial" w:hAnsi="Arial" w:cs="Arial"/>
        </w:rPr>
        <w:t xml:space="preserve">, транспорту, </w:t>
      </w:r>
      <w:proofErr w:type="spellStart"/>
      <w:r w:rsidRPr="004E082F">
        <w:rPr>
          <w:rFonts w:ascii="Arial" w:hAnsi="Arial" w:cs="Arial"/>
        </w:rPr>
        <w:t>зв’язку</w:t>
      </w:r>
      <w:proofErr w:type="spellEnd"/>
      <w:r w:rsidRPr="004E082F">
        <w:rPr>
          <w:rFonts w:ascii="Arial" w:hAnsi="Arial" w:cs="Arial"/>
        </w:rPr>
        <w:t xml:space="preserve">, </w:t>
      </w:r>
      <w:proofErr w:type="spellStart"/>
      <w:r w:rsidRPr="004E082F">
        <w:rPr>
          <w:rFonts w:ascii="Arial" w:hAnsi="Arial" w:cs="Arial"/>
        </w:rPr>
        <w:t>енергетики</w:t>
      </w:r>
      <w:proofErr w:type="spellEnd"/>
      <w:r w:rsidRPr="004E082F">
        <w:rPr>
          <w:rFonts w:ascii="Arial" w:hAnsi="Arial" w:cs="Arial"/>
        </w:rPr>
        <w:t xml:space="preserve">, оборони та </w:t>
      </w:r>
      <w:proofErr w:type="spellStart"/>
      <w:r w:rsidRPr="004E082F">
        <w:rPr>
          <w:rFonts w:ascii="Arial" w:hAnsi="Arial" w:cs="Arial"/>
        </w:rPr>
        <w:t>іншого</w:t>
      </w:r>
      <w:proofErr w:type="spellEnd"/>
      <w:r w:rsidRPr="004E082F">
        <w:rPr>
          <w:rFonts w:ascii="Arial" w:hAnsi="Arial" w:cs="Arial"/>
        </w:rPr>
        <w:t xml:space="preserve"> </w:t>
      </w:r>
      <w:proofErr w:type="spellStart"/>
      <w:r w:rsidRPr="004E082F">
        <w:rPr>
          <w:rFonts w:ascii="Arial" w:hAnsi="Arial" w:cs="Arial"/>
        </w:rPr>
        <w:t>призначення</w:t>
      </w:r>
      <w:proofErr w:type="spellEnd"/>
      <w:r w:rsidRPr="004E082F">
        <w:rPr>
          <w:rFonts w:ascii="Arial" w:hAnsi="Arial" w:cs="Arial"/>
        </w:rPr>
        <w:t xml:space="preserve"> (код - 900);</w:t>
      </w:r>
    </w:p>
    <w:p w14:paraId="43A3B462" w14:textId="77777777" w:rsidR="004E082F" w:rsidRPr="004E082F" w:rsidRDefault="004E082F" w:rsidP="005A67C0">
      <w:pPr>
        <w:tabs>
          <w:tab w:val="left" w:pos="0"/>
        </w:tabs>
        <w:autoSpaceDE w:val="0"/>
        <w:autoSpaceDN w:val="0"/>
        <w:adjustRightInd w:val="0"/>
        <w:jc w:val="both"/>
        <w:rPr>
          <w:rFonts w:ascii="Arial" w:hAnsi="Arial" w:cs="Arial"/>
        </w:rPr>
      </w:pPr>
      <w:r w:rsidRPr="004E082F">
        <w:rPr>
          <w:rFonts w:ascii="Arial" w:hAnsi="Arial" w:cs="Arial"/>
        </w:rPr>
        <w:t xml:space="preserve">  - </w:t>
      </w:r>
      <w:proofErr w:type="spellStart"/>
      <w:r w:rsidRPr="004E082F">
        <w:rPr>
          <w:rFonts w:ascii="Arial" w:hAnsi="Arial" w:cs="Arial"/>
        </w:rPr>
        <w:t>цільове</w:t>
      </w:r>
      <w:proofErr w:type="spellEnd"/>
      <w:r w:rsidRPr="004E082F">
        <w:rPr>
          <w:rFonts w:ascii="Arial" w:hAnsi="Arial" w:cs="Arial"/>
        </w:rPr>
        <w:t xml:space="preserve"> </w:t>
      </w:r>
      <w:proofErr w:type="spellStart"/>
      <w:r w:rsidRPr="004E082F">
        <w:rPr>
          <w:rFonts w:ascii="Arial" w:hAnsi="Arial" w:cs="Arial"/>
        </w:rPr>
        <w:t>призначення</w:t>
      </w:r>
      <w:proofErr w:type="spellEnd"/>
      <w:r w:rsidRPr="004E082F">
        <w:rPr>
          <w:rFonts w:ascii="Arial" w:hAnsi="Arial" w:cs="Arial"/>
        </w:rPr>
        <w:t xml:space="preserve"> - для </w:t>
      </w:r>
      <w:proofErr w:type="spellStart"/>
      <w:r w:rsidRPr="004E082F">
        <w:rPr>
          <w:rFonts w:ascii="Arial" w:hAnsi="Arial" w:cs="Arial"/>
        </w:rPr>
        <w:t>розміщення</w:t>
      </w:r>
      <w:proofErr w:type="spellEnd"/>
      <w:r w:rsidRPr="004E082F">
        <w:rPr>
          <w:rFonts w:ascii="Arial" w:hAnsi="Arial" w:cs="Arial"/>
        </w:rPr>
        <w:t xml:space="preserve"> та </w:t>
      </w:r>
      <w:proofErr w:type="spellStart"/>
      <w:r w:rsidRPr="004E082F">
        <w:rPr>
          <w:rFonts w:ascii="Arial" w:hAnsi="Arial" w:cs="Arial"/>
        </w:rPr>
        <w:t>експлуатації</w:t>
      </w:r>
      <w:proofErr w:type="spellEnd"/>
      <w:r w:rsidRPr="004E082F">
        <w:rPr>
          <w:rFonts w:ascii="Arial" w:hAnsi="Arial" w:cs="Arial"/>
        </w:rPr>
        <w:t xml:space="preserve"> </w:t>
      </w:r>
      <w:proofErr w:type="spellStart"/>
      <w:r w:rsidRPr="004E082F">
        <w:rPr>
          <w:rFonts w:ascii="Arial" w:hAnsi="Arial" w:cs="Arial"/>
        </w:rPr>
        <w:t>основних</w:t>
      </w:r>
      <w:proofErr w:type="spellEnd"/>
      <w:r w:rsidRPr="004E082F">
        <w:rPr>
          <w:rFonts w:ascii="Arial" w:hAnsi="Arial" w:cs="Arial"/>
        </w:rPr>
        <w:t xml:space="preserve">, </w:t>
      </w:r>
      <w:proofErr w:type="spellStart"/>
      <w:r w:rsidRPr="004E082F">
        <w:rPr>
          <w:rFonts w:ascii="Arial" w:hAnsi="Arial" w:cs="Arial"/>
        </w:rPr>
        <w:t>підсобних</w:t>
      </w:r>
      <w:proofErr w:type="spellEnd"/>
      <w:r w:rsidRPr="004E082F">
        <w:rPr>
          <w:rFonts w:ascii="Arial" w:hAnsi="Arial" w:cs="Arial"/>
        </w:rPr>
        <w:t xml:space="preserve"> і </w:t>
      </w:r>
      <w:proofErr w:type="spellStart"/>
      <w:r w:rsidRPr="004E082F">
        <w:rPr>
          <w:rFonts w:ascii="Arial" w:hAnsi="Arial" w:cs="Arial"/>
        </w:rPr>
        <w:t>допоміжних</w:t>
      </w:r>
      <w:proofErr w:type="spellEnd"/>
      <w:r w:rsidRPr="004E082F">
        <w:rPr>
          <w:rFonts w:ascii="Arial" w:hAnsi="Arial" w:cs="Arial"/>
        </w:rPr>
        <w:t xml:space="preserve"> </w:t>
      </w:r>
      <w:proofErr w:type="spellStart"/>
      <w:r w:rsidRPr="004E082F">
        <w:rPr>
          <w:rFonts w:ascii="Arial" w:hAnsi="Arial" w:cs="Arial"/>
        </w:rPr>
        <w:t>будівель</w:t>
      </w:r>
      <w:proofErr w:type="spellEnd"/>
      <w:r w:rsidRPr="004E082F">
        <w:rPr>
          <w:rFonts w:ascii="Arial" w:hAnsi="Arial" w:cs="Arial"/>
        </w:rPr>
        <w:t xml:space="preserve"> та </w:t>
      </w:r>
      <w:proofErr w:type="spellStart"/>
      <w:r w:rsidRPr="004E082F">
        <w:rPr>
          <w:rFonts w:ascii="Arial" w:hAnsi="Arial" w:cs="Arial"/>
        </w:rPr>
        <w:t>споруд</w:t>
      </w:r>
      <w:proofErr w:type="spellEnd"/>
      <w:r w:rsidRPr="004E082F">
        <w:rPr>
          <w:rFonts w:ascii="Arial" w:hAnsi="Arial" w:cs="Arial"/>
        </w:rPr>
        <w:t xml:space="preserve"> </w:t>
      </w:r>
      <w:proofErr w:type="spellStart"/>
      <w:r w:rsidRPr="004E082F">
        <w:rPr>
          <w:rFonts w:ascii="Arial" w:hAnsi="Arial" w:cs="Arial"/>
        </w:rPr>
        <w:t>підприємств</w:t>
      </w:r>
      <w:proofErr w:type="spellEnd"/>
      <w:r w:rsidRPr="004E082F">
        <w:rPr>
          <w:rFonts w:ascii="Arial" w:hAnsi="Arial" w:cs="Arial"/>
        </w:rPr>
        <w:t xml:space="preserve"> </w:t>
      </w:r>
      <w:proofErr w:type="spellStart"/>
      <w:r w:rsidRPr="004E082F">
        <w:rPr>
          <w:rFonts w:ascii="Arial" w:hAnsi="Arial" w:cs="Arial"/>
        </w:rPr>
        <w:t>переробної</w:t>
      </w:r>
      <w:proofErr w:type="spellEnd"/>
      <w:r w:rsidRPr="004E082F">
        <w:rPr>
          <w:rFonts w:ascii="Arial" w:hAnsi="Arial" w:cs="Arial"/>
        </w:rPr>
        <w:t xml:space="preserve">, </w:t>
      </w:r>
      <w:proofErr w:type="spellStart"/>
      <w:r w:rsidRPr="004E082F">
        <w:rPr>
          <w:rFonts w:ascii="Arial" w:hAnsi="Arial" w:cs="Arial"/>
        </w:rPr>
        <w:t>машинобудівної</w:t>
      </w:r>
      <w:proofErr w:type="spellEnd"/>
      <w:r w:rsidRPr="004E082F">
        <w:rPr>
          <w:rFonts w:ascii="Arial" w:hAnsi="Arial" w:cs="Arial"/>
        </w:rPr>
        <w:t xml:space="preserve"> та </w:t>
      </w:r>
      <w:proofErr w:type="spellStart"/>
      <w:r w:rsidRPr="004E082F">
        <w:rPr>
          <w:rFonts w:ascii="Arial" w:hAnsi="Arial" w:cs="Arial"/>
        </w:rPr>
        <w:t>іншої</w:t>
      </w:r>
      <w:proofErr w:type="spellEnd"/>
      <w:r w:rsidRPr="004E082F">
        <w:rPr>
          <w:rFonts w:ascii="Arial" w:hAnsi="Arial" w:cs="Arial"/>
        </w:rPr>
        <w:t xml:space="preserve"> </w:t>
      </w:r>
      <w:proofErr w:type="spellStart"/>
      <w:r w:rsidRPr="004E082F">
        <w:rPr>
          <w:rFonts w:ascii="Arial" w:hAnsi="Arial" w:cs="Arial"/>
        </w:rPr>
        <w:t>промисловості</w:t>
      </w:r>
      <w:proofErr w:type="spellEnd"/>
      <w:r w:rsidRPr="004E082F">
        <w:rPr>
          <w:rFonts w:ascii="Arial" w:hAnsi="Arial" w:cs="Arial"/>
        </w:rPr>
        <w:t xml:space="preserve"> (11.02)</w:t>
      </w:r>
    </w:p>
    <w:p w14:paraId="7A4BE592" w14:textId="77777777" w:rsidR="004E082F" w:rsidRPr="004E082F" w:rsidRDefault="004E082F" w:rsidP="005A67C0">
      <w:pPr>
        <w:jc w:val="both"/>
        <w:rPr>
          <w:rFonts w:ascii="Arial" w:hAnsi="Arial" w:cs="Arial"/>
          <w:i/>
        </w:rPr>
      </w:pPr>
      <w:r w:rsidRPr="004E082F">
        <w:rPr>
          <w:rFonts w:ascii="Arial" w:hAnsi="Arial" w:cs="Arial"/>
          <w:i/>
        </w:rPr>
        <w:t xml:space="preserve">  - </w:t>
      </w:r>
      <w:proofErr w:type="spellStart"/>
      <w:r w:rsidRPr="004E082F">
        <w:rPr>
          <w:rFonts w:ascii="Arial" w:hAnsi="Arial" w:cs="Arial"/>
          <w:i/>
        </w:rPr>
        <w:t>ділянка</w:t>
      </w:r>
      <w:proofErr w:type="spellEnd"/>
      <w:r w:rsidRPr="004E082F">
        <w:rPr>
          <w:rFonts w:ascii="Arial" w:hAnsi="Arial" w:cs="Arial"/>
          <w:i/>
        </w:rPr>
        <w:t xml:space="preserve"> №1 </w:t>
      </w:r>
      <w:proofErr w:type="spellStart"/>
      <w:r w:rsidRPr="004E082F">
        <w:rPr>
          <w:rFonts w:ascii="Arial" w:hAnsi="Arial" w:cs="Arial"/>
          <w:i/>
        </w:rPr>
        <w:t>кадастровий</w:t>
      </w:r>
      <w:proofErr w:type="spellEnd"/>
      <w:r w:rsidRPr="004E082F">
        <w:rPr>
          <w:rFonts w:ascii="Arial" w:hAnsi="Arial" w:cs="Arial"/>
          <w:i/>
        </w:rPr>
        <w:t xml:space="preserve"> номер 4622787200:11:000:0131, </w:t>
      </w:r>
      <w:proofErr w:type="spellStart"/>
      <w:r w:rsidRPr="004E082F">
        <w:rPr>
          <w:rFonts w:ascii="Arial" w:hAnsi="Arial" w:cs="Arial"/>
          <w:i/>
        </w:rPr>
        <w:t>площа</w:t>
      </w:r>
      <w:proofErr w:type="spellEnd"/>
      <w:r w:rsidRPr="004E082F">
        <w:rPr>
          <w:rFonts w:ascii="Arial" w:hAnsi="Arial" w:cs="Arial"/>
          <w:i/>
        </w:rPr>
        <w:t xml:space="preserve"> </w:t>
      </w:r>
      <w:proofErr w:type="spellStart"/>
      <w:r w:rsidRPr="004E082F">
        <w:rPr>
          <w:rFonts w:ascii="Arial" w:hAnsi="Arial" w:cs="Arial"/>
          <w:i/>
        </w:rPr>
        <w:t>земельної</w:t>
      </w:r>
      <w:proofErr w:type="spellEnd"/>
      <w:r w:rsidRPr="004E082F">
        <w:rPr>
          <w:rFonts w:ascii="Arial" w:hAnsi="Arial" w:cs="Arial"/>
          <w:i/>
        </w:rPr>
        <w:t xml:space="preserve"> ділянки-2.0000га.</w:t>
      </w:r>
    </w:p>
    <w:p w14:paraId="4CB3074D" w14:textId="77777777" w:rsidR="004E082F" w:rsidRPr="004E082F" w:rsidRDefault="004E082F" w:rsidP="005A67C0">
      <w:pPr>
        <w:jc w:val="both"/>
        <w:rPr>
          <w:rFonts w:ascii="Arial" w:hAnsi="Arial" w:cs="Arial"/>
          <w:i/>
        </w:rPr>
      </w:pPr>
      <w:r w:rsidRPr="004E082F">
        <w:rPr>
          <w:rFonts w:ascii="Arial" w:hAnsi="Arial" w:cs="Arial"/>
          <w:i/>
        </w:rPr>
        <w:t xml:space="preserve">  - </w:t>
      </w:r>
      <w:proofErr w:type="spellStart"/>
      <w:r w:rsidRPr="004E082F">
        <w:rPr>
          <w:rFonts w:ascii="Arial" w:hAnsi="Arial" w:cs="Arial"/>
          <w:i/>
        </w:rPr>
        <w:t>ділянка</w:t>
      </w:r>
      <w:proofErr w:type="spellEnd"/>
      <w:r w:rsidRPr="004E082F">
        <w:rPr>
          <w:rFonts w:ascii="Arial" w:hAnsi="Arial" w:cs="Arial"/>
          <w:i/>
        </w:rPr>
        <w:t xml:space="preserve"> №2 </w:t>
      </w:r>
      <w:proofErr w:type="spellStart"/>
      <w:r w:rsidRPr="004E082F">
        <w:rPr>
          <w:rFonts w:ascii="Arial" w:hAnsi="Arial" w:cs="Arial"/>
          <w:i/>
        </w:rPr>
        <w:t>кадастровий</w:t>
      </w:r>
      <w:proofErr w:type="spellEnd"/>
      <w:r w:rsidRPr="004E082F">
        <w:rPr>
          <w:rFonts w:ascii="Arial" w:hAnsi="Arial" w:cs="Arial"/>
          <w:i/>
        </w:rPr>
        <w:t xml:space="preserve"> номер 4622787200:11:000:0127, </w:t>
      </w:r>
      <w:proofErr w:type="spellStart"/>
      <w:r w:rsidRPr="004E082F">
        <w:rPr>
          <w:rFonts w:ascii="Arial" w:hAnsi="Arial" w:cs="Arial"/>
          <w:i/>
        </w:rPr>
        <w:t>площа</w:t>
      </w:r>
      <w:proofErr w:type="spellEnd"/>
      <w:r w:rsidRPr="004E082F">
        <w:rPr>
          <w:rFonts w:ascii="Arial" w:hAnsi="Arial" w:cs="Arial"/>
          <w:i/>
        </w:rPr>
        <w:t xml:space="preserve"> </w:t>
      </w:r>
      <w:proofErr w:type="spellStart"/>
      <w:r w:rsidRPr="004E082F">
        <w:rPr>
          <w:rFonts w:ascii="Arial" w:hAnsi="Arial" w:cs="Arial"/>
          <w:i/>
        </w:rPr>
        <w:t>земельної</w:t>
      </w:r>
      <w:proofErr w:type="spellEnd"/>
      <w:r w:rsidRPr="004E082F">
        <w:rPr>
          <w:rFonts w:ascii="Arial" w:hAnsi="Arial" w:cs="Arial"/>
          <w:i/>
        </w:rPr>
        <w:t xml:space="preserve"> ділянки-2.0000га.</w:t>
      </w:r>
    </w:p>
    <w:p w14:paraId="0B2BF928" w14:textId="77777777" w:rsidR="004E082F" w:rsidRPr="004E082F" w:rsidRDefault="004E082F" w:rsidP="005A67C0">
      <w:pPr>
        <w:jc w:val="both"/>
        <w:rPr>
          <w:rFonts w:ascii="Arial" w:hAnsi="Arial" w:cs="Arial"/>
          <w:i/>
        </w:rPr>
      </w:pPr>
      <w:r w:rsidRPr="004E082F">
        <w:rPr>
          <w:rFonts w:ascii="Arial" w:hAnsi="Arial" w:cs="Arial"/>
          <w:i/>
        </w:rPr>
        <w:t xml:space="preserve">  - </w:t>
      </w:r>
      <w:proofErr w:type="spellStart"/>
      <w:r w:rsidRPr="004E082F">
        <w:rPr>
          <w:rFonts w:ascii="Arial" w:hAnsi="Arial" w:cs="Arial"/>
          <w:i/>
        </w:rPr>
        <w:t>ділянка</w:t>
      </w:r>
      <w:proofErr w:type="spellEnd"/>
      <w:r w:rsidRPr="004E082F">
        <w:rPr>
          <w:rFonts w:ascii="Arial" w:hAnsi="Arial" w:cs="Arial"/>
          <w:i/>
        </w:rPr>
        <w:t xml:space="preserve"> №3 </w:t>
      </w:r>
      <w:proofErr w:type="spellStart"/>
      <w:r w:rsidRPr="004E082F">
        <w:rPr>
          <w:rFonts w:ascii="Arial" w:hAnsi="Arial" w:cs="Arial"/>
          <w:i/>
        </w:rPr>
        <w:t>кадастровий</w:t>
      </w:r>
      <w:proofErr w:type="spellEnd"/>
      <w:r w:rsidRPr="004E082F">
        <w:rPr>
          <w:rFonts w:ascii="Arial" w:hAnsi="Arial" w:cs="Arial"/>
          <w:i/>
        </w:rPr>
        <w:t xml:space="preserve"> номер 4622787200:11:000:0128, </w:t>
      </w:r>
      <w:proofErr w:type="spellStart"/>
      <w:r w:rsidRPr="004E082F">
        <w:rPr>
          <w:rFonts w:ascii="Arial" w:hAnsi="Arial" w:cs="Arial"/>
          <w:i/>
        </w:rPr>
        <w:t>площа</w:t>
      </w:r>
      <w:proofErr w:type="spellEnd"/>
      <w:r w:rsidRPr="004E082F">
        <w:rPr>
          <w:rFonts w:ascii="Arial" w:hAnsi="Arial" w:cs="Arial"/>
          <w:i/>
        </w:rPr>
        <w:t xml:space="preserve"> </w:t>
      </w:r>
      <w:proofErr w:type="spellStart"/>
      <w:r w:rsidRPr="004E082F">
        <w:rPr>
          <w:rFonts w:ascii="Arial" w:hAnsi="Arial" w:cs="Arial"/>
          <w:i/>
        </w:rPr>
        <w:t>земельної</w:t>
      </w:r>
      <w:proofErr w:type="spellEnd"/>
      <w:r w:rsidRPr="004E082F">
        <w:rPr>
          <w:rFonts w:ascii="Arial" w:hAnsi="Arial" w:cs="Arial"/>
          <w:i/>
        </w:rPr>
        <w:t xml:space="preserve"> ділянки-0.9274га.</w:t>
      </w:r>
    </w:p>
    <w:p w14:paraId="259377D1" w14:textId="0946DA6A" w:rsidR="004E082F" w:rsidRPr="004E082F" w:rsidRDefault="004E082F" w:rsidP="005A67C0">
      <w:pPr>
        <w:jc w:val="both"/>
        <w:rPr>
          <w:rFonts w:ascii="Arial" w:hAnsi="Arial" w:cs="Arial"/>
          <w:i/>
        </w:rPr>
      </w:pPr>
      <w:r w:rsidRPr="004E082F">
        <w:rPr>
          <w:rFonts w:ascii="Arial" w:hAnsi="Arial" w:cs="Arial"/>
          <w:i/>
        </w:rPr>
        <w:t xml:space="preserve">  - </w:t>
      </w:r>
      <w:proofErr w:type="spellStart"/>
      <w:r w:rsidRPr="004E082F">
        <w:rPr>
          <w:rFonts w:ascii="Arial" w:hAnsi="Arial" w:cs="Arial"/>
          <w:i/>
        </w:rPr>
        <w:t>ділянка</w:t>
      </w:r>
      <w:proofErr w:type="spellEnd"/>
      <w:r w:rsidRPr="004E082F">
        <w:rPr>
          <w:rFonts w:ascii="Arial" w:hAnsi="Arial" w:cs="Arial"/>
          <w:i/>
        </w:rPr>
        <w:t xml:space="preserve"> №4 </w:t>
      </w:r>
      <w:proofErr w:type="spellStart"/>
      <w:r w:rsidRPr="004E082F">
        <w:rPr>
          <w:rFonts w:ascii="Arial" w:hAnsi="Arial" w:cs="Arial"/>
          <w:i/>
        </w:rPr>
        <w:t>кадастровий</w:t>
      </w:r>
      <w:proofErr w:type="spellEnd"/>
      <w:r w:rsidRPr="004E082F">
        <w:rPr>
          <w:rFonts w:ascii="Arial" w:hAnsi="Arial" w:cs="Arial"/>
          <w:i/>
        </w:rPr>
        <w:t xml:space="preserve"> номер 4622787200:11:000:0129, </w:t>
      </w:r>
      <w:proofErr w:type="spellStart"/>
      <w:r w:rsidRPr="004E082F">
        <w:rPr>
          <w:rFonts w:ascii="Arial" w:hAnsi="Arial" w:cs="Arial"/>
          <w:i/>
        </w:rPr>
        <w:t>площа</w:t>
      </w:r>
      <w:proofErr w:type="spellEnd"/>
      <w:r w:rsidRPr="004E082F">
        <w:rPr>
          <w:rFonts w:ascii="Arial" w:hAnsi="Arial" w:cs="Arial"/>
          <w:i/>
        </w:rPr>
        <w:t xml:space="preserve"> </w:t>
      </w:r>
      <w:proofErr w:type="spellStart"/>
      <w:r w:rsidRPr="004E082F">
        <w:rPr>
          <w:rFonts w:ascii="Arial" w:hAnsi="Arial" w:cs="Arial"/>
          <w:i/>
        </w:rPr>
        <w:t>земельної</w:t>
      </w:r>
      <w:proofErr w:type="spellEnd"/>
      <w:r w:rsidRPr="004E082F">
        <w:rPr>
          <w:rFonts w:ascii="Arial" w:hAnsi="Arial" w:cs="Arial"/>
          <w:i/>
        </w:rPr>
        <w:t xml:space="preserve"> ділянки-0.9274га.</w:t>
      </w:r>
    </w:p>
    <w:p w14:paraId="32C2E4C7" w14:textId="77777777" w:rsidR="00500E17" w:rsidRPr="003B2976" w:rsidRDefault="00500E17" w:rsidP="005A67C0">
      <w:pPr>
        <w:widowControl w:val="0"/>
        <w:shd w:val="clear" w:color="auto" w:fill="FFFFFF"/>
        <w:tabs>
          <w:tab w:val="left" w:leader="hyphen" w:pos="-4678"/>
        </w:tabs>
        <w:autoSpaceDE w:val="0"/>
        <w:autoSpaceDN w:val="0"/>
        <w:adjustRightInd w:val="0"/>
        <w:jc w:val="both"/>
        <w:rPr>
          <w:rFonts w:ascii="Arial" w:hAnsi="Arial" w:cs="Arial"/>
          <w:bCs/>
          <w:color w:val="FF0000"/>
          <w:sz w:val="28"/>
          <w:szCs w:val="28"/>
          <w:lang w:val="uk-UA"/>
        </w:rPr>
      </w:pPr>
    </w:p>
    <w:p w14:paraId="56D12AD2" w14:textId="49E23009" w:rsidR="0063127C" w:rsidRPr="001E5875" w:rsidRDefault="00173452" w:rsidP="005A67C0">
      <w:pPr>
        <w:jc w:val="both"/>
        <w:rPr>
          <w:rFonts w:ascii="Arial" w:hAnsi="Arial" w:cs="Arial"/>
          <w:b/>
          <w:bCs/>
          <w:sz w:val="28"/>
          <w:szCs w:val="28"/>
          <w:lang w:val="uk-UA"/>
        </w:rPr>
      </w:pPr>
      <w:r w:rsidRPr="001E5875">
        <w:rPr>
          <w:rFonts w:ascii="Arial" w:hAnsi="Arial" w:cs="Arial"/>
          <w:b/>
          <w:bCs/>
          <w:sz w:val="28"/>
          <w:szCs w:val="28"/>
          <w:lang w:val="uk-UA"/>
        </w:rPr>
        <w:t xml:space="preserve">           2.  Розділ «Інженерно-технічні заходи цивільного захисту».</w:t>
      </w:r>
    </w:p>
    <w:p w14:paraId="4FAE9039" w14:textId="396D3E02" w:rsidR="0063127C" w:rsidRPr="001E5875" w:rsidRDefault="005A70FF" w:rsidP="005A67C0">
      <w:pPr>
        <w:pStyle w:val="31"/>
        <w:tabs>
          <w:tab w:val="left" w:pos="3548"/>
        </w:tabs>
        <w:ind w:left="0" w:right="231" w:firstLine="0"/>
        <w:jc w:val="center"/>
        <w:rPr>
          <w:rFonts w:ascii="Arial" w:hAnsi="Arial" w:cs="Arial"/>
          <w:bCs w:val="0"/>
          <w:i w:val="0"/>
          <w:iCs w:val="0"/>
          <w:sz w:val="24"/>
          <w:szCs w:val="24"/>
          <w:u w:val="none"/>
          <w:lang w:eastAsia="ru-RU"/>
        </w:rPr>
      </w:pPr>
      <w:r w:rsidRPr="001E5875">
        <w:rPr>
          <w:rFonts w:ascii="Arial" w:hAnsi="Arial" w:cs="Arial"/>
          <w:bCs w:val="0"/>
          <w:i w:val="0"/>
          <w:iCs w:val="0"/>
          <w:sz w:val="24"/>
          <w:szCs w:val="24"/>
          <w:u w:val="none"/>
          <w:lang w:eastAsia="ru-RU"/>
        </w:rPr>
        <w:t xml:space="preserve">  </w:t>
      </w:r>
    </w:p>
    <w:p w14:paraId="7B7851DE" w14:textId="77777777" w:rsidR="001E5875" w:rsidRPr="001E5875" w:rsidRDefault="001E5875" w:rsidP="00327866">
      <w:pPr>
        <w:pStyle w:val="rvps2"/>
        <w:shd w:val="clear" w:color="auto" w:fill="FFFFFF"/>
        <w:spacing w:before="0" w:beforeAutospacing="0" w:after="0" w:afterAutospacing="0"/>
        <w:ind w:firstLine="851"/>
        <w:jc w:val="both"/>
        <w:rPr>
          <w:rFonts w:ascii="Arial" w:hAnsi="Arial" w:cs="Arial"/>
          <w:i/>
          <w:lang w:val="uk-UA"/>
        </w:rPr>
      </w:pPr>
      <w:r w:rsidRPr="001E5875">
        <w:rPr>
          <w:rFonts w:ascii="Arial" w:hAnsi="Arial" w:cs="Arial"/>
          <w:i/>
          <w:lang w:val="uk-UA"/>
        </w:rPr>
        <w:t>2.1. Характеристика території</w:t>
      </w:r>
    </w:p>
    <w:p w14:paraId="51E9A4BD" w14:textId="13DFB6C8" w:rsidR="001E5875" w:rsidRPr="001E5875" w:rsidRDefault="001E5875" w:rsidP="00327866">
      <w:pPr>
        <w:widowControl w:val="0"/>
        <w:tabs>
          <w:tab w:val="left" w:pos="0"/>
        </w:tabs>
        <w:ind w:firstLine="851"/>
        <w:jc w:val="both"/>
        <w:rPr>
          <w:rFonts w:ascii="Arial" w:hAnsi="Arial" w:cs="Arial"/>
          <w:color w:val="FF0000"/>
          <w:lang w:val="uk-UA"/>
        </w:rPr>
      </w:pPr>
      <w:r w:rsidRPr="001E5875">
        <w:rPr>
          <w:rFonts w:ascii="Arial" w:hAnsi="Arial" w:cs="Arial"/>
          <w:lang w:val="uk-UA"/>
        </w:rPr>
        <w:t xml:space="preserve">Розділ інженерно-технічних заходів цивільного захисту на мирний час та на особливий період в складі детального плану території </w:t>
      </w:r>
      <w:r w:rsidRPr="001E5875">
        <w:rPr>
          <w:rFonts w:ascii="Arial" w:hAnsi="Arial" w:cs="Arial"/>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Pr="001E5875">
        <w:rPr>
          <w:rFonts w:ascii="Arial" w:hAnsi="Arial" w:cs="Arial"/>
          <w:lang w:val="uk-UA" w:eastAsia="uk-UA"/>
        </w:rPr>
        <w:t>Зіболки</w:t>
      </w:r>
      <w:proofErr w:type="spellEnd"/>
      <w:r w:rsidRPr="001E5875">
        <w:rPr>
          <w:rFonts w:ascii="Arial" w:hAnsi="Arial" w:cs="Arial"/>
          <w:lang w:val="uk-UA" w:eastAsia="uk-UA"/>
        </w:rPr>
        <w:t xml:space="preserve"> Львівського району Львівської області </w:t>
      </w:r>
      <w:r w:rsidRPr="001E5875">
        <w:rPr>
          <w:rFonts w:ascii="Arial" w:hAnsi="Arial" w:cs="Arial"/>
          <w:lang w:val="uk-UA"/>
        </w:rPr>
        <w:t xml:space="preserve">розроблений на замовлення </w:t>
      </w:r>
      <w:r w:rsidRPr="001E5875">
        <w:rPr>
          <w:rFonts w:ascii="Arial" w:hAnsi="Arial" w:cs="Arial"/>
          <w:bCs/>
          <w:lang w:val="uk-UA"/>
        </w:rPr>
        <w:t xml:space="preserve">Жовківської міської ради </w:t>
      </w:r>
      <w:r w:rsidRPr="001E5875">
        <w:rPr>
          <w:rFonts w:ascii="Arial" w:hAnsi="Arial" w:cs="Arial"/>
          <w:lang w:val="uk-UA"/>
        </w:rPr>
        <w:t xml:space="preserve">у відповідності до рішення Жовківської міської ради №175 від 26.12.2022 року «Про надання дозволу на розробку детального плану території по зміні цільового призначення з «для ведення особистого селянського господарства» в «для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proofErr w:type="spellStart"/>
      <w:r w:rsidRPr="001E5875">
        <w:rPr>
          <w:rFonts w:ascii="Arial" w:hAnsi="Arial" w:cs="Arial"/>
          <w:lang w:val="uk-UA"/>
        </w:rPr>
        <w:t>Зіболки</w:t>
      </w:r>
      <w:proofErr w:type="spellEnd"/>
      <w:r w:rsidRPr="001E5875">
        <w:rPr>
          <w:rFonts w:ascii="Arial" w:hAnsi="Arial" w:cs="Arial"/>
          <w:lang w:val="uk-UA"/>
        </w:rPr>
        <w:t xml:space="preserve"> Львівського району Львівської області»</w:t>
      </w:r>
      <w:r>
        <w:rPr>
          <w:rFonts w:ascii="Arial" w:hAnsi="Arial" w:cs="Arial"/>
          <w:lang w:val="uk-UA"/>
        </w:rPr>
        <w:t xml:space="preserve"> </w:t>
      </w:r>
      <w:r w:rsidRPr="00903AF2">
        <w:rPr>
          <w:rFonts w:ascii="Arial" w:hAnsi="Arial" w:cs="Arial"/>
          <w:lang w:val="uk-UA"/>
        </w:rPr>
        <w:t>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 ДБН Б.2.2-12:2019 «Планування та забудова територій», ДБН В.2.2-5-97 «Захисні споруди цивільної оборони», ДБН Б.1.1-14:2021 «Склад та зміст містобудівної документації на місцевому рівні» та Кодексу Цивільного захисту України.</w:t>
      </w:r>
    </w:p>
    <w:p w14:paraId="0B61C081" w14:textId="52396168" w:rsidR="001E5875" w:rsidRPr="00903AF2" w:rsidRDefault="001E5875" w:rsidP="00327866">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903AF2">
        <w:rPr>
          <w:rFonts w:ascii="Arial" w:hAnsi="Arial" w:cs="Arial"/>
          <w:lang w:val="uk-UA"/>
        </w:rPr>
        <w:t xml:space="preserve">Територія проектування розташована на </w:t>
      </w:r>
      <w:r w:rsidR="00903AF2" w:rsidRPr="00903AF2">
        <w:rPr>
          <w:rFonts w:ascii="Arial" w:hAnsi="Arial" w:cs="Arial"/>
          <w:lang w:val="uk-UA"/>
        </w:rPr>
        <w:t>схід</w:t>
      </w:r>
      <w:r w:rsidRPr="00903AF2">
        <w:rPr>
          <w:rFonts w:ascii="Arial" w:hAnsi="Arial" w:cs="Arial"/>
          <w:lang w:val="uk-UA"/>
        </w:rPr>
        <w:t xml:space="preserve"> від </w:t>
      </w:r>
      <w:proofErr w:type="spellStart"/>
      <w:r w:rsidRPr="00903AF2">
        <w:rPr>
          <w:rFonts w:ascii="Arial" w:hAnsi="Arial" w:cs="Arial"/>
          <w:lang w:val="uk-UA"/>
        </w:rPr>
        <w:t>сельбищної</w:t>
      </w:r>
      <w:proofErr w:type="spellEnd"/>
      <w:r w:rsidRPr="00903AF2">
        <w:rPr>
          <w:rFonts w:ascii="Arial" w:hAnsi="Arial" w:cs="Arial"/>
          <w:lang w:val="uk-UA"/>
        </w:rPr>
        <w:t xml:space="preserve"> зони села </w:t>
      </w:r>
      <w:proofErr w:type="spellStart"/>
      <w:r w:rsidR="00903AF2" w:rsidRPr="00903AF2">
        <w:rPr>
          <w:rFonts w:ascii="Arial" w:hAnsi="Arial" w:cs="Arial"/>
          <w:lang w:val="uk-UA"/>
        </w:rPr>
        <w:t>Зіболки</w:t>
      </w:r>
      <w:proofErr w:type="spellEnd"/>
      <w:r w:rsidR="00903AF2" w:rsidRPr="00903AF2">
        <w:rPr>
          <w:rFonts w:ascii="Arial" w:hAnsi="Arial" w:cs="Arial"/>
          <w:lang w:val="uk-UA"/>
        </w:rPr>
        <w:t>.</w:t>
      </w:r>
    </w:p>
    <w:p w14:paraId="4022C02C" w14:textId="6AEFDF1D" w:rsidR="001E5875" w:rsidRPr="00903AF2" w:rsidRDefault="00903AF2" w:rsidP="00327866">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903AF2">
        <w:rPr>
          <w:rFonts w:ascii="Arial" w:hAnsi="Arial" w:cs="Arial"/>
          <w:lang w:val="uk-UA"/>
        </w:rPr>
        <w:t>На захід проходить головна вулиця села 600-річчя.</w:t>
      </w:r>
    </w:p>
    <w:p w14:paraId="16F9FE1A" w14:textId="1BD89C7B" w:rsidR="001E5875" w:rsidRPr="004455AC" w:rsidRDefault="001E5875" w:rsidP="00327866">
      <w:pPr>
        <w:widowControl w:val="0"/>
        <w:shd w:val="clear" w:color="auto" w:fill="FFFFFF"/>
        <w:tabs>
          <w:tab w:val="left" w:leader="hyphen" w:pos="-4678"/>
        </w:tabs>
        <w:autoSpaceDE w:val="0"/>
        <w:autoSpaceDN w:val="0"/>
        <w:adjustRightInd w:val="0"/>
        <w:ind w:firstLine="851"/>
        <w:jc w:val="both"/>
        <w:rPr>
          <w:rFonts w:ascii="Arial" w:hAnsi="Arial" w:cs="Arial"/>
          <w:lang w:val="uk-UA"/>
        </w:rPr>
      </w:pPr>
      <w:r w:rsidRPr="004455AC">
        <w:rPr>
          <w:rFonts w:ascii="Arial" w:hAnsi="Arial" w:cs="Arial"/>
          <w:lang w:val="uk-UA"/>
        </w:rPr>
        <w:t>В межах території проектування, біля ділян</w:t>
      </w:r>
      <w:r w:rsidR="00903AF2" w:rsidRPr="004455AC">
        <w:rPr>
          <w:rFonts w:ascii="Arial" w:hAnsi="Arial" w:cs="Arial"/>
          <w:lang w:val="uk-UA"/>
        </w:rPr>
        <w:t>ок</w:t>
      </w:r>
      <w:r w:rsidRPr="004455AC">
        <w:rPr>
          <w:rFonts w:ascii="Arial" w:hAnsi="Arial" w:cs="Arial"/>
          <w:lang w:val="uk-UA"/>
        </w:rPr>
        <w:t xml:space="preserve">, наявні також меліоративні </w:t>
      </w:r>
      <w:r w:rsidRPr="004455AC">
        <w:rPr>
          <w:rFonts w:ascii="Arial" w:hAnsi="Arial" w:cs="Arial"/>
          <w:lang w:val="uk-UA"/>
        </w:rPr>
        <w:lastRenderedPageBreak/>
        <w:t xml:space="preserve">канави які були передбачені для збору надлишкового рівня ґрунтових вод даної території. Біля канав встановлюється смуга відведення шириною 1м та 5м від краю </w:t>
      </w:r>
      <w:proofErr w:type="spellStart"/>
      <w:r w:rsidRPr="004455AC">
        <w:rPr>
          <w:rFonts w:ascii="Arial" w:hAnsi="Arial" w:cs="Arial"/>
          <w:lang w:val="uk-UA"/>
        </w:rPr>
        <w:t>відкоса</w:t>
      </w:r>
      <w:proofErr w:type="spellEnd"/>
      <w:r w:rsidRPr="004455AC">
        <w:rPr>
          <w:rFonts w:ascii="Arial" w:hAnsi="Arial" w:cs="Arial"/>
          <w:lang w:val="uk-UA"/>
        </w:rPr>
        <w:t xml:space="preserve"> для потреб їх технічного обслуговування.</w:t>
      </w:r>
    </w:p>
    <w:p w14:paraId="0F95F733" w14:textId="1C15A213" w:rsidR="001E5875" w:rsidRPr="004455AC" w:rsidRDefault="001E5875" w:rsidP="00327866">
      <w:pPr>
        <w:ind w:firstLine="851"/>
        <w:jc w:val="both"/>
        <w:rPr>
          <w:rFonts w:ascii="Arial" w:hAnsi="Arial" w:cs="Arial"/>
          <w:lang w:val="uk-UA"/>
        </w:rPr>
      </w:pPr>
      <w:r w:rsidRPr="004455AC">
        <w:rPr>
          <w:rFonts w:ascii="Arial" w:hAnsi="Arial" w:cs="Arial"/>
          <w:lang w:val="uk-UA"/>
        </w:rPr>
        <w:t>Рельєф території рівнинний, характеризується незначним ухилом у північно-</w:t>
      </w:r>
      <w:r w:rsidR="00903AF2" w:rsidRPr="004455AC">
        <w:rPr>
          <w:rFonts w:ascii="Arial" w:hAnsi="Arial" w:cs="Arial"/>
          <w:lang w:val="uk-UA"/>
        </w:rPr>
        <w:t>східному</w:t>
      </w:r>
      <w:r w:rsidRPr="004455AC">
        <w:rPr>
          <w:rFonts w:ascii="Arial" w:hAnsi="Arial" w:cs="Arial"/>
          <w:lang w:val="uk-UA"/>
        </w:rPr>
        <w:t xml:space="preserve"> напрямку в сторону канави. </w:t>
      </w:r>
    </w:p>
    <w:p w14:paraId="07392B82" w14:textId="776B79F4" w:rsidR="001E5875" w:rsidRPr="004455AC" w:rsidRDefault="001E5875" w:rsidP="00327866">
      <w:pPr>
        <w:shd w:val="clear" w:color="auto" w:fill="FFFFFF"/>
        <w:tabs>
          <w:tab w:val="left" w:pos="-4962"/>
        </w:tabs>
        <w:ind w:firstLine="851"/>
        <w:jc w:val="both"/>
        <w:rPr>
          <w:rFonts w:ascii="Arial" w:hAnsi="Arial" w:cs="Arial"/>
          <w:bCs/>
          <w:lang w:val="uk-UA"/>
        </w:rPr>
      </w:pPr>
      <w:r w:rsidRPr="004455AC">
        <w:rPr>
          <w:rFonts w:ascii="Arial" w:hAnsi="Arial" w:cs="Arial"/>
          <w:bCs/>
          <w:lang w:val="uk-UA"/>
        </w:rPr>
        <w:t xml:space="preserve">Територія проектування розташована не далеко від основної </w:t>
      </w:r>
      <w:proofErr w:type="spellStart"/>
      <w:r w:rsidRPr="004455AC">
        <w:rPr>
          <w:rFonts w:ascii="Arial" w:hAnsi="Arial" w:cs="Arial"/>
          <w:bCs/>
          <w:lang w:val="uk-UA"/>
        </w:rPr>
        <w:t>сельбищної</w:t>
      </w:r>
      <w:proofErr w:type="spellEnd"/>
      <w:r w:rsidRPr="004455AC">
        <w:rPr>
          <w:rFonts w:ascii="Arial" w:hAnsi="Arial" w:cs="Arial"/>
          <w:bCs/>
          <w:lang w:val="uk-UA"/>
        </w:rPr>
        <w:t xml:space="preserve"> зони </w:t>
      </w:r>
      <w:r w:rsidR="004455AC" w:rsidRPr="004455AC">
        <w:rPr>
          <w:rFonts w:ascii="Arial" w:hAnsi="Arial" w:cs="Arial"/>
          <w:bCs/>
          <w:lang w:val="uk-UA"/>
        </w:rPr>
        <w:t>села</w:t>
      </w:r>
      <w:r w:rsidRPr="004455AC">
        <w:rPr>
          <w:rFonts w:ascii="Arial" w:hAnsi="Arial" w:cs="Arial"/>
          <w:bCs/>
          <w:lang w:val="uk-UA"/>
        </w:rPr>
        <w:t>. Поруч, в межах пішохідної доступності, наявні житлові вулиці та зупинки громадського транспорту що дозволяє забезпечити доступ працівників до перспективних об’єктів в пішому порядку або на власному автотранспорті.</w:t>
      </w:r>
    </w:p>
    <w:p w14:paraId="3746D4BF" w14:textId="739335A7" w:rsidR="001E5875" w:rsidRPr="004455AC" w:rsidRDefault="001E5875" w:rsidP="00327866">
      <w:pPr>
        <w:ind w:firstLine="851"/>
        <w:jc w:val="both"/>
        <w:rPr>
          <w:rFonts w:ascii="Arial" w:hAnsi="Arial" w:cs="Arial"/>
          <w:lang w:val="uk-UA"/>
        </w:rPr>
      </w:pPr>
      <w:r w:rsidRPr="001E5875">
        <w:rPr>
          <w:rFonts w:ascii="Arial" w:hAnsi="Arial" w:cs="Arial"/>
          <w:bCs/>
          <w:color w:val="FF0000"/>
          <w:lang w:val="uk-UA"/>
        </w:rPr>
        <w:t xml:space="preserve"> </w:t>
      </w:r>
      <w:r w:rsidRPr="004455AC">
        <w:rPr>
          <w:rFonts w:ascii="Arial" w:hAnsi="Arial" w:cs="Arial"/>
          <w:lang w:val="uk-UA"/>
        </w:rPr>
        <w:t xml:space="preserve">В межах території опрацювання загальною площею опрацювання </w:t>
      </w:r>
      <w:r w:rsidR="004455AC" w:rsidRPr="004455AC">
        <w:rPr>
          <w:rFonts w:ascii="Arial" w:hAnsi="Arial" w:cs="Arial"/>
          <w:lang w:val="uk-UA"/>
        </w:rPr>
        <w:t>8</w:t>
      </w:r>
      <w:r w:rsidRPr="004455AC">
        <w:rPr>
          <w:rFonts w:ascii="Arial" w:hAnsi="Arial" w:cs="Arial"/>
          <w:lang w:val="uk-UA"/>
        </w:rPr>
        <w:t>,</w:t>
      </w:r>
      <w:r w:rsidR="004455AC" w:rsidRPr="004455AC">
        <w:rPr>
          <w:rFonts w:ascii="Arial" w:hAnsi="Arial" w:cs="Arial"/>
          <w:lang w:val="uk-UA"/>
        </w:rPr>
        <w:t>36</w:t>
      </w:r>
      <w:r w:rsidRPr="004455AC">
        <w:rPr>
          <w:rFonts w:ascii="Arial" w:hAnsi="Arial" w:cs="Arial"/>
          <w:lang w:val="uk-UA"/>
        </w:rPr>
        <w:t>00 га проекту</w:t>
      </w:r>
      <w:r w:rsidR="004455AC" w:rsidRPr="004455AC">
        <w:rPr>
          <w:rFonts w:ascii="Arial" w:hAnsi="Arial" w:cs="Arial"/>
          <w:lang w:val="uk-UA"/>
        </w:rPr>
        <w:t>ю</w:t>
      </w:r>
      <w:r w:rsidRPr="004455AC">
        <w:rPr>
          <w:rFonts w:ascii="Arial" w:hAnsi="Arial" w:cs="Arial"/>
          <w:lang w:val="uk-UA"/>
        </w:rPr>
        <w:t xml:space="preserve">ться </w:t>
      </w:r>
      <w:r w:rsidR="004455AC" w:rsidRPr="004455AC">
        <w:rPr>
          <w:rFonts w:ascii="Arial" w:hAnsi="Arial" w:cs="Arial"/>
          <w:lang w:val="uk-UA"/>
        </w:rPr>
        <w:t xml:space="preserve">чотири </w:t>
      </w:r>
      <w:r w:rsidRPr="004455AC">
        <w:rPr>
          <w:rFonts w:ascii="Arial" w:hAnsi="Arial" w:cs="Arial"/>
          <w:lang w:val="uk-UA"/>
        </w:rPr>
        <w:t>ділянк</w:t>
      </w:r>
      <w:r w:rsidR="004455AC" w:rsidRPr="004455AC">
        <w:rPr>
          <w:rFonts w:ascii="Arial" w:hAnsi="Arial" w:cs="Arial"/>
          <w:lang w:val="uk-UA"/>
        </w:rPr>
        <w:t>и</w:t>
      </w:r>
      <w:r w:rsidRPr="004455AC">
        <w:rPr>
          <w:rFonts w:ascii="Arial" w:hAnsi="Arial" w:cs="Arial"/>
          <w:lang w:val="uk-UA"/>
        </w:rPr>
        <w:t xml:space="preserve"> для потреб </w:t>
      </w:r>
      <w:r w:rsidR="004455AC" w:rsidRPr="004455AC">
        <w:rPr>
          <w:rFonts w:ascii="Arial" w:hAnsi="Arial" w:cs="Arial"/>
          <w:lang w:val="uk-UA"/>
        </w:rPr>
        <w:t>виробничого призначення.</w:t>
      </w:r>
    </w:p>
    <w:p w14:paraId="335C77E8" w14:textId="564F6684" w:rsidR="001E5875" w:rsidRPr="004455AC" w:rsidRDefault="001E5875" w:rsidP="00327866">
      <w:pPr>
        <w:jc w:val="both"/>
        <w:rPr>
          <w:rFonts w:ascii="Arial" w:hAnsi="Arial" w:cs="Arial"/>
          <w:lang w:val="uk-UA"/>
        </w:rPr>
      </w:pPr>
      <w:r w:rsidRPr="004455AC">
        <w:rPr>
          <w:rFonts w:ascii="Arial" w:hAnsi="Arial" w:cs="Arial"/>
          <w:lang w:val="uk-UA"/>
        </w:rPr>
        <w:t>Ділянк</w:t>
      </w:r>
      <w:r w:rsidR="004455AC" w:rsidRPr="004455AC">
        <w:rPr>
          <w:rFonts w:ascii="Arial" w:hAnsi="Arial" w:cs="Arial"/>
          <w:lang w:val="uk-UA"/>
        </w:rPr>
        <w:t>и</w:t>
      </w:r>
      <w:r w:rsidRPr="004455AC">
        <w:rPr>
          <w:rFonts w:ascii="Arial" w:hAnsi="Arial" w:cs="Arial"/>
          <w:lang w:val="uk-UA"/>
        </w:rPr>
        <w:t xml:space="preserve"> сформован</w:t>
      </w:r>
      <w:r w:rsidR="004455AC" w:rsidRPr="004455AC">
        <w:rPr>
          <w:rFonts w:ascii="Arial" w:hAnsi="Arial" w:cs="Arial"/>
          <w:lang w:val="uk-UA"/>
        </w:rPr>
        <w:t>і</w:t>
      </w:r>
      <w:r w:rsidRPr="004455AC">
        <w:rPr>
          <w:rFonts w:ascii="Arial" w:hAnsi="Arial" w:cs="Arial"/>
          <w:lang w:val="uk-UA"/>
        </w:rPr>
        <w:t xml:space="preserve"> та передбачена до зміни цільового призначення.</w:t>
      </w:r>
    </w:p>
    <w:p w14:paraId="7D70D4EC" w14:textId="4A16F02B" w:rsidR="001E5875" w:rsidRPr="001C3CD2" w:rsidRDefault="001E5875" w:rsidP="00327866">
      <w:pPr>
        <w:jc w:val="both"/>
        <w:rPr>
          <w:rFonts w:ascii="Arial" w:hAnsi="Arial" w:cs="Arial"/>
          <w:lang w:val="uk-UA"/>
        </w:rPr>
      </w:pPr>
      <w:r w:rsidRPr="001C3CD2">
        <w:rPr>
          <w:rFonts w:ascii="Arial" w:hAnsi="Arial" w:cs="Arial"/>
          <w:lang w:val="uk-UA"/>
        </w:rPr>
        <w:t xml:space="preserve">Відповідно до побажань замовника </w:t>
      </w:r>
      <w:r w:rsidR="001C3CD2" w:rsidRPr="001C3CD2">
        <w:rPr>
          <w:rFonts w:ascii="Arial" w:hAnsi="Arial" w:cs="Arial"/>
          <w:lang w:val="uk-UA"/>
        </w:rPr>
        <w:t>на одній з ділянок проектується цех по виробництву квашених овочів (соління). На решті ділянки передбачені виробничі об</w:t>
      </w:r>
      <w:r w:rsidR="001C3CD2" w:rsidRPr="001C3CD2">
        <w:rPr>
          <w:rFonts w:ascii="Arial" w:hAnsi="Arial" w:cs="Arial"/>
        </w:rPr>
        <w:t>’</w:t>
      </w:r>
      <w:proofErr w:type="spellStart"/>
      <w:r w:rsidR="001C3CD2" w:rsidRPr="001C3CD2">
        <w:rPr>
          <w:rFonts w:ascii="Arial" w:hAnsi="Arial" w:cs="Arial"/>
          <w:lang w:val="uk-UA"/>
        </w:rPr>
        <w:t>єкти</w:t>
      </w:r>
      <w:proofErr w:type="spellEnd"/>
      <w:r w:rsidR="001C3CD2" w:rsidRPr="001C3CD2">
        <w:rPr>
          <w:rFonts w:ascii="Arial" w:hAnsi="Arial" w:cs="Arial"/>
          <w:lang w:val="uk-UA"/>
        </w:rPr>
        <w:t xml:space="preserve"> на перспективу розвитку даної території.</w:t>
      </w:r>
    </w:p>
    <w:p w14:paraId="6441BD3F" w14:textId="77777777" w:rsidR="00327866" w:rsidRPr="002A6B50" w:rsidRDefault="001E5875" w:rsidP="00327866">
      <w:pPr>
        <w:jc w:val="both"/>
        <w:rPr>
          <w:rFonts w:ascii="Arial" w:hAnsi="Arial" w:cs="Arial"/>
          <w:lang w:val="uk-UA"/>
        </w:rPr>
      </w:pPr>
      <w:r w:rsidRPr="001E5875">
        <w:rPr>
          <w:rFonts w:ascii="Arial" w:hAnsi="Arial" w:cs="Arial"/>
          <w:color w:val="FF0000"/>
          <w:lang w:val="uk-UA"/>
        </w:rPr>
        <w:t xml:space="preserve">           </w:t>
      </w:r>
      <w:r w:rsidR="00327866" w:rsidRPr="002A6B50">
        <w:rPr>
          <w:rFonts w:ascii="Arial" w:hAnsi="Arial" w:cs="Arial"/>
          <w:lang w:val="uk-UA"/>
        </w:rPr>
        <w:t xml:space="preserve">           А саме до будівель та майданчиків призначених для влаштування та забезпечення технологічного процесу </w:t>
      </w:r>
      <w:r w:rsidR="00327866">
        <w:rPr>
          <w:rFonts w:ascii="Arial" w:hAnsi="Arial" w:cs="Arial"/>
          <w:lang w:val="uk-UA"/>
        </w:rPr>
        <w:t xml:space="preserve">виробничого підприємства </w:t>
      </w:r>
      <w:r w:rsidR="00327866" w:rsidRPr="002A6B50">
        <w:rPr>
          <w:rFonts w:ascii="Arial" w:hAnsi="Arial" w:cs="Arial"/>
          <w:lang w:val="uk-UA"/>
        </w:rPr>
        <w:t>відносяться:</w:t>
      </w:r>
    </w:p>
    <w:p w14:paraId="490616F1" w14:textId="77777777" w:rsidR="00327866" w:rsidRPr="00D05B3C" w:rsidRDefault="00327866" w:rsidP="00327866">
      <w:pPr>
        <w:jc w:val="both"/>
        <w:rPr>
          <w:rFonts w:ascii="Arial" w:hAnsi="Arial" w:cs="Arial"/>
          <w:lang w:val="uk-UA"/>
        </w:rPr>
      </w:pPr>
      <w:r w:rsidRPr="00D05B3C">
        <w:rPr>
          <w:rFonts w:ascii="Arial" w:hAnsi="Arial" w:cs="Arial"/>
          <w:lang w:val="uk-UA"/>
        </w:rPr>
        <w:t>1.   Приміщення чергового.</w:t>
      </w:r>
    </w:p>
    <w:p w14:paraId="09AAFB76" w14:textId="77777777" w:rsidR="00327866" w:rsidRPr="00D05B3C" w:rsidRDefault="00327866" w:rsidP="00327866">
      <w:pPr>
        <w:jc w:val="both"/>
        <w:rPr>
          <w:rFonts w:ascii="Arial" w:hAnsi="Arial" w:cs="Arial"/>
          <w:lang w:val="uk-UA"/>
        </w:rPr>
      </w:pPr>
      <w:r w:rsidRPr="00D05B3C">
        <w:rPr>
          <w:rFonts w:ascii="Arial" w:hAnsi="Arial" w:cs="Arial"/>
          <w:lang w:val="uk-UA"/>
        </w:rPr>
        <w:t>2.   Приміщення (частина будівлі з виробничими приміщеннями).</w:t>
      </w:r>
    </w:p>
    <w:p w14:paraId="7F7DA485" w14:textId="77777777" w:rsidR="00327866" w:rsidRPr="00D05B3C" w:rsidRDefault="00327866" w:rsidP="00327866">
      <w:pPr>
        <w:jc w:val="both"/>
        <w:rPr>
          <w:rFonts w:ascii="Arial" w:hAnsi="Arial" w:cs="Arial"/>
          <w:lang w:val="uk-UA"/>
        </w:rPr>
      </w:pPr>
      <w:r w:rsidRPr="00D05B3C">
        <w:rPr>
          <w:rFonts w:ascii="Arial" w:hAnsi="Arial" w:cs="Arial"/>
          <w:lang w:val="uk-UA"/>
        </w:rPr>
        <w:t>3.   Складська будівля.</w:t>
      </w:r>
    </w:p>
    <w:p w14:paraId="121D8D89" w14:textId="77777777" w:rsidR="00327866" w:rsidRPr="00D05B3C" w:rsidRDefault="00327866" w:rsidP="00327866">
      <w:pPr>
        <w:jc w:val="both"/>
        <w:rPr>
          <w:rFonts w:ascii="Arial" w:hAnsi="Arial" w:cs="Arial"/>
          <w:lang w:val="uk-UA"/>
        </w:rPr>
      </w:pPr>
      <w:r w:rsidRPr="00D05B3C">
        <w:rPr>
          <w:rFonts w:ascii="Arial" w:hAnsi="Arial" w:cs="Arial"/>
          <w:lang w:val="uk-UA"/>
        </w:rPr>
        <w:t>4.   Частина будівлі з адміністративно-побутовими приміщеннями.</w:t>
      </w:r>
    </w:p>
    <w:p w14:paraId="12CB8721" w14:textId="77777777" w:rsidR="00327866" w:rsidRPr="00DD3B49" w:rsidRDefault="00327866" w:rsidP="00327866">
      <w:pPr>
        <w:jc w:val="both"/>
        <w:rPr>
          <w:rFonts w:ascii="Arial" w:hAnsi="Arial" w:cs="Arial"/>
          <w:lang w:val="uk-UA"/>
        </w:rPr>
      </w:pPr>
      <w:r w:rsidRPr="00DD3B49">
        <w:rPr>
          <w:rFonts w:ascii="Arial" w:hAnsi="Arial" w:cs="Arial"/>
          <w:lang w:val="uk-UA"/>
        </w:rPr>
        <w:t>5.   Рампа.</w:t>
      </w:r>
    </w:p>
    <w:p w14:paraId="250BC5F8" w14:textId="77777777" w:rsidR="00327866" w:rsidRPr="00DD3B49" w:rsidRDefault="00327866" w:rsidP="00327866">
      <w:pPr>
        <w:jc w:val="both"/>
        <w:rPr>
          <w:rFonts w:ascii="Arial" w:hAnsi="Arial" w:cs="Arial"/>
          <w:lang w:val="uk-UA"/>
        </w:rPr>
      </w:pPr>
      <w:r w:rsidRPr="00DD3B49">
        <w:rPr>
          <w:rFonts w:ascii="Arial" w:hAnsi="Arial" w:cs="Arial"/>
          <w:lang w:val="uk-UA"/>
        </w:rPr>
        <w:t>6.   Майданчик для паркування легкового автотранспорту працівників.</w:t>
      </w:r>
    </w:p>
    <w:p w14:paraId="4FB691C9" w14:textId="77777777" w:rsidR="00327866" w:rsidRPr="00DD3B49" w:rsidRDefault="00327866" w:rsidP="00327866">
      <w:pPr>
        <w:jc w:val="both"/>
        <w:rPr>
          <w:rFonts w:ascii="Arial" w:hAnsi="Arial" w:cs="Arial"/>
          <w:lang w:val="uk-UA"/>
        </w:rPr>
      </w:pPr>
      <w:r w:rsidRPr="00DD3B49">
        <w:rPr>
          <w:rFonts w:ascii="Arial" w:hAnsi="Arial" w:cs="Arial"/>
          <w:lang w:val="uk-UA"/>
        </w:rPr>
        <w:t>7.   Майданчик для паркування вантажного автотранспорту підприємства.</w:t>
      </w:r>
    </w:p>
    <w:p w14:paraId="2A03ABEE" w14:textId="77777777" w:rsidR="00327866" w:rsidRPr="00DD3B49" w:rsidRDefault="00327866" w:rsidP="00327866">
      <w:pPr>
        <w:jc w:val="both"/>
        <w:rPr>
          <w:rFonts w:ascii="Arial" w:hAnsi="Arial" w:cs="Arial"/>
          <w:lang w:val="uk-UA"/>
        </w:rPr>
      </w:pPr>
      <w:r w:rsidRPr="00DD3B49">
        <w:rPr>
          <w:rFonts w:ascii="Arial" w:hAnsi="Arial" w:cs="Arial"/>
          <w:lang w:val="uk-UA"/>
        </w:rPr>
        <w:t>8.   Трансформаторна підстанція.</w:t>
      </w:r>
    </w:p>
    <w:p w14:paraId="69E7901E" w14:textId="77777777" w:rsidR="00327866" w:rsidRPr="00DD3B49" w:rsidRDefault="00327866" w:rsidP="00327866">
      <w:pPr>
        <w:jc w:val="both"/>
        <w:rPr>
          <w:rFonts w:ascii="Arial" w:hAnsi="Arial" w:cs="Arial"/>
          <w:lang w:val="uk-UA"/>
        </w:rPr>
      </w:pPr>
      <w:r w:rsidRPr="00DD3B49">
        <w:rPr>
          <w:rFonts w:ascii="Arial" w:hAnsi="Arial" w:cs="Arial"/>
          <w:lang w:val="uk-UA"/>
        </w:rPr>
        <w:t>9.   Очисні споруди виробничих та побутових стоків.</w:t>
      </w:r>
    </w:p>
    <w:p w14:paraId="15FDEE30" w14:textId="7390B3C0" w:rsidR="001E5875" w:rsidRPr="001E5875" w:rsidRDefault="001E5875" w:rsidP="00327866">
      <w:pPr>
        <w:jc w:val="both"/>
        <w:rPr>
          <w:rFonts w:ascii="Arial" w:hAnsi="Arial" w:cs="Arial"/>
          <w:color w:val="FF0000"/>
          <w:lang w:val="uk-UA"/>
        </w:rPr>
      </w:pPr>
    </w:p>
    <w:p w14:paraId="49A7658E"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E52B88">
        <w:rPr>
          <w:rFonts w:ascii="Arial" w:hAnsi="Arial" w:cs="Arial"/>
          <w:lang w:val="uk-UA"/>
        </w:rPr>
        <w:t>В межах ДПТ хімічно-небезпечні об’єкти відсутні.</w:t>
      </w:r>
    </w:p>
    <w:p w14:paraId="49FE6D13"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E52B88">
        <w:rPr>
          <w:rFonts w:ascii="Arial" w:hAnsi="Arial" w:cs="Arial"/>
          <w:lang w:val="uk-UA"/>
        </w:rPr>
        <w:t>На території ДПТ не спостерігаються небезпечні гідрологічні процеси, у тому числі затоплення і підтоплення території.</w:t>
      </w:r>
    </w:p>
    <w:p w14:paraId="40AB4EF7"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E52B88">
        <w:rPr>
          <w:rFonts w:ascii="Arial" w:hAnsi="Arial" w:cs="Arial"/>
          <w:lang w:val="uk-UA"/>
        </w:rPr>
        <w:t>Карстові та зсувні процеси не спостерігаються.</w:t>
      </w:r>
    </w:p>
    <w:p w14:paraId="07012423"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E52B88">
        <w:rPr>
          <w:rFonts w:ascii="Arial" w:hAnsi="Arial" w:cs="Arial"/>
          <w:lang w:val="uk-UA"/>
        </w:rPr>
        <w:t>Об’єкти підвищеної небезпеки відсутні.</w:t>
      </w:r>
    </w:p>
    <w:p w14:paraId="51D4145A"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E52B88">
        <w:rPr>
          <w:rFonts w:ascii="Arial" w:hAnsi="Arial" w:cs="Arial"/>
          <w:lang w:val="uk-UA"/>
        </w:rPr>
        <w:t>В межах ДПТ захисні споруди цивільного захисту не обліковуються.</w:t>
      </w:r>
    </w:p>
    <w:p w14:paraId="501D9F08"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proofErr w:type="spellStart"/>
      <w:r w:rsidRPr="00E52B88">
        <w:rPr>
          <w:rFonts w:ascii="Arial" w:hAnsi="Arial" w:cs="Arial"/>
          <w:lang w:val="uk-UA"/>
        </w:rPr>
        <w:t>Електросирени</w:t>
      </w:r>
      <w:proofErr w:type="spellEnd"/>
      <w:r w:rsidRPr="00E52B88">
        <w:rPr>
          <w:rFonts w:ascii="Arial" w:hAnsi="Arial" w:cs="Arial"/>
          <w:lang w:val="uk-UA"/>
        </w:rPr>
        <w:t xml:space="preserve"> та гучномовці в межах ДПТ не обліковуються. </w:t>
      </w:r>
    </w:p>
    <w:p w14:paraId="1B6AC3AF" w14:textId="77777777" w:rsidR="001E5875" w:rsidRPr="00E52B88" w:rsidRDefault="001E5875" w:rsidP="00327866">
      <w:pPr>
        <w:pStyle w:val="rvps2"/>
        <w:shd w:val="clear" w:color="auto" w:fill="FFFFFF"/>
        <w:spacing w:before="0" w:beforeAutospacing="0" w:after="0" w:afterAutospacing="0"/>
        <w:ind w:firstLine="851"/>
        <w:jc w:val="both"/>
        <w:rPr>
          <w:rFonts w:ascii="Arial" w:hAnsi="Arial" w:cs="Arial"/>
          <w:lang w:val="uk-UA"/>
        </w:rPr>
      </w:pPr>
      <w:proofErr w:type="spellStart"/>
      <w:r w:rsidRPr="00E52B88">
        <w:rPr>
          <w:rFonts w:ascii="Arial" w:hAnsi="Arial" w:cs="Arial"/>
          <w:lang w:val="uk-UA"/>
        </w:rPr>
        <w:t>Категоровані</w:t>
      </w:r>
      <w:proofErr w:type="spellEnd"/>
      <w:r w:rsidRPr="00E52B88">
        <w:rPr>
          <w:rFonts w:ascii="Arial" w:hAnsi="Arial" w:cs="Arial"/>
          <w:lang w:val="uk-UA"/>
        </w:rPr>
        <w:t xml:space="preserve"> об’єкти та об’єкти, що продовжують свою діяльність в особливий період в межах ДПТ відсутні.</w:t>
      </w:r>
    </w:p>
    <w:p w14:paraId="184A1472"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Інженерно-технічні заходи цивільного захисту у містобудівній документації спрямовані на забезпечення захисту людей і територій та зниження можливих матеріальних збитків від надзвичайних ситуацій техногенного та природного характеру, а також створення містобудівних умов для забезпечення стійкого функціонування об'єктів і споруд подвійного призначення та оформляються схемою  інженерно-технічних заходів цивільного захисту.</w:t>
      </w:r>
    </w:p>
    <w:p w14:paraId="6CFF11AF"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На схемі відображено та нанесено:</w:t>
      </w:r>
    </w:p>
    <w:p w14:paraId="1056503A"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межа проектованої забудови;</w:t>
      </w:r>
    </w:p>
    <w:p w14:paraId="5A50790A"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існуючі будівлі та споруди;</w:t>
      </w:r>
    </w:p>
    <w:p w14:paraId="5C4068C5"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протирадіаційні укриття (споруди подвійного призначення);</w:t>
      </w:r>
    </w:p>
    <w:p w14:paraId="2E003C3D"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найпростіше укриття;</w:t>
      </w:r>
    </w:p>
    <w:p w14:paraId="5A13AE80" w14:textId="2F766C12"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xml:space="preserve">- місце захисту </w:t>
      </w:r>
      <w:r w:rsidR="001A2965" w:rsidRPr="001A2965">
        <w:rPr>
          <w:rFonts w:ascii="Arial" w:hAnsi="Arial" w:cs="Arial"/>
          <w:lang w:val="uk-UA"/>
        </w:rPr>
        <w:t>працівників</w:t>
      </w:r>
      <w:r w:rsidRPr="001A2965">
        <w:rPr>
          <w:rFonts w:ascii="Arial" w:hAnsi="Arial" w:cs="Arial"/>
          <w:lang w:val="uk-UA"/>
        </w:rPr>
        <w:t>;</w:t>
      </w:r>
    </w:p>
    <w:p w14:paraId="401A4322"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шляхи евакуації людей.</w:t>
      </w:r>
    </w:p>
    <w:p w14:paraId="4A8E5900" w14:textId="77777777" w:rsidR="001E5875" w:rsidRPr="001E5875" w:rsidRDefault="001E5875" w:rsidP="00327866">
      <w:pPr>
        <w:pStyle w:val="rvps2"/>
        <w:shd w:val="clear" w:color="auto" w:fill="FFFFFF"/>
        <w:spacing w:before="0" w:beforeAutospacing="0" w:after="0" w:afterAutospacing="0"/>
        <w:ind w:firstLine="851"/>
        <w:jc w:val="both"/>
        <w:rPr>
          <w:rFonts w:ascii="Arial" w:hAnsi="Arial" w:cs="Arial"/>
          <w:color w:val="FF0000"/>
          <w:lang w:val="uk-UA"/>
        </w:rPr>
      </w:pPr>
    </w:p>
    <w:p w14:paraId="51F9332F" w14:textId="77777777" w:rsidR="001E5875" w:rsidRPr="001A2965" w:rsidRDefault="001E5875" w:rsidP="00327866">
      <w:pPr>
        <w:pStyle w:val="rvps2"/>
        <w:shd w:val="clear" w:color="auto" w:fill="FFFFFF"/>
        <w:spacing w:before="0" w:beforeAutospacing="0" w:after="0" w:afterAutospacing="0"/>
        <w:ind w:firstLine="851"/>
        <w:jc w:val="both"/>
        <w:rPr>
          <w:rFonts w:ascii="Arial" w:hAnsi="Arial" w:cs="Arial"/>
          <w:lang w:val="uk-UA"/>
        </w:rPr>
      </w:pPr>
      <w:r w:rsidRPr="001A2965">
        <w:rPr>
          <w:rFonts w:ascii="Arial" w:hAnsi="Arial" w:cs="Arial"/>
          <w:lang w:val="uk-UA"/>
        </w:rPr>
        <w:t xml:space="preserve">Підвальні приміщення, в зв’язку з високим рівнем </w:t>
      </w:r>
      <w:proofErr w:type="spellStart"/>
      <w:r w:rsidRPr="001A2965">
        <w:rPr>
          <w:rFonts w:ascii="Arial" w:hAnsi="Arial" w:cs="Arial"/>
          <w:lang w:val="uk-UA"/>
        </w:rPr>
        <w:t>грунтових</w:t>
      </w:r>
      <w:proofErr w:type="spellEnd"/>
      <w:r w:rsidRPr="001A2965">
        <w:rPr>
          <w:rFonts w:ascii="Arial" w:hAnsi="Arial" w:cs="Arial"/>
          <w:lang w:val="uk-UA"/>
        </w:rPr>
        <w:t xml:space="preserve"> вод, не передбачені, тому для місць протирадіаційних </w:t>
      </w:r>
      <w:proofErr w:type="spellStart"/>
      <w:r w:rsidRPr="001A2965">
        <w:rPr>
          <w:rFonts w:ascii="Arial" w:hAnsi="Arial" w:cs="Arial"/>
          <w:lang w:val="uk-UA"/>
        </w:rPr>
        <w:t>укриттів</w:t>
      </w:r>
      <w:proofErr w:type="spellEnd"/>
      <w:r w:rsidRPr="001A2965">
        <w:rPr>
          <w:rFonts w:ascii="Arial" w:hAnsi="Arial" w:cs="Arial"/>
          <w:lang w:val="uk-UA"/>
        </w:rPr>
        <w:t xml:space="preserve"> передбачено приміщення всередині будівлі за двома стінами (приміщення подвійного призначення).</w:t>
      </w:r>
    </w:p>
    <w:p w14:paraId="602D7846" w14:textId="77777777" w:rsidR="001E5875" w:rsidRPr="001E5875" w:rsidRDefault="001E5875" w:rsidP="00327866">
      <w:pPr>
        <w:rPr>
          <w:rFonts w:ascii="Arial" w:hAnsi="Arial" w:cs="Arial"/>
          <w:color w:val="FF0000"/>
          <w:lang w:val="uk-UA"/>
        </w:rPr>
      </w:pPr>
    </w:p>
    <w:p w14:paraId="4B6C0C57" w14:textId="77777777" w:rsidR="001E5875" w:rsidRPr="001A2965" w:rsidRDefault="001E5875" w:rsidP="00327866">
      <w:pPr>
        <w:pStyle w:val="32"/>
        <w:tabs>
          <w:tab w:val="left" w:pos="3548"/>
        </w:tabs>
        <w:ind w:left="0" w:right="231" w:firstLine="851"/>
        <w:rPr>
          <w:rFonts w:ascii="Arial" w:hAnsi="Arial" w:cs="Arial"/>
          <w:b w:val="0"/>
          <w:bCs w:val="0"/>
          <w:iCs w:val="0"/>
          <w:sz w:val="24"/>
          <w:szCs w:val="24"/>
          <w:u w:val="none"/>
          <w:lang w:eastAsia="ru-RU"/>
        </w:rPr>
      </w:pPr>
      <w:r w:rsidRPr="001A2965">
        <w:rPr>
          <w:rFonts w:ascii="Arial" w:hAnsi="Arial" w:cs="Arial"/>
          <w:b w:val="0"/>
          <w:bCs w:val="0"/>
          <w:iCs w:val="0"/>
          <w:sz w:val="24"/>
          <w:szCs w:val="24"/>
          <w:u w:val="none"/>
          <w:lang w:eastAsia="ru-RU"/>
        </w:rPr>
        <w:t>2.2. Оповіщення працюючого персоналу.</w:t>
      </w:r>
    </w:p>
    <w:p w14:paraId="0B224990"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 </w:t>
      </w:r>
    </w:p>
    <w:p w14:paraId="3D6CD8A1" w14:textId="2C8721DD"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Також, оповіщення </w:t>
      </w:r>
      <w:r w:rsidR="001A2965" w:rsidRPr="001A2965">
        <w:rPr>
          <w:rFonts w:ascii="Arial" w:hAnsi="Arial" w:cs="Arial"/>
          <w:lang w:val="uk-UA"/>
        </w:rPr>
        <w:t>працівників</w:t>
      </w:r>
      <w:r w:rsidRPr="001A2965">
        <w:rPr>
          <w:rFonts w:ascii="Arial" w:hAnsi="Arial" w:cs="Arial"/>
          <w:lang w:val="uk-UA"/>
        </w:rPr>
        <w:t xml:space="preserve"> здійснюється за допомогою засобів масової інформації, а саме телебачення і радіомовлення. Засоби оповіщення в межах ДПТ відсутні.</w:t>
      </w:r>
    </w:p>
    <w:p w14:paraId="13BF5EA0" w14:textId="2FBEF59A"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Оповіщення населення і працюючого персоналу  в межах ДПТ про загрозу чи виникнення надзвичайних ситуацій планується здійснюватися за допомогою проектованої </w:t>
      </w:r>
      <w:proofErr w:type="spellStart"/>
      <w:r w:rsidRPr="001A2965">
        <w:rPr>
          <w:rFonts w:ascii="Arial" w:hAnsi="Arial" w:cs="Arial"/>
          <w:lang w:val="uk-UA"/>
        </w:rPr>
        <w:t>електросирени</w:t>
      </w:r>
      <w:proofErr w:type="spellEnd"/>
      <w:r w:rsidR="001A2965" w:rsidRPr="001A2965">
        <w:rPr>
          <w:rFonts w:ascii="Arial" w:hAnsi="Arial" w:cs="Arial"/>
          <w:lang w:val="uk-UA"/>
        </w:rPr>
        <w:t xml:space="preserve"> та гучномовця</w:t>
      </w:r>
      <w:r w:rsidRPr="001A2965">
        <w:rPr>
          <w:rFonts w:ascii="Arial" w:hAnsi="Arial" w:cs="Arial"/>
          <w:lang w:val="uk-UA"/>
        </w:rPr>
        <w:t xml:space="preserve"> розміщеної на </w:t>
      </w:r>
      <w:r w:rsidR="001A2965" w:rsidRPr="001A2965">
        <w:rPr>
          <w:rFonts w:ascii="Arial" w:hAnsi="Arial" w:cs="Arial"/>
          <w:lang w:val="uk-UA"/>
        </w:rPr>
        <w:t>адміністративній частині будівлі</w:t>
      </w:r>
      <w:r w:rsidRPr="001A2965">
        <w:rPr>
          <w:rFonts w:ascii="Arial" w:hAnsi="Arial" w:cs="Arial"/>
          <w:lang w:val="uk-UA"/>
        </w:rPr>
        <w:t>.</w:t>
      </w:r>
    </w:p>
    <w:p w14:paraId="54E28B95" w14:textId="50E904E9"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З метою забезпечення оповіщення </w:t>
      </w:r>
      <w:proofErr w:type="spellStart"/>
      <w:r w:rsidR="001A2965" w:rsidRPr="001A2965">
        <w:rPr>
          <w:rFonts w:ascii="Arial" w:hAnsi="Arial" w:cs="Arial"/>
          <w:lang w:val="uk-UA"/>
        </w:rPr>
        <w:t>праівників</w:t>
      </w:r>
      <w:proofErr w:type="spellEnd"/>
      <w:r w:rsidRPr="001A2965">
        <w:rPr>
          <w:rFonts w:ascii="Arial" w:hAnsi="Arial" w:cs="Arial"/>
          <w:lang w:val="uk-UA"/>
        </w:rPr>
        <w:t xml:space="preserve"> необхідно передбачити встановлення відповідної кількості засобів оповіщення (</w:t>
      </w:r>
      <w:proofErr w:type="spellStart"/>
      <w:r w:rsidRPr="001A2965">
        <w:rPr>
          <w:rFonts w:ascii="Arial" w:hAnsi="Arial" w:cs="Arial"/>
          <w:lang w:val="uk-UA"/>
        </w:rPr>
        <w:t>електросирен</w:t>
      </w:r>
      <w:proofErr w:type="spellEnd"/>
      <w:r w:rsidRPr="001A2965">
        <w:rPr>
          <w:rFonts w:ascii="Arial" w:hAnsi="Arial" w:cs="Arial"/>
          <w:lang w:val="uk-UA"/>
        </w:rPr>
        <w:t xml:space="preserve"> та гучномовців) із розрахунку, що вся територія детального  плану повинна бути охоплена оповіщенням.</w:t>
      </w:r>
    </w:p>
    <w:p w14:paraId="1211B1EB"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Для забезпечення стійкої роботи системи оповіщення при проектуванні мереж проводового радіомовлення передбачити кабельні лінії зв’язку.</w:t>
      </w:r>
    </w:p>
    <w:p w14:paraId="4BE32F3B"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При встановленні </w:t>
      </w:r>
      <w:proofErr w:type="spellStart"/>
      <w:r w:rsidRPr="001A2965">
        <w:rPr>
          <w:rFonts w:ascii="Arial" w:hAnsi="Arial" w:cs="Arial"/>
          <w:lang w:val="uk-UA"/>
        </w:rPr>
        <w:t>електросирени</w:t>
      </w:r>
      <w:proofErr w:type="spellEnd"/>
      <w:r w:rsidRPr="001A2965">
        <w:rPr>
          <w:rFonts w:ascii="Arial" w:hAnsi="Arial" w:cs="Arial"/>
          <w:lang w:val="uk-UA"/>
        </w:rPr>
        <w:t xml:space="preserve"> і гучномовця повинно передбачатись їх підключення до централізованої системи оповіщення цивільного захисту області. </w:t>
      </w:r>
    </w:p>
    <w:p w14:paraId="6597C060" w14:textId="77777777" w:rsidR="001E5875" w:rsidRPr="001E5875" w:rsidRDefault="001E5875" w:rsidP="00327866">
      <w:pPr>
        <w:ind w:firstLine="851"/>
        <w:jc w:val="both"/>
        <w:rPr>
          <w:rFonts w:ascii="Arial" w:hAnsi="Arial" w:cs="Arial"/>
          <w:color w:val="FF0000"/>
          <w:lang w:val="uk-UA"/>
        </w:rPr>
      </w:pPr>
    </w:p>
    <w:p w14:paraId="09BC09D5" w14:textId="77777777" w:rsidR="001E5875" w:rsidRPr="001A2965" w:rsidRDefault="001E5875" w:rsidP="00327866">
      <w:pPr>
        <w:ind w:firstLine="851"/>
        <w:jc w:val="both"/>
        <w:rPr>
          <w:rFonts w:ascii="Arial" w:hAnsi="Arial" w:cs="Arial"/>
          <w:i/>
          <w:lang w:val="uk-UA"/>
        </w:rPr>
      </w:pPr>
      <w:r w:rsidRPr="001A2965">
        <w:rPr>
          <w:rFonts w:ascii="Arial" w:hAnsi="Arial" w:cs="Arial"/>
          <w:i/>
          <w:lang w:val="uk-UA"/>
        </w:rPr>
        <w:t>2.3. Захист людей на випадок виникнення надзвичайних ситуацій природного і техногенного характеру</w:t>
      </w:r>
    </w:p>
    <w:p w14:paraId="0DD1D386"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На території ДПТ захисні споруди цивільного захисту не обліковуються.</w:t>
      </w:r>
    </w:p>
    <w:p w14:paraId="45AC766C"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Укриття населення села передбачається відповідно до вимог ДБН В.1.2-4-2019,  ДБН В.2.2-5-97 та Кодексу Цивільного захисту України в протирадіаційних укриттях або спорудах подвійного призначення із захисними властивостями ПРУ.</w:t>
      </w:r>
    </w:p>
    <w:p w14:paraId="0447F6AA" w14:textId="77777777" w:rsidR="001E5875" w:rsidRPr="001A2965" w:rsidRDefault="001E5875" w:rsidP="00327866">
      <w:pPr>
        <w:ind w:firstLine="851"/>
        <w:jc w:val="both"/>
        <w:rPr>
          <w:rFonts w:ascii="Arial" w:hAnsi="Arial" w:cs="Arial"/>
          <w:lang w:val="uk-UA"/>
        </w:rPr>
      </w:pPr>
      <w:r w:rsidRPr="001A2965">
        <w:rPr>
          <w:rFonts w:ascii="Arial" w:hAnsi="Arial" w:cs="Arial"/>
          <w:lang w:val="uk-UA"/>
        </w:rPr>
        <w:t xml:space="preserve">На наступних стадіях проектування кількість та місця розміщення протирадіаційних </w:t>
      </w:r>
      <w:proofErr w:type="spellStart"/>
      <w:r w:rsidRPr="001A2965">
        <w:rPr>
          <w:rFonts w:ascii="Arial" w:hAnsi="Arial" w:cs="Arial"/>
          <w:lang w:val="uk-UA"/>
        </w:rPr>
        <w:t>укриттів</w:t>
      </w:r>
      <w:proofErr w:type="spellEnd"/>
      <w:r w:rsidRPr="001A2965">
        <w:rPr>
          <w:rFonts w:ascii="Arial" w:hAnsi="Arial" w:cs="Arial"/>
          <w:lang w:val="uk-UA"/>
        </w:rPr>
        <w:t xml:space="preserve">  може змінюватись в залежності від прийнятих проектних рішень. Також можуть використовуватись укриття найближчих об’єктів села. Однак загальна кількість фонду захисних споруд цивільного захисту в межах ДПТ повинна забезпечити укриття найбільшої зміни працівників усіх підприємств. Установ і організацій та з врахуванням радіусу доступності до захисних споруд цивільного захисту 500 м.</w:t>
      </w:r>
    </w:p>
    <w:p w14:paraId="57CE7AAC"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На особливий період для укриття особового складу може використовуватись найпростіші укриття.</w:t>
      </w:r>
    </w:p>
    <w:p w14:paraId="27450B0D"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Найбільш доступними найпростішими укриттями є щілини – відкриті й перекриті.</w:t>
      </w:r>
    </w:p>
    <w:p w14:paraId="1EC5C126"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При укриті людей навіть у простих, відкритих щілинах, то імовірність їхнього ураження ударною хвилею, тепловим та радіаційним випромінюванням зменшиться в 1,5–2 рази порівняно з розташуванням на відкритій місцевості; можливість опромінення людей у результаті радіоактивного зараження місцевості зменшиться в 2–3 рази, а після дезактивації заражених щілин – у 20 разів і більше. Якщо ж щілини перекрити, то захист від теплового випромінювання буде повним, від ударної хвилі збільшиться в 2,5–3 рази, а радіоактивного випромінювання при товщині ґрунтового обсипання поверх перекриття 60–70 см – у 200–300 разів. Перекриття щілини буде охороняти, крім того, від безпосереднього попадання на одяг і шкіру людей радіоактивних, отруйних речовин і бактеріальних засобів, а також від ураження уламками будинків, що руйнуються.</w:t>
      </w:r>
    </w:p>
    <w:p w14:paraId="238F96F6"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 xml:space="preserve">Перекриті щілини не забезпечують захисту від отруйних речовин і бактеріальних засобів. При користування ними у випадках хімічного й </w:t>
      </w:r>
      <w:r w:rsidRPr="00D23F7B">
        <w:rPr>
          <w:rFonts w:ascii="Arial" w:hAnsi="Arial" w:cs="Arial"/>
          <w:lang w:val="uk-UA"/>
        </w:rPr>
        <w:lastRenderedPageBreak/>
        <w:t>бактеріологічного зараження варто застосовувати засоби індивідуального захисту органів дихання та шкіри.</w:t>
      </w:r>
    </w:p>
    <w:p w14:paraId="569F3222"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Довжина щілини визначається кількістю людей, що укриваються в ній. При розташуванні людей, що укриваються сидячи, довжина щілини визначається з розрахунку 0,5–0,6 м на одну людину. У ряді випадків у щілинах можуть передбачатися місця для лежання з розрахунку 1,5–1,8 м на людину. У щілині на 10 чоловік, наприклад, можна рекомендувати 7 місць для сидіння і 3 місця для лежання. Така щілина буде мати довжину 8–10 м. Нормальна місткість щілини – від 10 до 15 чоловік, найбільша – до 50 чоловік.</w:t>
      </w:r>
    </w:p>
    <w:p w14:paraId="3453293B"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З метою ослаблення вражаючого впливу ударної хвиля на перекриту щілину роблять зигзагоподібною чи ламаною, довжина прямої ділянки повинна бути не більше 15м.</w:t>
      </w:r>
    </w:p>
    <w:p w14:paraId="75617EF8" w14:textId="77777777" w:rsidR="001E5875" w:rsidRPr="00D23F7B" w:rsidRDefault="001E5875" w:rsidP="00327866">
      <w:pPr>
        <w:ind w:firstLine="851"/>
        <w:jc w:val="both"/>
        <w:rPr>
          <w:rFonts w:ascii="Arial" w:hAnsi="Arial" w:cs="Arial"/>
          <w:lang w:val="uk-UA"/>
        </w:rPr>
      </w:pPr>
      <w:r w:rsidRPr="00D23F7B">
        <w:rPr>
          <w:rFonts w:ascii="Arial" w:hAnsi="Arial" w:cs="Arial"/>
          <w:lang w:val="uk-UA"/>
        </w:rPr>
        <w:t xml:space="preserve">Місце будівництва щілини потрібно вибирати переважно на ділянках без твердих ґрунтів і покриттів. Не можна будувати щілини поблизу вибухонебезпечних </w:t>
      </w:r>
      <w:proofErr w:type="spellStart"/>
      <w:r w:rsidRPr="00D23F7B">
        <w:rPr>
          <w:rFonts w:ascii="Arial" w:hAnsi="Arial" w:cs="Arial"/>
          <w:lang w:val="uk-UA"/>
        </w:rPr>
        <w:t>цехів</w:t>
      </w:r>
      <w:proofErr w:type="spellEnd"/>
      <w:r w:rsidRPr="00D23F7B">
        <w:rPr>
          <w:rFonts w:ascii="Arial" w:hAnsi="Arial" w:cs="Arial"/>
          <w:lang w:val="uk-UA"/>
        </w:rPr>
        <w:t xml:space="preserve"> і складів, резервуарів із сильнодіючими отруйними речовинами, біля електричних ліній високої напруги, магістральних газо – і теплопроводів та водопроводів. При виборі місця для щілини потрібно враховувати, крім того, вплив рельєфу й опадів на характер можливого радіоактивного зараження місцевості; майданчик для неї варто вибирати на незатоплюваному ґрунтовими, паводковими і зливовими водами ділянці, у місці зі стійким ґрунтом (виключаючи зсуви).</w:t>
      </w:r>
    </w:p>
    <w:p w14:paraId="3850D553" w14:textId="77777777" w:rsidR="001E5875" w:rsidRPr="008B11A0" w:rsidRDefault="001E5875" w:rsidP="00327866">
      <w:pPr>
        <w:ind w:firstLine="851"/>
        <w:jc w:val="both"/>
        <w:rPr>
          <w:rFonts w:ascii="Arial" w:hAnsi="Arial" w:cs="Arial"/>
          <w:lang w:val="uk-UA"/>
        </w:rPr>
      </w:pPr>
      <w:r w:rsidRPr="008B11A0">
        <w:rPr>
          <w:rFonts w:ascii="Arial" w:hAnsi="Arial" w:cs="Arial"/>
          <w:noProof/>
          <w:lang w:val="uk-UA" w:eastAsia="uk-UA"/>
        </w:rPr>
        <w:drawing>
          <wp:inline distT="0" distB="0" distL="0" distR="0" wp14:anchorId="64A46E7F" wp14:editId="132FE71D">
            <wp:extent cx="2056130" cy="1152525"/>
            <wp:effectExtent l="19050" t="0" r="1270" b="0"/>
            <wp:docPr id="1" name="Рисунок 1" descr="http://konspekta.net/studopediaorg/baza9/604538108311.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onspekta.net/studopediaorg/baza9/604538108311.files/image115.gif"/>
                    <pic:cNvPicPr>
                      <a:picLocks noChangeAspect="1" noChangeArrowheads="1"/>
                    </pic:cNvPicPr>
                  </pic:nvPicPr>
                  <pic:blipFill>
                    <a:blip r:embed="rId10"/>
                    <a:srcRect/>
                    <a:stretch>
                      <a:fillRect/>
                    </a:stretch>
                  </pic:blipFill>
                  <pic:spPr bwMode="auto">
                    <a:xfrm>
                      <a:off x="0" y="0"/>
                      <a:ext cx="2056130" cy="1152525"/>
                    </a:xfrm>
                    <a:prstGeom prst="rect">
                      <a:avLst/>
                    </a:prstGeom>
                    <a:noFill/>
                    <a:ln w="9525">
                      <a:noFill/>
                      <a:miter lim="800000"/>
                      <a:headEnd/>
                      <a:tailEnd/>
                    </a:ln>
                  </pic:spPr>
                </pic:pic>
              </a:graphicData>
            </a:graphic>
          </wp:inline>
        </w:drawing>
      </w:r>
      <w:r w:rsidRPr="008B11A0">
        <w:rPr>
          <w:rFonts w:ascii="Arial" w:hAnsi="Arial" w:cs="Arial"/>
          <w:lang w:val="uk-UA"/>
        </w:rPr>
        <w:t>Малюнок – Відкрита щілина</w:t>
      </w:r>
    </w:p>
    <w:p w14:paraId="101493EB"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Відстань між сусідніми щілинами повинна бути не меншою за 10 м. Будівництво щілини варто починати з розбивки і трасування її – позначення плану щілини на обраному місці. На границях майданчика й у місцях зломів її забивають коли; між колами натягають </w:t>
      </w:r>
      <w:proofErr w:type="spellStart"/>
      <w:r w:rsidRPr="008B11A0">
        <w:rPr>
          <w:rFonts w:ascii="Arial" w:hAnsi="Arial" w:cs="Arial"/>
          <w:lang w:val="uk-UA"/>
        </w:rPr>
        <w:t>трасирувальні</w:t>
      </w:r>
      <w:proofErr w:type="spellEnd"/>
      <w:r w:rsidRPr="008B11A0">
        <w:rPr>
          <w:rFonts w:ascii="Arial" w:hAnsi="Arial" w:cs="Arial"/>
          <w:lang w:val="uk-UA"/>
        </w:rPr>
        <w:t xml:space="preserve"> шнури, вздовж яких лопатами відриваються канавки. Планування щілини повинне бути зроблене з таким розрахунком, щоб поверхневі води вільно стікали в сторони, не потрапляючи в щілину. </w:t>
      </w:r>
    </w:p>
    <w:p w14:paraId="007B4BC8" w14:textId="77777777" w:rsidR="001E5875" w:rsidRPr="008B11A0" w:rsidRDefault="001E5875" w:rsidP="00327866">
      <w:pPr>
        <w:ind w:firstLine="851"/>
        <w:jc w:val="both"/>
        <w:rPr>
          <w:rFonts w:ascii="Arial" w:hAnsi="Arial" w:cs="Arial"/>
          <w:i/>
          <w:lang w:val="uk-UA"/>
        </w:rPr>
      </w:pPr>
      <w:r w:rsidRPr="008B11A0">
        <w:rPr>
          <w:rFonts w:ascii="Arial" w:hAnsi="Arial" w:cs="Arial"/>
          <w:i/>
          <w:lang w:val="uk-UA"/>
        </w:rPr>
        <w:t>2.4. Евакуація людей</w:t>
      </w:r>
    </w:p>
    <w:p w14:paraId="1516EDFB"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Евакуація людей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 </w:t>
      </w:r>
    </w:p>
    <w:p w14:paraId="2BB4841D" w14:textId="0E58802D" w:rsidR="001E5875" w:rsidRPr="008B11A0" w:rsidRDefault="001E5875" w:rsidP="00327866">
      <w:pPr>
        <w:ind w:firstLine="851"/>
        <w:jc w:val="both"/>
        <w:rPr>
          <w:rFonts w:ascii="Arial" w:hAnsi="Arial" w:cs="Arial"/>
          <w:lang w:val="uk-UA"/>
        </w:rPr>
      </w:pPr>
      <w:r w:rsidRPr="008B11A0">
        <w:rPr>
          <w:rFonts w:ascii="Arial" w:hAnsi="Arial" w:cs="Arial"/>
          <w:lang w:val="uk-UA"/>
        </w:rPr>
        <w:t>При виникненні надзвичайних ситуацій евакуація населення буде здійснюватися у відповідності до плану цивільного захисту Жовківської міської ради та Львівського району.</w:t>
      </w:r>
    </w:p>
    <w:p w14:paraId="473D07EA" w14:textId="7439FAA9"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При виникненні аварії на ХНО з викидом небезпечно-хімічної речовини (соляна кислота) евакуація працюючого персоналу та населення буде здійснюватися в перпендикулярному напрямку вітру розповсюдження хмари небезпечної хімічної речовини. </w:t>
      </w:r>
    </w:p>
    <w:p w14:paraId="0B65871F" w14:textId="342265B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В межах ДПТ передбачається розміщення місця захисту населення, а саме </w:t>
      </w:r>
      <w:r w:rsidR="008B11A0" w:rsidRPr="008B11A0">
        <w:rPr>
          <w:rFonts w:ascii="Arial" w:hAnsi="Arial" w:cs="Arial"/>
          <w:lang w:val="uk-UA"/>
        </w:rPr>
        <w:t xml:space="preserve">приміщення </w:t>
      </w:r>
      <w:r w:rsidRPr="008B11A0">
        <w:rPr>
          <w:rFonts w:ascii="Arial" w:hAnsi="Arial" w:cs="Arial"/>
          <w:lang w:val="uk-UA"/>
        </w:rPr>
        <w:t>проектован</w:t>
      </w:r>
      <w:r w:rsidR="008B11A0" w:rsidRPr="008B11A0">
        <w:rPr>
          <w:rFonts w:ascii="Arial" w:hAnsi="Arial" w:cs="Arial"/>
          <w:lang w:val="uk-UA"/>
        </w:rPr>
        <w:t>ого</w:t>
      </w:r>
      <w:r w:rsidRPr="008B11A0">
        <w:rPr>
          <w:rFonts w:ascii="Arial" w:hAnsi="Arial" w:cs="Arial"/>
          <w:lang w:val="uk-UA"/>
        </w:rPr>
        <w:t xml:space="preserve"> </w:t>
      </w:r>
      <w:r w:rsidR="008B11A0" w:rsidRPr="008B11A0">
        <w:rPr>
          <w:rFonts w:ascii="Arial" w:hAnsi="Arial" w:cs="Arial"/>
          <w:lang w:val="uk-UA"/>
        </w:rPr>
        <w:t>адміністративного блоку</w:t>
      </w:r>
      <w:r w:rsidRPr="008B11A0">
        <w:rPr>
          <w:rFonts w:ascii="Arial" w:hAnsi="Arial" w:cs="Arial"/>
          <w:lang w:val="uk-UA"/>
        </w:rPr>
        <w:t xml:space="preserve">, який призначений для тимчасового перебування евакуйованого </w:t>
      </w:r>
      <w:r w:rsidR="008B11A0" w:rsidRPr="008B11A0">
        <w:rPr>
          <w:rFonts w:ascii="Arial" w:hAnsi="Arial" w:cs="Arial"/>
          <w:lang w:val="uk-UA"/>
        </w:rPr>
        <w:t>персоналу</w:t>
      </w:r>
      <w:r w:rsidRPr="008B11A0">
        <w:rPr>
          <w:rFonts w:ascii="Arial" w:hAnsi="Arial" w:cs="Arial"/>
          <w:lang w:val="uk-UA"/>
        </w:rPr>
        <w:t xml:space="preserve">  і подальшого його евакуації.</w:t>
      </w:r>
    </w:p>
    <w:p w14:paraId="318480E5" w14:textId="77777777" w:rsidR="008B11A0" w:rsidRDefault="008B11A0" w:rsidP="00327866">
      <w:pPr>
        <w:ind w:firstLine="851"/>
        <w:jc w:val="both"/>
        <w:rPr>
          <w:rFonts w:ascii="Arial" w:hAnsi="Arial" w:cs="Arial"/>
          <w:i/>
          <w:lang w:val="uk-UA"/>
        </w:rPr>
      </w:pPr>
    </w:p>
    <w:p w14:paraId="50FD69A8" w14:textId="0E74CA60" w:rsidR="001E5875" w:rsidRPr="008B11A0" w:rsidRDefault="001E5875" w:rsidP="00327866">
      <w:pPr>
        <w:ind w:firstLine="851"/>
        <w:jc w:val="both"/>
        <w:rPr>
          <w:rFonts w:ascii="Arial" w:hAnsi="Arial" w:cs="Arial"/>
          <w:i/>
          <w:lang w:val="uk-UA"/>
        </w:rPr>
      </w:pPr>
      <w:r w:rsidRPr="008B11A0">
        <w:rPr>
          <w:rFonts w:ascii="Arial" w:hAnsi="Arial" w:cs="Arial"/>
          <w:i/>
          <w:lang w:val="uk-UA"/>
        </w:rPr>
        <w:t>2.5. Заходи сейсмічної безпеки.</w:t>
      </w:r>
    </w:p>
    <w:p w14:paraId="24CB311E"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Оскільки об’єкти в межах ДПТ за поверховістю не  перевищують значень вказаних у ДБН В.1.1-12:2014 «Будівництво у сейсмічних районах України»,  мають просту та симетричну форму то відповідна територія належить до 6-бальної за </w:t>
      </w:r>
      <w:r w:rsidRPr="008B11A0">
        <w:rPr>
          <w:rFonts w:ascii="Arial" w:hAnsi="Arial" w:cs="Arial"/>
          <w:lang w:val="uk-UA"/>
        </w:rPr>
        <w:lastRenderedPageBreak/>
        <w:t>шкалою MSK-64 зони інтенсивності землетрусу. При проектуванні будівель та споруд слід використовувати карту А комплекту карт загального сейсмічного районування - 2004 вищезгаданих будівельних норм.</w:t>
      </w:r>
    </w:p>
    <w:p w14:paraId="222812A2"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Для забезпечення сейсмостійкості будівель на наступних стадіях проектування нале</w:t>
      </w:r>
      <w:r w:rsidRPr="008B11A0">
        <w:rPr>
          <w:rFonts w:ascii="Arial" w:hAnsi="Arial" w:cs="Arial"/>
          <w:lang w:val="uk-UA"/>
        </w:rPr>
        <w:softHyphen/>
        <w:t>жить виконувати вимоги відповідних ДБН. Заходи сейсмічної безпеки повинні враховуватись при проектуванні будівель, споруд тощо в межах ДПТ.</w:t>
      </w:r>
    </w:p>
    <w:p w14:paraId="765F964F" w14:textId="77777777" w:rsidR="001E5875" w:rsidRPr="008B11A0" w:rsidRDefault="001E5875" w:rsidP="00327866">
      <w:pPr>
        <w:ind w:firstLine="851"/>
        <w:rPr>
          <w:rFonts w:ascii="Arial" w:hAnsi="Arial" w:cs="Arial"/>
          <w:i/>
          <w:lang w:val="uk-UA"/>
        </w:rPr>
      </w:pPr>
      <w:r w:rsidRPr="008B11A0">
        <w:rPr>
          <w:rFonts w:ascii="Arial" w:hAnsi="Arial" w:cs="Arial"/>
          <w:i/>
          <w:lang w:val="uk-UA"/>
        </w:rPr>
        <w:t>2.6. Захист працюючого персоналу при хімічному забрудненні території</w:t>
      </w:r>
    </w:p>
    <w:p w14:paraId="4C163D26"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На території детального плану не зареєстровано хімічно-небезпечних об’єктів.</w:t>
      </w:r>
    </w:p>
    <w:p w14:paraId="0C34BCBD" w14:textId="0F2345DA" w:rsidR="001E5875" w:rsidRPr="008B11A0" w:rsidRDefault="008B11A0" w:rsidP="00327866">
      <w:pPr>
        <w:ind w:firstLine="851"/>
        <w:jc w:val="both"/>
        <w:rPr>
          <w:rFonts w:ascii="Arial" w:hAnsi="Arial" w:cs="Arial"/>
          <w:lang w:val="uk-UA"/>
        </w:rPr>
      </w:pPr>
      <w:r w:rsidRPr="008B11A0">
        <w:rPr>
          <w:rFonts w:ascii="Arial" w:hAnsi="Arial" w:cs="Arial"/>
          <w:lang w:val="uk-UA"/>
        </w:rPr>
        <w:t>Розрахунки щодо можливих наслідків ведуться відповідно</w:t>
      </w:r>
      <w:r w:rsidR="001E5875" w:rsidRPr="008B11A0">
        <w:rPr>
          <w:rFonts w:ascii="Arial" w:hAnsi="Arial" w:cs="Arial"/>
          <w:lang w:val="uk-UA"/>
        </w:rPr>
        <w:t xml:space="preserve">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14:paraId="5E3961A5"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14:paraId="5A63DF9D"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14:paraId="448680B9"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У разі необхідності для захисту органів дихання використовувати </w:t>
      </w:r>
      <w:proofErr w:type="spellStart"/>
      <w:r w:rsidRPr="008B11A0">
        <w:rPr>
          <w:rFonts w:ascii="Arial" w:hAnsi="Arial" w:cs="Arial"/>
          <w:lang w:val="uk-UA"/>
        </w:rPr>
        <w:t>ватно</w:t>
      </w:r>
      <w:proofErr w:type="spellEnd"/>
      <w:r w:rsidRPr="008B11A0">
        <w:rPr>
          <w:rFonts w:ascii="Arial" w:hAnsi="Arial" w:cs="Arial"/>
          <w:lang w:val="uk-UA"/>
        </w:rPr>
        <w:t>-марлеві пов’язки або рушники попередньо змоченого водою, або 2% розчином питної соди.</w:t>
      </w:r>
    </w:p>
    <w:p w14:paraId="77050841" w14:textId="77777777" w:rsidR="001E5875" w:rsidRPr="008B11A0" w:rsidRDefault="001E5875" w:rsidP="00327866">
      <w:pPr>
        <w:ind w:firstLine="851"/>
        <w:jc w:val="both"/>
        <w:rPr>
          <w:rFonts w:ascii="Arial" w:hAnsi="Arial" w:cs="Arial"/>
          <w:u w:val="single"/>
          <w:lang w:val="uk-UA"/>
        </w:rPr>
      </w:pPr>
      <w:r w:rsidRPr="008B11A0">
        <w:rPr>
          <w:rFonts w:ascii="Arial" w:hAnsi="Arial" w:cs="Arial"/>
          <w:u w:val="single"/>
          <w:lang w:val="uk-UA"/>
        </w:rPr>
        <w:t>Визначення часу підходу забрудненого повітря до межі ДПТ</w:t>
      </w:r>
    </w:p>
    <w:p w14:paraId="171A97A8"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14:paraId="7238CD30"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                                                        X</w:t>
      </w:r>
    </w:p>
    <w:p w14:paraId="08249D62" w14:textId="5E152AB4"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                                             t  =   ——  год.,</w:t>
      </w:r>
    </w:p>
    <w:p w14:paraId="7FB65E49"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                                                        V</w:t>
      </w:r>
    </w:p>
    <w:p w14:paraId="124C24BD"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де X - відстань від джерела забруднення до межі населеного пункту, км;</w:t>
      </w:r>
    </w:p>
    <w:p w14:paraId="0E2A10D9"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 xml:space="preserve">     V - швидкість переносу переднього фронту забрудненого повітря в залежності від швидкості вітру км/год.</w:t>
      </w:r>
    </w:p>
    <w:p w14:paraId="7E135E2A" w14:textId="77777777" w:rsidR="008B11A0" w:rsidRDefault="008B11A0" w:rsidP="00327866">
      <w:pPr>
        <w:ind w:firstLine="851"/>
        <w:rPr>
          <w:rFonts w:ascii="Arial" w:hAnsi="Arial" w:cs="Arial"/>
          <w:i/>
          <w:color w:val="FF0000"/>
          <w:lang w:val="uk-UA"/>
        </w:rPr>
      </w:pPr>
    </w:p>
    <w:p w14:paraId="019E19DA" w14:textId="0CC509BD" w:rsidR="001E5875" w:rsidRPr="008B11A0" w:rsidRDefault="001E5875" w:rsidP="00327866">
      <w:pPr>
        <w:ind w:firstLine="851"/>
        <w:rPr>
          <w:rFonts w:ascii="Arial" w:hAnsi="Arial" w:cs="Arial"/>
          <w:i/>
          <w:lang w:val="uk-UA"/>
        </w:rPr>
      </w:pPr>
      <w:r w:rsidRPr="008B11A0">
        <w:rPr>
          <w:rFonts w:ascii="Arial" w:hAnsi="Arial" w:cs="Arial"/>
          <w:i/>
          <w:lang w:val="uk-UA"/>
        </w:rPr>
        <w:t>2.7. Світломаскування</w:t>
      </w:r>
    </w:p>
    <w:p w14:paraId="2952831C" w14:textId="77777777" w:rsidR="001E5875" w:rsidRPr="008B11A0" w:rsidRDefault="001E5875" w:rsidP="00327866">
      <w:pPr>
        <w:pStyle w:val="rvps2"/>
        <w:spacing w:before="0" w:beforeAutospacing="0" w:after="0" w:afterAutospacing="0"/>
        <w:ind w:firstLine="851"/>
        <w:jc w:val="both"/>
        <w:textAlignment w:val="baseline"/>
        <w:rPr>
          <w:rFonts w:ascii="Arial" w:hAnsi="Arial" w:cs="Arial"/>
          <w:lang w:val="uk-UA"/>
        </w:rPr>
      </w:pPr>
      <w:r w:rsidRPr="008B11A0">
        <w:rPr>
          <w:rFonts w:ascii="Arial" w:hAnsi="Arial" w:cs="Arial"/>
          <w:lang w:val="uk-UA"/>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w:t>
      </w:r>
      <w:proofErr w:type="spellStart"/>
      <w:r w:rsidRPr="008B11A0">
        <w:rPr>
          <w:rFonts w:ascii="Arial" w:hAnsi="Arial" w:cs="Arial"/>
          <w:lang w:val="uk-UA"/>
        </w:rPr>
        <w:t>мкм</w:t>
      </w:r>
      <w:proofErr w:type="spellEnd"/>
      <w:r w:rsidRPr="008B11A0">
        <w:rPr>
          <w:rFonts w:ascii="Arial" w:hAnsi="Arial" w:cs="Arial"/>
          <w:lang w:val="uk-UA"/>
        </w:rPr>
        <w:t xml:space="preserve">).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 </w:t>
      </w:r>
    </w:p>
    <w:p w14:paraId="5D7C8484" w14:textId="77777777" w:rsidR="001E5875" w:rsidRPr="008B11A0" w:rsidRDefault="001E5875" w:rsidP="00327866">
      <w:pPr>
        <w:pStyle w:val="rvps2"/>
        <w:spacing w:before="0" w:beforeAutospacing="0" w:after="0" w:afterAutospacing="0"/>
        <w:ind w:firstLine="851"/>
        <w:jc w:val="both"/>
        <w:textAlignment w:val="baseline"/>
        <w:rPr>
          <w:rFonts w:ascii="Arial" w:hAnsi="Arial" w:cs="Arial"/>
          <w:lang w:val="uk-UA"/>
        </w:rPr>
      </w:pPr>
      <w:r w:rsidRPr="008B11A0">
        <w:rPr>
          <w:rFonts w:ascii="Arial" w:hAnsi="Arial" w:cs="Arial"/>
          <w:lang w:val="uk-UA"/>
        </w:rPr>
        <w:lastRenderedPageBreak/>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 </w:t>
      </w:r>
    </w:p>
    <w:p w14:paraId="0CF49BE7" w14:textId="77777777" w:rsidR="001E5875" w:rsidRPr="008B11A0" w:rsidRDefault="001E5875" w:rsidP="00327866">
      <w:pPr>
        <w:pStyle w:val="rvps2"/>
        <w:spacing w:before="0" w:beforeAutospacing="0" w:after="0" w:afterAutospacing="0"/>
        <w:ind w:firstLine="851"/>
        <w:jc w:val="both"/>
        <w:textAlignment w:val="baseline"/>
        <w:rPr>
          <w:rFonts w:ascii="Arial" w:hAnsi="Arial" w:cs="Arial"/>
          <w:lang w:val="uk-UA"/>
        </w:rPr>
      </w:pPr>
      <w:r w:rsidRPr="008B11A0">
        <w:rPr>
          <w:rFonts w:ascii="Arial" w:hAnsi="Arial" w:cs="Arial"/>
          <w:lang w:val="uk-UA"/>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14:paraId="1F0DA3EB" w14:textId="77777777" w:rsidR="001E5875" w:rsidRPr="008B11A0" w:rsidRDefault="001E5875" w:rsidP="00327866">
      <w:pPr>
        <w:pStyle w:val="rvps2"/>
        <w:spacing w:before="0" w:beforeAutospacing="0" w:after="0" w:afterAutospacing="0"/>
        <w:ind w:firstLine="851"/>
        <w:jc w:val="both"/>
        <w:textAlignment w:val="baseline"/>
        <w:rPr>
          <w:rFonts w:ascii="Arial" w:hAnsi="Arial" w:cs="Arial"/>
          <w:lang w:val="uk-UA"/>
        </w:rPr>
      </w:pPr>
      <w:r w:rsidRPr="008B11A0">
        <w:rPr>
          <w:rFonts w:ascii="Arial" w:hAnsi="Arial" w:cs="Arial"/>
          <w:lang w:val="uk-UA"/>
        </w:rPr>
        <w:t>Основним методом для світломаскування в межах ДПТ приймається – світлотехнічний, який передбачає відключення освітлення населеного пункту.</w:t>
      </w:r>
    </w:p>
    <w:p w14:paraId="5E47AB34" w14:textId="77777777" w:rsidR="008B11A0" w:rsidRDefault="008B11A0" w:rsidP="00327866">
      <w:pPr>
        <w:ind w:firstLine="851"/>
        <w:rPr>
          <w:rFonts w:ascii="Arial" w:hAnsi="Arial" w:cs="Arial"/>
          <w:i/>
          <w:color w:val="FF0000"/>
          <w:lang w:val="uk-UA"/>
        </w:rPr>
      </w:pPr>
    </w:p>
    <w:p w14:paraId="69562E48" w14:textId="32576843" w:rsidR="001E5875" w:rsidRPr="008B11A0" w:rsidRDefault="001E5875" w:rsidP="00327866">
      <w:pPr>
        <w:ind w:firstLine="851"/>
        <w:rPr>
          <w:rFonts w:ascii="Arial" w:hAnsi="Arial" w:cs="Arial"/>
          <w:i/>
          <w:lang w:val="uk-UA"/>
        </w:rPr>
      </w:pPr>
      <w:r w:rsidRPr="008B11A0">
        <w:rPr>
          <w:rFonts w:ascii="Arial" w:hAnsi="Arial" w:cs="Arial"/>
          <w:i/>
          <w:lang w:val="uk-UA"/>
        </w:rPr>
        <w:t>2.8. Висновки</w:t>
      </w:r>
    </w:p>
    <w:p w14:paraId="2A3A7E0A" w14:textId="77777777" w:rsidR="001E5875" w:rsidRPr="008B11A0" w:rsidRDefault="001E5875" w:rsidP="00327866">
      <w:pPr>
        <w:ind w:firstLine="851"/>
        <w:jc w:val="both"/>
        <w:rPr>
          <w:rFonts w:ascii="Arial" w:hAnsi="Arial" w:cs="Arial"/>
          <w:lang w:val="uk-UA"/>
        </w:rPr>
      </w:pPr>
      <w:r w:rsidRPr="008B11A0">
        <w:rPr>
          <w:rFonts w:ascii="Arial" w:hAnsi="Arial" w:cs="Arial"/>
          <w:lang w:val="uk-UA"/>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14:paraId="0CA63F89" w14:textId="7847A483" w:rsidR="005A67C0" w:rsidRPr="00B32825" w:rsidRDefault="001E5875" w:rsidP="00B32825">
      <w:pPr>
        <w:ind w:firstLine="567"/>
        <w:jc w:val="both"/>
        <w:rPr>
          <w:rFonts w:ascii="Arial" w:hAnsi="Arial" w:cs="Arial"/>
          <w:lang w:val="uk-UA" w:eastAsia="uk-UA"/>
        </w:rPr>
      </w:pPr>
      <w:r w:rsidRPr="008B11A0">
        <w:rPr>
          <w:rFonts w:ascii="Arial" w:hAnsi="Arial" w:cs="Arial"/>
          <w:lang w:val="uk-UA"/>
        </w:rPr>
        <w:t xml:space="preserve">Схема ДПТ «Інженерно-технічні заходи цивільного захисту» є інструментом  виконання вимог Закону на місцевому рівні, а </w:t>
      </w:r>
      <w:proofErr w:type="spellStart"/>
      <w:r w:rsidRPr="008B11A0">
        <w:rPr>
          <w:rFonts w:ascii="Arial" w:hAnsi="Arial" w:cs="Arial"/>
          <w:lang w:val="uk-UA"/>
        </w:rPr>
        <w:t>об</w:t>
      </w:r>
      <w:r w:rsidR="008B11A0">
        <w:rPr>
          <w:rFonts w:ascii="Arial" w:hAnsi="Arial" w:cs="Arial"/>
          <w:lang w:val="uk-UA"/>
        </w:rPr>
        <w:t>г</w:t>
      </w:r>
      <w:r w:rsidRPr="008B11A0">
        <w:rPr>
          <w:rFonts w:ascii="Arial" w:hAnsi="Arial" w:cs="Arial"/>
          <w:lang w:val="uk-UA"/>
        </w:rPr>
        <w:t>рунтовані</w:t>
      </w:r>
      <w:proofErr w:type="spellEnd"/>
      <w:r w:rsidRPr="008B11A0">
        <w:rPr>
          <w:rFonts w:ascii="Arial" w:hAnsi="Arial" w:cs="Arial"/>
          <w:lang w:val="uk-UA"/>
        </w:rPr>
        <w:t xml:space="preserve"> даним проектом рішення та пропозиції є обов’язковими для виконання.</w:t>
      </w:r>
    </w:p>
    <w:p w14:paraId="128BE2AF" w14:textId="77777777" w:rsidR="002C1067" w:rsidRPr="003B2976" w:rsidRDefault="002C1067" w:rsidP="005A67C0">
      <w:pPr>
        <w:ind w:firstLine="567"/>
        <w:jc w:val="both"/>
        <w:rPr>
          <w:rFonts w:ascii="Arial" w:hAnsi="Arial" w:cs="Arial"/>
          <w:color w:val="FF0000"/>
          <w:lang w:val="uk-UA" w:eastAsia="uk-UA"/>
        </w:rPr>
      </w:pPr>
    </w:p>
    <w:p w14:paraId="2FE2D98A" w14:textId="6AE5840D" w:rsidR="00173452" w:rsidRPr="005A67C0" w:rsidRDefault="00173452" w:rsidP="00AC3476">
      <w:pPr>
        <w:jc w:val="both"/>
        <w:rPr>
          <w:rFonts w:ascii="Arial" w:hAnsi="Arial" w:cs="Arial"/>
          <w:b/>
          <w:bCs/>
          <w:sz w:val="28"/>
          <w:szCs w:val="28"/>
          <w:lang w:val="uk-UA"/>
        </w:rPr>
      </w:pPr>
      <w:r w:rsidRPr="003B2976">
        <w:rPr>
          <w:rFonts w:ascii="Arial" w:hAnsi="Arial" w:cs="Arial"/>
          <w:b/>
          <w:bCs/>
          <w:color w:val="FF0000"/>
          <w:sz w:val="28"/>
          <w:szCs w:val="28"/>
          <w:lang w:val="uk-UA"/>
        </w:rPr>
        <w:t xml:space="preserve">              </w:t>
      </w:r>
      <w:r w:rsidR="000B0E5D" w:rsidRPr="003B2976">
        <w:rPr>
          <w:rFonts w:ascii="Arial" w:hAnsi="Arial" w:cs="Arial"/>
          <w:b/>
          <w:bCs/>
          <w:color w:val="FF0000"/>
          <w:sz w:val="28"/>
          <w:szCs w:val="28"/>
          <w:lang w:val="uk-UA"/>
        </w:rPr>
        <w:t xml:space="preserve">  </w:t>
      </w:r>
      <w:r w:rsidRPr="003B2976">
        <w:rPr>
          <w:rFonts w:ascii="Arial" w:hAnsi="Arial" w:cs="Arial"/>
          <w:b/>
          <w:bCs/>
          <w:color w:val="FF0000"/>
          <w:sz w:val="28"/>
          <w:szCs w:val="28"/>
          <w:lang w:val="uk-UA"/>
        </w:rPr>
        <w:t xml:space="preserve"> </w:t>
      </w:r>
      <w:r w:rsidRPr="005A67C0">
        <w:rPr>
          <w:rFonts w:ascii="Arial" w:hAnsi="Arial" w:cs="Arial"/>
          <w:b/>
          <w:bCs/>
          <w:sz w:val="28"/>
          <w:szCs w:val="28"/>
          <w:lang w:val="uk-UA"/>
        </w:rPr>
        <w:t>3.  Звіт про стратегічну екологічну оцінку проекту.</w:t>
      </w:r>
    </w:p>
    <w:p w14:paraId="658906C4" w14:textId="77777777" w:rsidR="0063127C" w:rsidRPr="003B2976" w:rsidRDefault="0063127C" w:rsidP="00AC3476">
      <w:pPr>
        <w:jc w:val="both"/>
        <w:rPr>
          <w:rFonts w:ascii="Arial" w:hAnsi="Arial" w:cs="Arial"/>
          <w:b/>
          <w:bCs/>
          <w:color w:val="FF0000"/>
          <w:sz w:val="28"/>
          <w:szCs w:val="28"/>
          <w:lang w:val="uk-UA"/>
        </w:rPr>
      </w:pPr>
    </w:p>
    <w:p w14:paraId="0DA24A52" w14:textId="77777777" w:rsidR="005A67C0" w:rsidRPr="00BB7D1E" w:rsidRDefault="005A67C0" w:rsidP="00AC3476">
      <w:pPr>
        <w:ind w:firstLine="851"/>
        <w:jc w:val="both"/>
        <w:rPr>
          <w:rFonts w:ascii="Arial" w:hAnsi="Arial" w:cs="Arial"/>
          <w:lang w:val="uk-UA"/>
        </w:rPr>
      </w:pPr>
      <w:r w:rsidRPr="00BB7D1E">
        <w:rPr>
          <w:rFonts w:ascii="Arial" w:hAnsi="Arial" w:cs="Arial"/>
          <w:lang w:val="uk-UA"/>
        </w:rPr>
        <w:t>Детальним планом території передбачено дотримання необхідних нормативних відстаней від проектованих об’єктів до існуючої житлової забудови.</w:t>
      </w:r>
    </w:p>
    <w:p w14:paraId="2609EC28" w14:textId="39964294" w:rsidR="005A67C0" w:rsidRPr="00BB7D1E" w:rsidRDefault="005A67C0" w:rsidP="00AC3476">
      <w:pPr>
        <w:pStyle w:val="HTML"/>
        <w:ind w:firstLine="709"/>
        <w:jc w:val="both"/>
        <w:rPr>
          <w:rFonts w:ascii="Arial" w:hAnsi="Arial" w:cs="Arial"/>
          <w:color w:val="auto"/>
          <w:sz w:val="24"/>
          <w:szCs w:val="24"/>
          <w:lang w:val="uk-UA"/>
        </w:rPr>
      </w:pPr>
      <w:r w:rsidRPr="00BB7D1E">
        <w:rPr>
          <w:rFonts w:ascii="Arial" w:hAnsi="Arial" w:cs="Arial"/>
          <w:color w:val="auto"/>
          <w:sz w:val="24"/>
          <w:szCs w:val="24"/>
          <w:lang w:val="uk-UA"/>
        </w:rPr>
        <w:t xml:space="preserve">Основними джерелами забруднення є похідні які утворюється в наслідок </w:t>
      </w:r>
      <w:r>
        <w:rPr>
          <w:rFonts w:ascii="Arial" w:hAnsi="Arial" w:cs="Arial"/>
          <w:color w:val="auto"/>
          <w:sz w:val="24"/>
          <w:szCs w:val="24"/>
          <w:lang w:val="uk-UA"/>
        </w:rPr>
        <w:t>технологічних</w:t>
      </w:r>
      <w:r w:rsidRPr="00BB7D1E">
        <w:rPr>
          <w:rFonts w:ascii="Arial" w:hAnsi="Arial" w:cs="Arial"/>
          <w:color w:val="auto"/>
          <w:sz w:val="24"/>
          <w:szCs w:val="24"/>
          <w:lang w:val="uk-UA"/>
        </w:rPr>
        <w:t xml:space="preserve"> процесів, сміття яке утворюється в наслідок </w:t>
      </w:r>
      <w:r>
        <w:rPr>
          <w:rFonts w:ascii="Arial" w:hAnsi="Arial" w:cs="Arial"/>
          <w:color w:val="auto"/>
          <w:sz w:val="24"/>
          <w:szCs w:val="24"/>
          <w:lang w:val="uk-UA"/>
        </w:rPr>
        <w:t>виробничої</w:t>
      </w:r>
      <w:r w:rsidRPr="00BB7D1E">
        <w:rPr>
          <w:rFonts w:ascii="Arial" w:hAnsi="Arial" w:cs="Arial"/>
          <w:color w:val="auto"/>
          <w:sz w:val="24"/>
          <w:szCs w:val="24"/>
          <w:lang w:val="uk-UA"/>
        </w:rPr>
        <w:t xml:space="preserve"> діяльності та місця паркування автотранспорту. Вивіз сміття повинен відбуватись один раз на тиждень організацією або комунальним транспортом відповідно до угоди на регіональний полігон.  </w:t>
      </w:r>
    </w:p>
    <w:p w14:paraId="65B56F21" w14:textId="77777777" w:rsidR="005A67C0" w:rsidRPr="00BB7D1E" w:rsidRDefault="005A67C0" w:rsidP="00AC3476">
      <w:pPr>
        <w:ind w:firstLine="709"/>
        <w:jc w:val="both"/>
        <w:rPr>
          <w:rFonts w:ascii="Arial" w:hAnsi="Arial" w:cs="Arial"/>
          <w:lang w:val="uk-UA"/>
        </w:rPr>
      </w:pPr>
      <w:r w:rsidRPr="00BB7D1E">
        <w:rPr>
          <w:rFonts w:ascii="Arial" w:hAnsi="Arial" w:cs="Arial"/>
          <w:lang w:val="uk-UA"/>
        </w:rPr>
        <w:t>Детальним планом території передбачено дотримання необхідної нормативних відстан</w:t>
      </w:r>
      <w:r>
        <w:rPr>
          <w:rFonts w:ascii="Arial" w:hAnsi="Arial" w:cs="Arial"/>
          <w:lang w:val="uk-UA"/>
        </w:rPr>
        <w:t>і від проектованих очисних споруд до житлової та громадської забудови. Випуск очищених вод передбачено в канаву яка не сполучається з водними об</w:t>
      </w:r>
      <w:r w:rsidRPr="00BB7D1E">
        <w:rPr>
          <w:rFonts w:ascii="Arial" w:hAnsi="Arial" w:cs="Arial"/>
        </w:rPr>
        <w:t>’</w:t>
      </w:r>
      <w:proofErr w:type="spellStart"/>
      <w:r>
        <w:rPr>
          <w:rFonts w:ascii="Arial" w:hAnsi="Arial" w:cs="Arial"/>
          <w:lang w:val="uk-UA"/>
        </w:rPr>
        <w:t>єктами</w:t>
      </w:r>
      <w:proofErr w:type="spellEnd"/>
      <w:r>
        <w:rPr>
          <w:rFonts w:ascii="Arial" w:hAnsi="Arial" w:cs="Arial"/>
          <w:lang w:val="uk-UA"/>
        </w:rPr>
        <w:t xml:space="preserve"> чи об</w:t>
      </w:r>
      <w:r w:rsidRPr="00BB7D1E">
        <w:rPr>
          <w:rFonts w:ascii="Arial" w:hAnsi="Arial" w:cs="Arial"/>
        </w:rPr>
        <w:t>’</w:t>
      </w:r>
      <w:proofErr w:type="spellStart"/>
      <w:r>
        <w:rPr>
          <w:rFonts w:ascii="Arial" w:hAnsi="Arial" w:cs="Arial"/>
          <w:lang w:val="uk-UA"/>
        </w:rPr>
        <w:t>єктами</w:t>
      </w:r>
      <w:proofErr w:type="spellEnd"/>
      <w:r>
        <w:rPr>
          <w:rFonts w:ascii="Arial" w:hAnsi="Arial" w:cs="Arial"/>
          <w:lang w:val="uk-UA"/>
        </w:rPr>
        <w:t xml:space="preserve"> водозабору вод.</w:t>
      </w:r>
    </w:p>
    <w:p w14:paraId="7C753275" w14:textId="77777777" w:rsidR="005A67C0" w:rsidRPr="00BB7D1E" w:rsidRDefault="005A67C0" w:rsidP="00AC3476">
      <w:pPr>
        <w:ind w:firstLine="709"/>
        <w:jc w:val="both"/>
        <w:rPr>
          <w:rFonts w:ascii="Arial" w:hAnsi="Arial" w:cs="Arial"/>
          <w:lang w:val="uk-UA"/>
        </w:rPr>
      </w:pPr>
      <w:r w:rsidRPr="00BB7D1E">
        <w:rPr>
          <w:rFonts w:ascii="Arial" w:hAnsi="Arial" w:cs="Arial"/>
          <w:lang w:val="uk-UA"/>
        </w:rPr>
        <w:t xml:space="preserve">При розробці заходів по охороні навколишнього середовища слід забезпечувати скорочення виділення </w:t>
      </w:r>
      <w:proofErr w:type="spellStart"/>
      <w:r w:rsidRPr="00BB7D1E">
        <w:rPr>
          <w:rFonts w:ascii="Arial" w:hAnsi="Arial" w:cs="Arial"/>
          <w:lang w:val="uk-UA"/>
        </w:rPr>
        <w:t>шкідливостей</w:t>
      </w:r>
      <w:proofErr w:type="spellEnd"/>
      <w:r w:rsidRPr="00BB7D1E">
        <w:rPr>
          <w:rFonts w:ascii="Arial" w:hAnsi="Arial" w:cs="Arial"/>
          <w:lang w:val="uk-UA"/>
        </w:rPr>
        <w:t xml:space="preserve"> в атмосферу, у водні джерела та в ґрунт шляхом застосування найбільш досконалих технологій, а також дотримання санітарно-гігієнічних відстаней від джерел виділення </w:t>
      </w:r>
      <w:proofErr w:type="spellStart"/>
      <w:r w:rsidRPr="00BB7D1E">
        <w:rPr>
          <w:rFonts w:ascii="Arial" w:hAnsi="Arial" w:cs="Arial"/>
          <w:lang w:val="uk-UA"/>
        </w:rPr>
        <w:t>шкідливостей</w:t>
      </w:r>
      <w:proofErr w:type="spellEnd"/>
      <w:r w:rsidRPr="00BB7D1E">
        <w:rPr>
          <w:rFonts w:ascii="Arial" w:hAnsi="Arial" w:cs="Arial"/>
          <w:lang w:val="uk-UA"/>
        </w:rPr>
        <w:t xml:space="preserve"> до поселень, які визначені нормами технологічного проектування.</w:t>
      </w:r>
    </w:p>
    <w:p w14:paraId="371D9ACE" w14:textId="77777777" w:rsidR="005A67C0" w:rsidRPr="00C86FCB" w:rsidRDefault="005A67C0" w:rsidP="00AC3476">
      <w:pPr>
        <w:ind w:firstLine="851"/>
        <w:jc w:val="both"/>
        <w:rPr>
          <w:rFonts w:ascii="Arial" w:hAnsi="Arial" w:cs="Arial"/>
          <w:lang w:eastAsia="uk-UA"/>
        </w:rPr>
      </w:pPr>
      <w:r w:rsidRPr="00C86FCB">
        <w:rPr>
          <w:rFonts w:ascii="Arial" w:hAnsi="Arial" w:cs="Arial"/>
          <w:lang w:val="uk-UA"/>
        </w:rPr>
        <w:t xml:space="preserve">Відповідно до ст. 3 Закону України «про оцінку впливу на довкілля» </w:t>
      </w:r>
      <w:r w:rsidRPr="00C86FCB">
        <w:rPr>
          <w:rFonts w:ascii="Arial" w:hAnsi="Arial" w:cs="Arial"/>
          <w:lang w:val="uk-UA" w:eastAsia="uk-UA"/>
        </w:rPr>
        <w:t xml:space="preserve">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w:t>
      </w:r>
      <w:proofErr w:type="spellStart"/>
      <w:r w:rsidRPr="00C86FCB">
        <w:rPr>
          <w:rFonts w:ascii="Arial" w:hAnsi="Arial" w:cs="Arial"/>
          <w:lang w:eastAsia="uk-UA"/>
        </w:rPr>
        <w:t>Така</w:t>
      </w:r>
      <w:proofErr w:type="spellEnd"/>
      <w:r w:rsidRPr="00C86FCB">
        <w:rPr>
          <w:rFonts w:ascii="Arial" w:hAnsi="Arial" w:cs="Arial"/>
          <w:lang w:eastAsia="uk-UA"/>
        </w:rPr>
        <w:t xml:space="preserve"> </w:t>
      </w:r>
      <w:proofErr w:type="spellStart"/>
      <w:r w:rsidRPr="00C86FCB">
        <w:rPr>
          <w:rFonts w:ascii="Arial" w:hAnsi="Arial" w:cs="Arial"/>
          <w:lang w:eastAsia="uk-UA"/>
        </w:rPr>
        <w:t>планована</w:t>
      </w:r>
      <w:proofErr w:type="spellEnd"/>
      <w:r w:rsidRPr="00C86FCB">
        <w:rPr>
          <w:rFonts w:ascii="Arial" w:hAnsi="Arial" w:cs="Arial"/>
          <w:lang w:eastAsia="uk-UA"/>
        </w:rPr>
        <w:t xml:space="preserve"> </w:t>
      </w:r>
      <w:proofErr w:type="spellStart"/>
      <w:r w:rsidRPr="00C86FCB">
        <w:rPr>
          <w:rFonts w:ascii="Arial" w:hAnsi="Arial" w:cs="Arial"/>
          <w:lang w:eastAsia="uk-UA"/>
        </w:rPr>
        <w:t>діяльність</w:t>
      </w:r>
      <w:proofErr w:type="spellEnd"/>
      <w:r w:rsidRPr="00C86FCB">
        <w:rPr>
          <w:rFonts w:ascii="Arial" w:hAnsi="Arial" w:cs="Arial"/>
          <w:lang w:eastAsia="uk-UA"/>
        </w:rPr>
        <w:t xml:space="preserve"> </w:t>
      </w:r>
      <w:proofErr w:type="spellStart"/>
      <w:r w:rsidRPr="00C86FCB">
        <w:rPr>
          <w:rFonts w:ascii="Arial" w:hAnsi="Arial" w:cs="Arial"/>
          <w:lang w:eastAsia="uk-UA"/>
        </w:rPr>
        <w:t>підлягає</w:t>
      </w:r>
      <w:proofErr w:type="spellEnd"/>
      <w:r w:rsidRPr="00C86FCB">
        <w:rPr>
          <w:rFonts w:ascii="Arial" w:hAnsi="Arial" w:cs="Arial"/>
          <w:lang w:eastAsia="uk-UA"/>
        </w:rPr>
        <w:t xml:space="preserve"> </w:t>
      </w:r>
      <w:proofErr w:type="spellStart"/>
      <w:r w:rsidRPr="00C86FCB">
        <w:rPr>
          <w:rFonts w:ascii="Arial" w:hAnsi="Arial" w:cs="Arial"/>
          <w:lang w:eastAsia="uk-UA"/>
        </w:rPr>
        <w:t>оцінці</w:t>
      </w:r>
      <w:proofErr w:type="spellEnd"/>
      <w:r w:rsidRPr="00C86FCB">
        <w:rPr>
          <w:rFonts w:ascii="Arial" w:hAnsi="Arial" w:cs="Arial"/>
          <w:lang w:eastAsia="uk-UA"/>
        </w:rPr>
        <w:t xml:space="preserve"> </w:t>
      </w:r>
      <w:proofErr w:type="spellStart"/>
      <w:r w:rsidRPr="00C86FCB">
        <w:rPr>
          <w:rFonts w:ascii="Arial" w:hAnsi="Arial" w:cs="Arial"/>
          <w:lang w:eastAsia="uk-UA"/>
        </w:rPr>
        <w:t>впливу</w:t>
      </w:r>
      <w:proofErr w:type="spellEnd"/>
      <w:r w:rsidRPr="00C86FCB">
        <w:rPr>
          <w:rFonts w:ascii="Arial" w:hAnsi="Arial" w:cs="Arial"/>
          <w:lang w:eastAsia="uk-UA"/>
        </w:rPr>
        <w:t xml:space="preserve"> на </w:t>
      </w:r>
      <w:proofErr w:type="spellStart"/>
      <w:r w:rsidRPr="00C86FCB">
        <w:rPr>
          <w:rFonts w:ascii="Arial" w:hAnsi="Arial" w:cs="Arial"/>
          <w:lang w:eastAsia="uk-UA"/>
        </w:rPr>
        <w:t>довкілля</w:t>
      </w:r>
      <w:proofErr w:type="spellEnd"/>
      <w:r w:rsidRPr="00C86FCB">
        <w:rPr>
          <w:rFonts w:ascii="Arial" w:hAnsi="Arial" w:cs="Arial"/>
          <w:lang w:eastAsia="uk-UA"/>
        </w:rPr>
        <w:t xml:space="preserve"> до </w:t>
      </w:r>
      <w:proofErr w:type="spellStart"/>
      <w:r w:rsidRPr="00C86FCB">
        <w:rPr>
          <w:rFonts w:ascii="Arial" w:hAnsi="Arial" w:cs="Arial"/>
          <w:lang w:eastAsia="uk-UA"/>
        </w:rPr>
        <w:t>прийняття</w:t>
      </w:r>
      <w:proofErr w:type="spellEnd"/>
      <w:r w:rsidRPr="00C86FCB">
        <w:rPr>
          <w:rFonts w:ascii="Arial" w:hAnsi="Arial" w:cs="Arial"/>
          <w:lang w:eastAsia="uk-UA"/>
        </w:rPr>
        <w:t xml:space="preserve"> </w:t>
      </w:r>
      <w:proofErr w:type="spellStart"/>
      <w:r w:rsidRPr="00C86FCB">
        <w:rPr>
          <w:rFonts w:ascii="Arial" w:hAnsi="Arial" w:cs="Arial"/>
          <w:lang w:eastAsia="uk-UA"/>
        </w:rPr>
        <w:t>рішення</w:t>
      </w:r>
      <w:proofErr w:type="spellEnd"/>
      <w:r w:rsidRPr="00C86FCB">
        <w:rPr>
          <w:rFonts w:ascii="Arial" w:hAnsi="Arial" w:cs="Arial"/>
          <w:lang w:eastAsia="uk-UA"/>
        </w:rPr>
        <w:t xml:space="preserve"> про </w:t>
      </w:r>
      <w:proofErr w:type="spellStart"/>
      <w:r w:rsidRPr="00C86FCB">
        <w:rPr>
          <w:rFonts w:ascii="Arial" w:hAnsi="Arial" w:cs="Arial"/>
          <w:lang w:eastAsia="uk-UA"/>
        </w:rPr>
        <w:t>провадження</w:t>
      </w:r>
      <w:proofErr w:type="spellEnd"/>
      <w:r w:rsidRPr="00C86FCB">
        <w:rPr>
          <w:rFonts w:ascii="Arial" w:hAnsi="Arial" w:cs="Arial"/>
          <w:lang w:eastAsia="uk-UA"/>
        </w:rPr>
        <w:t xml:space="preserve"> </w:t>
      </w:r>
      <w:proofErr w:type="spellStart"/>
      <w:r w:rsidRPr="00C86FCB">
        <w:rPr>
          <w:rFonts w:ascii="Arial" w:hAnsi="Arial" w:cs="Arial"/>
          <w:lang w:eastAsia="uk-UA"/>
        </w:rPr>
        <w:t>планованої</w:t>
      </w:r>
      <w:proofErr w:type="spellEnd"/>
      <w:r w:rsidRPr="00C86FCB">
        <w:rPr>
          <w:rFonts w:ascii="Arial" w:hAnsi="Arial" w:cs="Arial"/>
          <w:lang w:eastAsia="uk-UA"/>
        </w:rPr>
        <w:t xml:space="preserve"> </w:t>
      </w:r>
      <w:proofErr w:type="spellStart"/>
      <w:r w:rsidRPr="00C86FCB">
        <w:rPr>
          <w:rFonts w:ascii="Arial" w:hAnsi="Arial" w:cs="Arial"/>
          <w:lang w:eastAsia="uk-UA"/>
        </w:rPr>
        <w:t>діяльності</w:t>
      </w:r>
      <w:proofErr w:type="spellEnd"/>
      <w:r w:rsidRPr="00C86FCB">
        <w:rPr>
          <w:rFonts w:ascii="Arial" w:hAnsi="Arial" w:cs="Arial"/>
          <w:lang w:eastAsia="uk-UA"/>
        </w:rPr>
        <w:t>.</w:t>
      </w:r>
    </w:p>
    <w:p w14:paraId="05C8A4AF" w14:textId="3AA88A45" w:rsidR="005A67C0" w:rsidRDefault="005A67C0" w:rsidP="00AC3476">
      <w:pPr>
        <w:ind w:firstLine="851"/>
        <w:jc w:val="both"/>
        <w:rPr>
          <w:rFonts w:ascii="Arial" w:hAnsi="Arial" w:cs="Arial"/>
          <w:lang w:val="uk-UA"/>
        </w:rPr>
      </w:pPr>
      <w:r w:rsidRPr="00C86FCB">
        <w:rPr>
          <w:rFonts w:ascii="Arial" w:hAnsi="Arial" w:cs="Arial"/>
          <w:lang w:val="uk-UA" w:eastAsia="uk-UA"/>
        </w:rPr>
        <w:t>Категорії видів планової діяльності та перелік об</w:t>
      </w:r>
      <w:r w:rsidRPr="00C86FCB">
        <w:rPr>
          <w:rFonts w:ascii="Arial" w:hAnsi="Arial" w:cs="Arial"/>
          <w:lang w:eastAsia="uk-UA"/>
        </w:rPr>
        <w:t>’</w:t>
      </w:r>
      <w:proofErr w:type="spellStart"/>
      <w:r w:rsidRPr="00C86FCB">
        <w:rPr>
          <w:rFonts w:ascii="Arial" w:hAnsi="Arial" w:cs="Arial"/>
          <w:lang w:val="uk-UA" w:eastAsia="uk-UA"/>
        </w:rPr>
        <w:t>єктів</w:t>
      </w:r>
      <w:proofErr w:type="spellEnd"/>
      <w:r w:rsidRPr="00C86FCB">
        <w:rPr>
          <w:rFonts w:ascii="Arial" w:hAnsi="Arial" w:cs="Arial"/>
          <w:lang w:val="uk-UA" w:eastAsia="uk-UA"/>
        </w:rPr>
        <w:t xml:space="preserve"> що можуть мати значний вплив на довкілля та </w:t>
      </w:r>
      <w:proofErr w:type="spellStart"/>
      <w:r w:rsidRPr="00C86FCB">
        <w:rPr>
          <w:rFonts w:ascii="Arial" w:hAnsi="Arial" w:cs="Arial"/>
          <w:lang w:eastAsia="uk-UA"/>
        </w:rPr>
        <w:t>підлягають</w:t>
      </w:r>
      <w:proofErr w:type="spellEnd"/>
      <w:r w:rsidRPr="00C86FCB">
        <w:rPr>
          <w:rFonts w:ascii="Arial" w:hAnsi="Arial" w:cs="Arial"/>
          <w:lang w:eastAsia="uk-UA"/>
        </w:rPr>
        <w:t xml:space="preserve"> </w:t>
      </w:r>
      <w:proofErr w:type="spellStart"/>
      <w:r w:rsidRPr="00C86FCB">
        <w:rPr>
          <w:rFonts w:ascii="Arial" w:hAnsi="Arial" w:cs="Arial"/>
          <w:lang w:eastAsia="uk-UA"/>
        </w:rPr>
        <w:t>оцінці</w:t>
      </w:r>
      <w:proofErr w:type="spellEnd"/>
      <w:r w:rsidRPr="00C86FCB">
        <w:rPr>
          <w:rFonts w:ascii="Arial" w:hAnsi="Arial" w:cs="Arial"/>
          <w:lang w:eastAsia="uk-UA"/>
        </w:rPr>
        <w:t xml:space="preserve"> </w:t>
      </w:r>
      <w:proofErr w:type="spellStart"/>
      <w:r w:rsidRPr="00C86FCB">
        <w:rPr>
          <w:rFonts w:ascii="Arial" w:hAnsi="Arial" w:cs="Arial"/>
          <w:lang w:eastAsia="uk-UA"/>
        </w:rPr>
        <w:t>впливу</w:t>
      </w:r>
      <w:proofErr w:type="spellEnd"/>
      <w:r w:rsidRPr="00C86FCB">
        <w:rPr>
          <w:rFonts w:ascii="Arial" w:hAnsi="Arial" w:cs="Arial"/>
          <w:lang w:eastAsia="uk-UA"/>
        </w:rPr>
        <w:t xml:space="preserve"> на </w:t>
      </w:r>
      <w:proofErr w:type="spellStart"/>
      <w:r w:rsidRPr="00C86FCB">
        <w:rPr>
          <w:rFonts w:ascii="Arial" w:hAnsi="Arial" w:cs="Arial"/>
          <w:lang w:eastAsia="uk-UA"/>
        </w:rPr>
        <w:t>довкілля</w:t>
      </w:r>
      <w:proofErr w:type="spellEnd"/>
      <w:r w:rsidRPr="00C86FCB">
        <w:rPr>
          <w:rFonts w:ascii="Arial" w:hAnsi="Arial" w:cs="Arial"/>
          <w:lang w:val="uk-UA" w:eastAsia="uk-UA"/>
        </w:rPr>
        <w:t xml:space="preserve"> не </w:t>
      </w:r>
      <w:proofErr w:type="spellStart"/>
      <w:r w:rsidRPr="00C86FCB">
        <w:rPr>
          <w:rFonts w:ascii="Arial" w:hAnsi="Arial" w:cs="Arial"/>
          <w:lang w:eastAsia="uk-UA"/>
        </w:rPr>
        <w:t>включає</w:t>
      </w:r>
      <w:proofErr w:type="spellEnd"/>
      <w:r w:rsidRPr="00C86FCB">
        <w:rPr>
          <w:rFonts w:ascii="Arial" w:hAnsi="Arial" w:cs="Arial"/>
          <w:lang w:val="uk-UA" w:eastAsia="uk-UA"/>
        </w:rPr>
        <w:t xml:space="preserve"> </w:t>
      </w:r>
      <w:r w:rsidRPr="00C86FCB">
        <w:rPr>
          <w:rFonts w:ascii="Arial" w:hAnsi="Arial" w:cs="Arial"/>
          <w:lang w:val="uk-UA" w:eastAsia="uk-UA"/>
        </w:rPr>
        <w:lastRenderedPageBreak/>
        <w:t>проектні рішення</w:t>
      </w:r>
      <w:r>
        <w:rPr>
          <w:rFonts w:ascii="Arial" w:hAnsi="Arial" w:cs="Arial"/>
          <w:lang w:val="uk-UA"/>
        </w:rPr>
        <w:t xml:space="preserve"> </w:t>
      </w:r>
      <w:r w:rsidRPr="00C86FCB">
        <w:rPr>
          <w:rFonts w:ascii="Arial" w:hAnsi="Arial" w:cs="Arial"/>
          <w:lang w:val="uk-UA" w:eastAsia="uk-UA"/>
        </w:rPr>
        <w:t xml:space="preserve">даного детального плану території а тому </w:t>
      </w:r>
      <w:r w:rsidRPr="00C86FCB">
        <w:rPr>
          <w:rFonts w:ascii="Arial" w:hAnsi="Arial" w:cs="Arial"/>
          <w:lang w:val="uk-UA"/>
        </w:rPr>
        <w:t>немає необхідності проведення стратегічної екологічної оцінки.</w:t>
      </w:r>
    </w:p>
    <w:p w14:paraId="6ECD5274" w14:textId="57035E4E" w:rsidR="005A67C0" w:rsidRPr="00C86FCB" w:rsidRDefault="005A67C0" w:rsidP="00AC3476">
      <w:pPr>
        <w:ind w:firstLine="851"/>
        <w:jc w:val="both"/>
        <w:rPr>
          <w:rFonts w:ascii="Arial" w:hAnsi="Arial" w:cs="Arial"/>
          <w:lang w:val="uk-UA"/>
        </w:rPr>
      </w:pPr>
      <w:r>
        <w:rPr>
          <w:rFonts w:ascii="Arial" w:hAnsi="Arial" w:cs="Arial"/>
          <w:lang w:val="uk-UA"/>
        </w:rPr>
        <w:t>В подальшому при уточненні технологічних процесів перспективних підприємств буде розглядатись питання розроблення розділу СЕО.</w:t>
      </w:r>
    </w:p>
    <w:p w14:paraId="34EA3FF1" w14:textId="77777777" w:rsidR="00AC3476" w:rsidRDefault="00AC3476" w:rsidP="00AC3476">
      <w:pPr>
        <w:jc w:val="both"/>
        <w:rPr>
          <w:rFonts w:ascii="Arial" w:hAnsi="Arial" w:cs="Arial"/>
          <w:b/>
          <w:bCs/>
          <w:sz w:val="28"/>
          <w:szCs w:val="28"/>
          <w:lang w:val="uk-UA"/>
        </w:rPr>
      </w:pPr>
    </w:p>
    <w:p w14:paraId="52FFF6C5" w14:textId="7E66667E" w:rsidR="00AC3476" w:rsidRPr="00FD2B87" w:rsidRDefault="00AC3476" w:rsidP="00AC3476">
      <w:pPr>
        <w:jc w:val="both"/>
        <w:rPr>
          <w:rFonts w:ascii="Arial" w:hAnsi="Arial" w:cs="Arial"/>
          <w:b/>
          <w:bCs/>
          <w:sz w:val="28"/>
          <w:szCs w:val="28"/>
          <w:lang w:val="uk-UA"/>
        </w:rPr>
      </w:pPr>
      <w:r>
        <w:rPr>
          <w:rFonts w:ascii="Arial" w:hAnsi="Arial" w:cs="Arial"/>
          <w:b/>
          <w:bCs/>
          <w:sz w:val="28"/>
          <w:szCs w:val="28"/>
          <w:lang w:val="uk-UA"/>
        </w:rPr>
        <w:t xml:space="preserve">                                                 </w:t>
      </w:r>
      <w:r w:rsidRPr="00FD2B87">
        <w:rPr>
          <w:rFonts w:ascii="Arial" w:hAnsi="Arial" w:cs="Arial"/>
          <w:b/>
          <w:bCs/>
          <w:sz w:val="28"/>
          <w:szCs w:val="28"/>
          <w:lang w:val="uk-UA"/>
        </w:rPr>
        <w:t xml:space="preserve">4.  База </w:t>
      </w:r>
      <w:proofErr w:type="spellStart"/>
      <w:r w:rsidRPr="00FD2B87">
        <w:rPr>
          <w:rFonts w:ascii="Arial" w:hAnsi="Arial" w:cs="Arial"/>
          <w:b/>
          <w:bCs/>
          <w:sz w:val="28"/>
          <w:szCs w:val="28"/>
          <w:lang w:val="uk-UA"/>
        </w:rPr>
        <w:t>геоданих</w:t>
      </w:r>
      <w:proofErr w:type="spellEnd"/>
      <w:r w:rsidRPr="00FD2B87">
        <w:rPr>
          <w:rFonts w:ascii="Arial" w:hAnsi="Arial" w:cs="Arial"/>
          <w:b/>
          <w:bCs/>
          <w:sz w:val="28"/>
          <w:szCs w:val="28"/>
          <w:lang w:val="uk-UA"/>
        </w:rPr>
        <w:t>.</w:t>
      </w:r>
    </w:p>
    <w:p w14:paraId="40AAD7A1" w14:textId="77777777" w:rsidR="00AC3476" w:rsidRPr="00FD2B87" w:rsidRDefault="00AC3476" w:rsidP="00AC3476">
      <w:pPr>
        <w:jc w:val="both"/>
        <w:rPr>
          <w:rFonts w:ascii="Arial" w:hAnsi="Arial" w:cs="Arial"/>
          <w:b/>
          <w:bCs/>
          <w:sz w:val="28"/>
          <w:szCs w:val="28"/>
          <w:lang w:val="uk-UA"/>
        </w:rPr>
      </w:pPr>
    </w:p>
    <w:p w14:paraId="751F2330" w14:textId="77777777" w:rsidR="00AC3476" w:rsidRPr="00FD2B87" w:rsidRDefault="00AC3476" w:rsidP="00AC3476">
      <w:pPr>
        <w:jc w:val="both"/>
        <w:rPr>
          <w:rFonts w:ascii="Arial" w:hAnsi="Arial" w:cs="Arial"/>
          <w:lang w:val="uk-UA"/>
        </w:rPr>
      </w:pPr>
      <w:r w:rsidRPr="00FD2B87">
        <w:rPr>
          <w:rFonts w:ascii="Arial" w:hAnsi="Arial" w:cs="Arial"/>
          <w:b/>
          <w:bCs/>
          <w:sz w:val="28"/>
          <w:szCs w:val="28"/>
          <w:lang w:val="uk-UA"/>
        </w:rPr>
        <w:t xml:space="preserve">           </w:t>
      </w:r>
      <w:r w:rsidRPr="00FD2B87">
        <w:rPr>
          <w:rFonts w:ascii="Arial" w:hAnsi="Arial" w:cs="Arial"/>
          <w:lang w:val="uk-UA"/>
        </w:rPr>
        <w:t>Проектні рішення даного детального плану території виконані на топографічному плані місцевості масштабу 1:500 виконаному ФОП Білоус В.В. в 2023 році. В межах знімання нанесено обмінний файл існуючої, сформованої ділянки проектування що передбачається до зміни цільового призначення.</w:t>
      </w:r>
    </w:p>
    <w:p w14:paraId="4695D143" w14:textId="77777777" w:rsidR="00AC3476" w:rsidRPr="00FD2B87" w:rsidRDefault="00AC3476" w:rsidP="00AC3476">
      <w:pPr>
        <w:pStyle w:val="rvps2"/>
        <w:shd w:val="clear" w:color="auto" w:fill="FFFFFF"/>
        <w:spacing w:before="0" w:beforeAutospacing="0" w:after="0" w:afterAutospacing="0"/>
        <w:ind w:firstLine="450"/>
        <w:jc w:val="both"/>
        <w:rPr>
          <w:lang w:val="uk-UA" w:eastAsia="uk-UA"/>
        </w:rPr>
      </w:pPr>
      <w:r w:rsidRPr="00FD2B87">
        <w:rPr>
          <w:rFonts w:ascii="Arial" w:hAnsi="Arial" w:cs="Arial"/>
          <w:lang w:val="uk-UA"/>
        </w:rPr>
        <w:t xml:space="preserve">      На аркушах детального плану території відображено б</w:t>
      </w:r>
      <w:r w:rsidRPr="00FD2B87">
        <w:rPr>
          <w:rFonts w:ascii="Arial" w:hAnsi="Arial" w:cs="Arial"/>
        </w:rPr>
        <w:t>азов</w:t>
      </w:r>
      <w:r w:rsidRPr="00FD2B87">
        <w:rPr>
          <w:rFonts w:ascii="Arial" w:hAnsi="Arial" w:cs="Arial"/>
          <w:lang w:val="uk-UA"/>
        </w:rPr>
        <w:t>і</w:t>
      </w:r>
      <w:r w:rsidRPr="00FD2B87">
        <w:rPr>
          <w:rFonts w:ascii="Arial" w:hAnsi="Arial" w:cs="Arial"/>
        </w:rPr>
        <w:t xml:space="preserve"> </w:t>
      </w:r>
      <w:proofErr w:type="spellStart"/>
      <w:r w:rsidRPr="00FD2B87">
        <w:rPr>
          <w:rFonts w:ascii="Arial" w:hAnsi="Arial" w:cs="Arial"/>
        </w:rPr>
        <w:t>геопросторов</w:t>
      </w:r>
      <w:proofErr w:type="spellEnd"/>
      <w:r w:rsidRPr="00FD2B87">
        <w:rPr>
          <w:rFonts w:ascii="Arial" w:hAnsi="Arial" w:cs="Arial"/>
          <w:lang w:val="uk-UA"/>
        </w:rPr>
        <w:t>і</w:t>
      </w:r>
      <w:r w:rsidRPr="00FD2B87">
        <w:rPr>
          <w:rFonts w:ascii="Arial" w:hAnsi="Arial" w:cs="Arial"/>
        </w:rPr>
        <w:t xml:space="preserve"> дан</w:t>
      </w:r>
      <w:r w:rsidRPr="00FD2B87">
        <w:rPr>
          <w:rFonts w:ascii="Arial" w:hAnsi="Arial" w:cs="Arial"/>
          <w:lang w:val="uk-UA"/>
        </w:rPr>
        <w:t>і</w:t>
      </w:r>
      <w:r w:rsidRPr="00FD2B87">
        <w:rPr>
          <w:rFonts w:ascii="Arial" w:hAnsi="Arial" w:cs="Arial"/>
        </w:rPr>
        <w:t xml:space="preserve"> </w:t>
      </w:r>
      <w:r w:rsidRPr="00FD2B87">
        <w:rPr>
          <w:rFonts w:ascii="Arial" w:hAnsi="Arial" w:cs="Arial"/>
          <w:lang w:val="uk-UA"/>
        </w:rPr>
        <w:t>до яких відносяться</w:t>
      </w:r>
      <w:r w:rsidRPr="00FD2B87">
        <w:rPr>
          <w:rFonts w:ascii="Arial" w:hAnsi="Arial" w:cs="Arial"/>
        </w:rPr>
        <w:t>:</w:t>
      </w:r>
    </w:p>
    <w:p w14:paraId="7C89D5AC"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2" w:name="n39"/>
      <w:bookmarkEnd w:id="2"/>
      <w:r w:rsidRPr="00FD2B87">
        <w:rPr>
          <w:rFonts w:ascii="Arial" w:hAnsi="Arial" w:cs="Arial"/>
        </w:rPr>
        <w:t xml:space="preserve">1) </w:t>
      </w:r>
      <w:proofErr w:type="spellStart"/>
      <w:r w:rsidRPr="00FD2B87">
        <w:rPr>
          <w:rFonts w:ascii="Arial" w:hAnsi="Arial" w:cs="Arial"/>
        </w:rPr>
        <w:t>системи</w:t>
      </w:r>
      <w:proofErr w:type="spellEnd"/>
      <w:r w:rsidRPr="00FD2B87">
        <w:rPr>
          <w:rFonts w:ascii="Arial" w:hAnsi="Arial" w:cs="Arial"/>
        </w:rPr>
        <w:t xml:space="preserve"> </w:t>
      </w:r>
      <w:proofErr w:type="spellStart"/>
      <w:r w:rsidRPr="00FD2B87">
        <w:rPr>
          <w:rFonts w:ascii="Arial" w:hAnsi="Arial" w:cs="Arial"/>
        </w:rPr>
        <w:t>відліку</w:t>
      </w:r>
      <w:proofErr w:type="spellEnd"/>
      <w:r w:rsidRPr="00FD2B87">
        <w:rPr>
          <w:rFonts w:ascii="Arial" w:hAnsi="Arial" w:cs="Arial"/>
        </w:rPr>
        <w:t xml:space="preserve"> координат і </w:t>
      </w:r>
      <w:proofErr w:type="spellStart"/>
      <w:r w:rsidRPr="00FD2B87">
        <w:rPr>
          <w:rFonts w:ascii="Arial" w:hAnsi="Arial" w:cs="Arial"/>
        </w:rPr>
        <w:t>висот</w:t>
      </w:r>
      <w:proofErr w:type="spellEnd"/>
      <w:r w:rsidRPr="00FD2B87">
        <w:rPr>
          <w:rFonts w:ascii="Arial" w:hAnsi="Arial" w:cs="Arial"/>
        </w:rPr>
        <w:t>;</w:t>
      </w:r>
    </w:p>
    <w:p w14:paraId="4ED71B9F"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3" w:name="n40"/>
      <w:bookmarkStart w:id="4" w:name="n41"/>
      <w:bookmarkStart w:id="5" w:name="n42"/>
      <w:bookmarkStart w:id="6" w:name="n43"/>
      <w:bookmarkEnd w:id="3"/>
      <w:bookmarkEnd w:id="4"/>
      <w:bookmarkEnd w:id="5"/>
      <w:bookmarkEnd w:id="6"/>
      <w:r w:rsidRPr="00FD2B87">
        <w:rPr>
          <w:rFonts w:ascii="Arial" w:hAnsi="Arial" w:cs="Arial"/>
          <w:lang w:val="uk-UA"/>
        </w:rPr>
        <w:t>2</w:t>
      </w:r>
      <w:r w:rsidRPr="00FD2B87">
        <w:rPr>
          <w:rFonts w:ascii="Arial" w:hAnsi="Arial" w:cs="Arial"/>
        </w:rPr>
        <w:t xml:space="preserve">) </w:t>
      </w:r>
      <w:r w:rsidRPr="00FD2B87">
        <w:rPr>
          <w:rFonts w:ascii="Arial" w:hAnsi="Arial" w:cs="Arial"/>
          <w:lang w:val="uk-UA"/>
        </w:rPr>
        <w:t>водні об</w:t>
      </w:r>
      <w:r w:rsidRPr="00FD2B87">
        <w:rPr>
          <w:rFonts w:ascii="Arial" w:hAnsi="Arial" w:cs="Arial"/>
        </w:rPr>
        <w:t>’</w:t>
      </w:r>
      <w:proofErr w:type="spellStart"/>
      <w:r w:rsidRPr="00FD2B87">
        <w:rPr>
          <w:rFonts w:ascii="Arial" w:hAnsi="Arial" w:cs="Arial"/>
          <w:lang w:val="uk-UA"/>
        </w:rPr>
        <w:t>єкти</w:t>
      </w:r>
      <w:proofErr w:type="spellEnd"/>
      <w:r w:rsidRPr="00FD2B87">
        <w:rPr>
          <w:rFonts w:ascii="Arial" w:hAnsi="Arial" w:cs="Arial"/>
        </w:rPr>
        <w:t>;</w:t>
      </w:r>
    </w:p>
    <w:p w14:paraId="2D4B9195"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7" w:name="n44"/>
      <w:bookmarkEnd w:id="7"/>
      <w:r w:rsidRPr="00FD2B87">
        <w:rPr>
          <w:rFonts w:ascii="Arial" w:hAnsi="Arial" w:cs="Arial"/>
          <w:lang w:val="uk-UA"/>
        </w:rPr>
        <w:t>3</w:t>
      </w:r>
      <w:r w:rsidRPr="00FD2B87">
        <w:rPr>
          <w:rFonts w:ascii="Arial" w:hAnsi="Arial" w:cs="Arial"/>
        </w:rPr>
        <w:t xml:space="preserve">) </w:t>
      </w:r>
      <w:proofErr w:type="spellStart"/>
      <w:r w:rsidRPr="00FD2B87">
        <w:rPr>
          <w:rFonts w:ascii="Arial" w:hAnsi="Arial" w:cs="Arial"/>
        </w:rPr>
        <w:t>населені</w:t>
      </w:r>
      <w:proofErr w:type="spellEnd"/>
      <w:r w:rsidRPr="00FD2B87">
        <w:rPr>
          <w:rFonts w:ascii="Arial" w:hAnsi="Arial" w:cs="Arial"/>
        </w:rPr>
        <w:t xml:space="preserve"> </w:t>
      </w:r>
      <w:proofErr w:type="spellStart"/>
      <w:r w:rsidRPr="00FD2B87">
        <w:rPr>
          <w:rFonts w:ascii="Arial" w:hAnsi="Arial" w:cs="Arial"/>
        </w:rPr>
        <w:t>пункти</w:t>
      </w:r>
      <w:proofErr w:type="spellEnd"/>
      <w:r w:rsidRPr="00FD2B87">
        <w:rPr>
          <w:rFonts w:ascii="Arial" w:hAnsi="Arial" w:cs="Arial"/>
        </w:rPr>
        <w:t xml:space="preserve">, в тому </w:t>
      </w:r>
      <w:proofErr w:type="spellStart"/>
      <w:r w:rsidRPr="00FD2B87">
        <w:rPr>
          <w:rFonts w:ascii="Arial" w:hAnsi="Arial" w:cs="Arial"/>
        </w:rPr>
        <w:t>числі</w:t>
      </w:r>
      <w:proofErr w:type="spellEnd"/>
      <w:r w:rsidRPr="00FD2B87">
        <w:rPr>
          <w:rFonts w:ascii="Arial" w:hAnsi="Arial" w:cs="Arial"/>
        </w:rPr>
        <w:t xml:space="preserve"> їх </w:t>
      </w:r>
      <w:proofErr w:type="spellStart"/>
      <w:r w:rsidRPr="00FD2B87">
        <w:rPr>
          <w:rFonts w:ascii="Arial" w:hAnsi="Arial" w:cs="Arial"/>
        </w:rPr>
        <w:t>вулично-дорожню</w:t>
      </w:r>
      <w:proofErr w:type="spellEnd"/>
      <w:r w:rsidRPr="00FD2B87">
        <w:rPr>
          <w:rFonts w:ascii="Arial" w:hAnsi="Arial" w:cs="Arial"/>
        </w:rPr>
        <w:t xml:space="preserve"> мережу;</w:t>
      </w:r>
    </w:p>
    <w:p w14:paraId="471CCD68"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8" w:name="n45"/>
      <w:bookmarkEnd w:id="8"/>
      <w:r w:rsidRPr="00FD2B87">
        <w:rPr>
          <w:rFonts w:ascii="Arial" w:hAnsi="Arial" w:cs="Arial"/>
        </w:rPr>
        <w:t xml:space="preserve">7) </w:t>
      </w:r>
      <w:proofErr w:type="spellStart"/>
      <w:r w:rsidRPr="00FD2B87">
        <w:rPr>
          <w:rFonts w:ascii="Arial" w:hAnsi="Arial" w:cs="Arial"/>
        </w:rPr>
        <w:t>будівлі</w:t>
      </w:r>
      <w:proofErr w:type="spellEnd"/>
      <w:r w:rsidRPr="00FD2B87">
        <w:rPr>
          <w:rFonts w:ascii="Arial" w:hAnsi="Arial" w:cs="Arial"/>
        </w:rPr>
        <w:t xml:space="preserve"> та </w:t>
      </w:r>
      <w:proofErr w:type="spellStart"/>
      <w:r w:rsidRPr="00FD2B87">
        <w:rPr>
          <w:rFonts w:ascii="Arial" w:hAnsi="Arial" w:cs="Arial"/>
        </w:rPr>
        <w:t>споруди</w:t>
      </w:r>
      <w:proofErr w:type="spellEnd"/>
      <w:r w:rsidRPr="00FD2B87">
        <w:rPr>
          <w:rFonts w:ascii="Arial" w:hAnsi="Arial" w:cs="Arial"/>
        </w:rPr>
        <w:t>;</w:t>
      </w:r>
    </w:p>
    <w:p w14:paraId="3700E52D"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9" w:name="n46"/>
      <w:bookmarkEnd w:id="9"/>
      <w:r w:rsidRPr="00FD2B87">
        <w:rPr>
          <w:rFonts w:ascii="Arial" w:hAnsi="Arial" w:cs="Arial"/>
          <w:lang w:val="uk-UA"/>
        </w:rPr>
        <w:t>4</w:t>
      </w:r>
      <w:r w:rsidRPr="00FD2B87">
        <w:rPr>
          <w:rFonts w:ascii="Arial" w:hAnsi="Arial" w:cs="Arial"/>
        </w:rPr>
        <w:t xml:space="preserve">) </w:t>
      </w:r>
      <w:proofErr w:type="spellStart"/>
      <w:r w:rsidRPr="00FD2B87">
        <w:rPr>
          <w:rFonts w:ascii="Arial" w:hAnsi="Arial" w:cs="Arial"/>
        </w:rPr>
        <w:t>автомобільні</w:t>
      </w:r>
      <w:proofErr w:type="spellEnd"/>
      <w:r w:rsidRPr="00FD2B87">
        <w:rPr>
          <w:rFonts w:ascii="Arial" w:hAnsi="Arial" w:cs="Arial"/>
        </w:rPr>
        <w:t xml:space="preserve"> дороги;</w:t>
      </w:r>
    </w:p>
    <w:p w14:paraId="3864B362"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0" w:name="n47"/>
      <w:bookmarkStart w:id="11" w:name="n48"/>
      <w:bookmarkEnd w:id="10"/>
      <w:bookmarkEnd w:id="11"/>
      <w:r w:rsidRPr="00FD2B87">
        <w:rPr>
          <w:rFonts w:ascii="Arial" w:hAnsi="Arial" w:cs="Arial"/>
          <w:lang w:val="uk-UA"/>
        </w:rPr>
        <w:t>5</w:t>
      </w:r>
      <w:r w:rsidRPr="00FD2B87">
        <w:rPr>
          <w:rFonts w:ascii="Arial" w:hAnsi="Arial" w:cs="Arial"/>
        </w:rPr>
        <w:t xml:space="preserve">) </w:t>
      </w:r>
      <w:proofErr w:type="spellStart"/>
      <w:r w:rsidRPr="00FD2B87">
        <w:rPr>
          <w:rFonts w:ascii="Arial" w:hAnsi="Arial" w:cs="Arial"/>
        </w:rPr>
        <w:t>інженерні</w:t>
      </w:r>
      <w:proofErr w:type="spellEnd"/>
      <w:r w:rsidRPr="00FD2B87">
        <w:rPr>
          <w:rFonts w:ascii="Arial" w:hAnsi="Arial" w:cs="Arial"/>
        </w:rPr>
        <w:t xml:space="preserve"> </w:t>
      </w:r>
      <w:proofErr w:type="spellStart"/>
      <w:r w:rsidRPr="00FD2B87">
        <w:rPr>
          <w:rFonts w:ascii="Arial" w:hAnsi="Arial" w:cs="Arial"/>
        </w:rPr>
        <w:t>комунікації</w:t>
      </w:r>
      <w:proofErr w:type="spellEnd"/>
      <w:r w:rsidRPr="00FD2B87">
        <w:rPr>
          <w:rFonts w:ascii="Arial" w:hAnsi="Arial" w:cs="Arial"/>
        </w:rPr>
        <w:t>;</w:t>
      </w:r>
    </w:p>
    <w:p w14:paraId="0A428DBF"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2" w:name="n49"/>
      <w:bookmarkStart w:id="13" w:name="n50"/>
      <w:bookmarkEnd w:id="12"/>
      <w:bookmarkEnd w:id="13"/>
      <w:r w:rsidRPr="00FD2B87">
        <w:rPr>
          <w:rFonts w:ascii="Arial" w:hAnsi="Arial" w:cs="Arial"/>
          <w:lang w:val="uk-UA"/>
        </w:rPr>
        <w:t>6</w:t>
      </w:r>
      <w:r w:rsidRPr="00FD2B87">
        <w:rPr>
          <w:rFonts w:ascii="Arial" w:hAnsi="Arial" w:cs="Arial"/>
        </w:rPr>
        <w:t xml:space="preserve">) </w:t>
      </w:r>
      <w:proofErr w:type="spellStart"/>
      <w:r w:rsidRPr="00FD2B87">
        <w:rPr>
          <w:rFonts w:ascii="Arial" w:hAnsi="Arial" w:cs="Arial"/>
        </w:rPr>
        <w:t>земний</w:t>
      </w:r>
      <w:proofErr w:type="spellEnd"/>
      <w:r w:rsidRPr="00FD2B87">
        <w:rPr>
          <w:rFonts w:ascii="Arial" w:hAnsi="Arial" w:cs="Arial"/>
        </w:rPr>
        <w:t xml:space="preserve"> </w:t>
      </w:r>
      <w:proofErr w:type="spellStart"/>
      <w:r w:rsidRPr="00FD2B87">
        <w:rPr>
          <w:rFonts w:ascii="Arial" w:hAnsi="Arial" w:cs="Arial"/>
        </w:rPr>
        <w:t>покрив</w:t>
      </w:r>
      <w:proofErr w:type="spellEnd"/>
      <w:r w:rsidRPr="00FD2B87">
        <w:rPr>
          <w:rFonts w:ascii="Arial" w:hAnsi="Arial" w:cs="Arial"/>
        </w:rPr>
        <w:t xml:space="preserve"> та </w:t>
      </w:r>
      <w:proofErr w:type="spellStart"/>
      <w:r w:rsidRPr="00FD2B87">
        <w:rPr>
          <w:rFonts w:ascii="Arial" w:hAnsi="Arial" w:cs="Arial"/>
        </w:rPr>
        <w:t>ґрунти</w:t>
      </w:r>
      <w:proofErr w:type="spellEnd"/>
      <w:r w:rsidRPr="00FD2B87">
        <w:rPr>
          <w:rFonts w:ascii="Arial" w:hAnsi="Arial" w:cs="Arial"/>
        </w:rPr>
        <w:t>;</w:t>
      </w:r>
    </w:p>
    <w:p w14:paraId="36449561"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4" w:name="n51"/>
      <w:bookmarkEnd w:id="14"/>
      <w:r w:rsidRPr="00FD2B87">
        <w:rPr>
          <w:rFonts w:ascii="Arial" w:hAnsi="Arial" w:cs="Arial"/>
          <w:lang w:val="uk-UA"/>
        </w:rPr>
        <w:t>7</w:t>
      </w:r>
      <w:r w:rsidRPr="00FD2B87">
        <w:rPr>
          <w:rFonts w:ascii="Arial" w:hAnsi="Arial" w:cs="Arial"/>
        </w:rPr>
        <w:t xml:space="preserve">) </w:t>
      </w:r>
      <w:proofErr w:type="spellStart"/>
      <w:r w:rsidRPr="00FD2B87">
        <w:rPr>
          <w:rFonts w:ascii="Arial" w:hAnsi="Arial" w:cs="Arial"/>
        </w:rPr>
        <w:t>земельні</w:t>
      </w:r>
      <w:proofErr w:type="spellEnd"/>
      <w:r w:rsidRPr="00FD2B87">
        <w:rPr>
          <w:rFonts w:ascii="Arial" w:hAnsi="Arial" w:cs="Arial"/>
        </w:rPr>
        <w:t xml:space="preserve"> </w:t>
      </w:r>
      <w:proofErr w:type="spellStart"/>
      <w:r w:rsidRPr="00FD2B87">
        <w:rPr>
          <w:rFonts w:ascii="Arial" w:hAnsi="Arial" w:cs="Arial"/>
        </w:rPr>
        <w:t>ділянки</w:t>
      </w:r>
      <w:proofErr w:type="spellEnd"/>
      <w:r w:rsidRPr="00FD2B87">
        <w:rPr>
          <w:rFonts w:ascii="Arial" w:hAnsi="Arial" w:cs="Arial"/>
        </w:rPr>
        <w:t>;</w:t>
      </w:r>
    </w:p>
    <w:p w14:paraId="00237E89"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5" w:name="n52"/>
      <w:bookmarkEnd w:id="15"/>
      <w:r w:rsidRPr="00FD2B87">
        <w:rPr>
          <w:rFonts w:ascii="Arial" w:hAnsi="Arial" w:cs="Arial"/>
          <w:lang w:val="uk-UA"/>
        </w:rPr>
        <w:t>8</w:t>
      </w:r>
      <w:r w:rsidRPr="00FD2B87">
        <w:rPr>
          <w:rFonts w:ascii="Arial" w:hAnsi="Arial" w:cs="Arial"/>
        </w:rPr>
        <w:t xml:space="preserve">) </w:t>
      </w:r>
      <w:proofErr w:type="spellStart"/>
      <w:r w:rsidRPr="00FD2B87">
        <w:rPr>
          <w:rFonts w:ascii="Arial" w:hAnsi="Arial" w:cs="Arial"/>
        </w:rPr>
        <w:t>реєстри</w:t>
      </w:r>
      <w:proofErr w:type="spellEnd"/>
      <w:r w:rsidRPr="00FD2B87">
        <w:rPr>
          <w:rFonts w:ascii="Arial" w:hAnsi="Arial" w:cs="Arial"/>
        </w:rPr>
        <w:t xml:space="preserve"> </w:t>
      </w:r>
      <w:proofErr w:type="spellStart"/>
      <w:r w:rsidRPr="00FD2B87">
        <w:rPr>
          <w:rFonts w:ascii="Arial" w:hAnsi="Arial" w:cs="Arial"/>
        </w:rPr>
        <w:t>вулиць</w:t>
      </w:r>
      <w:proofErr w:type="spellEnd"/>
      <w:r w:rsidRPr="00FD2B87">
        <w:rPr>
          <w:rFonts w:ascii="Arial" w:hAnsi="Arial" w:cs="Arial"/>
        </w:rPr>
        <w:t xml:space="preserve"> та </w:t>
      </w:r>
      <w:proofErr w:type="spellStart"/>
      <w:r w:rsidRPr="00FD2B87">
        <w:rPr>
          <w:rFonts w:ascii="Arial" w:hAnsi="Arial" w:cs="Arial"/>
        </w:rPr>
        <w:t>адреси</w:t>
      </w:r>
      <w:proofErr w:type="spellEnd"/>
      <w:r w:rsidRPr="00FD2B87">
        <w:rPr>
          <w:rFonts w:ascii="Arial" w:hAnsi="Arial" w:cs="Arial"/>
        </w:rPr>
        <w:t xml:space="preserve"> </w:t>
      </w:r>
      <w:proofErr w:type="spellStart"/>
      <w:r w:rsidRPr="00FD2B87">
        <w:rPr>
          <w:rFonts w:ascii="Arial" w:hAnsi="Arial" w:cs="Arial"/>
        </w:rPr>
        <w:t>об’єктів</w:t>
      </w:r>
      <w:proofErr w:type="spellEnd"/>
      <w:r w:rsidRPr="00FD2B87">
        <w:rPr>
          <w:rFonts w:ascii="Arial" w:hAnsi="Arial" w:cs="Arial"/>
        </w:rPr>
        <w:t>;</w:t>
      </w:r>
    </w:p>
    <w:p w14:paraId="6CBA0E81"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6" w:name="n53"/>
      <w:bookmarkEnd w:id="16"/>
      <w:r w:rsidRPr="00FD2B87">
        <w:rPr>
          <w:rFonts w:ascii="Arial" w:hAnsi="Arial" w:cs="Arial"/>
          <w:lang w:val="uk-UA"/>
        </w:rPr>
        <w:t>9</w:t>
      </w:r>
      <w:r w:rsidRPr="00FD2B87">
        <w:rPr>
          <w:rFonts w:ascii="Arial" w:hAnsi="Arial" w:cs="Arial"/>
        </w:rPr>
        <w:t xml:space="preserve">) </w:t>
      </w:r>
      <w:proofErr w:type="spellStart"/>
      <w:r w:rsidRPr="00FD2B87">
        <w:rPr>
          <w:rFonts w:ascii="Arial" w:hAnsi="Arial" w:cs="Arial"/>
        </w:rPr>
        <w:t>географічні</w:t>
      </w:r>
      <w:proofErr w:type="spellEnd"/>
      <w:r w:rsidRPr="00FD2B87">
        <w:rPr>
          <w:rFonts w:ascii="Arial" w:hAnsi="Arial" w:cs="Arial"/>
        </w:rPr>
        <w:t xml:space="preserve"> </w:t>
      </w:r>
      <w:proofErr w:type="spellStart"/>
      <w:r w:rsidRPr="00FD2B87">
        <w:rPr>
          <w:rFonts w:ascii="Arial" w:hAnsi="Arial" w:cs="Arial"/>
        </w:rPr>
        <w:t>назви</w:t>
      </w:r>
      <w:proofErr w:type="spellEnd"/>
      <w:r w:rsidRPr="00FD2B87">
        <w:rPr>
          <w:rFonts w:ascii="Arial" w:hAnsi="Arial" w:cs="Arial"/>
        </w:rPr>
        <w:t>;</w:t>
      </w:r>
    </w:p>
    <w:p w14:paraId="38CB68AC"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7" w:name="n54"/>
      <w:bookmarkEnd w:id="17"/>
      <w:r w:rsidRPr="00FD2B87">
        <w:rPr>
          <w:rFonts w:ascii="Arial" w:hAnsi="Arial" w:cs="Arial"/>
          <w:lang w:val="uk-UA"/>
        </w:rPr>
        <w:t>10</w:t>
      </w:r>
      <w:r w:rsidRPr="00FD2B87">
        <w:rPr>
          <w:rFonts w:ascii="Arial" w:hAnsi="Arial" w:cs="Arial"/>
        </w:rPr>
        <w:t xml:space="preserve">) </w:t>
      </w:r>
      <w:proofErr w:type="spellStart"/>
      <w:r w:rsidRPr="00FD2B87">
        <w:rPr>
          <w:rFonts w:ascii="Arial" w:hAnsi="Arial" w:cs="Arial"/>
        </w:rPr>
        <w:t>цифрову</w:t>
      </w:r>
      <w:proofErr w:type="spellEnd"/>
      <w:r w:rsidRPr="00FD2B87">
        <w:rPr>
          <w:rFonts w:ascii="Arial" w:hAnsi="Arial" w:cs="Arial"/>
        </w:rPr>
        <w:t xml:space="preserve"> модель </w:t>
      </w:r>
      <w:proofErr w:type="spellStart"/>
      <w:r w:rsidRPr="00FD2B87">
        <w:rPr>
          <w:rFonts w:ascii="Arial" w:hAnsi="Arial" w:cs="Arial"/>
        </w:rPr>
        <w:t>рельєфу</w:t>
      </w:r>
      <w:proofErr w:type="spellEnd"/>
      <w:r w:rsidRPr="00FD2B87">
        <w:rPr>
          <w:rFonts w:ascii="Arial" w:hAnsi="Arial" w:cs="Arial"/>
        </w:rPr>
        <w:t>;</w:t>
      </w:r>
    </w:p>
    <w:p w14:paraId="6E7B4F72"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bookmarkStart w:id="18" w:name="n55"/>
      <w:bookmarkEnd w:id="18"/>
      <w:r w:rsidRPr="00FD2B87">
        <w:rPr>
          <w:rFonts w:ascii="Arial" w:hAnsi="Arial" w:cs="Arial"/>
        </w:rPr>
        <w:t>1</w:t>
      </w:r>
      <w:r w:rsidRPr="00FD2B87">
        <w:rPr>
          <w:rFonts w:ascii="Arial" w:hAnsi="Arial" w:cs="Arial"/>
          <w:lang w:val="uk-UA"/>
        </w:rPr>
        <w:t>1</w:t>
      </w:r>
      <w:r w:rsidRPr="00FD2B87">
        <w:rPr>
          <w:rFonts w:ascii="Arial" w:hAnsi="Arial" w:cs="Arial"/>
        </w:rPr>
        <w:t xml:space="preserve">) </w:t>
      </w:r>
      <w:proofErr w:type="spellStart"/>
      <w:r w:rsidRPr="00FD2B87">
        <w:rPr>
          <w:rFonts w:ascii="Arial" w:hAnsi="Arial" w:cs="Arial"/>
        </w:rPr>
        <w:t>ортофотоплани</w:t>
      </w:r>
      <w:proofErr w:type="spellEnd"/>
      <w:r w:rsidRPr="00FD2B87">
        <w:rPr>
          <w:rFonts w:ascii="Arial" w:hAnsi="Arial" w:cs="Arial"/>
        </w:rPr>
        <w:t>.</w:t>
      </w:r>
    </w:p>
    <w:p w14:paraId="0BA3B4C4" w14:textId="77777777" w:rsidR="00AC3476" w:rsidRPr="00FD2B87" w:rsidRDefault="00AC3476" w:rsidP="00AC3476">
      <w:pPr>
        <w:pStyle w:val="rvps2"/>
        <w:shd w:val="clear" w:color="auto" w:fill="FFFFFF"/>
        <w:spacing w:before="0" w:beforeAutospacing="0" w:after="0" w:afterAutospacing="0"/>
        <w:ind w:firstLine="450"/>
        <w:jc w:val="both"/>
        <w:rPr>
          <w:rFonts w:ascii="Arial" w:hAnsi="Arial" w:cs="Arial"/>
        </w:rPr>
      </w:pPr>
      <w:r w:rsidRPr="00FD2B87">
        <w:rPr>
          <w:rFonts w:ascii="Arial" w:hAnsi="Arial" w:cs="Arial"/>
          <w:shd w:val="clear" w:color="auto" w:fill="FFFFFF"/>
          <w:lang w:val="uk-UA"/>
        </w:rPr>
        <w:t>Д</w:t>
      </w:r>
      <w:r w:rsidRPr="00FD2B87">
        <w:rPr>
          <w:rFonts w:ascii="Arial" w:hAnsi="Arial" w:cs="Arial"/>
          <w:shd w:val="clear" w:color="auto" w:fill="FFFFFF"/>
        </w:rPr>
        <w:t xml:space="preserve">о </w:t>
      </w:r>
      <w:proofErr w:type="spellStart"/>
      <w:r w:rsidRPr="00FD2B87">
        <w:rPr>
          <w:rFonts w:ascii="Arial" w:hAnsi="Arial" w:cs="Arial"/>
          <w:shd w:val="clear" w:color="auto" w:fill="FFFFFF"/>
        </w:rPr>
        <w:t>тематичних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належать </w:t>
      </w:r>
      <w:proofErr w:type="spellStart"/>
      <w:r w:rsidRPr="00FD2B87">
        <w:rPr>
          <w:rFonts w:ascii="Arial" w:hAnsi="Arial" w:cs="Arial"/>
          <w:shd w:val="clear" w:color="auto" w:fill="FFFFFF"/>
        </w:rPr>
        <w:t>усі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види</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що</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створюються</w:t>
      </w:r>
      <w:proofErr w:type="spellEnd"/>
      <w:r w:rsidRPr="00FD2B87">
        <w:rPr>
          <w:rFonts w:ascii="Arial" w:hAnsi="Arial" w:cs="Arial"/>
          <w:shd w:val="clear" w:color="auto" w:fill="FFFFFF"/>
        </w:rPr>
        <w:t xml:space="preserve"> на </w:t>
      </w:r>
      <w:proofErr w:type="spellStart"/>
      <w:r w:rsidRPr="00FD2B87">
        <w:rPr>
          <w:rFonts w:ascii="Arial" w:hAnsi="Arial" w:cs="Arial"/>
          <w:shd w:val="clear" w:color="auto" w:fill="FFFFFF"/>
        </w:rPr>
        <w:t>основі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базових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геопросторових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або</w:t>
      </w:r>
      <w:proofErr w:type="spellEnd"/>
      <w:r w:rsidRPr="00FD2B87">
        <w:rPr>
          <w:rFonts w:ascii="Arial" w:hAnsi="Arial" w:cs="Arial"/>
          <w:shd w:val="clear" w:color="auto" w:fill="FFFFFF"/>
        </w:rPr>
        <w:t xml:space="preserve"> як </w:t>
      </w:r>
      <w:proofErr w:type="spellStart"/>
      <w:r w:rsidRPr="00FD2B87">
        <w:rPr>
          <w:rFonts w:ascii="Arial" w:hAnsi="Arial" w:cs="Arial"/>
          <w:shd w:val="clear" w:color="auto" w:fill="FFFFFF"/>
        </w:rPr>
        <w:t>самостійні</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набори</w:t>
      </w:r>
      <w:proofErr w:type="spellEnd"/>
      <w:r w:rsidRPr="00FD2B87">
        <w:rPr>
          <w:rFonts w:ascii="Arial" w:hAnsi="Arial" w:cs="Arial"/>
          <w:shd w:val="clear" w:color="auto" w:fill="FFFFFF"/>
        </w:rPr>
        <w:t xml:space="preserve"> </w:t>
      </w:r>
      <w:proofErr w:type="spellStart"/>
      <w:r w:rsidRPr="00FD2B87">
        <w:rPr>
          <w:rFonts w:ascii="Arial" w:hAnsi="Arial" w:cs="Arial"/>
          <w:shd w:val="clear" w:color="auto" w:fill="FFFFFF"/>
        </w:rPr>
        <w:t>даних</w:t>
      </w:r>
      <w:proofErr w:type="spellEnd"/>
      <w:r w:rsidRPr="00FD2B87">
        <w:rPr>
          <w:rFonts w:ascii="Arial" w:hAnsi="Arial" w:cs="Arial"/>
          <w:shd w:val="clear" w:color="auto" w:fill="FFFFFF"/>
        </w:rPr>
        <w:t>.</w:t>
      </w:r>
    </w:p>
    <w:p w14:paraId="0F052242" w14:textId="77777777" w:rsidR="00AC3476" w:rsidRPr="003B2976" w:rsidRDefault="00AC3476" w:rsidP="00AC3476">
      <w:pPr>
        <w:jc w:val="both"/>
        <w:rPr>
          <w:rFonts w:ascii="Arial" w:hAnsi="Arial" w:cs="Arial"/>
          <w:b/>
          <w:bCs/>
          <w:color w:val="FF0000"/>
          <w:sz w:val="28"/>
          <w:szCs w:val="28"/>
          <w:lang w:val="uk-UA"/>
        </w:rPr>
      </w:pPr>
    </w:p>
    <w:p w14:paraId="2CC0582E" w14:textId="7F94DDC6" w:rsidR="00173452" w:rsidRPr="00535B92" w:rsidRDefault="00173452" w:rsidP="00AC3476">
      <w:pPr>
        <w:jc w:val="both"/>
        <w:rPr>
          <w:rFonts w:ascii="Arial" w:hAnsi="Arial" w:cs="Arial"/>
          <w:b/>
          <w:bCs/>
          <w:sz w:val="28"/>
          <w:szCs w:val="28"/>
          <w:lang w:val="uk-UA"/>
        </w:rPr>
      </w:pPr>
      <w:r w:rsidRPr="003B2976">
        <w:rPr>
          <w:rFonts w:ascii="Arial" w:hAnsi="Arial" w:cs="Arial"/>
          <w:b/>
          <w:bCs/>
          <w:color w:val="FF0000"/>
          <w:sz w:val="28"/>
          <w:szCs w:val="28"/>
          <w:lang w:val="uk-UA"/>
        </w:rPr>
        <w:t xml:space="preserve">             </w:t>
      </w:r>
      <w:r w:rsidR="002C1067" w:rsidRPr="003B2976">
        <w:rPr>
          <w:rFonts w:ascii="Arial" w:hAnsi="Arial" w:cs="Arial"/>
          <w:b/>
          <w:bCs/>
          <w:color w:val="FF0000"/>
          <w:sz w:val="28"/>
          <w:szCs w:val="28"/>
          <w:lang w:val="uk-UA"/>
        </w:rPr>
        <w:t xml:space="preserve">  </w:t>
      </w:r>
      <w:r w:rsidR="002C1067" w:rsidRPr="00535B92">
        <w:rPr>
          <w:rFonts w:ascii="Arial" w:hAnsi="Arial" w:cs="Arial"/>
          <w:b/>
          <w:bCs/>
          <w:sz w:val="28"/>
          <w:szCs w:val="28"/>
          <w:lang w:val="uk-UA"/>
        </w:rPr>
        <w:t xml:space="preserve">   </w:t>
      </w:r>
      <w:r w:rsidRPr="00535B92">
        <w:rPr>
          <w:rFonts w:ascii="Arial" w:hAnsi="Arial" w:cs="Arial"/>
          <w:b/>
          <w:bCs/>
          <w:sz w:val="28"/>
          <w:szCs w:val="28"/>
          <w:lang w:val="uk-UA"/>
        </w:rPr>
        <w:t xml:space="preserve">  </w:t>
      </w:r>
      <w:r w:rsidR="00AC3476" w:rsidRPr="00535B92">
        <w:rPr>
          <w:rFonts w:ascii="Arial" w:hAnsi="Arial" w:cs="Arial"/>
          <w:b/>
          <w:bCs/>
          <w:sz w:val="28"/>
          <w:szCs w:val="28"/>
          <w:lang w:val="uk-UA"/>
        </w:rPr>
        <w:t>5</w:t>
      </w:r>
      <w:r w:rsidRPr="00535B92">
        <w:rPr>
          <w:rFonts w:ascii="Arial" w:hAnsi="Arial" w:cs="Arial"/>
          <w:b/>
          <w:bCs/>
          <w:sz w:val="28"/>
          <w:szCs w:val="28"/>
          <w:lang w:val="uk-UA"/>
        </w:rPr>
        <w:t>.  План реалізації детального плану території.</w:t>
      </w:r>
    </w:p>
    <w:p w14:paraId="328011CB" w14:textId="77777777" w:rsidR="0063127C" w:rsidRPr="00535B92" w:rsidRDefault="0063127C" w:rsidP="00AC3476">
      <w:pPr>
        <w:jc w:val="both"/>
        <w:rPr>
          <w:rFonts w:ascii="Arial" w:hAnsi="Arial" w:cs="Arial"/>
          <w:b/>
          <w:bCs/>
          <w:sz w:val="28"/>
          <w:szCs w:val="28"/>
          <w:lang w:val="uk-UA"/>
        </w:rPr>
      </w:pPr>
    </w:p>
    <w:p w14:paraId="2EDC3372" w14:textId="77777777" w:rsidR="00535B92" w:rsidRPr="00535B92" w:rsidRDefault="00535B92" w:rsidP="00535B92">
      <w:pPr>
        <w:spacing w:line="276" w:lineRule="auto"/>
        <w:ind w:firstLine="851"/>
        <w:jc w:val="both"/>
        <w:rPr>
          <w:rFonts w:ascii="Arial" w:hAnsi="Arial" w:cs="Arial"/>
          <w:lang w:val="uk-UA"/>
        </w:rPr>
      </w:pPr>
      <w:r w:rsidRPr="00535B92">
        <w:rPr>
          <w:rFonts w:ascii="Arial" w:hAnsi="Arial" w:cs="Arial"/>
          <w:lang w:val="uk-UA"/>
        </w:rPr>
        <w:t xml:space="preserve">Заходи щодо реалізації намірів </w:t>
      </w:r>
      <w:r w:rsidRPr="00535B92">
        <w:rPr>
          <w:rFonts w:ascii="Arial" w:hAnsi="Arial" w:cs="Arial"/>
          <w:b/>
          <w:lang w:val="uk-UA"/>
        </w:rPr>
        <w:t>ДПТ</w:t>
      </w:r>
      <w:r w:rsidRPr="00535B92">
        <w:rPr>
          <w:rFonts w:ascii="Arial" w:hAnsi="Arial" w:cs="Arial"/>
          <w:lang w:val="uk-UA"/>
        </w:rPr>
        <w:t xml:space="preserve"> наступні:</w:t>
      </w:r>
    </w:p>
    <w:p w14:paraId="50AE70B5" w14:textId="645B8062" w:rsidR="00535B92" w:rsidRPr="00535B92" w:rsidRDefault="00535B92" w:rsidP="00535B92">
      <w:pPr>
        <w:spacing w:line="276" w:lineRule="auto"/>
        <w:jc w:val="both"/>
        <w:rPr>
          <w:rFonts w:ascii="Arial" w:hAnsi="Arial" w:cs="Arial"/>
          <w:lang w:val="uk-UA"/>
        </w:rPr>
      </w:pPr>
      <w:r w:rsidRPr="00535B92">
        <w:rPr>
          <w:rFonts w:ascii="Arial" w:hAnsi="Arial" w:cs="Arial"/>
          <w:lang w:val="uk-UA"/>
        </w:rPr>
        <w:t xml:space="preserve">            А.    Будівництво </w:t>
      </w:r>
      <w:proofErr w:type="spellStart"/>
      <w:r w:rsidRPr="00535B92">
        <w:rPr>
          <w:rFonts w:ascii="Arial" w:hAnsi="Arial" w:cs="Arial"/>
          <w:lang w:val="uk-UA"/>
        </w:rPr>
        <w:t>дорожньо</w:t>
      </w:r>
      <w:proofErr w:type="spellEnd"/>
      <w:r w:rsidRPr="00535B92">
        <w:rPr>
          <w:rFonts w:ascii="Arial" w:hAnsi="Arial" w:cs="Arial"/>
          <w:lang w:val="uk-UA"/>
        </w:rPr>
        <w:t>–транспортної мережі до ділянок проектування та облаштування інженерної інфраструктури. Будівництво передбачено за рахунок коштів інвесторів.</w:t>
      </w:r>
    </w:p>
    <w:p w14:paraId="4F26B6DB" w14:textId="107E1C2E" w:rsidR="00535B92" w:rsidRPr="00535B92" w:rsidRDefault="00535B92" w:rsidP="00535B92">
      <w:pPr>
        <w:spacing w:line="276" w:lineRule="auto"/>
        <w:ind w:firstLine="851"/>
        <w:jc w:val="both"/>
        <w:rPr>
          <w:rFonts w:ascii="Arial" w:hAnsi="Arial" w:cs="Arial"/>
          <w:lang w:val="uk-UA"/>
        </w:rPr>
      </w:pPr>
      <w:r w:rsidRPr="00535B92">
        <w:rPr>
          <w:rFonts w:ascii="Arial" w:hAnsi="Arial" w:cs="Arial"/>
          <w:lang w:val="uk-UA"/>
        </w:rPr>
        <w:t xml:space="preserve">Б.   Будівництво основних виробничих будівель та інженерного забезпечення </w:t>
      </w:r>
      <w:proofErr w:type="spellStart"/>
      <w:r w:rsidRPr="00535B92">
        <w:rPr>
          <w:rFonts w:ascii="Arial" w:hAnsi="Arial" w:cs="Arial"/>
          <w:lang w:val="uk-UA"/>
        </w:rPr>
        <w:t>забезпечення</w:t>
      </w:r>
      <w:proofErr w:type="spellEnd"/>
      <w:r w:rsidRPr="00535B92">
        <w:rPr>
          <w:rFonts w:ascii="Arial" w:hAnsi="Arial" w:cs="Arial"/>
          <w:lang w:val="uk-UA"/>
        </w:rPr>
        <w:t xml:space="preserve">. </w:t>
      </w:r>
    </w:p>
    <w:p w14:paraId="1B41C701" w14:textId="77777777" w:rsidR="00535B92" w:rsidRPr="00535B92" w:rsidRDefault="00535B92" w:rsidP="00535B92">
      <w:pPr>
        <w:spacing w:line="276" w:lineRule="auto"/>
        <w:ind w:firstLine="851"/>
        <w:jc w:val="both"/>
        <w:rPr>
          <w:rFonts w:ascii="Arial" w:hAnsi="Arial" w:cs="Arial"/>
          <w:lang w:val="uk-UA"/>
        </w:rPr>
      </w:pPr>
      <w:r w:rsidRPr="00535B92">
        <w:rPr>
          <w:rFonts w:ascii="Arial" w:hAnsi="Arial" w:cs="Arial"/>
          <w:lang w:val="uk-UA"/>
        </w:rPr>
        <w:t>Г.   Влаштування дорожнього та пішохідного покриття ділянки проектування, встановлення малих архітектурних форм, елементів благоустрою та озеленення території.</w:t>
      </w:r>
    </w:p>
    <w:p w14:paraId="6A039667" w14:textId="77777777" w:rsidR="00173452" w:rsidRPr="003B2976" w:rsidRDefault="00173452" w:rsidP="00AC3476">
      <w:pPr>
        <w:widowControl w:val="0"/>
        <w:shd w:val="clear" w:color="auto" w:fill="FFFFFF"/>
        <w:tabs>
          <w:tab w:val="left" w:leader="hyphen" w:pos="-4678"/>
        </w:tabs>
        <w:autoSpaceDE w:val="0"/>
        <w:autoSpaceDN w:val="0"/>
        <w:adjustRightInd w:val="0"/>
        <w:ind w:firstLine="567"/>
        <w:jc w:val="both"/>
        <w:rPr>
          <w:rFonts w:ascii="Arial" w:hAnsi="Arial" w:cs="Arial"/>
          <w:color w:val="FF0000"/>
          <w:sz w:val="28"/>
          <w:szCs w:val="28"/>
          <w:lang w:val="uk-UA"/>
        </w:rPr>
      </w:pPr>
    </w:p>
    <w:p w14:paraId="26ADE861" w14:textId="3E1A2D31" w:rsidR="00173452" w:rsidRPr="003B2976" w:rsidRDefault="00173452" w:rsidP="005A67C0">
      <w:pPr>
        <w:spacing w:before="100"/>
        <w:jc w:val="both"/>
        <w:rPr>
          <w:rFonts w:ascii="Arial" w:hAnsi="Arial" w:cs="Arial"/>
          <w:b/>
          <w:color w:val="FF0000"/>
          <w:sz w:val="28"/>
          <w:szCs w:val="28"/>
          <w:lang w:val="uk-UA"/>
        </w:rPr>
      </w:pPr>
      <w:r w:rsidRPr="003B2976">
        <w:rPr>
          <w:rFonts w:ascii="Arial" w:hAnsi="Arial" w:cs="Arial"/>
          <w:b/>
          <w:color w:val="FF0000"/>
          <w:sz w:val="28"/>
          <w:szCs w:val="28"/>
          <w:lang w:val="uk-UA"/>
        </w:rPr>
        <w:t xml:space="preserve">               </w:t>
      </w:r>
    </w:p>
    <w:p w14:paraId="59B5C29C" w14:textId="77777777" w:rsidR="008951C7" w:rsidRPr="003B2976" w:rsidRDefault="008951C7" w:rsidP="005A67C0">
      <w:pPr>
        <w:jc w:val="both"/>
        <w:rPr>
          <w:rFonts w:ascii="Arial" w:hAnsi="Arial" w:cs="Arial"/>
          <w:color w:val="FF0000"/>
          <w:sz w:val="28"/>
          <w:szCs w:val="28"/>
          <w:lang w:val="uk-UA"/>
        </w:rPr>
      </w:pPr>
    </w:p>
    <w:p w14:paraId="41148549" w14:textId="2EFE273B" w:rsidR="00D02E43" w:rsidRPr="003B2976" w:rsidRDefault="00D02E43" w:rsidP="005A67C0">
      <w:pPr>
        <w:jc w:val="both"/>
        <w:rPr>
          <w:rFonts w:ascii="Arial" w:hAnsi="Arial" w:cs="Arial"/>
          <w:color w:val="FF0000"/>
        </w:rPr>
      </w:pPr>
      <w:r w:rsidRPr="003B2976">
        <w:rPr>
          <w:rFonts w:ascii="Arial" w:hAnsi="Arial" w:cs="Arial"/>
          <w:b/>
          <w:color w:val="FF0000"/>
          <w:lang w:val="uk-UA"/>
        </w:rPr>
        <w:t xml:space="preserve">         </w:t>
      </w:r>
    </w:p>
    <w:p w14:paraId="69BC3460" w14:textId="77777777" w:rsidR="005676FF" w:rsidRPr="003B2976" w:rsidRDefault="005676FF" w:rsidP="005A67C0">
      <w:pPr>
        <w:ind w:firstLine="709"/>
        <w:jc w:val="both"/>
        <w:rPr>
          <w:color w:val="FF0000"/>
          <w:lang w:val="uk-UA"/>
        </w:rPr>
      </w:pPr>
    </w:p>
    <w:p w14:paraId="4FF805BC" w14:textId="77777777" w:rsidR="00D06167" w:rsidRPr="003B2976" w:rsidRDefault="00D06167" w:rsidP="005A67C0">
      <w:pPr>
        <w:ind w:firstLine="709"/>
        <w:jc w:val="both"/>
        <w:rPr>
          <w:color w:val="FF0000"/>
          <w:lang w:val="uk-UA"/>
        </w:rPr>
      </w:pPr>
    </w:p>
    <w:p w14:paraId="342A6470" w14:textId="595BFD7E" w:rsidR="005A70FF" w:rsidRPr="003B2976" w:rsidRDefault="005A70FF" w:rsidP="005A67C0">
      <w:pPr>
        <w:tabs>
          <w:tab w:val="left" w:pos="1134"/>
        </w:tabs>
        <w:autoSpaceDE w:val="0"/>
        <w:autoSpaceDN w:val="0"/>
        <w:adjustRightInd w:val="0"/>
        <w:jc w:val="both"/>
        <w:rPr>
          <w:b/>
          <w:color w:val="FF0000"/>
          <w:lang w:val="uk-UA"/>
        </w:rPr>
      </w:pPr>
    </w:p>
    <w:p w14:paraId="3918BEB0" w14:textId="05583FB5" w:rsidR="005A70FF" w:rsidRPr="003B2976" w:rsidRDefault="005A70FF" w:rsidP="005A67C0">
      <w:pPr>
        <w:tabs>
          <w:tab w:val="left" w:pos="1134"/>
        </w:tabs>
        <w:autoSpaceDE w:val="0"/>
        <w:autoSpaceDN w:val="0"/>
        <w:adjustRightInd w:val="0"/>
        <w:ind w:firstLine="851"/>
        <w:jc w:val="both"/>
        <w:rPr>
          <w:b/>
          <w:color w:val="FF0000"/>
          <w:lang w:val="uk-UA"/>
        </w:rPr>
      </w:pPr>
    </w:p>
    <w:p w14:paraId="2590A719" w14:textId="3967213B" w:rsidR="005A70FF" w:rsidRPr="003B2976" w:rsidRDefault="005A70FF" w:rsidP="005A67C0">
      <w:pPr>
        <w:tabs>
          <w:tab w:val="left" w:pos="1134"/>
        </w:tabs>
        <w:autoSpaceDE w:val="0"/>
        <w:autoSpaceDN w:val="0"/>
        <w:adjustRightInd w:val="0"/>
        <w:ind w:firstLine="851"/>
        <w:jc w:val="both"/>
        <w:rPr>
          <w:b/>
          <w:color w:val="FF0000"/>
          <w:lang w:val="uk-UA"/>
        </w:rPr>
      </w:pPr>
    </w:p>
    <w:p w14:paraId="4472A249" w14:textId="7CC899CA" w:rsidR="005A70FF" w:rsidRPr="003B2976" w:rsidRDefault="005A70FF" w:rsidP="005A67C0">
      <w:pPr>
        <w:tabs>
          <w:tab w:val="left" w:pos="1134"/>
        </w:tabs>
        <w:autoSpaceDE w:val="0"/>
        <w:autoSpaceDN w:val="0"/>
        <w:adjustRightInd w:val="0"/>
        <w:ind w:firstLine="851"/>
        <w:jc w:val="both"/>
        <w:rPr>
          <w:b/>
          <w:color w:val="FF0000"/>
          <w:lang w:val="uk-UA"/>
        </w:rPr>
      </w:pPr>
    </w:p>
    <w:p w14:paraId="36C0E154" w14:textId="77777777" w:rsidR="005A70FF" w:rsidRPr="003B2976" w:rsidRDefault="005A70FF" w:rsidP="005A67C0">
      <w:pPr>
        <w:tabs>
          <w:tab w:val="left" w:pos="1134"/>
        </w:tabs>
        <w:autoSpaceDE w:val="0"/>
        <w:autoSpaceDN w:val="0"/>
        <w:adjustRightInd w:val="0"/>
        <w:ind w:firstLine="851"/>
        <w:jc w:val="both"/>
        <w:rPr>
          <w:b/>
          <w:color w:val="FF0000"/>
          <w:lang w:val="uk-UA"/>
        </w:rPr>
      </w:pPr>
    </w:p>
    <w:p w14:paraId="3E9F40E6" w14:textId="77777777" w:rsidR="001F17C6" w:rsidRPr="003B2976" w:rsidRDefault="001F17C6" w:rsidP="005A67C0">
      <w:pPr>
        <w:tabs>
          <w:tab w:val="left" w:pos="1134"/>
        </w:tabs>
        <w:autoSpaceDE w:val="0"/>
        <w:autoSpaceDN w:val="0"/>
        <w:adjustRightInd w:val="0"/>
        <w:ind w:firstLine="851"/>
        <w:jc w:val="both"/>
        <w:rPr>
          <w:b/>
          <w:color w:val="FF0000"/>
          <w:lang w:val="uk-UA"/>
        </w:rPr>
      </w:pPr>
    </w:p>
    <w:p w14:paraId="10786336" w14:textId="6C88BA53" w:rsidR="00F35875" w:rsidRPr="003B2976" w:rsidRDefault="00F35875" w:rsidP="005A67C0">
      <w:pPr>
        <w:spacing w:before="100"/>
        <w:ind w:right="43"/>
        <w:jc w:val="both"/>
        <w:rPr>
          <w:rFonts w:ascii="Arial" w:hAnsi="Arial" w:cs="Arial"/>
          <w:b/>
          <w:color w:val="FF0000"/>
          <w:sz w:val="28"/>
          <w:szCs w:val="28"/>
          <w:lang w:val="uk-UA"/>
        </w:rPr>
      </w:pPr>
    </w:p>
    <w:p w14:paraId="21AF343E" w14:textId="2EF0A72C" w:rsidR="00A47C2D" w:rsidRDefault="00A47C2D" w:rsidP="005A67C0">
      <w:pPr>
        <w:spacing w:before="100"/>
        <w:ind w:right="43" w:firstLine="851"/>
        <w:jc w:val="both"/>
        <w:rPr>
          <w:rFonts w:ascii="Arial" w:hAnsi="Arial" w:cs="Arial"/>
          <w:b/>
          <w:color w:val="FF0000"/>
          <w:sz w:val="28"/>
          <w:szCs w:val="28"/>
          <w:lang w:val="uk-UA"/>
        </w:rPr>
      </w:pPr>
    </w:p>
    <w:p w14:paraId="614A11A8" w14:textId="71944F97" w:rsidR="001A552B" w:rsidRDefault="001A552B" w:rsidP="005A67C0">
      <w:pPr>
        <w:spacing w:before="100"/>
        <w:ind w:right="43" w:firstLine="851"/>
        <w:jc w:val="both"/>
        <w:rPr>
          <w:rFonts w:ascii="Arial" w:hAnsi="Arial" w:cs="Arial"/>
          <w:b/>
          <w:color w:val="FF0000"/>
          <w:sz w:val="28"/>
          <w:szCs w:val="28"/>
          <w:lang w:val="uk-UA"/>
        </w:rPr>
      </w:pPr>
    </w:p>
    <w:p w14:paraId="61BE53D5" w14:textId="5DA2F582" w:rsidR="001A552B" w:rsidRDefault="001A552B" w:rsidP="005A67C0">
      <w:pPr>
        <w:spacing w:before="100"/>
        <w:ind w:right="43" w:firstLine="851"/>
        <w:jc w:val="both"/>
        <w:rPr>
          <w:rFonts w:ascii="Arial" w:hAnsi="Arial" w:cs="Arial"/>
          <w:b/>
          <w:color w:val="FF0000"/>
          <w:sz w:val="28"/>
          <w:szCs w:val="28"/>
          <w:lang w:val="uk-UA"/>
        </w:rPr>
      </w:pPr>
    </w:p>
    <w:p w14:paraId="4FB161FB" w14:textId="6308A748" w:rsidR="001A552B" w:rsidRDefault="001A552B" w:rsidP="005A67C0">
      <w:pPr>
        <w:spacing w:before="100"/>
        <w:ind w:right="43" w:firstLine="851"/>
        <w:jc w:val="both"/>
        <w:rPr>
          <w:rFonts w:ascii="Arial" w:hAnsi="Arial" w:cs="Arial"/>
          <w:b/>
          <w:color w:val="FF0000"/>
          <w:sz w:val="28"/>
          <w:szCs w:val="28"/>
          <w:lang w:val="uk-UA"/>
        </w:rPr>
      </w:pPr>
    </w:p>
    <w:p w14:paraId="5E0671D6" w14:textId="384A022C" w:rsidR="001A552B" w:rsidRDefault="001A552B" w:rsidP="005A67C0">
      <w:pPr>
        <w:spacing w:before="100"/>
        <w:ind w:right="43" w:firstLine="851"/>
        <w:jc w:val="both"/>
        <w:rPr>
          <w:rFonts w:ascii="Arial" w:hAnsi="Arial" w:cs="Arial"/>
          <w:b/>
          <w:color w:val="FF0000"/>
          <w:sz w:val="28"/>
          <w:szCs w:val="28"/>
          <w:lang w:val="uk-UA"/>
        </w:rPr>
      </w:pPr>
    </w:p>
    <w:p w14:paraId="0A422D40" w14:textId="27CEACDE" w:rsidR="001A552B" w:rsidRDefault="001A552B" w:rsidP="005A67C0">
      <w:pPr>
        <w:spacing w:before="100"/>
        <w:ind w:right="43" w:firstLine="851"/>
        <w:jc w:val="both"/>
        <w:rPr>
          <w:rFonts w:ascii="Arial" w:hAnsi="Arial" w:cs="Arial"/>
          <w:b/>
          <w:color w:val="FF0000"/>
          <w:sz w:val="28"/>
          <w:szCs w:val="28"/>
          <w:lang w:val="uk-UA"/>
        </w:rPr>
      </w:pPr>
    </w:p>
    <w:p w14:paraId="3ECA9877" w14:textId="7D47E292" w:rsidR="001A552B" w:rsidRDefault="001A552B" w:rsidP="005A67C0">
      <w:pPr>
        <w:spacing w:before="100"/>
        <w:ind w:right="43" w:firstLine="851"/>
        <w:jc w:val="both"/>
        <w:rPr>
          <w:rFonts w:ascii="Arial" w:hAnsi="Arial" w:cs="Arial"/>
          <w:b/>
          <w:color w:val="FF0000"/>
          <w:sz w:val="28"/>
          <w:szCs w:val="28"/>
          <w:lang w:val="uk-UA"/>
        </w:rPr>
      </w:pPr>
    </w:p>
    <w:p w14:paraId="49CBF6F8" w14:textId="30CE72B8" w:rsidR="001A552B" w:rsidRDefault="001A552B" w:rsidP="005A67C0">
      <w:pPr>
        <w:spacing w:before="100"/>
        <w:ind w:right="43" w:firstLine="851"/>
        <w:jc w:val="both"/>
        <w:rPr>
          <w:rFonts w:ascii="Arial" w:hAnsi="Arial" w:cs="Arial"/>
          <w:b/>
          <w:color w:val="FF0000"/>
          <w:sz w:val="28"/>
          <w:szCs w:val="28"/>
          <w:lang w:val="uk-UA"/>
        </w:rPr>
      </w:pPr>
    </w:p>
    <w:p w14:paraId="7B13C286" w14:textId="77777777" w:rsidR="001A552B" w:rsidRPr="003B2976" w:rsidRDefault="001A552B" w:rsidP="005A67C0">
      <w:pPr>
        <w:spacing w:before="100"/>
        <w:ind w:right="43" w:firstLine="851"/>
        <w:jc w:val="both"/>
        <w:rPr>
          <w:rFonts w:ascii="Arial" w:hAnsi="Arial" w:cs="Arial"/>
          <w:b/>
          <w:color w:val="FF0000"/>
          <w:sz w:val="28"/>
          <w:szCs w:val="28"/>
          <w:lang w:val="uk-UA"/>
        </w:rPr>
      </w:pPr>
    </w:p>
    <w:p w14:paraId="4944A0E0" w14:textId="4251CCF0" w:rsidR="002A37A9" w:rsidRPr="00CD75CD" w:rsidRDefault="00A47C2D" w:rsidP="005A67C0">
      <w:pPr>
        <w:spacing w:before="100"/>
        <w:ind w:right="43" w:firstLine="851"/>
        <w:jc w:val="both"/>
        <w:rPr>
          <w:b/>
          <w:sz w:val="32"/>
          <w:szCs w:val="32"/>
          <w:lang w:val="uk-UA"/>
        </w:rPr>
      </w:pPr>
      <w:r w:rsidRPr="00CD75CD">
        <w:rPr>
          <w:rFonts w:ascii="Arial" w:hAnsi="Arial" w:cs="Arial"/>
          <w:b/>
          <w:sz w:val="28"/>
          <w:szCs w:val="28"/>
          <w:lang w:val="uk-UA"/>
        </w:rPr>
        <w:t xml:space="preserve">                      </w:t>
      </w:r>
      <w:r w:rsidR="007C6C52" w:rsidRPr="00CD75CD">
        <w:rPr>
          <w:rFonts w:ascii="Arial" w:hAnsi="Arial" w:cs="Arial"/>
          <w:b/>
          <w:sz w:val="28"/>
          <w:szCs w:val="28"/>
          <w:lang w:val="uk-UA"/>
        </w:rPr>
        <w:t xml:space="preserve">   </w:t>
      </w:r>
      <w:r w:rsidRPr="00CD75CD">
        <w:rPr>
          <w:rFonts w:ascii="Arial" w:hAnsi="Arial" w:cs="Arial"/>
          <w:b/>
          <w:sz w:val="28"/>
          <w:szCs w:val="28"/>
          <w:lang w:val="uk-UA"/>
        </w:rPr>
        <w:t xml:space="preserve">      </w:t>
      </w:r>
      <w:r w:rsidR="00B605D3">
        <w:rPr>
          <w:rFonts w:ascii="Arial" w:hAnsi="Arial" w:cs="Arial"/>
          <w:b/>
          <w:sz w:val="28"/>
          <w:szCs w:val="28"/>
          <w:lang w:val="uk-UA"/>
        </w:rPr>
        <w:t>6</w:t>
      </w:r>
      <w:r w:rsidRPr="00CD75CD">
        <w:rPr>
          <w:rFonts w:ascii="Arial" w:hAnsi="Arial" w:cs="Arial"/>
          <w:b/>
          <w:sz w:val="28"/>
          <w:szCs w:val="28"/>
          <w:lang w:val="uk-UA"/>
        </w:rPr>
        <w:t>.  Графічні матеріали</w:t>
      </w:r>
    </w:p>
    <w:sectPr w:rsidR="002A37A9" w:rsidRPr="00CD75CD" w:rsidSect="00975DC3">
      <w:footerReference w:type="default" r:id="rId11"/>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6440" w14:textId="77777777" w:rsidR="008E4BB2" w:rsidRDefault="008E4BB2" w:rsidP="002E6E38">
      <w:r>
        <w:separator/>
      </w:r>
    </w:p>
  </w:endnote>
  <w:endnote w:type="continuationSeparator" w:id="0">
    <w:p w14:paraId="38A0ADA8" w14:textId="77777777" w:rsidR="008E4BB2" w:rsidRDefault="008E4BB2" w:rsidP="002E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Kudriashov">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0831" w14:textId="77777777" w:rsidR="006D39FE" w:rsidRDefault="00D72D9E">
    <w:pPr>
      <w:pStyle w:val="a9"/>
      <w:jc w:val="right"/>
    </w:pPr>
    <w:r>
      <w:fldChar w:fldCharType="begin"/>
    </w:r>
    <w:r>
      <w:instrText>PAGE   \* MERGEFORMAT</w:instrText>
    </w:r>
    <w:r>
      <w:fldChar w:fldCharType="separate"/>
    </w:r>
    <w:r w:rsidR="009171FA">
      <w:rPr>
        <w:noProof/>
      </w:rPr>
      <w:t>2</w:t>
    </w:r>
    <w:r>
      <w:rPr>
        <w:noProof/>
      </w:rPr>
      <w:fldChar w:fldCharType="end"/>
    </w:r>
  </w:p>
  <w:p w14:paraId="2FAB1FB6" w14:textId="77777777" w:rsidR="006D39FE" w:rsidRDefault="006D39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4E5D" w14:textId="77777777" w:rsidR="008E4BB2" w:rsidRDefault="008E4BB2" w:rsidP="002E6E38">
      <w:r>
        <w:separator/>
      </w:r>
    </w:p>
  </w:footnote>
  <w:footnote w:type="continuationSeparator" w:id="0">
    <w:p w14:paraId="0CC3724B" w14:textId="77777777" w:rsidR="008E4BB2" w:rsidRDefault="008E4BB2" w:rsidP="002E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2" w15:restartNumberingAfterBreak="0">
    <w:nsid w:val="0000001B"/>
    <w:multiLevelType w:val="hybridMultilevel"/>
    <w:tmpl w:val="927E7B72"/>
    <w:lvl w:ilvl="0" w:tplc="335E1D2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7416D9"/>
    <w:multiLevelType w:val="hybridMultilevel"/>
    <w:tmpl w:val="504615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0FE3CDB"/>
    <w:multiLevelType w:val="hybridMultilevel"/>
    <w:tmpl w:val="23524D72"/>
    <w:lvl w:ilvl="0" w:tplc="0FC2C22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3295E84"/>
    <w:multiLevelType w:val="hybridMultilevel"/>
    <w:tmpl w:val="20B66498"/>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3AF7374"/>
    <w:multiLevelType w:val="hybridMultilevel"/>
    <w:tmpl w:val="F14ED20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6A26C6"/>
    <w:multiLevelType w:val="hybridMultilevel"/>
    <w:tmpl w:val="EED03996"/>
    <w:lvl w:ilvl="0" w:tplc="9DE2714C">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0B6D0C19"/>
    <w:multiLevelType w:val="singleLevel"/>
    <w:tmpl w:val="94760B86"/>
    <w:lvl w:ilvl="0">
      <w:start w:val="4"/>
      <w:numFmt w:val="bullet"/>
      <w:lvlText w:val="-"/>
      <w:lvlJc w:val="left"/>
      <w:pPr>
        <w:tabs>
          <w:tab w:val="num" w:pos="1800"/>
        </w:tabs>
        <w:ind w:left="1800" w:hanging="360"/>
      </w:pPr>
      <w:rPr>
        <w:rFonts w:hint="default"/>
      </w:rPr>
    </w:lvl>
  </w:abstractNum>
  <w:abstractNum w:abstractNumId="9" w15:restartNumberingAfterBreak="0">
    <w:nsid w:val="0C0B2C29"/>
    <w:multiLevelType w:val="hybridMultilevel"/>
    <w:tmpl w:val="CB88B4E4"/>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119A8"/>
    <w:multiLevelType w:val="hybridMultilevel"/>
    <w:tmpl w:val="E6F250AC"/>
    <w:lvl w:ilvl="0" w:tplc="00000002">
      <w:numFmt w:val="bullet"/>
      <w:lvlText w:val="-"/>
      <w:lvlJc w:val="left"/>
      <w:pPr>
        <w:ind w:left="1429" w:hanging="360"/>
      </w:pPr>
      <w:rPr>
        <w:rFonts w:ascii="Times New Roman" w:hAnsi="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10536DCC"/>
    <w:multiLevelType w:val="hybridMultilevel"/>
    <w:tmpl w:val="C9F2F0B4"/>
    <w:lvl w:ilvl="0" w:tplc="D3B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795763"/>
    <w:multiLevelType w:val="hybridMultilevel"/>
    <w:tmpl w:val="7FB019B0"/>
    <w:lvl w:ilvl="0" w:tplc="B1F0F214">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13" w15:restartNumberingAfterBreak="0">
    <w:nsid w:val="14AF3D77"/>
    <w:multiLevelType w:val="hybridMultilevel"/>
    <w:tmpl w:val="A2866DAE"/>
    <w:lvl w:ilvl="0" w:tplc="2AAC568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9432A6"/>
    <w:multiLevelType w:val="hybridMultilevel"/>
    <w:tmpl w:val="28CA1BAC"/>
    <w:lvl w:ilvl="0" w:tplc="F9DE66B8">
      <w:start w:val="1"/>
      <w:numFmt w:val="decimal"/>
      <w:lvlText w:val="%1."/>
      <w:lvlJc w:val="left"/>
      <w:pPr>
        <w:ind w:left="1211" w:hanging="360"/>
      </w:pPr>
      <w:rPr>
        <w:rFonts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A802596"/>
    <w:multiLevelType w:val="hybridMultilevel"/>
    <w:tmpl w:val="DC6C9576"/>
    <w:lvl w:ilvl="0" w:tplc="0040036C">
      <w:numFmt w:val="bullet"/>
      <w:lvlText w:val="-"/>
      <w:lvlJc w:val="left"/>
      <w:pPr>
        <w:tabs>
          <w:tab w:val="num" w:pos="502"/>
        </w:tabs>
        <w:ind w:left="502" w:hanging="360"/>
      </w:pPr>
      <w:rPr>
        <w:rFonts w:ascii="Arial" w:eastAsia="Times New Roman" w:hAnsi="Arial" w:cs="Arial" w:hint="default"/>
      </w:rPr>
    </w:lvl>
    <w:lvl w:ilvl="1" w:tplc="04190001">
      <w:start w:val="1"/>
      <w:numFmt w:val="bullet"/>
      <w:lvlText w:val=""/>
      <w:lvlJc w:val="left"/>
      <w:pPr>
        <w:tabs>
          <w:tab w:val="num" w:pos="1665"/>
        </w:tabs>
        <w:ind w:left="1665" w:hanging="360"/>
      </w:pPr>
      <w:rPr>
        <w:rFonts w:ascii="Symbol" w:hAnsi="Symbol"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2C822FBA"/>
    <w:multiLevelType w:val="hybridMultilevel"/>
    <w:tmpl w:val="2A567ADC"/>
    <w:lvl w:ilvl="0" w:tplc="225C80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2E0F32F9"/>
    <w:multiLevelType w:val="hybridMultilevel"/>
    <w:tmpl w:val="30B2752C"/>
    <w:lvl w:ilvl="0" w:tplc="0040036C">
      <w:numFmt w:val="bullet"/>
      <w:lvlText w:val="-"/>
      <w:lvlJc w:val="left"/>
      <w:pPr>
        <w:tabs>
          <w:tab w:val="num" w:pos="1541"/>
        </w:tabs>
        <w:ind w:left="1541" w:hanging="360"/>
      </w:pPr>
      <w:rPr>
        <w:rFonts w:ascii="Arial" w:eastAsia="Times New Roman" w:hAnsi="Arial" w:cs="Arial" w:hint="default"/>
      </w:rPr>
    </w:lvl>
    <w:lvl w:ilvl="1" w:tplc="04190003">
      <w:start w:val="1"/>
      <w:numFmt w:val="bullet"/>
      <w:lvlText w:val="o"/>
      <w:lvlJc w:val="left"/>
      <w:pPr>
        <w:tabs>
          <w:tab w:val="num" w:pos="2036"/>
        </w:tabs>
        <w:ind w:left="2036" w:hanging="360"/>
      </w:pPr>
      <w:rPr>
        <w:rFonts w:ascii="Courier New" w:hAnsi="Courier New" w:cs="Courier New" w:hint="default"/>
      </w:rPr>
    </w:lvl>
    <w:lvl w:ilvl="2" w:tplc="04190005">
      <w:start w:val="1"/>
      <w:numFmt w:val="bullet"/>
      <w:lvlText w:val=""/>
      <w:lvlJc w:val="left"/>
      <w:pPr>
        <w:tabs>
          <w:tab w:val="num" w:pos="2756"/>
        </w:tabs>
        <w:ind w:left="2756" w:hanging="360"/>
      </w:pPr>
      <w:rPr>
        <w:rFonts w:ascii="Wingdings" w:hAnsi="Wingdings" w:hint="default"/>
      </w:rPr>
    </w:lvl>
    <w:lvl w:ilvl="3" w:tplc="04190001">
      <w:start w:val="1"/>
      <w:numFmt w:val="bullet"/>
      <w:lvlText w:val=""/>
      <w:lvlJc w:val="left"/>
      <w:pPr>
        <w:tabs>
          <w:tab w:val="num" w:pos="3476"/>
        </w:tabs>
        <w:ind w:left="3476" w:hanging="360"/>
      </w:pPr>
      <w:rPr>
        <w:rFonts w:ascii="Symbol" w:hAnsi="Symbol" w:hint="default"/>
      </w:rPr>
    </w:lvl>
    <w:lvl w:ilvl="4" w:tplc="04190003">
      <w:start w:val="1"/>
      <w:numFmt w:val="bullet"/>
      <w:lvlText w:val="o"/>
      <w:lvlJc w:val="left"/>
      <w:pPr>
        <w:tabs>
          <w:tab w:val="num" w:pos="4196"/>
        </w:tabs>
        <w:ind w:left="4196" w:hanging="360"/>
      </w:pPr>
      <w:rPr>
        <w:rFonts w:ascii="Courier New" w:hAnsi="Courier New" w:cs="Courier New" w:hint="default"/>
      </w:rPr>
    </w:lvl>
    <w:lvl w:ilvl="5" w:tplc="04190005">
      <w:start w:val="1"/>
      <w:numFmt w:val="bullet"/>
      <w:lvlText w:val=""/>
      <w:lvlJc w:val="left"/>
      <w:pPr>
        <w:tabs>
          <w:tab w:val="num" w:pos="4916"/>
        </w:tabs>
        <w:ind w:left="4916" w:hanging="360"/>
      </w:pPr>
      <w:rPr>
        <w:rFonts w:ascii="Wingdings" w:hAnsi="Wingdings" w:hint="default"/>
      </w:rPr>
    </w:lvl>
    <w:lvl w:ilvl="6" w:tplc="04190001">
      <w:start w:val="1"/>
      <w:numFmt w:val="bullet"/>
      <w:lvlText w:val=""/>
      <w:lvlJc w:val="left"/>
      <w:pPr>
        <w:tabs>
          <w:tab w:val="num" w:pos="5636"/>
        </w:tabs>
        <w:ind w:left="5636" w:hanging="360"/>
      </w:pPr>
      <w:rPr>
        <w:rFonts w:ascii="Symbol" w:hAnsi="Symbol" w:hint="default"/>
      </w:rPr>
    </w:lvl>
    <w:lvl w:ilvl="7" w:tplc="04190003">
      <w:start w:val="1"/>
      <w:numFmt w:val="bullet"/>
      <w:lvlText w:val="o"/>
      <w:lvlJc w:val="left"/>
      <w:pPr>
        <w:tabs>
          <w:tab w:val="num" w:pos="6356"/>
        </w:tabs>
        <w:ind w:left="6356" w:hanging="360"/>
      </w:pPr>
      <w:rPr>
        <w:rFonts w:ascii="Courier New" w:hAnsi="Courier New" w:cs="Courier New" w:hint="default"/>
      </w:rPr>
    </w:lvl>
    <w:lvl w:ilvl="8" w:tplc="04190005">
      <w:start w:val="1"/>
      <w:numFmt w:val="bullet"/>
      <w:lvlText w:val=""/>
      <w:lvlJc w:val="left"/>
      <w:pPr>
        <w:tabs>
          <w:tab w:val="num" w:pos="7076"/>
        </w:tabs>
        <w:ind w:left="7076" w:hanging="360"/>
      </w:pPr>
      <w:rPr>
        <w:rFonts w:ascii="Wingdings" w:hAnsi="Wingdings" w:hint="default"/>
      </w:rPr>
    </w:lvl>
  </w:abstractNum>
  <w:abstractNum w:abstractNumId="18" w15:restartNumberingAfterBreak="0">
    <w:nsid w:val="358A3316"/>
    <w:multiLevelType w:val="multilevel"/>
    <w:tmpl w:val="4502D576"/>
    <w:lvl w:ilvl="0">
      <w:start w:val="16"/>
      <w:numFmt w:val="decimal"/>
      <w:lvlText w:val="%1."/>
      <w:lvlJc w:val="left"/>
      <w:pPr>
        <w:ind w:left="525" w:hanging="525"/>
      </w:pPr>
      <w:rPr>
        <w:rFonts w:hint="default"/>
      </w:rPr>
    </w:lvl>
    <w:lvl w:ilvl="1">
      <w:start w:val="8"/>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30267E"/>
    <w:multiLevelType w:val="hybridMultilevel"/>
    <w:tmpl w:val="9738B446"/>
    <w:lvl w:ilvl="0" w:tplc="6876EE74">
      <w:start w:val="3"/>
      <w:numFmt w:val="bullet"/>
      <w:lvlText w:val="-"/>
      <w:lvlJc w:val="left"/>
      <w:pPr>
        <w:tabs>
          <w:tab w:val="num" w:pos="900"/>
        </w:tabs>
        <w:ind w:left="900" w:hanging="360"/>
      </w:pPr>
      <w:rPr>
        <w:rFonts w:ascii="Times New Roman" w:eastAsia="Times New Roman" w:hAnsi="Times New Roman" w:cs="Times New Roman" w:hint="default"/>
        <w:color w:val="auto"/>
      </w:rPr>
    </w:lvl>
    <w:lvl w:ilvl="1" w:tplc="CFA6A9A6">
      <w:start w:val="1"/>
      <w:numFmt w:val="decimal"/>
      <w:lvlText w:val="%2."/>
      <w:lvlJc w:val="left"/>
      <w:pPr>
        <w:tabs>
          <w:tab w:val="num" w:pos="786"/>
        </w:tabs>
        <w:ind w:left="786" w:hanging="360"/>
      </w:pPr>
      <w:rPr>
        <w:rFonts w:hint="default"/>
        <w:color w:val="auto"/>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0E849A6"/>
    <w:multiLevelType w:val="hybridMultilevel"/>
    <w:tmpl w:val="523AE6A0"/>
    <w:lvl w:ilvl="0" w:tplc="0FC2C22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4A94760"/>
    <w:multiLevelType w:val="hybridMultilevel"/>
    <w:tmpl w:val="D19871F6"/>
    <w:lvl w:ilvl="0" w:tplc="0198985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6F91412"/>
    <w:multiLevelType w:val="hybridMultilevel"/>
    <w:tmpl w:val="6820EB7C"/>
    <w:lvl w:ilvl="0" w:tplc="C316A60C">
      <w:start w:val="1"/>
      <w:numFmt w:val="bullet"/>
      <w:lvlText w:val=""/>
      <w:lvlJc w:val="left"/>
      <w:pPr>
        <w:tabs>
          <w:tab w:val="num" w:pos="873"/>
        </w:tabs>
        <w:ind w:left="873" w:hanging="360"/>
      </w:pPr>
      <w:rPr>
        <w:rFonts w:ascii="Symbol" w:hAnsi="Symbol" w:hint="default"/>
      </w:rPr>
    </w:lvl>
    <w:lvl w:ilvl="1" w:tplc="04220003">
      <w:start w:val="1"/>
      <w:numFmt w:val="bullet"/>
      <w:lvlText w:val="o"/>
      <w:lvlJc w:val="left"/>
      <w:pPr>
        <w:tabs>
          <w:tab w:val="num" w:pos="1536"/>
        </w:tabs>
        <w:ind w:left="1536" w:hanging="360"/>
      </w:pPr>
      <w:rPr>
        <w:rFonts w:ascii="Courier New" w:hAnsi="Courier New" w:cs="Courier New" w:hint="default"/>
      </w:rPr>
    </w:lvl>
    <w:lvl w:ilvl="2" w:tplc="04220005" w:tentative="1">
      <w:start w:val="1"/>
      <w:numFmt w:val="bullet"/>
      <w:lvlText w:val=""/>
      <w:lvlJc w:val="left"/>
      <w:pPr>
        <w:tabs>
          <w:tab w:val="num" w:pos="2256"/>
        </w:tabs>
        <w:ind w:left="2256" w:hanging="360"/>
      </w:pPr>
      <w:rPr>
        <w:rFonts w:ascii="Wingdings" w:hAnsi="Wingdings" w:hint="default"/>
      </w:rPr>
    </w:lvl>
    <w:lvl w:ilvl="3" w:tplc="04220001" w:tentative="1">
      <w:start w:val="1"/>
      <w:numFmt w:val="bullet"/>
      <w:lvlText w:val=""/>
      <w:lvlJc w:val="left"/>
      <w:pPr>
        <w:tabs>
          <w:tab w:val="num" w:pos="2976"/>
        </w:tabs>
        <w:ind w:left="2976" w:hanging="360"/>
      </w:pPr>
      <w:rPr>
        <w:rFonts w:ascii="Symbol" w:hAnsi="Symbol" w:hint="default"/>
      </w:rPr>
    </w:lvl>
    <w:lvl w:ilvl="4" w:tplc="04220003" w:tentative="1">
      <w:start w:val="1"/>
      <w:numFmt w:val="bullet"/>
      <w:lvlText w:val="o"/>
      <w:lvlJc w:val="left"/>
      <w:pPr>
        <w:tabs>
          <w:tab w:val="num" w:pos="3696"/>
        </w:tabs>
        <w:ind w:left="3696" w:hanging="360"/>
      </w:pPr>
      <w:rPr>
        <w:rFonts w:ascii="Courier New" w:hAnsi="Courier New" w:cs="Courier New" w:hint="default"/>
      </w:rPr>
    </w:lvl>
    <w:lvl w:ilvl="5" w:tplc="04220005" w:tentative="1">
      <w:start w:val="1"/>
      <w:numFmt w:val="bullet"/>
      <w:lvlText w:val=""/>
      <w:lvlJc w:val="left"/>
      <w:pPr>
        <w:tabs>
          <w:tab w:val="num" w:pos="4416"/>
        </w:tabs>
        <w:ind w:left="4416" w:hanging="360"/>
      </w:pPr>
      <w:rPr>
        <w:rFonts w:ascii="Wingdings" w:hAnsi="Wingdings" w:hint="default"/>
      </w:rPr>
    </w:lvl>
    <w:lvl w:ilvl="6" w:tplc="04220001" w:tentative="1">
      <w:start w:val="1"/>
      <w:numFmt w:val="bullet"/>
      <w:lvlText w:val=""/>
      <w:lvlJc w:val="left"/>
      <w:pPr>
        <w:tabs>
          <w:tab w:val="num" w:pos="5136"/>
        </w:tabs>
        <w:ind w:left="5136" w:hanging="360"/>
      </w:pPr>
      <w:rPr>
        <w:rFonts w:ascii="Symbol" w:hAnsi="Symbol" w:hint="default"/>
      </w:rPr>
    </w:lvl>
    <w:lvl w:ilvl="7" w:tplc="04220003" w:tentative="1">
      <w:start w:val="1"/>
      <w:numFmt w:val="bullet"/>
      <w:lvlText w:val="o"/>
      <w:lvlJc w:val="left"/>
      <w:pPr>
        <w:tabs>
          <w:tab w:val="num" w:pos="5856"/>
        </w:tabs>
        <w:ind w:left="5856" w:hanging="360"/>
      </w:pPr>
      <w:rPr>
        <w:rFonts w:ascii="Courier New" w:hAnsi="Courier New" w:cs="Courier New" w:hint="default"/>
      </w:rPr>
    </w:lvl>
    <w:lvl w:ilvl="8" w:tplc="04220005"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47B646F2"/>
    <w:multiLevelType w:val="hybridMultilevel"/>
    <w:tmpl w:val="93525530"/>
    <w:lvl w:ilvl="0" w:tplc="8F6ED0B6">
      <w:start w:val="3"/>
      <w:numFmt w:val="bullet"/>
      <w:lvlText w:val="-"/>
      <w:lvlJc w:val="left"/>
      <w:pPr>
        <w:ind w:left="5179"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4A45708B"/>
    <w:multiLevelType w:val="hybridMultilevel"/>
    <w:tmpl w:val="13E22DA0"/>
    <w:lvl w:ilvl="0" w:tplc="4BC4212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4D3075AE"/>
    <w:multiLevelType w:val="hybridMultilevel"/>
    <w:tmpl w:val="B1324F26"/>
    <w:lvl w:ilvl="0" w:tplc="7722B9B4">
      <w:start w:val="1"/>
      <w:numFmt w:val="decimal"/>
      <w:lvlText w:val="%1."/>
      <w:lvlJc w:val="left"/>
      <w:pPr>
        <w:ind w:left="644" w:hanging="360"/>
      </w:pPr>
    </w:lvl>
    <w:lvl w:ilvl="1" w:tplc="0C000019">
      <w:start w:val="1"/>
      <w:numFmt w:val="lowerLetter"/>
      <w:lvlText w:val="%2."/>
      <w:lvlJc w:val="left"/>
      <w:pPr>
        <w:ind w:left="1364" w:hanging="360"/>
      </w:pPr>
    </w:lvl>
    <w:lvl w:ilvl="2" w:tplc="0C00001B">
      <w:start w:val="1"/>
      <w:numFmt w:val="lowerRoman"/>
      <w:lvlText w:val="%3."/>
      <w:lvlJc w:val="right"/>
      <w:pPr>
        <w:ind w:left="2084" w:hanging="180"/>
      </w:pPr>
    </w:lvl>
    <w:lvl w:ilvl="3" w:tplc="0C00000F">
      <w:start w:val="1"/>
      <w:numFmt w:val="decimal"/>
      <w:lvlText w:val="%4."/>
      <w:lvlJc w:val="left"/>
      <w:pPr>
        <w:ind w:left="2804" w:hanging="360"/>
      </w:pPr>
    </w:lvl>
    <w:lvl w:ilvl="4" w:tplc="0C000019">
      <w:start w:val="1"/>
      <w:numFmt w:val="lowerLetter"/>
      <w:lvlText w:val="%5."/>
      <w:lvlJc w:val="left"/>
      <w:pPr>
        <w:ind w:left="3524" w:hanging="360"/>
      </w:pPr>
    </w:lvl>
    <w:lvl w:ilvl="5" w:tplc="0C00001B">
      <w:start w:val="1"/>
      <w:numFmt w:val="lowerRoman"/>
      <w:lvlText w:val="%6."/>
      <w:lvlJc w:val="right"/>
      <w:pPr>
        <w:ind w:left="4244" w:hanging="180"/>
      </w:pPr>
    </w:lvl>
    <w:lvl w:ilvl="6" w:tplc="0C00000F">
      <w:start w:val="1"/>
      <w:numFmt w:val="decimal"/>
      <w:lvlText w:val="%7."/>
      <w:lvlJc w:val="left"/>
      <w:pPr>
        <w:ind w:left="4964" w:hanging="360"/>
      </w:pPr>
    </w:lvl>
    <w:lvl w:ilvl="7" w:tplc="0C000019">
      <w:start w:val="1"/>
      <w:numFmt w:val="lowerLetter"/>
      <w:lvlText w:val="%8."/>
      <w:lvlJc w:val="left"/>
      <w:pPr>
        <w:ind w:left="5684" w:hanging="360"/>
      </w:pPr>
    </w:lvl>
    <w:lvl w:ilvl="8" w:tplc="0C00001B">
      <w:start w:val="1"/>
      <w:numFmt w:val="lowerRoman"/>
      <w:lvlText w:val="%9."/>
      <w:lvlJc w:val="right"/>
      <w:pPr>
        <w:ind w:left="6404" w:hanging="180"/>
      </w:pPr>
    </w:lvl>
  </w:abstractNum>
  <w:abstractNum w:abstractNumId="26" w15:restartNumberingAfterBreak="0">
    <w:nsid w:val="575D581F"/>
    <w:multiLevelType w:val="hybridMultilevel"/>
    <w:tmpl w:val="8E6AE658"/>
    <w:lvl w:ilvl="0" w:tplc="216CA4B0">
      <w:start w:val="1"/>
      <w:numFmt w:val="decimal"/>
      <w:lvlText w:val="%1."/>
      <w:lvlJc w:val="left"/>
      <w:pPr>
        <w:ind w:left="1632" w:hanging="390"/>
      </w:pPr>
      <w:rPr>
        <w:rFonts w:hint="default"/>
      </w:rPr>
    </w:lvl>
    <w:lvl w:ilvl="1" w:tplc="04220019" w:tentative="1">
      <w:start w:val="1"/>
      <w:numFmt w:val="lowerLetter"/>
      <w:lvlText w:val="%2."/>
      <w:lvlJc w:val="left"/>
      <w:pPr>
        <w:ind w:left="2322" w:hanging="360"/>
      </w:pPr>
    </w:lvl>
    <w:lvl w:ilvl="2" w:tplc="0422001B" w:tentative="1">
      <w:start w:val="1"/>
      <w:numFmt w:val="lowerRoman"/>
      <w:lvlText w:val="%3."/>
      <w:lvlJc w:val="right"/>
      <w:pPr>
        <w:ind w:left="3042" w:hanging="180"/>
      </w:pPr>
    </w:lvl>
    <w:lvl w:ilvl="3" w:tplc="0422000F" w:tentative="1">
      <w:start w:val="1"/>
      <w:numFmt w:val="decimal"/>
      <w:lvlText w:val="%4."/>
      <w:lvlJc w:val="left"/>
      <w:pPr>
        <w:ind w:left="3762" w:hanging="360"/>
      </w:pPr>
    </w:lvl>
    <w:lvl w:ilvl="4" w:tplc="04220019" w:tentative="1">
      <w:start w:val="1"/>
      <w:numFmt w:val="lowerLetter"/>
      <w:lvlText w:val="%5."/>
      <w:lvlJc w:val="left"/>
      <w:pPr>
        <w:ind w:left="4482" w:hanging="360"/>
      </w:pPr>
    </w:lvl>
    <w:lvl w:ilvl="5" w:tplc="0422001B" w:tentative="1">
      <w:start w:val="1"/>
      <w:numFmt w:val="lowerRoman"/>
      <w:lvlText w:val="%6."/>
      <w:lvlJc w:val="right"/>
      <w:pPr>
        <w:ind w:left="5202" w:hanging="180"/>
      </w:pPr>
    </w:lvl>
    <w:lvl w:ilvl="6" w:tplc="0422000F" w:tentative="1">
      <w:start w:val="1"/>
      <w:numFmt w:val="decimal"/>
      <w:lvlText w:val="%7."/>
      <w:lvlJc w:val="left"/>
      <w:pPr>
        <w:ind w:left="5922" w:hanging="360"/>
      </w:pPr>
    </w:lvl>
    <w:lvl w:ilvl="7" w:tplc="04220019" w:tentative="1">
      <w:start w:val="1"/>
      <w:numFmt w:val="lowerLetter"/>
      <w:lvlText w:val="%8."/>
      <w:lvlJc w:val="left"/>
      <w:pPr>
        <w:ind w:left="6642" w:hanging="360"/>
      </w:pPr>
    </w:lvl>
    <w:lvl w:ilvl="8" w:tplc="0422001B" w:tentative="1">
      <w:start w:val="1"/>
      <w:numFmt w:val="lowerRoman"/>
      <w:lvlText w:val="%9."/>
      <w:lvlJc w:val="right"/>
      <w:pPr>
        <w:ind w:left="7362" w:hanging="180"/>
      </w:pPr>
    </w:lvl>
  </w:abstractNum>
  <w:abstractNum w:abstractNumId="27" w15:restartNumberingAfterBreak="0">
    <w:nsid w:val="5AFA75CB"/>
    <w:multiLevelType w:val="multilevel"/>
    <w:tmpl w:val="7DE66FB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E7589"/>
    <w:multiLevelType w:val="hybridMultilevel"/>
    <w:tmpl w:val="A0CC61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EFF2BA3"/>
    <w:multiLevelType w:val="hybridMultilevel"/>
    <w:tmpl w:val="3380452E"/>
    <w:lvl w:ilvl="0" w:tplc="C2DACCE0">
      <w:start w:val="1"/>
      <w:numFmt w:val="decimal"/>
      <w:lvlText w:val="%1."/>
      <w:lvlJc w:val="left"/>
      <w:pPr>
        <w:ind w:left="1677" w:hanging="360"/>
      </w:pPr>
      <w:rPr>
        <w:rFonts w:hint="default"/>
      </w:rPr>
    </w:lvl>
    <w:lvl w:ilvl="1" w:tplc="04220019" w:tentative="1">
      <w:start w:val="1"/>
      <w:numFmt w:val="lowerLetter"/>
      <w:lvlText w:val="%2."/>
      <w:lvlJc w:val="left"/>
      <w:pPr>
        <w:ind w:left="2397" w:hanging="360"/>
      </w:pPr>
    </w:lvl>
    <w:lvl w:ilvl="2" w:tplc="0422001B" w:tentative="1">
      <w:start w:val="1"/>
      <w:numFmt w:val="lowerRoman"/>
      <w:lvlText w:val="%3."/>
      <w:lvlJc w:val="right"/>
      <w:pPr>
        <w:ind w:left="3117" w:hanging="180"/>
      </w:pPr>
    </w:lvl>
    <w:lvl w:ilvl="3" w:tplc="0422000F" w:tentative="1">
      <w:start w:val="1"/>
      <w:numFmt w:val="decimal"/>
      <w:lvlText w:val="%4."/>
      <w:lvlJc w:val="left"/>
      <w:pPr>
        <w:ind w:left="3837" w:hanging="360"/>
      </w:pPr>
    </w:lvl>
    <w:lvl w:ilvl="4" w:tplc="04220019" w:tentative="1">
      <w:start w:val="1"/>
      <w:numFmt w:val="lowerLetter"/>
      <w:lvlText w:val="%5."/>
      <w:lvlJc w:val="left"/>
      <w:pPr>
        <w:ind w:left="4557" w:hanging="360"/>
      </w:pPr>
    </w:lvl>
    <w:lvl w:ilvl="5" w:tplc="0422001B" w:tentative="1">
      <w:start w:val="1"/>
      <w:numFmt w:val="lowerRoman"/>
      <w:lvlText w:val="%6."/>
      <w:lvlJc w:val="right"/>
      <w:pPr>
        <w:ind w:left="5277" w:hanging="180"/>
      </w:pPr>
    </w:lvl>
    <w:lvl w:ilvl="6" w:tplc="0422000F" w:tentative="1">
      <w:start w:val="1"/>
      <w:numFmt w:val="decimal"/>
      <w:lvlText w:val="%7."/>
      <w:lvlJc w:val="left"/>
      <w:pPr>
        <w:ind w:left="5997" w:hanging="360"/>
      </w:pPr>
    </w:lvl>
    <w:lvl w:ilvl="7" w:tplc="04220019" w:tentative="1">
      <w:start w:val="1"/>
      <w:numFmt w:val="lowerLetter"/>
      <w:lvlText w:val="%8."/>
      <w:lvlJc w:val="left"/>
      <w:pPr>
        <w:ind w:left="6717" w:hanging="360"/>
      </w:pPr>
    </w:lvl>
    <w:lvl w:ilvl="8" w:tplc="0422001B" w:tentative="1">
      <w:start w:val="1"/>
      <w:numFmt w:val="lowerRoman"/>
      <w:lvlText w:val="%9."/>
      <w:lvlJc w:val="right"/>
      <w:pPr>
        <w:ind w:left="7437" w:hanging="180"/>
      </w:pPr>
    </w:lvl>
  </w:abstractNum>
  <w:abstractNum w:abstractNumId="30" w15:restartNumberingAfterBreak="0">
    <w:nsid w:val="628713C1"/>
    <w:multiLevelType w:val="multilevel"/>
    <w:tmpl w:val="F7F65518"/>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098436D"/>
    <w:multiLevelType w:val="hybridMultilevel"/>
    <w:tmpl w:val="C9486F76"/>
    <w:lvl w:ilvl="0" w:tplc="3FFC2876">
      <w:start w:val="1"/>
      <w:numFmt w:val="decimal"/>
      <w:lvlText w:val="%1."/>
      <w:lvlJc w:val="left"/>
      <w:pPr>
        <w:ind w:left="360" w:hanging="360"/>
      </w:pPr>
      <w:rPr>
        <w:rFonts w:hint="default"/>
        <w:b/>
        <w:color w:val="000000"/>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794E745E"/>
    <w:multiLevelType w:val="multilevel"/>
    <w:tmpl w:val="F25C4D3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4160"/>
        </w:tabs>
        <w:ind w:left="4160" w:hanging="144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920"/>
        </w:tabs>
        <w:ind w:left="6920" w:hanging="2160"/>
      </w:pPr>
      <w:rPr>
        <w:rFonts w:hint="default"/>
      </w:rPr>
    </w:lvl>
    <w:lvl w:ilvl="8">
      <w:start w:val="1"/>
      <w:numFmt w:val="decimal"/>
      <w:lvlText w:val="%1.%2.%3.%4.%5.%6.%7.%8.%9"/>
      <w:lvlJc w:val="left"/>
      <w:pPr>
        <w:tabs>
          <w:tab w:val="num" w:pos="7600"/>
        </w:tabs>
        <w:ind w:left="7600" w:hanging="2160"/>
      </w:pPr>
      <w:rPr>
        <w:rFonts w:hint="default"/>
      </w:rPr>
    </w:lvl>
  </w:abstractNum>
  <w:abstractNum w:abstractNumId="33" w15:restartNumberingAfterBreak="0">
    <w:nsid w:val="7E927777"/>
    <w:multiLevelType w:val="hybridMultilevel"/>
    <w:tmpl w:val="D12E6622"/>
    <w:lvl w:ilvl="0" w:tplc="044C553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A264DA"/>
    <w:multiLevelType w:val="hybridMultilevel"/>
    <w:tmpl w:val="53E4C83E"/>
    <w:lvl w:ilvl="0" w:tplc="37B22F64">
      <w:start w:val="1"/>
      <w:numFmt w:val="decimal"/>
      <w:lvlText w:val="%1."/>
      <w:lvlJc w:val="left"/>
      <w:pPr>
        <w:ind w:left="2310" w:hanging="360"/>
      </w:pPr>
      <w:rPr>
        <w:rFonts w:hint="default"/>
      </w:rPr>
    </w:lvl>
    <w:lvl w:ilvl="1" w:tplc="04220019" w:tentative="1">
      <w:start w:val="1"/>
      <w:numFmt w:val="lowerLetter"/>
      <w:lvlText w:val="%2."/>
      <w:lvlJc w:val="left"/>
      <w:pPr>
        <w:ind w:left="3030" w:hanging="360"/>
      </w:pPr>
    </w:lvl>
    <w:lvl w:ilvl="2" w:tplc="0422001B" w:tentative="1">
      <w:start w:val="1"/>
      <w:numFmt w:val="lowerRoman"/>
      <w:lvlText w:val="%3."/>
      <w:lvlJc w:val="right"/>
      <w:pPr>
        <w:ind w:left="3750" w:hanging="180"/>
      </w:pPr>
    </w:lvl>
    <w:lvl w:ilvl="3" w:tplc="0422000F" w:tentative="1">
      <w:start w:val="1"/>
      <w:numFmt w:val="decimal"/>
      <w:lvlText w:val="%4."/>
      <w:lvlJc w:val="left"/>
      <w:pPr>
        <w:ind w:left="4470" w:hanging="360"/>
      </w:pPr>
    </w:lvl>
    <w:lvl w:ilvl="4" w:tplc="04220019" w:tentative="1">
      <w:start w:val="1"/>
      <w:numFmt w:val="lowerLetter"/>
      <w:lvlText w:val="%5."/>
      <w:lvlJc w:val="left"/>
      <w:pPr>
        <w:ind w:left="5190" w:hanging="360"/>
      </w:pPr>
    </w:lvl>
    <w:lvl w:ilvl="5" w:tplc="0422001B" w:tentative="1">
      <w:start w:val="1"/>
      <w:numFmt w:val="lowerRoman"/>
      <w:lvlText w:val="%6."/>
      <w:lvlJc w:val="right"/>
      <w:pPr>
        <w:ind w:left="5910" w:hanging="180"/>
      </w:pPr>
    </w:lvl>
    <w:lvl w:ilvl="6" w:tplc="0422000F" w:tentative="1">
      <w:start w:val="1"/>
      <w:numFmt w:val="decimal"/>
      <w:lvlText w:val="%7."/>
      <w:lvlJc w:val="left"/>
      <w:pPr>
        <w:ind w:left="6630" w:hanging="360"/>
      </w:pPr>
    </w:lvl>
    <w:lvl w:ilvl="7" w:tplc="04220019" w:tentative="1">
      <w:start w:val="1"/>
      <w:numFmt w:val="lowerLetter"/>
      <w:lvlText w:val="%8."/>
      <w:lvlJc w:val="left"/>
      <w:pPr>
        <w:ind w:left="7350" w:hanging="360"/>
      </w:pPr>
    </w:lvl>
    <w:lvl w:ilvl="8" w:tplc="0422001B" w:tentative="1">
      <w:start w:val="1"/>
      <w:numFmt w:val="lowerRoman"/>
      <w:lvlText w:val="%9."/>
      <w:lvlJc w:val="right"/>
      <w:pPr>
        <w:ind w:left="8070" w:hanging="180"/>
      </w:pPr>
    </w:lvl>
  </w:abstractNum>
  <w:num w:numId="1" w16cid:durableId="233779712">
    <w:abstractNumId w:val="19"/>
  </w:num>
  <w:num w:numId="2" w16cid:durableId="891579341">
    <w:abstractNumId w:val="23"/>
  </w:num>
  <w:num w:numId="3" w16cid:durableId="738862490">
    <w:abstractNumId w:val="33"/>
  </w:num>
  <w:num w:numId="4" w16cid:durableId="1989017853">
    <w:abstractNumId w:val="6"/>
  </w:num>
  <w:num w:numId="5" w16cid:durableId="2096125116">
    <w:abstractNumId w:val="14"/>
  </w:num>
  <w:num w:numId="6" w16cid:durableId="1958947490">
    <w:abstractNumId w:val="9"/>
  </w:num>
  <w:num w:numId="7" w16cid:durableId="1286545532">
    <w:abstractNumId w:val="7"/>
  </w:num>
  <w:num w:numId="8" w16cid:durableId="1077827903">
    <w:abstractNumId w:val="18"/>
  </w:num>
  <w:num w:numId="9" w16cid:durableId="12386501">
    <w:abstractNumId w:val="16"/>
  </w:num>
  <w:num w:numId="10" w16cid:durableId="1311865565">
    <w:abstractNumId w:val="30"/>
  </w:num>
  <w:num w:numId="11" w16cid:durableId="302660476">
    <w:abstractNumId w:val="3"/>
  </w:num>
  <w:num w:numId="12" w16cid:durableId="317420352">
    <w:abstractNumId w:val="28"/>
  </w:num>
  <w:num w:numId="13" w16cid:durableId="1777796489">
    <w:abstractNumId w:val="24"/>
  </w:num>
  <w:num w:numId="14" w16cid:durableId="1293318081">
    <w:abstractNumId w:val="11"/>
  </w:num>
  <w:num w:numId="15" w16cid:durableId="1763643754">
    <w:abstractNumId w:val="8"/>
  </w:num>
  <w:num w:numId="16" w16cid:durableId="44569879">
    <w:abstractNumId w:val="15"/>
  </w:num>
  <w:num w:numId="17" w16cid:durableId="1901478328">
    <w:abstractNumId w:val="17"/>
  </w:num>
  <w:num w:numId="18" w16cid:durableId="1624772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448317">
    <w:abstractNumId w:val="5"/>
  </w:num>
  <w:num w:numId="20" w16cid:durableId="1483350568">
    <w:abstractNumId w:val="20"/>
  </w:num>
  <w:num w:numId="21" w16cid:durableId="460148576">
    <w:abstractNumId w:val="4"/>
  </w:num>
  <w:num w:numId="22" w16cid:durableId="1749032996">
    <w:abstractNumId w:val="31"/>
  </w:num>
  <w:num w:numId="23" w16cid:durableId="1537163003">
    <w:abstractNumId w:val="15"/>
  </w:num>
  <w:num w:numId="24" w16cid:durableId="1584098756">
    <w:abstractNumId w:val="17"/>
  </w:num>
  <w:num w:numId="25" w16cid:durableId="1834485603">
    <w:abstractNumId w:val="13"/>
  </w:num>
  <w:num w:numId="26" w16cid:durableId="84419262">
    <w:abstractNumId w:val="34"/>
  </w:num>
  <w:num w:numId="27" w16cid:durableId="12148967">
    <w:abstractNumId w:val="12"/>
  </w:num>
  <w:num w:numId="28" w16cid:durableId="41828628">
    <w:abstractNumId w:val="29"/>
  </w:num>
  <w:num w:numId="29" w16cid:durableId="1029835196">
    <w:abstractNumId w:val="26"/>
  </w:num>
  <w:num w:numId="30" w16cid:durableId="1561550557">
    <w:abstractNumId w:val="2"/>
  </w:num>
  <w:num w:numId="31" w16cid:durableId="1327171615">
    <w:abstractNumId w:val="22"/>
  </w:num>
  <w:num w:numId="32" w16cid:durableId="756900361">
    <w:abstractNumId w:val="32"/>
  </w:num>
  <w:num w:numId="33" w16cid:durableId="1301766904">
    <w:abstractNumId w:val="21"/>
  </w:num>
  <w:num w:numId="34" w16cid:durableId="2125222028">
    <w:abstractNumId w:val="27"/>
  </w:num>
  <w:num w:numId="35" w16cid:durableId="208313637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993"/>
    <w:rsid w:val="0000091C"/>
    <w:rsid w:val="0000091D"/>
    <w:rsid w:val="000011F5"/>
    <w:rsid w:val="00001433"/>
    <w:rsid w:val="0000185F"/>
    <w:rsid w:val="00002090"/>
    <w:rsid w:val="00002288"/>
    <w:rsid w:val="000027CD"/>
    <w:rsid w:val="00002977"/>
    <w:rsid w:val="000029C6"/>
    <w:rsid w:val="00004998"/>
    <w:rsid w:val="00004D4B"/>
    <w:rsid w:val="000056C2"/>
    <w:rsid w:val="00005737"/>
    <w:rsid w:val="00005FFA"/>
    <w:rsid w:val="000109ED"/>
    <w:rsid w:val="00012998"/>
    <w:rsid w:val="00012A07"/>
    <w:rsid w:val="00013226"/>
    <w:rsid w:val="000134CD"/>
    <w:rsid w:val="000154F5"/>
    <w:rsid w:val="00016858"/>
    <w:rsid w:val="000168BF"/>
    <w:rsid w:val="00016B9B"/>
    <w:rsid w:val="000178C2"/>
    <w:rsid w:val="00020964"/>
    <w:rsid w:val="00020DA9"/>
    <w:rsid w:val="00020DF8"/>
    <w:rsid w:val="00020ED7"/>
    <w:rsid w:val="000223A0"/>
    <w:rsid w:val="00022AF0"/>
    <w:rsid w:val="00022FAB"/>
    <w:rsid w:val="00025106"/>
    <w:rsid w:val="00025879"/>
    <w:rsid w:val="0002602F"/>
    <w:rsid w:val="000260E4"/>
    <w:rsid w:val="000269F0"/>
    <w:rsid w:val="00026B25"/>
    <w:rsid w:val="00026C66"/>
    <w:rsid w:val="000270AE"/>
    <w:rsid w:val="00027140"/>
    <w:rsid w:val="00027413"/>
    <w:rsid w:val="00027FD3"/>
    <w:rsid w:val="00030124"/>
    <w:rsid w:val="000335C7"/>
    <w:rsid w:val="00034A1C"/>
    <w:rsid w:val="00035C3B"/>
    <w:rsid w:val="00036EB7"/>
    <w:rsid w:val="00037517"/>
    <w:rsid w:val="0003758C"/>
    <w:rsid w:val="0003784E"/>
    <w:rsid w:val="00040DD8"/>
    <w:rsid w:val="0004192B"/>
    <w:rsid w:val="00041F2A"/>
    <w:rsid w:val="000429A9"/>
    <w:rsid w:val="00042DC8"/>
    <w:rsid w:val="000432B3"/>
    <w:rsid w:val="0004418B"/>
    <w:rsid w:val="00044365"/>
    <w:rsid w:val="00044BCB"/>
    <w:rsid w:val="000453A0"/>
    <w:rsid w:val="000458BE"/>
    <w:rsid w:val="00046066"/>
    <w:rsid w:val="0005130A"/>
    <w:rsid w:val="00051735"/>
    <w:rsid w:val="000524E9"/>
    <w:rsid w:val="00052C23"/>
    <w:rsid w:val="00053B61"/>
    <w:rsid w:val="00054347"/>
    <w:rsid w:val="00057182"/>
    <w:rsid w:val="00057433"/>
    <w:rsid w:val="00057FFA"/>
    <w:rsid w:val="000629AF"/>
    <w:rsid w:val="00065A16"/>
    <w:rsid w:val="000669BE"/>
    <w:rsid w:val="00066F59"/>
    <w:rsid w:val="00067A38"/>
    <w:rsid w:val="00067FDA"/>
    <w:rsid w:val="00070422"/>
    <w:rsid w:val="000711D0"/>
    <w:rsid w:val="00071523"/>
    <w:rsid w:val="00071719"/>
    <w:rsid w:val="00071A6F"/>
    <w:rsid w:val="00071BD4"/>
    <w:rsid w:val="000736D3"/>
    <w:rsid w:val="000736D8"/>
    <w:rsid w:val="000747EA"/>
    <w:rsid w:val="00074AB1"/>
    <w:rsid w:val="00074F92"/>
    <w:rsid w:val="00076430"/>
    <w:rsid w:val="000803FD"/>
    <w:rsid w:val="000812A3"/>
    <w:rsid w:val="00081631"/>
    <w:rsid w:val="00082C48"/>
    <w:rsid w:val="00083B3F"/>
    <w:rsid w:val="000869EC"/>
    <w:rsid w:val="0008753A"/>
    <w:rsid w:val="000906E3"/>
    <w:rsid w:val="000937B9"/>
    <w:rsid w:val="00094C0A"/>
    <w:rsid w:val="0009611E"/>
    <w:rsid w:val="00096C18"/>
    <w:rsid w:val="000A14AA"/>
    <w:rsid w:val="000A17F3"/>
    <w:rsid w:val="000A2949"/>
    <w:rsid w:val="000A350E"/>
    <w:rsid w:val="000A3FD4"/>
    <w:rsid w:val="000A422B"/>
    <w:rsid w:val="000A4D6A"/>
    <w:rsid w:val="000A51C2"/>
    <w:rsid w:val="000A5FE1"/>
    <w:rsid w:val="000A6AA8"/>
    <w:rsid w:val="000A7089"/>
    <w:rsid w:val="000B0E5D"/>
    <w:rsid w:val="000B167A"/>
    <w:rsid w:val="000B3C5D"/>
    <w:rsid w:val="000B3EE6"/>
    <w:rsid w:val="000B4738"/>
    <w:rsid w:val="000B5455"/>
    <w:rsid w:val="000B5B3F"/>
    <w:rsid w:val="000B5DC0"/>
    <w:rsid w:val="000B6AC7"/>
    <w:rsid w:val="000B738A"/>
    <w:rsid w:val="000B7C79"/>
    <w:rsid w:val="000C03A7"/>
    <w:rsid w:val="000C043A"/>
    <w:rsid w:val="000C210C"/>
    <w:rsid w:val="000C34A1"/>
    <w:rsid w:val="000C421E"/>
    <w:rsid w:val="000C5E7D"/>
    <w:rsid w:val="000C69AF"/>
    <w:rsid w:val="000C786D"/>
    <w:rsid w:val="000C7C16"/>
    <w:rsid w:val="000D0A8C"/>
    <w:rsid w:val="000D0DDD"/>
    <w:rsid w:val="000D2064"/>
    <w:rsid w:val="000D2873"/>
    <w:rsid w:val="000D2AD2"/>
    <w:rsid w:val="000D4D75"/>
    <w:rsid w:val="000D4F65"/>
    <w:rsid w:val="000D60DC"/>
    <w:rsid w:val="000D6243"/>
    <w:rsid w:val="000D6F31"/>
    <w:rsid w:val="000E09C0"/>
    <w:rsid w:val="000E2A98"/>
    <w:rsid w:val="000E31DF"/>
    <w:rsid w:val="000E4243"/>
    <w:rsid w:val="000E44E9"/>
    <w:rsid w:val="000E467F"/>
    <w:rsid w:val="000E537B"/>
    <w:rsid w:val="000E6971"/>
    <w:rsid w:val="000E6C37"/>
    <w:rsid w:val="000E76B9"/>
    <w:rsid w:val="000E79CE"/>
    <w:rsid w:val="000F0948"/>
    <w:rsid w:val="000F0D14"/>
    <w:rsid w:val="000F1035"/>
    <w:rsid w:val="000F19ED"/>
    <w:rsid w:val="000F2229"/>
    <w:rsid w:val="000F44AD"/>
    <w:rsid w:val="000F5399"/>
    <w:rsid w:val="000F56E9"/>
    <w:rsid w:val="000F6096"/>
    <w:rsid w:val="000F6366"/>
    <w:rsid w:val="000F6FAE"/>
    <w:rsid w:val="000F73B5"/>
    <w:rsid w:val="000F74E5"/>
    <w:rsid w:val="000F7EA4"/>
    <w:rsid w:val="0010143B"/>
    <w:rsid w:val="00101874"/>
    <w:rsid w:val="00102AD2"/>
    <w:rsid w:val="001036FB"/>
    <w:rsid w:val="0010663B"/>
    <w:rsid w:val="001079C8"/>
    <w:rsid w:val="0011139C"/>
    <w:rsid w:val="00112668"/>
    <w:rsid w:val="00114C6D"/>
    <w:rsid w:val="001170BE"/>
    <w:rsid w:val="001174E8"/>
    <w:rsid w:val="00117DD1"/>
    <w:rsid w:val="00121A2E"/>
    <w:rsid w:val="00121C13"/>
    <w:rsid w:val="00122343"/>
    <w:rsid w:val="001226AE"/>
    <w:rsid w:val="0012367C"/>
    <w:rsid w:val="00124217"/>
    <w:rsid w:val="0012494F"/>
    <w:rsid w:val="00124956"/>
    <w:rsid w:val="001255B4"/>
    <w:rsid w:val="0012584D"/>
    <w:rsid w:val="00125EA0"/>
    <w:rsid w:val="0012690A"/>
    <w:rsid w:val="00126BCC"/>
    <w:rsid w:val="0012780B"/>
    <w:rsid w:val="00127B0A"/>
    <w:rsid w:val="00127F3B"/>
    <w:rsid w:val="0013002D"/>
    <w:rsid w:val="00131335"/>
    <w:rsid w:val="00131EF4"/>
    <w:rsid w:val="001326A8"/>
    <w:rsid w:val="001363FB"/>
    <w:rsid w:val="00137278"/>
    <w:rsid w:val="001373E2"/>
    <w:rsid w:val="001404CE"/>
    <w:rsid w:val="001423B9"/>
    <w:rsid w:val="0014243B"/>
    <w:rsid w:val="001445DC"/>
    <w:rsid w:val="00144718"/>
    <w:rsid w:val="00145200"/>
    <w:rsid w:val="0014570B"/>
    <w:rsid w:val="0014607A"/>
    <w:rsid w:val="001470C3"/>
    <w:rsid w:val="0014731F"/>
    <w:rsid w:val="00147D28"/>
    <w:rsid w:val="00150754"/>
    <w:rsid w:val="00150FD5"/>
    <w:rsid w:val="001510DE"/>
    <w:rsid w:val="0015172B"/>
    <w:rsid w:val="00152572"/>
    <w:rsid w:val="00152684"/>
    <w:rsid w:val="00152BE2"/>
    <w:rsid w:val="00152F8A"/>
    <w:rsid w:val="0015392C"/>
    <w:rsid w:val="0015427C"/>
    <w:rsid w:val="00154B15"/>
    <w:rsid w:val="00154B7C"/>
    <w:rsid w:val="00155A9B"/>
    <w:rsid w:val="00155AC9"/>
    <w:rsid w:val="00156BF9"/>
    <w:rsid w:val="00157290"/>
    <w:rsid w:val="001576DA"/>
    <w:rsid w:val="00157ABE"/>
    <w:rsid w:val="00160C2C"/>
    <w:rsid w:val="001613F9"/>
    <w:rsid w:val="00162387"/>
    <w:rsid w:val="00162C2C"/>
    <w:rsid w:val="00162C92"/>
    <w:rsid w:val="0016308F"/>
    <w:rsid w:val="00163914"/>
    <w:rsid w:val="001642D9"/>
    <w:rsid w:val="00164910"/>
    <w:rsid w:val="00164BFB"/>
    <w:rsid w:val="0016555E"/>
    <w:rsid w:val="001660F6"/>
    <w:rsid w:val="00166DFD"/>
    <w:rsid w:val="00167801"/>
    <w:rsid w:val="001706C2"/>
    <w:rsid w:val="00171432"/>
    <w:rsid w:val="00171855"/>
    <w:rsid w:val="001728BC"/>
    <w:rsid w:val="00173452"/>
    <w:rsid w:val="00173C6A"/>
    <w:rsid w:val="001740DD"/>
    <w:rsid w:val="001741A2"/>
    <w:rsid w:val="00175EB4"/>
    <w:rsid w:val="001764D2"/>
    <w:rsid w:val="00176D44"/>
    <w:rsid w:val="0017706D"/>
    <w:rsid w:val="00177167"/>
    <w:rsid w:val="0018015B"/>
    <w:rsid w:val="001802D0"/>
    <w:rsid w:val="00180626"/>
    <w:rsid w:val="001806E9"/>
    <w:rsid w:val="00181531"/>
    <w:rsid w:val="0018284B"/>
    <w:rsid w:val="00184090"/>
    <w:rsid w:val="001845C2"/>
    <w:rsid w:val="001847B2"/>
    <w:rsid w:val="001848A6"/>
    <w:rsid w:val="00185CB9"/>
    <w:rsid w:val="001877AE"/>
    <w:rsid w:val="001877CC"/>
    <w:rsid w:val="00187CB4"/>
    <w:rsid w:val="001903D6"/>
    <w:rsid w:val="00190511"/>
    <w:rsid w:val="0019136E"/>
    <w:rsid w:val="0019344F"/>
    <w:rsid w:val="00193624"/>
    <w:rsid w:val="00193732"/>
    <w:rsid w:val="00193AA9"/>
    <w:rsid w:val="0019445A"/>
    <w:rsid w:val="00194D9E"/>
    <w:rsid w:val="00195979"/>
    <w:rsid w:val="00195A87"/>
    <w:rsid w:val="00195F3A"/>
    <w:rsid w:val="0019611D"/>
    <w:rsid w:val="0019758D"/>
    <w:rsid w:val="001A100F"/>
    <w:rsid w:val="001A2955"/>
    <w:rsid w:val="001A2965"/>
    <w:rsid w:val="001A2FA0"/>
    <w:rsid w:val="001A34C7"/>
    <w:rsid w:val="001A3739"/>
    <w:rsid w:val="001A3F9F"/>
    <w:rsid w:val="001A494B"/>
    <w:rsid w:val="001A4E08"/>
    <w:rsid w:val="001A552B"/>
    <w:rsid w:val="001A5E0F"/>
    <w:rsid w:val="001A648D"/>
    <w:rsid w:val="001A6983"/>
    <w:rsid w:val="001A6C6E"/>
    <w:rsid w:val="001A6E22"/>
    <w:rsid w:val="001A77F6"/>
    <w:rsid w:val="001B09AB"/>
    <w:rsid w:val="001B2494"/>
    <w:rsid w:val="001B3700"/>
    <w:rsid w:val="001B4FEB"/>
    <w:rsid w:val="001B5F18"/>
    <w:rsid w:val="001B6807"/>
    <w:rsid w:val="001B7487"/>
    <w:rsid w:val="001B7BBF"/>
    <w:rsid w:val="001C0209"/>
    <w:rsid w:val="001C0D0D"/>
    <w:rsid w:val="001C1BBE"/>
    <w:rsid w:val="001C3CD2"/>
    <w:rsid w:val="001C3DE5"/>
    <w:rsid w:val="001C456D"/>
    <w:rsid w:val="001C4FAC"/>
    <w:rsid w:val="001C4FF2"/>
    <w:rsid w:val="001C5ED1"/>
    <w:rsid w:val="001C63B9"/>
    <w:rsid w:val="001C6544"/>
    <w:rsid w:val="001C7AFC"/>
    <w:rsid w:val="001C7B60"/>
    <w:rsid w:val="001D0107"/>
    <w:rsid w:val="001D1607"/>
    <w:rsid w:val="001D1CA2"/>
    <w:rsid w:val="001D2A21"/>
    <w:rsid w:val="001D324B"/>
    <w:rsid w:val="001D4013"/>
    <w:rsid w:val="001D4223"/>
    <w:rsid w:val="001D4B58"/>
    <w:rsid w:val="001D6E66"/>
    <w:rsid w:val="001D7BF2"/>
    <w:rsid w:val="001E0470"/>
    <w:rsid w:val="001E09FE"/>
    <w:rsid w:val="001E0BA0"/>
    <w:rsid w:val="001E0BD3"/>
    <w:rsid w:val="001E11AF"/>
    <w:rsid w:val="001E2429"/>
    <w:rsid w:val="001E24D1"/>
    <w:rsid w:val="001E2AC1"/>
    <w:rsid w:val="001E2CF8"/>
    <w:rsid w:val="001E2D18"/>
    <w:rsid w:val="001E4175"/>
    <w:rsid w:val="001E4555"/>
    <w:rsid w:val="001E549C"/>
    <w:rsid w:val="001E5875"/>
    <w:rsid w:val="001E5909"/>
    <w:rsid w:val="001E729C"/>
    <w:rsid w:val="001E75BC"/>
    <w:rsid w:val="001E7C61"/>
    <w:rsid w:val="001F0C4B"/>
    <w:rsid w:val="001F17C6"/>
    <w:rsid w:val="001F18B5"/>
    <w:rsid w:val="001F1B46"/>
    <w:rsid w:val="001F2218"/>
    <w:rsid w:val="001F2A46"/>
    <w:rsid w:val="001F36C3"/>
    <w:rsid w:val="001F3E50"/>
    <w:rsid w:val="001F6364"/>
    <w:rsid w:val="001F7A4C"/>
    <w:rsid w:val="001F7BE6"/>
    <w:rsid w:val="00201A4E"/>
    <w:rsid w:val="00202018"/>
    <w:rsid w:val="00202F3B"/>
    <w:rsid w:val="00203C1E"/>
    <w:rsid w:val="00203FBC"/>
    <w:rsid w:val="002055D7"/>
    <w:rsid w:val="00205D72"/>
    <w:rsid w:val="002073A3"/>
    <w:rsid w:val="002075CE"/>
    <w:rsid w:val="00207BF9"/>
    <w:rsid w:val="00211972"/>
    <w:rsid w:val="00211D81"/>
    <w:rsid w:val="002122B6"/>
    <w:rsid w:val="00212626"/>
    <w:rsid w:val="0021299C"/>
    <w:rsid w:val="00212F90"/>
    <w:rsid w:val="0021315B"/>
    <w:rsid w:val="002138CA"/>
    <w:rsid w:val="0021552C"/>
    <w:rsid w:val="0021586D"/>
    <w:rsid w:val="00215B78"/>
    <w:rsid w:val="002167C1"/>
    <w:rsid w:val="0021681E"/>
    <w:rsid w:val="00217B79"/>
    <w:rsid w:val="00220106"/>
    <w:rsid w:val="00220FE2"/>
    <w:rsid w:val="0022176F"/>
    <w:rsid w:val="00221B8F"/>
    <w:rsid w:val="00223A0C"/>
    <w:rsid w:val="0022407B"/>
    <w:rsid w:val="00224117"/>
    <w:rsid w:val="00225098"/>
    <w:rsid w:val="002258E7"/>
    <w:rsid w:val="00230DAA"/>
    <w:rsid w:val="00231E2C"/>
    <w:rsid w:val="00233C57"/>
    <w:rsid w:val="002344A9"/>
    <w:rsid w:val="00235557"/>
    <w:rsid w:val="0023581F"/>
    <w:rsid w:val="00236785"/>
    <w:rsid w:val="00237A80"/>
    <w:rsid w:val="00240188"/>
    <w:rsid w:val="00240290"/>
    <w:rsid w:val="00240412"/>
    <w:rsid w:val="00242162"/>
    <w:rsid w:val="002440AE"/>
    <w:rsid w:val="002443C2"/>
    <w:rsid w:val="00244892"/>
    <w:rsid w:val="00244916"/>
    <w:rsid w:val="0024529E"/>
    <w:rsid w:val="002457DC"/>
    <w:rsid w:val="00245E36"/>
    <w:rsid w:val="00247307"/>
    <w:rsid w:val="002473E3"/>
    <w:rsid w:val="00247C10"/>
    <w:rsid w:val="0025111A"/>
    <w:rsid w:val="00251E97"/>
    <w:rsid w:val="00252155"/>
    <w:rsid w:val="0025290A"/>
    <w:rsid w:val="00253105"/>
    <w:rsid w:val="00253F61"/>
    <w:rsid w:val="0025461A"/>
    <w:rsid w:val="00255BA3"/>
    <w:rsid w:val="00255C3C"/>
    <w:rsid w:val="002568B9"/>
    <w:rsid w:val="0025734E"/>
    <w:rsid w:val="0025781A"/>
    <w:rsid w:val="00257D94"/>
    <w:rsid w:val="0026005D"/>
    <w:rsid w:val="002614AA"/>
    <w:rsid w:val="0026157B"/>
    <w:rsid w:val="002625DA"/>
    <w:rsid w:val="002626A3"/>
    <w:rsid w:val="00262DFF"/>
    <w:rsid w:val="00263FA6"/>
    <w:rsid w:val="00264783"/>
    <w:rsid w:val="00265B87"/>
    <w:rsid w:val="00265D53"/>
    <w:rsid w:val="00266147"/>
    <w:rsid w:val="00266A33"/>
    <w:rsid w:val="00266ACA"/>
    <w:rsid w:val="002718CC"/>
    <w:rsid w:val="00271BA1"/>
    <w:rsid w:val="00271CAC"/>
    <w:rsid w:val="00273915"/>
    <w:rsid w:val="00274C1D"/>
    <w:rsid w:val="00274F9B"/>
    <w:rsid w:val="002755B4"/>
    <w:rsid w:val="00276383"/>
    <w:rsid w:val="00276B1A"/>
    <w:rsid w:val="00280C17"/>
    <w:rsid w:val="00281561"/>
    <w:rsid w:val="00282549"/>
    <w:rsid w:val="002825D3"/>
    <w:rsid w:val="002827DF"/>
    <w:rsid w:val="00282B05"/>
    <w:rsid w:val="0028360C"/>
    <w:rsid w:val="00283CED"/>
    <w:rsid w:val="00286378"/>
    <w:rsid w:val="00287515"/>
    <w:rsid w:val="00287647"/>
    <w:rsid w:val="002901EB"/>
    <w:rsid w:val="002904E4"/>
    <w:rsid w:val="00291751"/>
    <w:rsid w:val="002917C1"/>
    <w:rsid w:val="0029199A"/>
    <w:rsid w:val="00291DA0"/>
    <w:rsid w:val="00292884"/>
    <w:rsid w:val="00292BE8"/>
    <w:rsid w:val="00296FDD"/>
    <w:rsid w:val="002A054A"/>
    <w:rsid w:val="002A14D2"/>
    <w:rsid w:val="002A1805"/>
    <w:rsid w:val="002A1F8A"/>
    <w:rsid w:val="002A27A8"/>
    <w:rsid w:val="002A3119"/>
    <w:rsid w:val="002A37A9"/>
    <w:rsid w:val="002A3A0D"/>
    <w:rsid w:val="002A3A89"/>
    <w:rsid w:val="002A45EC"/>
    <w:rsid w:val="002A4B6A"/>
    <w:rsid w:val="002A4DAD"/>
    <w:rsid w:val="002A6977"/>
    <w:rsid w:val="002A6B50"/>
    <w:rsid w:val="002A75BE"/>
    <w:rsid w:val="002A796C"/>
    <w:rsid w:val="002B07F4"/>
    <w:rsid w:val="002B130F"/>
    <w:rsid w:val="002B1402"/>
    <w:rsid w:val="002B160F"/>
    <w:rsid w:val="002B3253"/>
    <w:rsid w:val="002B3463"/>
    <w:rsid w:val="002B4E08"/>
    <w:rsid w:val="002B5689"/>
    <w:rsid w:val="002B590A"/>
    <w:rsid w:val="002B5E73"/>
    <w:rsid w:val="002B6E9C"/>
    <w:rsid w:val="002B70FD"/>
    <w:rsid w:val="002B7977"/>
    <w:rsid w:val="002C04C6"/>
    <w:rsid w:val="002C1067"/>
    <w:rsid w:val="002C1C2E"/>
    <w:rsid w:val="002C1ED2"/>
    <w:rsid w:val="002C2359"/>
    <w:rsid w:val="002C2A51"/>
    <w:rsid w:val="002C3363"/>
    <w:rsid w:val="002C3C9D"/>
    <w:rsid w:val="002C4140"/>
    <w:rsid w:val="002C51BD"/>
    <w:rsid w:val="002C54D3"/>
    <w:rsid w:val="002C55EB"/>
    <w:rsid w:val="002C5AC7"/>
    <w:rsid w:val="002C705A"/>
    <w:rsid w:val="002D0A53"/>
    <w:rsid w:val="002D2314"/>
    <w:rsid w:val="002D2C22"/>
    <w:rsid w:val="002D3E0C"/>
    <w:rsid w:val="002D5BE7"/>
    <w:rsid w:val="002D5E1E"/>
    <w:rsid w:val="002D5F07"/>
    <w:rsid w:val="002D69F0"/>
    <w:rsid w:val="002D6A92"/>
    <w:rsid w:val="002D7155"/>
    <w:rsid w:val="002D7416"/>
    <w:rsid w:val="002E02BC"/>
    <w:rsid w:val="002E0506"/>
    <w:rsid w:val="002E16B3"/>
    <w:rsid w:val="002E1D36"/>
    <w:rsid w:val="002E2D44"/>
    <w:rsid w:val="002E2F4E"/>
    <w:rsid w:val="002E34F2"/>
    <w:rsid w:val="002E3736"/>
    <w:rsid w:val="002E3D83"/>
    <w:rsid w:val="002E465F"/>
    <w:rsid w:val="002E50F3"/>
    <w:rsid w:val="002E62C8"/>
    <w:rsid w:val="002E65A1"/>
    <w:rsid w:val="002E6E38"/>
    <w:rsid w:val="002E6E8A"/>
    <w:rsid w:val="002E7382"/>
    <w:rsid w:val="002E7456"/>
    <w:rsid w:val="002E76A8"/>
    <w:rsid w:val="002E79C0"/>
    <w:rsid w:val="002E7E5A"/>
    <w:rsid w:val="002F01C1"/>
    <w:rsid w:val="002F0C10"/>
    <w:rsid w:val="002F0C9B"/>
    <w:rsid w:val="002F1898"/>
    <w:rsid w:val="002F1899"/>
    <w:rsid w:val="002F1E2D"/>
    <w:rsid w:val="002F1E4E"/>
    <w:rsid w:val="002F22DA"/>
    <w:rsid w:val="002F2A5B"/>
    <w:rsid w:val="002F3B32"/>
    <w:rsid w:val="002F3DE6"/>
    <w:rsid w:val="002F4116"/>
    <w:rsid w:val="002F45EF"/>
    <w:rsid w:val="002F4D98"/>
    <w:rsid w:val="002F53FB"/>
    <w:rsid w:val="002F74A4"/>
    <w:rsid w:val="002F7651"/>
    <w:rsid w:val="002F7C42"/>
    <w:rsid w:val="00301246"/>
    <w:rsid w:val="00301BDF"/>
    <w:rsid w:val="0030248B"/>
    <w:rsid w:val="00302BFA"/>
    <w:rsid w:val="0030439C"/>
    <w:rsid w:val="0030465F"/>
    <w:rsid w:val="00304C17"/>
    <w:rsid w:val="003051EA"/>
    <w:rsid w:val="003052AC"/>
    <w:rsid w:val="0030532B"/>
    <w:rsid w:val="00307C37"/>
    <w:rsid w:val="003100CB"/>
    <w:rsid w:val="00310A6B"/>
    <w:rsid w:val="00310D31"/>
    <w:rsid w:val="00311E5F"/>
    <w:rsid w:val="00312960"/>
    <w:rsid w:val="00312B95"/>
    <w:rsid w:val="0031388B"/>
    <w:rsid w:val="003151F5"/>
    <w:rsid w:val="00315DD8"/>
    <w:rsid w:val="00316901"/>
    <w:rsid w:val="00316DBF"/>
    <w:rsid w:val="00317768"/>
    <w:rsid w:val="00317C93"/>
    <w:rsid w:val="00320050"/>
    <w:rsid w:val="00320B46"/>
    <w:rsid w:val="003210DC"/>
    <w:rsid w:val="00321EB1"/>
    <w:rsid w:val="00323628"/>
    <w:rsid w:val="00323A1E"/>
    <w:rsid w:val="00323EE0"/>
    <w:rsid w:val="00324039"/>
    <w:rsid w:val="003241EE"/>
    <w:rsid w:val="00324986"/>
    <w:rsid w:val="00324BDE"/>
    <w:rsid w:val="00324C83"/>
    <w:rsid w:val="00324FD6"/>
    <w:rsid w:val="00326CCE"/>
    <w:rsid w:val="00327866"/>
    <w:rsid w:val="00330602"/>
    <w:rsid w:val="003307C6"/>
    <w:rsid w:val="00332D5C"/>
    <w:rsid w:val="0033336A"/>
    <w:rsid w:val="00333BF8"/>
    <w:rsid w:val="00334844"/>
    <w:rsid w:val="00334ADC"/>
    <w:rsid w:val="003351EF"/>
    <w:rsid w:val="00336260"/>
    <w:rsid w:val="00336E57"/>
    <w:rsid w:val="00341F31"/>
    <w:rsid w:val="00342EE9"/>
    <w:rsid w:val="0034341A"/>
    <w:rsid w:val="0034353D"/>
    <w:rsid w:val="003448C5"/>
    <w:rsid w:val="00344A28"/>
    <w:rsid w:val="00344FC9"/>
    <w:rsid w:val="003452AD"/>
    <w:rsid w:val="00346741"/>
    <w:rsid w:val="00346D21"/>
    <w:rsid w:val="00347BBA"/>
    <w:rsid w:val="00347DD0"/>
    <w:rsid w:val="00350397"/>
    <w:rsid w:val="00354A85"/>
    <w:rsid w:val="003555AF"/>
    <w:rsid w:val="00355A60"/>
    <w:rsid w:val="00355E4F"/>
    <w:rsid w:val="00356147"/>
    <w:rsid w:val="00356542"/>
    <w:rsid w:val="00356775"/>
    <w:rsid w:val="00357608"/>
    <w:rsid w:val="003609B7"/>
    <w:rsid w:val="00360FEE"/>
    <w:rsid w:val="00361475"/>
    <w:rsid w:val="00363D24"/>
    <w:rsid w:val="00365B5B"/>
    <w:rsid w:val="00365EE9"/>
    <w:rsid w:val="003662E9"/>
    <w:rsid w:val="0037037C"/>
    <w:rsid w:val="00371153"/>
    <w:rsid w:val="0037121B"/>
    <w:rsid w:val="003729CF"/>
    <w:rsid w:val="003733B7"/>
    <w:rsid w:val="00373B68"/>
    <w:rsid w:val="00375DCC"/>
    <w:rsid w:val="00376596"/>
    <w:rsid w:val="00376C28"/>
    <w:rsid w:val="00376C61"/>
    <w:rsid w:val="00377603"/>
    <w:rsid w:val="00377A2F"/>
    <w:rsid w:val="00377DAF"/>
    <w:rsid w:val="00380569"/>
    <w:rsid w:val="003811A9"/>
    <w:rsid w:val="00382696"/>
    <w:rsid w:val="003827F5"/>
    <w:rsid w:val="00382AB6"/>
    <w:rsid w:val="00382C03"/>
    <w:rsid w:val="00383152"/>
    <w:rsid w:val="0038368E"/>
    <w:rsid w:val="00383BB4"/>
    <w:rsid w:val="00383D21"/>
    <w:rsid w:val="003842EE"/>
    <w:rsid w:val="00385248"/>
    <w:rsid w:val="00387FD4"/>
    <w:rsid w:val="00390358"/>
    <w:rsid w:val="00390376"/>
    <w:rsid w:val="003911A9"/>
    <w:rsid w:val="003917EE"/>
    <w:rsid w:val="003928FE"/>
    <w:rsid w:val="00394402"/>
    <w:rsid w:val="00395015"/>
    <w:rsid w:val="003A07FE"/>
    <w:rsid w:val="003A2470"/>
    <w:rsid w:val="003A4301"/>
    <w:rsid w:val="003A46D1"/>
    <w:rsid w:val="003A51B8"/>
    <w:rsid w:val="003A52F3"/>
    <w:rsid w:val="003A7CC8"/>
    <w:rsid w:val="003B0BE6"/>
    <w:rsid w:val="003B1015"/>
    <w:rsid w:val="003B1040"/>
    <w:rsid w:val="003B12B7"/>
    <w:rsid w:val="003B1EAE"/>
    <w:rsid w:val="003B270C"/>
    <w:rsid w:val="003B2976"/>
    <w:rsid w:val="003B415C"/>
    <w:rsid w:val="003B4884"/>
    <w:rsid w:val="003B5CDC"/>
    <w:rsid w:val="003B6BC0"/>
    <w:rsid w:val="003B7783"/>
    <w:rsid w:val="003B77CC"/>
    <w:rsid w:val="003B7FC5"/>
    <w:rsid w:val="003C0C59"/>
    <w:rsid w:val="003C28D2"/>
    <w:rsid w:val="003C2C07"/>
    <w:rsid w:val="003C2C7D"/>
    <w:rsid w:val="003C3275"/>
    <w:rsid w:val="003C386C"/>
    <w:rsid w:val="003C3EB1"/>
    <w:rsid w:val="003C40E6"/>
    <w:rsid w:val="003C4E15"/>
    <w:rsid w:val="003C5D8B"/>
    <w:rsid w:val="003C6A2C"/>
    <w:rsid w:val="003C6C2D"/>
    <w:rsid w:val="003C7A5B"/>
    <w:rsid w:val="003D090E"/>
    <w:rsid w:val="003D09DE"/>
    <w:rsid w:val="003D154F"/>
    <w:rsid w:val="003D1D34"/>
    <w:rsid w:val="003D3C6D"/>
    <w:rsid w:val="003D4203"/>
    <w:rsid w:val="003D46A7"/>
    <w:rsid w:val="003D6EEF"/>
    <w:rsid w:val="003D7F15"/>
    <w:rsid w:val="003E0415"/>
    <w:rsid w:val="003E095D"/>
    <w:rsid w:val="003E0996"/>
    <w:rsid w:val="003E0E63"/>
    <w:rsid w:val="003E1138"/>
    <w:rsid w:val="003E12E9"/>
    <w:rsid w:val="003E1679"/>
    <w:rsid w:val="003E1AAC"/>
    <w:rsid w:val="003E38E4"/>
    <w:rsid w:val="003E587E"/>
    <w:rsid w:val="003E68B0"/>
    <w:rsid w:val="003E6F3B"/>
    <w:rsid w:val="003E715E"/>
    <w:rsid w:val="003E7399"/>
    <w:rsid w:val="003E7AD6"/>
    <w:rsid w:val="003F069D"/>
    <w:rsid w:val="003F1436"/>
    <w:rsid w:val="003F1924"/>
    <w:rsid w:val="003F2F98"/>
    <w:rsid w:val="003F332E"/>
    <w:rsid w:val="003F5C0A"/>
    <w:rsid w:val="003F69FD"/>
    <w:rsid w:val="0040070C"/>
    <w:rsid w:val="0040292C"/>
    <w:rsid w:val="00403C42"/>
    <w:rsid w:val="00403E62"/>
    <w:rsid w:val="00404979"/>
    <w:rsid w:val="004050D9"/>
    <w:rsid w:val="00405F7B"/>
    <w:rsid w:val="00406623"/>
    <w:rsid w:val="00406659"/>
    <w:rsid w:val="004067C7"/>
    <w:rsid w:val="00410A36"/>
    <w:rsid w:val="00411F65"/>
    <w:rsid w:val="00412CDE"/>
    <w:rsid w:val="00413CAC"/>
    <w:rsid w:val="0041689E"/>
    <w:rsid w:val="00416A81"/>
    <w:rsid w:val="00416BA5"/>
    <w:rsid w:val="00421088"/>
    <w:rsid w:val="004221D9"/>
    <w:rsid w:val="00423453"/>
    <w:rsid w:val="00423538"/>
    <w:rsid w:val="004237A7"/>
    <w:rsid w:val="00423C40"/>
    <w:rsid w:val="00425C73"/>
    <w:rsid w:val="00427550"/>
    <w:rsid w:val="00427F3C"/>
    <w:rsid w:val="00430B61"/>
    <w:rsid w:val="00430F6B"/>
    <w:rsid w:val="0043118B"/>
    <w:rsid w:val="00431646"/>
    <w:rsid w:val="00431999"/>
    <w:rsid w:val="00431C60"/>
    <w:rsid w:val="00433186"/>
    <w:rsid w:val="00433CED"/>
    <w:rsid w:val="00435733"/>
    <w:rsid w:val="00437DAB"/>
    <w:rsid w:val="004405D1"/>
    <w:rsid w:val="004417B9"/>
    <w:rsid w:val="00443701"/>
    <w:rsid w:val="00445533"/>
    <w:rsid w:val="004455AC"/>
    <w:rsid w:val="00446FF7"/>
    <w:rsid w:val="0044712E"/>
    <w:rsid w:val="004473EE"/>
    <w:rsid w:val="0044765B"/>
    <w:rsid w:val="00450312"/>
    <w:rsid w:val="00450353"/>
    <w:rsid w:val="0045214E"/>
    <w:rsid w:val="00452342"/>
    <w:rsid w:val="004526F8"/>
    <w:rsid w:val="00452F90"/>
    <w:rsid w:val="0045383E"/>
    <w:rsid w:val="00453DA5"/>
    <w:rsid w:val="004544C3"/>
    <w:rsid w:val="004559FB"/>
    <w:rsid w:val="0045623F"/>
    <w:rsid w:val="00456A27"/>
    <w:rsid w:val="00457C55"/>
    <w:rsid w:val="0046199E"/>
    <w:rsid w:val="00461BB0"/>
    <w:rsid w:val="004624C6"/>
    <w:rsid w:val="00462E37"/>
    <w:rsid w:val="0046469B"/>
    <w:rsid w:val="004665C1"/>
    <w:rsid w:val="00466FF5"/>
    <w:rsid w:val="00470344"/>
    <w:rsid w:val="004709E7"/>
    <w:rsid w:val="00470F62"/>
    <w:rsid w:val="004718DC"/>
    <w:rsid w:val="004720F8"/>
    <w:rsid w:val="0047351B"/>
    <w:rsid w:val="00474C46"/>
    <w:rsid w:val="00475F17"/>
    <w:rsid w:val="00476E4A"/>
    <w:rsid w:val="00477C29"/>
    <w:rsid w:val="00480D92"/>
    <w:rsid w:val="00480E99"/>
    <w:rsid w:val="00481B3A"/>
    <w:rsid w:val="00482027"/>
    <w:rsid w:val="0048237D"/>
    <w:rsid w:val="00483AB6"/>
    <w:rsid w:val="00483AD4"/>
    <w:rsid w:val="00485DC5"/>
    <w:rsid w:val="00486FA2"/>
    <w:rsid w:val="0048746E"/>
    <w:rsid w:val="004878ED"/>
    <w:rsid w:val="004922CD"/>
    <w:rsid w:val="00492426"/>
    <w:rsid w:val="00493792"/>
    <w:rsid w:val="004939F3"/>
    <w:rsid w:val="00493ADB"/>
    <w:rsid w:val="004942E3"/>
    <w:rsid w:val="004963E4"/>
    <w:rsid w:val="00496EB7"/>
    <w:rsid w:val="00497CDE"/>
    <w:rsid w:val="00497DFA"/>
    <w:rsid w:val="004A0575"/>
    <w:rsid w:val="004A083F"/>
    <w:rsid w:val="004A0D4F"/>
    <w:rsid w:val="004A1BE9"/>
    <w:rsid w:val="004A207B"/>
    <w:rsid w:val="004A29BB"/>
    <w:rsid w:val="004A4162"/>
    <w:rsid w:val="004A4784"/>
    <w:rsid w:val="004A49DF"/>
    <w:rsid w:val="004A4BED"/>
    <w:rsid w:val="004A61F2"/>
    <w:rsid w:val="004A707F"/>
    <w:rsid w:val="004A7A6F"/>
    <w:rsid w:val="004A7A91"/>
    <w:rsid w:val="004B0041"/>
    <w:rsid w:val="004B1C57"/>
    <w:rsid w:val="004B3542"/>
    <w:rsid w:val="004B3DA9"/>
    <w:rsid w:val="004B50A3"/>
    <w:rsid w:val="004B6075"/>
    <w:rsid w:val="004B6234"/>
    <w:rsid w:val="004B69B4"/>
    <w:rsid w:val="004B6A9F"/>
    <w:rsid w:val="004C0DC2"/>
    <w:rsid w:val="004C359B"/>
    <w:rsid w:val="004C407C"/>
    <w:rsid w:val="004C4A57"/>
    <w:rsid w:val="004C7B14"/>
    <w:rsid w:val="004D0A63"/>
    <w:rsid w:val="004D0BCC"/>
    <w:rsid w:val="004D1676"/>
    <w:rsid w:val="004D2096"/>
    <w:rsid w:val="004D2566"/>
    <w:rsid w:val="004D2ACC"/>
    <w:rsid w:val="004D2C90"/>
    <w:rsid w:val="004D3A91"/>
    <w:rsid w:val="004D4B2C"/>
    <w:rsid w:val="004D5209"/>
    <w:rsid w:val="004D5A61"/>
    <w:rsid w:val="004D5A70"/>
    <w:rsid w:val="004D6555"/>
    <w:rsid w:val="004D66DC"/>
    <w:rsid w:val="004D6A5F"/>
    <w:rsid w:val="004E082F"/>
    <w:rsid w:val="004E1B6D"/>
    <w:rsid w:val="004E2229"/>
    <w:rsid w:val="004E24E9"/>
    <w:rsid w:val="004E323A"/>
    <w:rsid w:val="004E393F"/>
    <w:rsid w:val="004E3DC8"/>
    <w:rsid w:val="004E4342"/>
    <w:rsid w:val="004E48DB"/>
    <w:rsid w:val="004E4E11"/>
    <w:rsid w:val="004E66A0"/>
    <w:rsid w:val="004E70D6"/>
    <w:rsid w:val="004F0379"/>
    <w:rsid w:val="004F03DA"/>
    <w:rsid w:val="004F0537"/>
    <w:rsid w:val="004F16C3"/>
    <w:rsid w:val="004F1C5A"/>
    <w:rsid w:val="004F1ED4"/>
    <w:rsid w:val="004F39AD"/>
    <w:rsid w:val="004F3BD7"/>
    <w:rsid w:val="004F3FCB"/>
    <w:rsid w:val="004F4512"/>
    <w:rsid w:val="004F48AC"/>
    <w:rsid w:val="004F55E5"/>
    <w:rsid w:val="004F5CA4"/>
    <w:rsid w:val="004F64B5"/>
    <w:rsid w:val="004F6A2A"/>
    <w:rsid w:val="004F6AA9"/>
    <w:rsid w:val="004F7234"/>
    <w:rsid w:val="00500E17"/>
    <w:rsid w:val="005024F2"/>
    <w:rsid w:val="00503222"/>
    <w:rsid w:val="00503384"/>
    <w:rsid w:val="005034ED"/>
    <w:rsid w:val="005039CD"/>
    <w:rsid w:val="005044D2"/>
    <w:rsid w:val="00504D6C"/>
    <w:rsid w:val="00505DB8"/>
    <w:rsid w:val="00507BFC"/>
    <w:rsid w:val="005101BD"/>
    <w:rsid w:val="005103B5"/>
    <w:rsid w:val="0051120E"/>
    <w:rsid w:val="005123D9"/>
    <w:rsid w:val="005130A0"/>
    <w:rsid w:val="005151EC"/>
    <w:rsid w:val="00515517"/>
    <w:rsid w:val="00516009"/>
    <w:rsid w:val="00516BCA"/>
    <w:rsid w:val="00516EE0"/>
    <w:rsid w:val="00516EF0"/>
    <w:rsid w:val="00517E2D"/>
    <w:rsid w:val="00520F03"/>
    <w:rsid w:val="005218E8"/>
    <w:rsid w:val="005224D2"/>
    <w:rsid w:val="00522DF3"/>
    <w:rsid w:val="00523719"/>
    <w:rsid w:val="0052452D"/>
    <w:rsid w:val="00525946"/>
    <w:rsid w:val="005267A4"/>
    <w:rsid w:val="00526827"/>
    <w:rsid w:val="005308C1"/>
    <w:rsid w:val="005309D8"/>
    <w:rsid w:val="00530D5A"/>
    <w:rsid w:val="005324F2"/>
    <w:rsid w:val="00534B3B"/>
    <w:rsid w:val="00535311"/>
    <w:rsid w:val="00535B92"/>
    <w:rsid w:val="00535FB2"/>
    <w:rsid w:val="005373C3"/>
    <w:rsid w:val="00537A06"/>
    <w:rsid w:val="00540816"/>
    <w:rsid w:val="005417CE"/>
    <w:rsid w:val="005417F1"/>
    <w:rsid w:val="005427E4"/>
    <w:rsid w:val="005427F8"/>
    <w:rsid w:val="005432E5"/>
    <w:rsid w:val="00543CB7"/>
    <w:rsid w:val="00546239"/>
    <w:rsid w:val="005462C2"/>
    <w:rsid w:val="00546CA5"/>
    <w:rsid w:val="00546DC0"/>
    <w:rsid w:val="00546F51"/>
    <w:rsid w:val="00547B50"/>
    <w:rsid w:val="005512C6"/>
    <w:rsid w:val="00551FB0"/>
    <w:rsid w:val="00552F33"/>
    <w:rsid w:val="00554565"/>
    <w:rsid w:val="00554B62"/>
    <w:rsid w:val="00555E00"/>
    <w:rsid w:val="00555FB0"/>
    <w:rsid w:val="00557A04"/>
    <w:rsid w:val="00557B14"/>
    <w:rsid w:val="00561588"/>
    <w:rsid w:val="0056215A"/>
    <w:rsid w:val="005638C4"/>
    <w:rsid w:val="0056481A"/>
    <w:rsid w:val="00565EB3"/>
    <w:rsid w:val="00566A68"/>
    <w:rsid w:val="005671AD"/>
    <w:rsid w:val="005676FF"/>
    <w:rsid w:val="00567C44"/>
    <w:rsid w:val="00567F92"/>
    <w:rsid w:val="0057072C"/>
    <w:rsid w:val="00570A58"/>
    <w:rsid w:val="00572460"/>
    <w:rsid w:val="00572543"/>
    <w:rsid w:val="0057368E"/>
    <w:rsid w:val="00573E3F"/>
    <w:rsid w:val="005743E2"/>
    <w:rsid w:val="00575980"/>
    <w:rsid w:val="005809D4"/>
    <w:rsid w:val="00583641"/>
    <w:rsid w:val="00583A11"/>
    <w:rsid w:val="0058407B"/>
    <w:rsid w:val="0058494E"/>
    <w:rsid w:val="00584EB6"/>
    <w:rsid w:val="005858A9"/>
    <w:rsid w:val="005862CE"/>
    <w:rsid w:val="00586C71"/>
    <w:rsid w:val="00586DF0"/>
    <w:rsid w:val="00586E9F"/>
    <w:rsid w:val="00586EF7"/>
    <w:rsid w:val="00590731"/>
    <w:rsid w:val="0059139E"/>
    <w:rsid w:val="005915E3"/>
    <w:rsid w:val="005918D6"/>
    <w:rsid w:val="005927E4"/>
    <w:rsid w:val="00592AAD"/>
    <w:rsid w:val="00592B4C"/>
    <w:rsid w:val="00592BA2"/>
    <w:rsid w:val="00592D2B"/>
    <w:rsid w:val="00593130"/>
    <w:rsid w:val="00593780"/>
    <w:rsid w:val="00593CD4"/>
    <w:rsid w:val="00594179"/>
    <w:rsid w:val="00594361"/>
    <w:rsid w:val="005949BD"/>
    <w:rsid w:val="00594ED7"/>
    <w:rsid w:val="00595BAF"/>
    <w:rsid w:val="00595ED8"/>
    <w:rsid w:val="0059650B"/>
    <w:rsid w:val="00596BE7"/>
    <w:rsid w:val="005A01F4"/>
    <w:rsid w:val="005A1371"/>
    <w:rsid w:val="005A21CE"/>
    <w:rsid w:val="005A2568"/>
    <w:rsid w:val="005A492A"/>
    <w:rsid w:val="005A55A2"/>
    <w:rsid w:val="005A67C0"/>
    <w:rsid w:val="005A70FF"/>
    <w:rsid w:val="005A74A1"/>
    <w:rsid w:val="005B08BD"/>
    <w:rsid w:val="005B468C"/>
    <w:rsid w:val="005B5073"/>
    <w:rsid w:val="005B57CF"/>
    <w:rsid w:val="005B7B37"/>
    <w:rsid w:val="005C2825"/>
    <w:rsid w:val="005C3565"/>
    <w:rsid w:val="005C35F4"/>
    <w:rsid w:val="005C3A4E"/>
    <w:rsid w:val="005C3B20"/>
    <w:rsid w:val="005C51DD"/>
    <w:rsid w:val="005C55D8"/>
    <w:rsid w:val="005C56B6"/>
    <w:rsid w:val="005C7418"/>
    <w:rsid w:val="005C75E8"/>
    <w:rsid w:val="005C79BD"/>
    <w:rsid w:val="005D1D5D"/>
    <w:rsid w:val="005D332F"/>
    <w:rsid w:val="005D4949"/>
    <w:rsid w:val="005D4AEB"/>
    <w:rsid w:val="005D5823"/>
    <w:rsid w:val="005D5DFA"/>
    <w:rsid w:val="005D785D"/>
    <w:rsid w:val="005D7ACE"/>
    <w:rsid w:val="005E0CC1"/>
    <w:rsid w:val="005E2222"/>
    <w:rsid w:val="005E2316"/>
    <w:rsid w:val="005E250D"/>
    <w:rsid w:val="005E3432"/>
    <w:rsid w:val="005E355A"/>
    <w:rsid w:val="005E476E"/>
    <w:rsid w:val="005E5EB8"/>
    <w:rsid w:val="005F01E5"/>
    <w:rsid w:val="005F060C"/>
    <w:rsid w:val="005F274F"/>
    <w:rsid w:val="005F2AB4"/>
    <w:rsid w:val="005F4726"/>
    <w:rsid w:val="005F5561"/>
    <w:rsid w:val="006003A0"/>
    <w:rsid w:val="006009A4"/>
    <w:rsid w:val="00600AA9"/>
    <w:rsid w:val="0060153D"/>
    <w:rsid w:val="00602272"/>
    <w:rsid w:val="006024CD"/>
    <w:rsid w:val="006039ED"/>
    <w:rsid w:val="00605641"/>
    <w:rsid w:val="00605B61"/>
    <w:rsid w:val="0060717D"/>
    <w:rsid w:val="00607BF3"/>
    <w:rsid w:val="00610113"/>
    <w:rsid w:val="00610287"/>
    <w:rsid w:val="00610A30"/>
    <w:rsid w:val="00611DA3"/>
    <w:rsid w:val="00613C89"/>
    <w:rsid w:val="00615AE9"/>
    <w:rsid w:val="006171A6"/>
    <w:rsid w:val="0061774C"/>
    <w:rsid w:val="00617A01"/>
    <w:rsid w:val="00617F45"/>
    <w:rsid w:val="00620A59"/>
    <w:rsid w:val="006220DB"/>
    <w:rsid w:val="0062232F"/>
    <w:rsid w:val="00622554"/>
    <w:rsid w:val="00623C7D"/>
    <w:rsid w:val="0062578D"/>
    <w:rsid w:val="0062645C"/>
    <w:rsid w:val="0063127C"/>
    <w:rsid w:val="006317BF"/>
    <w:rsid w:val="00631B9D"/>
    <w:rsid w:val="00631F7D"/>
    <w:rsid w:val="00632AC2"/>
    <w:rsid w:val="00633215"/>
    <w:rsid w:val="00633A3E"/>
    <w:rsid w:val="00634140"/>
    <w:rsid w:val="006348D6"/>
    <w:rsid w:val="00635254"/>
    <w:rsid w:val="006359D3"/>
    <w:rsid w:val="0063646C"/>
    <w:rsid w:val="00636A50"/>
    <w:rsid w:val="00637139"/>
    <w:rsid w:val="00637603"/>
    <w:rsid w:val="00637DFF"/>
    <w:rsid w:val="0064078F"/>
    <w:rsid w:val="00640CBA"/>
    <w:rsid w:val="006413A8"/>
    <w:rsid w:val="00643731"/>
    <w:rsid w:val="00643A50"/>
    <w:rsid w:val="00643DCD"/>
    <w:rsid w:val="00643E46"/>
    <w:rsid w:val="006442A3"/>
    <w:rsid w:val="00645256"/>
    <w:rsid w:val="00646BA6"/>
    <w:rsid w:val="00647927"/>
    <w:rsid w:val="00647A54"/>
    <w:rsid w:val="00650157"/>
    <w:rsid w:val="00650642"/>
    <w:rsid w:val="00650919"/>
    <w:rsid w:val="00650CCD"/>
    <w:rsid w:val="00650D8D"/>
    <w:rsid w:val="006516AD"/>
    <w:rsid w:val="00651D52"/>
    <w:rsid w:val="00653506"/>
    <w:rsid w:val="00653763"/>
    <w:rsid w:val="00653EF2"/>
    <w:rsid w:val="006543A6"/>
    <w:rsid w:val="00655927"/>
    <w:rsid w:val="00656A3C"/>
    <w:rsid w:val="00656AEE"/>
    <w:rsid w:val="00656CD2"/>
    <w:rsid w:val="00656EDB"/>
    <w:rsid w:val="00657194"/>
    <w:rsid w:val="00657D33"/>
    <w:rsid w:val="0066023A"/>
    <w:rsid w:val="00660574"/>
    <w:rsid w:val="00660C48"/>
    <w:rsid w:val="0066199D"/>
    <w:rsid w:val="00661AE4"/>
    <w:rsid w:val="00661FD8"/>
    <w:rsid w:val="0066277B"/>
    <w:rsid w:val="00663849"/>
    <w:rsid w:val="006639F8"/>
    <w:rsid w:val="006657E3"/>
    <w:rsid w:val="006672CA"/>
    <w:rsid w:val="00667906"/>
    <w:rsid w:val="00667CC1"/>
    <w:rsid w:val="00670D2F"/>
    <w:rsid w:val="00671CA8"/>
    <w:rsid w:val="006728E3"/>
    <w:rsid w:val="006733FC"/>
    <w:rsid w:val="006738C0"/>
    <w:rsid w:val="00673AB2"/>
    <w:rsid w:val="006752BB"/>
    <w:rsid w:val="006756FF"/>
    <w:rsid w:val="006759BD"/>
    <w:rsid w:val="00675B75"/>
    <w:rsid w:val="0067660E"/>
    <w:rsid w:val="006769F8"/>
    <w:rsid w:val="00676A49"/>
    <w:rsid w:val="0068002B"/>
    <w:rsid w:val="006807F4"/>
    <w:rsid w:val="00680EA8"/>
    <w:rsid w:val="0068122E"/>
    <w:rsid w:val="00681863"/>
    <w:rsid w:val="0068186D"/>
    <w:rsid w:val="00681CEE"/>
    <w:rsid w:val="00683B1C"/>
    <w:rsid w:val="0068422A"/>
    <w:rsid w:val="006845F1"/>
    <w:rsid w:val="00684675"/>
    <w:rsid w:val="006849D3"/>
    <w:rsid w:val="00684E9D"/>
    <w:rsid w:val="006866AF"/>
    <w:rsid w:val="00687A11"/>
    <w:rsid w:val="00687B05"/>
    <w:rsid w:val="006902D6"/>
    <w:rsid w:val="006913C4"/>
    <w:rsid w:val="006928AB"/>
    <w:rsid w:val="00693008"/>
    <w:rsid w:val="00695BAB"/>
    <w:rsid w:val="006967A2"/>
    <w:rsid w:val="0069688D"/>
    <w:rsid w:val="00697DFD"/>
    <w:rsid w:val="006A0140"/>
    <w:rsid w:val="006A0D01"/>
    <w:rsid w:val="006A21BD"/>
    <w:rsid w:val="006A220A"/>
    <w:rsid w:val="006A2278"/>
    <w:rsid w:val="006A2B4E"/>
    <w:rsid w:val="006A4A6B"/>
    <w:rsid w:val="006A528D"/>
    <w:rsid w:val="006A56D3"/>
    <w:rsid w:val="006A5A19"/>
    <w:rsid w:val="006B135E"/>
    <w:rsid w:val="006B2083"/>
    <w:rsid w:val="006B29EB"/>
    <w:rsid w:val="006B2A9F"/>
    <w:rsid w:val="006B2AC6"/>
    <w:rsid w:val="006B30D4"/>
    <w:rsid w:val="006B3B0B"/>
    <w:rsid w:val="006B4628"/>
    <w:rsid w:val="006B473D"/>
    <w:rsid w:val="006B5577"/>
    <w:rsid w:val="006B5A12"/>
    <w:rsid w:val="006B6333"/>
    <w:rsid w:val="006B69DB"/>
    <w:rsid w:val="006B6D19"/>
    <w:rsid w:val="006B7120"/>
    <w:rsid w:val="006B71B2"/>
    <w:rsid w:val="006B78D1"/>
    <w:rsid w:val="006B78F6"/>
    <w:rsid w:val="006C04AB"/>
    <w:rsid w:val="006C08AB"/>
    <w:rsid w:val="006C17E8"/>
    <w:rsid w:val="006C2E64"/>
    <w:rsid w:val="006C3ECD"/>
    <w:rsid w:val="006C450E"/>
    <w:rsid w:val="006C4A55"/>
    <w:rsid w:val="006C4DDA"/>
    <w:rsid w:val="006C5250"/>
    <w:rsid w:val="006C52CC"/>
    <w:rsid w:val="006C54B2"/>
    <w:rsid w:val="006C5911"/>
    <w:rsid w:val="006C6B42"/>
    <w:rsid w:val="006C6DCA"/>
    <w:rsid w:val="006C7121"/>
    <w:rsid w:val="006C75AE"/>
    <w:rsid w:val="006C78C0"/>
    <w:rsid w:val="006C799E"/>
    <w:rsid w:val="006C7BB3"/>
    <w:rsid w:val="006C7CBB"/>
    <w:rsid w:val="006D0410"/>
    <w:rsid w:val="006D065C"/>
    <w:rsid w:val="006D08CA"/>
    <w:rsid w:val="006D090E"/>
    <w:rsid w:val="006D1730"/>
    <w:rsid w:val="006D23F6"/>
    <w:rsid w:val="006D2E89"/>
    <w:rsid w:val="006D3059"/>
    <w:rsid w:val="006D313C"/>
    <w:rsid w:val="006D39FE"/>
    <w:rsid w:val="006D3DFF"/>
    <w:rsid w:val="006D3EED"/>
    <w:rsid w:val="006D41E2"/>
    <w:rsid w:val="006D4CE8"/>
    <w:rsid w:val="006D4E5A"/>
    <w:rsid w:val="006D5029"/>
    <w:rsid w:val="006D52D1"/>
    <w:rsid w:val="006D56ED"/>
    <w:rsid w:val="006D5A72"/>
    <w:rsid w:val="006D5EC4"/>
    <w:rsid w:val="006D63B0"/>
    <w:rsid w:val="006D7259"/>
    <w:rsid w:val="006D7AD7"/>
    <w:rsid w:val="006E045C"/>
    <w:rsid w:val="006E06E4"/>
    <w:rsid w:val="006E1637"/>
    <w:rsid w:val="006E21AB"/>
    <w:rsid w:val="006E2237"/>
    <w:rsid w:val="006E23E3"/>
    <w:rsid w:val="006E2B42"/>
    <w:rsid w:val="006E4095"/>
    <w:rsid w:val="006E4A3E"/>
    <w:rsid w:val="006E6EB5"/>
    <w:rsid w:val="006F02AA"/>
    <w:rsid w:val="006F13C7"/>
    <w:rsid w:val="006F24FA"/>
    <w:rsid w:val="006F302B"/>
    <w:rsid w:val="006F3594"/>
    <w:rsid w:val="006F4358"/>
    <w:rsid w:val="006F435F"/>
    <w:rsid w:val="006F4AEC"/>
    <w:rsid w:val="006F725B"/>
    <w:rsid w:val="00700B8A"/>
    <w:rsid w:val="0070298B"/>
    <w:rsid w:val="00703EF7"/>
    <w:rsid w:val="007044F9"/>
    <w:rsid w:val="00705290"/>
    <w:rsid w:val="00705CFB"/>
    <w:rsid w:val="007063FE"/>
    <w:rsid w:val="00711124"/>
    <w:rsid w:val="007116E9"/>
    <w:rsid w:val="007117EB"/>
    <w:rsid w:val="0071182D"/>
    <w:rsid w:val="00711F26"/>
    <w:rsid w:val="007126C2"/>
    <w:rsid w:val="00713783"/>
    <w:rsid w:val="00714224"/>
    <w:rsid w:val="00714A7A"/>
    <w:rsid w:val="00715FC7"/>
    <w:rsid w:val="00717B71"/>
    <w:rsid w:val="00721232"/>
    <w:rsid w:val="007218DC"/>
    <w:rsid w:val="00721FB4"/>
    <w:rsid w:val="00722FAF"/>
    <w:rsid w:val="00723EEA"/>
    <w:rsid w:val="00724F9F"/>
    <w:rsid w:val="00725095"/>
    <w:rsid w:val="00725376"/>
    <w:rsid w:val="007254EF"/>
    <w:rsid w:val="007257C9"/>
    <w:rsid w:val="00726DB4"/>
    <w:rsid w:val="00730C90"/>
    <w:rsid w:val="007310B5"/>
    <w:rsid w:val="007310D1"/>
    <w:rsid w:val="00731925"/>
    <w:rsid w:val="00734F6B"/>
    <w:rsid w:val="00736056"/>
    <w:rsid w:val="0073631F"/>
    <w:rsid w:val="00736E4F"/>
    <w:rsid w:val="00741669"/>
    <w:rsid w:val="00742293"/>
    <w:rsid w:val="00742696"/>
    <w:rsid w:val="00742DB4"/>
    <w:rsid w:val="00743D7D"/>
    <w:rsid w:val="007453FB"/>
    <w:rsid w:val="0074677B"/>
    <w:rsid w:val="0075002D"/>
    <w:rsid w:val="00750EE9"/>
    <w:rsid w:val="00751E0E"/>
    <w:rsid w:val="007520FD"/>
    <w:rsid w:val="00753118"/>
    <w:rsid w:val="00753804"/>
    <w:rsid w:val="00754051"/>
    <w:rsid w:val="007541EC"/>
    <w:rsid w:val="007558FD"/>
    <w:rsid w:val="0075697E"/>
    <w:rsid w:val="00756B6B"/>
    <w:rsid w:val="00757594"/>
    <w:rsid w:val="0076031F"/>
    <w:rsid w:val="00760826"/>
    <w:rsid w:val="007626BC"/>
    <w:rsid w:val="00762D81"/>
    <w:rsid w:val="00764334"/>
    <w:rsid w:val="007652E4"/>
    <w:rsid w:val="00767764"/>
    <w:rsid w:val="00770EA4"/>
    <w:rsid w:val="0077113A"/>
    <w:rsid w:val="007742A0"/>
    <w:rsid w:val="007742CA"/>
    <w:rsid w:val="0077703F"/>
    <w:rsid w:val="00777262"/>
    <w:rsid w:val="00777827"/>
    <w:rsid w:val="007806CB"/>
    <w:rsid w:val="00780FD5"/>
    <w:rsid w:val="00781615"/>
    <w:rsid w:val="00782535"/>
    <w:rsid w:val="007827D5"/>
    <w:rsid w:val="0078364D"/>
    <w:rsid w:val="0078369A"/>
    <w:rsid w:val="00783A03"/>
    <w:rsid w:val="007847F8"/>
    <w:rsid w:val="0078575F"/>
    <w:rsid w:val="00785835"/>
    <w:rsid w:val="007859AF"/>
    <w:rsid w:val="00786B7A"/>
    <w:rsid w:val="00787588"/>
    <w:rsid w:val="0078762C"/>
    <w:rsid w:val="00790ADB"/>
    <w:rsid w:val="007920FD"/>
    <w:rsid w:val="007927D4"/>
    <w:rsid w:val="00794371"/>
    <w:rsid w:val="0079689D"/>
    <w:rsid w:val="00796BC8"/>
    <w:rsid w:val="007A0D09"/>
    <w:rsid w:val="007A0DF4"/>
    <w:rsid w:val="007A53B4"/>
    <w:rsid w:val="007A56AD"/>
    <w:rsid w:val="007A5CFF"/>
    <w:rsid w:val="007A6432"/>
    <w:rsid w:val="007A7615"/>
    <w:rsid w:val="007A7A81"/>
    <w:rsid w:val="007B0140"/>
    <w:rsid w:val="007B053F"/>
    <w:rsid w:val="007B1879"/>
    <w:rsid w:val="007B19F5"/>
    <w:rsid w:val="007B1DC0"/>
    <w:rsid w:val="007B1E78"/>
    <w:rsid w:val="007B2875"/>
    <w:rsid w:val="007B2B35"/>
    <w:rsid w:val="007B3AC0"/>
    <w:rsid w:val="007B46AF"/>
    <w:rsid w:val="007B59F3"/>
    <w:rsid w:val="007B6E4D"/>
    <w:rsid w:val="007B6F5A"/>
    <w:rsid w:val="007B7D75"/>
    <w:rsid w:val="007C00E5"/>
    <w:rsid w:val="007C1013"/>
    <w:rsid w:val="007C111E"/>
    <w:rsid w:val="007C1400"/>
    <w:rsid w:val="007C1EAF"/>
    <w:rsid w:val="007C2246"/>
    <w:rsid w:val="007C234A"/>
    <w:rsid w:val="007C258F"/>
    <w:rsid w:val="007C44AA"/>
    <w:rsid w:val="007C6C52"/>
    <w:rsid w:val="007C7996"/>
    <w:rsid w:val="007C7C5B"/>
    <w:rsid w:val="007D0311"/>
    <w:rsid w:val="007D0D3F"/>
    <w:rsid w:val="007D1B5D"/>
    <w:rsid w:val="007D1BEB"/>
    <w:rsid w:val="007D1D62"/>
    <w:rsid w:val="007D4A57"/>
    <w:rsid w:val="007D5EB1"/>
    <w:rsid w:val="007D6A5D"/>
    <w:rsid w:val="007D7908"/>
    <w:rsid w:val="007D7A20"/>
    <w:rsid w:val="007D7A35"/>
    <w:rsid w:val="007D7D7D"/>
    <w:rsid w:val="007E043E"/>
    <w:rsid w:val="007E0C13"/>
    <w:rsid w:val="007E22D8"/>
    <w:rsid w:val="007E2F08"/>
    <w:rsid w:val="007E3EBE"/>
    <w:rsid w:val="007E3F53"/>
    <w:rsid w:val="007E3F9E"/>
    <w:rsid w:val="007E41E0"/>
    <w:rsid w:val="007E55FE"/>
    <w:rsid w:val="007E644E"/>
    <w:rsid w:val="007E795D"/>
    <w:rsid w:val="007E7BC8"/>
    <w:rsid w:val="007F029B"/>
    <w:rsid w:val="007F1702"/>
    <w:rsid w:val="007F3C02"/>
    <w:rsid w:val="007F4411"/>
    <w:rsid w:val="007F53A9"/>
    <w:rsid w:val="007F5558"/>
    <w:rsid w:val="007F6366"/>
    <w:rsid w:val="007F65D7"/>
    <w:rsid w:val="007F6A62"/>
    <w:rsid w:val="007F6ED5"/>
    <w:rsid w:val="007F7D45"/>
    <w:rsid w:val="007F7DE8"/>
    <w:rsid w:val="00801FF9"/>
    <w:rsid w:val="00802ABD"/>
    <w:rsid w:val="00802DCB"/>
    <w:rsid w:val="00803F0A"/>
    <w:rsid w:val="00804F16"/>
    <w:rsid w:val="00805517"/>
    <w:rsid w:val="0081000E"/>
    <w:rsid w:val="0081030A"/>
    <w:rsid w:val="00811251"/>
    <w:rsid w:val="008112DF"/>
    <w:rsid w:val="00811CDE"/>
    <w:rsid w:val="008123BE"/>
    <w:rsid w:val="00812531"/>
    <w:rsid w:val="00812708"/>
    <w:rsid w:val="00813597"/>
    <w:rsid w:val="00813A6C"/>
    <w:rsid w:val="0081402B"/>
    <w:rsid w:val="00815857"/>
    <w:rsid w:val="00815CD3"/>
    <w:rsid w:val="008167BA"/>
    <w:rsid w:val="00816D98"/>
    <w:rsid w:val="00817735"/>
    <w:rsid w:val="00817EEE"/>
    <w:rsid w:val="00820A20"/>
    <w:rsid w:val="00821A8D"/>
    <w:rsid w:val="0082316B"/>
    <w:rsid w:val="008239F2"/>
    <w:rsid w:val="00824C0C"/>
    <w:rsid w:val="00825B26"/>
    <w:rsid w:val="00825E06"/>
    <w:rsid w:val="00825EA3"/>
    <w:rsid w:val="008260DA"/>
    <w:rsid w:val="00826468"/>
    <w:rsid w:val="008271CD"/>
    <w:rsid w:val="00827329"/>
    <w:rsid w:val="00827A01"/>
    <w:rsid w:val="008314F6"/>
    <w:rsid w:val="00831D84"/>
    <w:rsid w:val="00831D95"/>
    <w:rsid w:val="00831F83"/>
    <w:rsid w:val="008326B3"/>
    <w:rsid w:val="00832EF8"/>
    <w:rsid w:val="00833082"/>
    <w:rsid w:val="00833679"/>
    <w:rsid w:val="00833EA6"/>
    <w:rsid w:val="00834536"/>
    <w:rsid w:val="00834752"/>
    <w:rsid w:val="008361D5"/>
    <w:rsid w:val="0083655F"/>
    <w:rsid w:val="0083670C"/>
    <w:rsid w:val="008367DA"/>
    <w:rsid w:val="008400D8"/>
    <w:rsid w:val="008414A7"/>
    <w:rsid w:val="008414EE"/>
    <w:rsid w:val="00842E2D"/>
    <w:rsid w:val="0084362D"/>
    <w:rsid w:val="00843C74"/>
    <w:rsid w:val="0084451A"/>
    <w:rsid w:val="008445DE"/>
    <w:rsid w:val="00844C7E"/>
    <w:rsid w:val="0084578F"/>
    <w:rsid w:val="008471B4"/>
    <w:rsid w:val="00847E3D"/>
    <w:rsid w:val="0085021C"/>
    <w:rsid w:val="008514BB"/>
    <w:rsid w:val="0085181D"/>
    <w:rsid w:val="00852404"/>
    <w:rsid w:val="008559A9"/>
    <w:rsid w:val="00855CF6"/>
    <w:rsid w:val="00855FAB"/>
    <w:rsid w:val="008577DF"/>
    <w:rsid w:val="0086089A"/>
    <w:rsid w:val="00861280"/>
    <w:rsid w:val="00861B5C"/>
    <w:rsid w:val="008621BD"/>
    <w:rsid w:val="00862BE8"/>
    <w:rsid w:val="00862E45"/>
    <w:rsid w:val="0086391A"/>
    <w:rsid w:val="00864BD0"/>
    <w:rsid w:val="0086541D"/>
    <w:rsid w:val="008665CD"/>
    <w:rsid w:val="00870EFC"/>
    <w:rsid w:val="0087172D"/>
    <w:rsid w:val="00871ECD"/>
    <w:rsid w:val="008723E1"/>
    <w:rsid w:val="00872AF7"/>
    <w:rsid w:val="00873506"/>
    <w:rsid w:val="00874646"/>
    <w:rsid w:val="008759A0"/>
    <w:rsid w:val="00875E69"/>
    <w:rsid w:val="0087607C"/>
    <w:rsid w:val="00877771"/>
    <w:rsid w:val="00877F00"/>
    <w:rsid w:val="0088053E"/>
    <w:rsid w:val="00880D50"/>
    <w:rsid w:val="00881F57"/>
    <w:rsid w:val="008826EF"/>
    <w:rsid w:val="00882793"/>
    <w:rsid w:val="008828BF"/>
    <w:rsid w:val="00883E0D"/>
    <w:rsid w:val="008846C2"/>
    <w:rsid w:val="00884F2D"/>
    <w:rsid w:val="008853C3"/>
    <w:rsid w:val="0088628F"/>
    <w:rsid w:val="008865D1"/>
    <w:rsid w:val="00886A87"/>
    <w:rsid w:val="008875C8"/>
    <w:rsid w:val="008876AD"/>
    <w:rsid w:val="00887E5A"/>
    <w:rsid w:val="00887FCB"/>
    <w:rsid w:val="00891C27"/>
    <w:rsid w:val="00892461"/>
    <w:rsid w:val="008951C7"/>
    <w:rsid w:val="008951F9"/>
    <w:rsid w:val="00896266"/>
    <w:rsid w:val="00896ECF"/>
    <w:rsid w:val="008971FF"/>
    <w:rsid w:val="00897585"/>
    <w:rsid w:val="008A0139"/>
    <w:rsid w:val="008A0993"/>
    <w:rsid w:val="008A0D4E"/>
    <w:rsid w:val="008A0E5D"/>
    <w:rsid w:val="008A127F"/>
    <w:rsid w:val="008A1653"/>
    <w:rsid w:val="008A1CB7"/>
    <w:rsid w:val="008A1EB5"/>
    <w:rsid w:val="008A25DD"/>
    <w:rsid w:val="008A2630"/>
    <w:rsid w:val="008A2C5E"/>
    <w:rsid w:val="008A3D7C"/>
    <w:rsid w:val="008A459A"/>
    <w:rsid w:val="008A4BEA"/>
    <w:rsid w:val="008A4DE0"/>
    <w:rsid w:val="008A567F"/>
    <w:rsid w:val="008A5824"/>
    <w:rsid w:val="008A62E6"/>
    <w:rsid w:val="008A69D6"/>
    <w:rsid w:val="008A6D20"/>
    <w:rsid w:val="008A7A58"/>
    <w:rsid w:val="008B1080"/>
    <w:rsid w:val="008B10FA"/>
    <w:rsid w:val="008B1174"/>
    <w:rsid w:val="008B11A0"/>
    <w:rsid w:val="008B19D1"/>
    <w:rsid w:val="008B22DD"/>
    <w:rsid w:val="008B252D"/>
    <w:rsid w:val="008B39A5"/>
    <w:rsid w:val="008B40F4"/>
    <w:rsid w:val="008B455E"/>
    <w:rsid w:val="008B5E8B"/>
    <w:rsid w:val="008B7FD2"/>
    <w:rsid w:val="008C1D18"/>
    <w:rsid w:val="008C24EC"/>
    <w:rsid w:val="008C2BE6"/>
    <w:rsid w:val="008C324F"/>
    <w:rsid w:val="008C4822"/>
    <w:rsid w:val="008C4C16"/>
    <w:rsid w:val="008C4C5A"/>
    <w:rsid w:val="008C5658"/>
    <w:rsid w:val="008C71F1"/>
    <w:rsid w:val="008C7A9C"/>
    <w:rsid w:val="008C7B36"/>
    <w:rsid w:val="008C7EBB"/>
    <w:rsid w:val="008D01FD"/>
    <w:rsid w:val="008D096A"/>
    <w:rsid w:val="008D1588"/>
    <w:rsid w:val="008D1BBA"/>
    <w:rsid w:val="008D2C5F"/>
    <w:rsid w:val="008D3845"/>
    <w:rsid w:val="008D3A5C"/>
    <w:rsid w:val="008D5E47"/>
    <w:rsid w:val="008D667A"/>
    <w:rsid w:val="008D6D00"/>
    <w:rsid w:val="008D6FB5"/>
    <w:rsid w:val="008E0059"/>
    <w:rsid w:val="008E01EC"/>
    <w:rsid w:val="008E0C66"/>
    <w:rsid w:val="008E1205"/>
    <w:rsid w:val="008E1A2F"/>
    <w:rsid w:val="008E1ABE"/>
    <w:rsid w:val="008E2925"/>
    <w:rsid w:val="008E2D9C"/>
    <w:rsid w:val="008E32E6"/>
    <w:rsid w:val="008E3EFD"/>
    <w:rsid w:val="008E3F55"/>
    <w:rsid w:val="008E4BB2"/>
    <w:rsid w:val="008E55A9"/>
    <w:rsid w:val="008E7709"/>
    <w:rsid w:val="008E7DB8"/>
    <w:rsid w:val="008F00B4"/>
    <w:rsid w:val="008F04E4"/>
    <w:rsid w:val="008F1262"/>
    <w:rsid w:val="008F126B"/>
    <w:rsid w:val="008F1395"/>
    <w:rsid w:val="008F15E7"/>
    <w:rsid w:val="008F18D5"/>
    <w:rsid w:val="008F2FAB"/>
    <w:rsid w:val="008F3D1D"/>
    <w:rsid w:val="008F483A"/>
    <w:rsid w:val="008F57AC"/>
    <w:rsid w:val="008F5BFD"/>
    <w:rsid w:val="008F62AE"/>
    <w:rsid w:val="008F6772"/>
    <w:rsid w:val="008F70D0"/>
    <w:rsid w:val="008F7700"/>
    <w:rsid w:val="008F7A54"/>
    <w:rsid w:val="0090019F"/>
    <w:rsid w:val="00900520"/>
    <w:rsid w:val="00900791"/>
    <w:rsid w:val="00901AB7"/>
    <w:rsid w:val="0090374F"/>
    <w:rsid w:val="00903AF2"/>
    <w:rsid w:val="00903BB5"/>
    <w:rsid w:val="00904119"/>
    <w:rsid w:val="00905842"/>
    <w:rsid w:val="009058A4"/>
    <w:rsid w:val="00905BD3"/>
    <w:rsid w:val="009064F5"/>
    <w:rsid w:val="00911133"/>
    <w:rsid w:val="00913EA1"/>
    <w:rsid w:val="00914DF3"/>
    <w:rsid w:val="00914EA5"/>
    <w:rsid w:val="00914F8C"/>
    <w:rsid w:val="009162A2"/>
    <w:rsid w:val="00916B54"/>
    <w:rsid w:val="009171FA"/>
    <w:rsid w:val="0092223E"/>
    <w:rsid w:val="00922A6E"/>
    <w:rsid w:val="009237EE"/>
    <w:rsid w:val="00925D5D"/>
    <w:rsid w:val="00926A65"/>
    <w:rsid w:val="009274C7"/>
    <w:rsid w:val="009308D6"/>
    <w:rsid w:val="009311A1"/>
    <w:rsid w:val="00931206"/>
    <w:rsid w:val="00931267"/>
    <w:rsid w:val="009329A8"/>
    <w:rsid w:val="00933336"/>
    <w:rsid w:val="0093402A"/>
    <w:rsid w:val="00934F5B"/>
    <w:rsid w:val="00936E22"/>
    <w:rsid w:val="00936EDD"/>
    <w:rsid w:val="0093779A"/>
    <w:rsid w:val="00937F11"/>
    <w:rsid w:val="00940F82"/>
    <w:rsid w:val="0094103B"/>
    <w:rsid w:val="00942FF9"/>
    <w:rsid w:val="009443BF"/>
    <w:rsid w:val="009454AC"/>
    <w:rsid w:val="009456F7"/>
    <w:rsid w:val="00947A4E"/>
    <w:rsid w:val="0095028C"/>
    <w:rsid w:val="00950774"/>
    <w:rsid w:val="009509F4"/>
    <w:rsid w:val="00952822"/>
    <w:rsid w:val="00952D29"/>
    <w:rsid w:val="009541ED"/>
    <w:rsid w:val="00955816"/>
    <w:rsid w:val="009559D5"/>
    <w:rsid w:val="009564F7"/>
    <w:rsid w:val="00956867"/>
    <w:rsid w:val="009570BA"/>
    <w:rsid w:val="009604DA"/>
    <w:rsid w:val="00960C4B"/>
    <w:rsid w:val="00961C50"/>
    <w:rsid w:val="00962BD7"/>
    <w:rsid w:val="0096310B"/>
    <w:rsid w:val="00963370"/>
    <w:rsid w:val="0096465F"/>
    <w:rsid w:val="009647B3"/>
    <w:rsid w:val="0096505D"/>
    <w:rsid w:val="00965448"/>
    <w:rsid w:val="00966617"/>
    <w:rsid w:val="009671CF"/>
    <w:rsid w:val="009679B7"/>
    <w:rsid w:val="00967BEA"/>
    <w:rsid w:val="00970FF6"/>
    <w:rsid w:val="0097206B"/>
    <w:rsid w:val="00972705"/>
    <w:rsid w:val="009727F7"/>
    <w:rsid w:val="00972803"/>
    <w:rsid w:val="00972A5E"/>
    <w:rsid w:val="009734F9"/>
    <w:rsid w:val="00973B8B"/>
    <w:rsid w:val="00975DC3"/>
    <w:rsid w:val="00976E64"/>
    <w:rsid w:val="0098051F"/>
    <w:rsid w:val="009811BD"/>
    <w:rsid w:val="0098124B"/>
    <w:rsid w:val="009830B6"/>
    <w:rsid w:val="0098330A"/>
    <w:rsid w:val="00983BEB"/>
    <w:rsid w:val="009840C5"/>
    <w:rsid w:val="00984271"/>
    <w:rsid w:val="009844CA"/>
    <w:rsid w:val="009857DE"/>
    <w:rsid w:val="00990086"/>
    <w:rsid w:val="00990726"/>
    <w:rsid w:val="00990896"/>
    <w:rsid w:val="00990968"/>
    <w:rsid w:val="00990BEB"/>
    <w:rsid w:val="00990FF4"/>
    <w:rsid w:val="00992599"/>
    <w:rsid w:val="0099371F"/>
    <w:rsid w:val="00993BD3"/>
    <w:rsid w:val="00994717"/>
    <w:rsid w:val="009960B5"/>
    <w:rsid w:val="00996493"/>
    <w:rsid w:val="00996C79"/>
    <w:rsid w:val="00996CA3"/>
    <w:rsid w:val="00997318"/>
    <w:rsid w:val="009973F0"/>
    <w:rsid w:val="009A129A"/>
    <w:rsid w:val="009A1CA5"/>
    <w:rsid w:val="009A21A5"/>
    <w:rsid w:val="009A29CB"/>
    <w:rsid w:val="009A2B69"/>
    <w:rsid w:val="009A413C"/>
    <w:rsid w:val="009A45EC"/>
    <w:rsid w:val="009A4CB5"/>
    <w:rsid w:val="009A6D6B"/>
    <w:rsid w:val="009A7381"/>
    <w:rsid w:val="009A76E2"/>
    <w:rsid w:val="009A79A6"/>
    <w:rsid w:val="009B0F87"/>
    <w:rsid w:val="009B14CA"/>
    <w:rsid w:val="009B1DDF"/>
    <w:rsid w:val="009B252B"/>
    <w:rsid w:val="009B29E5"/>
    <w:rsid w:val="009B2F15"/>
    <w:rsid w:val="009B3119"/>
    <w:rsid w:val="009B317C"/>
    <w:rsid w:val="009B4A3D"/>
    <w:rsid w:val="009B65B4"/>
    <w:rsid w:val="009B6640"/>
    <w:rsid w:val="009C1632"/>
    <w:rsid w:val="009C1781"/>
    <w:rsid w:val="009C228F"/>
    <w:rsid w:val="009C36A7"/>
    <w:rsid w:val="009C4311"/>
    <w:rsid w:val="009C5036"/>
    <w:rsid w:val="009C5242"/>
    <w:rsid w:val="009C5D06"/>
    <w:rsid w:val="009C7C81"/>
    <w:rsid w:val="009D0CBD"/>
    <w:rsid w:val="009D2759"/>
    <w:rsid w:val="009D3C65"/>
    <w:rsid w:val="009D439E"/>
    <w:rsid w:val="009D48C7"/>
    <w:rsid w:val="009D553C"/>
    <w:rsid w:val="009D5900"/>
    <w:rsid w:val="009D6E2D"/>
    <w:rsid w:val="009E07CF"/>
    <w:rsid w:val="009E0C74"/>
    <w:rsid w:val="009E2EA5"/>
    <w:rsid w:val="009E2F8C"/>
    <w:rsid w:val="009E30CD"/>
    <w:rsid w:val="009E33CB"/>
    <w:rsid w:val="009E3C2F"/>
    <w:rsid w:val="009E42CA"/>
    <w:rsid w:val="009E479B"/>
    <w:rsid w:val="009E5124"/>
    <w:rsid w:val="009E5D3E"/>
    <w:rsid w:val="009E64D9"/>
    <w:rsid w:val="009E71D8"/>
    <w:rsid w:val="009F1027"/>
    <w:rsid w:val="009F224C"/>
    <w:rsid w:val="009F2434"/>
    <w:rsid w:val="009F42F8"/>
    <w:rsid w:val="009F4AFB"/>
    <w:rsid w:val="009F4C02"/>
    <w:rsid w:val="009F52B9"/>
    <w:rsid w:val="009F68CF"/>
    <w:rsid w:val="009F68FB"/>
    <w:rsid w:val="009F694E"/>
    <w:rsid w:val="009F73C9"/>
    <w:rsid w:val="00A00CCD"/>
    <w:rsid w:val="00A011B2"/>
    <w:rsid w:val="00A02D0E"/>
    <w:rsid w:val="00A0323C"/>
    <w:rsid w:val="00A065D5"/>
    <w:rsid w:val="00A06B6D"/>
    <w:rsid w:val="00A071B4"/>
    <w:rsid w:val="00A076F8"/>
    <w:rsid w:val="00A101BE"/>
    <w:rsid w:val="00A10921"/>
    <w:rsid w:val="00A110DF"/>
    <w:rsid w:val="00A114FF"/>
    <w:rsid w:val="00A12D1A"/>
    <w:rsid w:val="00A12E4F"/>
    <w:rsid w:val="00A131D0"/>
    <w:rsid w:val="00A1355C"/>
    <w:rsid w:val="00A14424"/>
    <w:rsid w:val="00A14CA1"/>
    <w:rsid w:val="00A1637B"/>
    <w:rsid w:val="00A16C1B"/>
    <w:rsid w:val="00A17092"/>
    <w:rsid w:val="00A1753F"/>
    <w:rsid w:val="00A17748"/>
    <w:rsid w:val="00A17DBE"/>
    <w:rsid w:val="00A201C0"/>
    <w:rsid w:val="00A2216C"/>
    <w:rsid w:val="00A22284"/>
    <w:rsid w:val="00A22688"/>
    <w:rsid w:val="00A23844"/>
    <w:rsid w:val="00A310C2"/>
    <w:rsid w:val="00A32C2D"/>
    <w:rsid w:val="00A3409A"/>
    <w:rsid w:val="00A3514E"/>
    <w:rsid w:val="00A3538B"/>
    <w:rsid w:val="00A35AED"/>
    <w:rsid w:val="00A4025C"/>
    <w:rsid w:val="00A403AC"/>
    <w:rsid w:val="00A40A14"/>
    <w:rsid w:val="00A42D28"/>
    <w:rsid w:val="00A44A44"/>
    <w:rsid w:val="00A45531"/>
    <w:rsid w:val="00A46183"/>
    <w:rsid w:val="00A46C3E"/>
    <w:rsid w:val="00A4740B"/>
    <w:rsid w:val="00A47617"/>
    <w:rsid w:val="00A477F2"/>
    <w:rsid w:val="00A47C2D"/>
    <w:rsid w:val="00A509DB"/>
    <w:rsid w:val="00A50FF7"/>
    <w:rsid w:val="00A51852"/>
    <w:rsid w:val="00A51A3D"/>
    <w:rsid w:val="00A54874"/>
    <w:rsid w:val="00A54B3F"/>
    <w:rsid w:val="00A55EF1"/>
    <w:rsid w:val="00A5647F"/>
    <w:rsid w:val="00A56EB6"/>
    <w:rsid w:val="00A60BF9"/>
    <w:rsid w:val="00A61747"/>
    <w:rsid w:val="00A61E08"/>
    <w:rsid w:val="00A6254A"/>
    <w:rsid w:val="00A62735"/>
    <w:rsid w:val="00A64C5A"/>
    <w:rsid w:val="00A65189"/>
    <w:rsid w:val="00A71800"/>
    <w:rsid w:val="00A71829"/>
    <w:rsid w:val="00A71C72"/>
    <w:rsid w:val="00A72037"/>
    <w:rsid w:val="00A73020"/>
    <w:rsid w:val="00A73E4F"/>
    <w:rsid w:val="00A7478F"/>
    <w:rsid w:val="00A755E3"/>
    <w:rsid w:val="00A765E6"/>
    <w:rsid w:val="00A7674B"/>
    <w:rsid w:val="00A77B80"/>
    <w:rsid w:val="00A77E65"/>
    <w:rsid w:val="00A80077"/>
    <w:rsid w:val="00A8015E"/>
    <w:rsid w:val="00A823E7"/>
    <w:rsid w:val="00A82AA3"/>
    <w:rsid w:val="00A84FA7"/>
    <w:rsid w:val="00A90D43"/>
    <w:rsid w:val="00A91EAE"/>
    <w:rsid w:val="00A92E91"/>
    <w:rsid w:val="00A93899"/>
    <w:rsid w:val="00A93941"/>
    <w:rsid w:val="00A948C7"/>
    <w:rsid w:val="00A9492B"/>
    <w:rsid w:val="00A94DDB"/>
    <w:rsid w:val="00A94F20"/>
    <w:rsid w:val="00A95C74"/>
    <w:rsid w:val="00A95DD2"/>
    <w:rsid w:val="00A962DF"/>
    <w:rsid w:val="00A97615"/>
    <w:rsid w:val="00A9789D"/>
    <w:rsid w:val="00A97E91"/>
    <w:rsid w:val="00AA0D91"/>
    <w:rsid w:val="00AA1A93"/>
    <w:rsid w:val="00AA1AE5"/>
    <w:rsid w:val="00AA24E7"/>
    <w:rsid w:val="00AA40F0"/>
    <w:rsid w:val="00AA4F95"/>
    <w:rsid w:val="00AA56BE"/>
    <w:rsid w:val="00AA5EBB"/>
    <w:rsid w:val="00AA7D3A"/>
    <w:rsid w:val="00AB0729"/>
    <w:rsid w:val="00AB0F1F"/>
    <w:rsid w:val="00AB1851"/>
    <w:rsid w:val="00AB1B80"/>
    <w:rsid w:val="00AB1F9E"/>
    <w:rsid w:val="00AB37B6"/>
    <w:rsid w:val="00AB37DB"/>
    <w:rsid w:val="00AB3C24"/>
    <w:rsid w:val="00AB4DE8"/>
    <w:rsid w:val="00AB4E98"/>
    <w:rsid w:val="00AB5254"/>
    <w:rsid w:val="00AB5E35"/>
    <w:rsid w:val="00AB6B8B"/>
    <w:rsid w:val="00AB7E01"/>
    <w:rsid w:val="00AC01AE"/>
    <w:rsid w:val="00AC0307"/>
    <w:rsid w:val="00AC2501"/>
    <w:rsid w:val="00AC27BB"/>
    <w:rsid w:val="00AC3476"/>
    <w:rsid w:val="00AC35EF"/>
    <w:rsid w:val="00AC3BCA"/>
    <w:rsid w:val="00AC3E3D"/>
    <w:rsid w:val="00AC411B"/>
    <w:rsid w:val="00AC4B70"/>
    <w:rsid w:val="00AC4F76"/>
    <w:rsid w:val="00AC5D60"/>
    <w:rsid w:val="00AC6339"/>
    <w:rsid w:val="00AC6436"/>
    <w:rsid w:val="00AC6FD4"/>
    <w:rsid w:val="00AD00C2"/>
    <w:rsid w:val="00AD07F0"/>
    <w:rsid w:val="00AD126B"/>
    <w:rsid w:val="00AD13DA"/>
    <w:rsid w:val="00AD16F3"/>
    <w:rsid w:val="00AD2C25"/>
    <w:rsid w:val="00AD30A0"/>
    <w:rsid w:val="00AD3234"/>
    <w:rsid w:val="00AD36C0"/>
    <w:rsid w:val="00AD449D"/>
    <w:rsid w:val="00AD5345"/>
    <w:rsid w:val="00AD576E"/>
    <w:rsid w:val="00AD7382"/>
    <w:rsid w:val="00AD7546"/>
    <w:rsid w:val="00AD76C3"/>
    <w:rsid w:val="00AE0204"/>
    <w:rsid w:val="00AE2212"/>
    <w:rsid w:val="00AE2249"/>
    <w:rsid w:val="00AE22E0"/>
    <w:rsid w:val="00AE3022"/>
    <w:rsid w:val="00AE3115"/>
    <w:rsid w:val="00AE3EF0"/>
    <w:rsid w:val="00AE5548"/>
    <w:rsid w:val="00AF00E8"/>
    <w:rsid w:val="00AF0160"/>
    <w:rsid w:val="00AF0598"/>
    <w:rsid w:val="00AF22F3"/>
    <w:rsid w:val="00AF27EE"/>
    <w:rsid w:val="00AF2938"/>
    <w:rsid w:val="00AF2B9E"/>
    <w:rsid w:val="00AF2F79"/>
    <w:rsid w:val="00AF370E"/>
    <w:rsid w:val="00AF3E56"/>
    <w:rsid w:val="00AF5F97"/>
    <w:rsid w:val="00AF6BA8"/>
    <w:rsid w:val="00AF6C72"/>
    <w:rsid w:val="00AF7B3D"/>
    <w:rsid w:val="00B01563"/>
    <w:rsid w:val="00B02DC6"/>
    <w:rsid w:val="00B037AC"/>
    <w:rsid w:val="00B03C2E"/>
    <w:rsid w:val="00B03DF1"/>
    <w:rsid w:val="00B03E4A"/>
    <w:rsid w:val="00B040ED"/>
    <w:rsid w:val="00B041FD"/>
    <w:rsid w:val="00B0465A"/>
    <w:rsid w:val="00B0549B"/>
    <w:rsid w:val="00B055BB"/>
    <w:rsid w:val="00B073E8"/>
    <w:rsid w:val="00B07B28"/>
    <w:rsid w:val="00B07E1E"/>
    <w:rsid w:val="00B07F9F"/>
    <w:rsid w:val="00B103A3"/>
    <w:rsid w:val="00B10693"/>
    <w:rsid w:val="00B11A44"/>
    <w:rsid w:val="00B13025"/>
    <w:rsid w:val="00B1378A"/>
    <w:rsid w:val="00B1384B"/>
    <w:rsid w:val="00B154BA"/>
    <w:rsid w:val="00B167A7"/>
    <w:rsid w:val="00B16B0D"/>
    <w:rsid w:val="00B16CFA"/>
    <w:rsid w:val="00B201A1"/>
    <w:rsid w:val="00B2058B"/>
    <w:rsid w:val="00B2185E"/>
    <w:rsid w:val="00B2514B"/>
    <w:rsid w:val="00B268A6"/>
    <w:rsid w:val="00B27B3F"/>
    <w:rsid w:val="00B3029B"/>
    <w:rsid w:val="00B30A7C"/>
    <w:rsid w:val="00B30E6B"/>
    <w:rsid w:val="00B30ED4"/>
    <w:rsid w:val="00B320E0"/>
    <w:rsid w:val="00B32825"/>
    <w:rsid w:val="00B32F81"/>
    <w:rsid w:val="00B33652"/>
    <w:rsid w:val="00B35D7B"/>
    <w:rsid w:val="00B402B5"/>
    <w:rsid w:val="00B40D3D"/>
    <w:rsid w:val="00B418B1"/>
    <w:rsid w:val="00B41EFA"/>
    <w:rsid w:val="00B42DF4"/>
    <w:rsid w:val="00B42F4B"/>
    <w:rsid w:val="00B4410F"/>
    <w:rsid w:val="00B44B84"/>
    <w:rsid w:val="00B44D10"/>
    <w:rsid w:val="00B4527B"/>
    <w:rsid w:val="00B456C3"/>
    <w:rsid w:val="00B45C09"/>
    <w:rsid w:val="00B45D68"/>
    <w:rsid w:val="00B46389"/>
    <w:rsid w:val="00B4684B"/>
    <w:rsid w:val="00B46991"/>
    <w:rsid w:val="00B50502"/>
    <w:rsid w:val="00B50506"/>
    <w:rsid w:val="00B517C3"/>
    <w:rsid w:val="00B51934"/>
    <w:rsid w:val="00B52832"/>
    <w:rsid w:val="00B52838"/>
    <w:rsid w:val="00B52C6E"/>
    <w:rsid w:val="00B533C8"/>
    <w:rsid w:val="00B5476A"/>
    <w:rsid w:val="00B54AB7"/>
    <w:rsid w:val="00B55200"/>
    <w:rsid w:val="00B55D0F"/>
    <w:rsid w:val="00B57976"/>
    <w:rsid w:val="00B605D3"/>
    <w:rsid w:val="00B61386"/>
    <w:rsid w:val="00B61D47"/>
    <w:rsid w:val="00B627CB"/>
    <w:rsid w:val="00B63591"/>
    <w:rsid w:val="00B644B7"/>
    <w:rsid w:val="00B64BD6"/>
    <w:rsid w:val="00B66757"/>
    <w:rsid w:val="00B70290"/>
    <w:rsid w:val="00B704A5"/>
    <w:rsid w:val="00B706C5"/>
    <w:rsid w:val="00B70799"/>
    <w:rsid w:val="00B709F9"/>
    <w:rsid w:val="00B71617"/>
    <w:rsid w:val="00B71915"/>
    <w:rsid w:val="00B724BC"/>
    <w:rsid w:val="00B72D51"/>
    <w:rsid w:val="00B7391B"/>
    <w:rsid w:val="00B73EFD"/>
    <w:rsid w:val="00B74A69"/>
    <w:rsid w:val="00B75134"/>
    <w:rsid w:val="00B75268"/>
    <w:rsid w:val="00B75BF5"/>
    <w:rsid w:val="00B76F9A"/>
    <w:rsid w:val="00B80FAD"/>
    <w:rsid w:val="00B81177"/>
    <w:rsid w:val="00B82533"/>
    <w:rsid w:val="00B83E54"/>
    <w:rsid w:val="00B84302"/>
    <w:rsid w:val="00B84EB8"/>
    <w:rsid w:val="00B859D0"/>
    <w:rsid w:val="00B85C60"/>
    <w:rsid w:val="00B87AAC"/>
    <w:rsid w:val="00B87F1B"/>
    <w:rsid w:val="00B900B7"/>
    <w:rsid w:val="00B908C3"/>
    <w:rsid w:val="00B908FD"/>
    <w:rsid w:val="00B90A9D"/>
    <w:rsid w:val="00B91409"/>
    <w:rsid w:val="00B92385"/>
    <w:rsid w:val="00B941E0"/>
    <w:rsid w:val="00B94358"/>
    <w:rsid w:val="00B94CE1"/>
    <w:rsid w:val="00B96442"/>
    <w:rsid w:val="00B9719F"/>
    <w:rsid w:val="00BA0261"/>
    <w:rsid w:val="00BA02C3"/>
    <w:rsid w:val="00BA0BD7"/>
    <w:rsid w:val="00BA1827"/>
    <w:rsid w:val="00BA256B"/>
    <w:rsid w:val="00BA27D0"/>
    <w:rsid w:val="00BA4D72"/>
    <w:rsid w:val="00BA4F33"/>
    <w:rsid w:val="00BA51CE"/>
    <w:rsid w:val="00BA53F0"/>
    <w:rsid w:val="00BA6482"/>
    <w:rsid w:val="00BB0146"/>
    <w:rsid w:val="00BB0239"/>
    <w:rsid w:val="00BB0779"/>
    <w:rsid w:val="00BB0AF5"/>
    <w:rsid w:val="00BB0E03"/>
    <w:rsid w:val="00BB2467"/>
    <w:rsid w:val="00BB3071"/>
    <w:rsid w:val="00BB47D9"/>
    <w:rsid w:val="00BB664D"/>
    <w:rsid w:val="00BB7411"/>
    <w:rsid w:val="00BB7DA9"/>
    <w:rsid w:val="00BB7F62"/>
    <w:rsid w:val="00BB7FBB"/>
    <w:rsid w:val="00BC12AD"/>
    <w:rsid w:val="00BC2135"/>
    <w:rsid w:val="00BC43AB"/>
    <w:rsid w:val="00BC44AB"/>
    <w:rsid w:val="00BC4FC1"/>
    <w:rsid w:val="00BC55BF"/>
    <w:rsid w:val="00BC5725"/>
    <w:rsid w:val="00BC63B3"/>
    <w:rsid w:val="00BC6CEB"/>
    <w:rsid w:val="00BC6D55"/>
    <w:rsid w:val="00BC7C08"/>
    <w:rsid w:val="00BD08A7"/>
    <w:rsid w:val="00BD1663"/>
    <w:rsid w:val="00BD1F58"/>
    <w:rsid w:val="00BD21EB"/>
    <w:rsid w:val="00BD309E"/>
    <w:rsid w:val="00BD449F"/>
    <w:rsid w:val="00BD4C86"/>
    <w:rsid w:val="00BD6964"/>
    <w:rsid w:val="00BD6A81"/>
    <w:rsid w:val="00BD6B1F"/>
    <w:rsid w:val="00BD6E88"/>
    <w:rsid w:val="00BD6F44"/>
    <w:rsid w:val="00BD732A"/>
    <w:rsid w:val="00BE0495"/>
    <w:rsid w:val="00BE0B35"/>
    <w:rsid w:val="00BE11C5"/>
    <w:rsid w:val="00BE18A7"/>
    <w:rsid w:val="00BE1F37"/>
    <w:rsid w:val="00BE3FBD"/>
    <w:rsid w:val="00BE6701"/>
    <w:rsid w:val="00BE67A5"/>
    <w:rsid w:val="00BE716E"/>
    <w:rsid w:val="00BF1206"/>
    <w:rsid w:val="00BF1B4F"/>
    <w:rsid w:val="00BF1DEF"/>
    <w:rsid w:val="00BF1EF1"/>
    <w:rsid w:val="00BF3233"/>
    <w:rsid w:val="00BF4163"/>
    <w:rsid w:val="00BF4993"/>
    <w:rsid w:val="00BF5973"/>
    <w:rsid w:val="00BF5BB0"/>
    <w:rsid w:val="00BF68E4"/>
    <w:rsid w:val="00BF6F10"/>
    <w:rsid w:val="00BF70B3"/>
    <w:rsid w:val="00BF7BA7"/>
    <w:rsid w:val="00C00B5E"/>
    <w:rsid w:val="00C01648"/>
    <w:rsid w:val="00C01EEB"/>
    <w:rsid w:val="00C034BF"/>
    <w:rsid w:val="00C04A55"/>
    <w:rsid w:val="00C05379"/>
    <w:rsid w:val="00C0622E"/>
    <w:rsid w:val="00C06C94"/>
    <w:rsid w:val="00C06DAF"/>
    <w:rsid w:val="00C07EA9"/>
    <w:rsid w:val="00C102D6"/>
    <w:rsid w:val="00C11126"/>
    <w:rsid w:val="00C12DE6"/>
    <w:rsid w:val="00C13083"/>
    <w:rsid w:val="00C130C3"/>
    <w:rsid w:val="00C14A5C"/>
    <w:rsid w:val="00C15022"/>
    <w:rsid w:val="00C15586"/>
    <w:rsid w:val="00C1711C"/>
    <w:rsid w:val="00C20120"/>
    <w:rsid w:val="00C217CC"/>
    <w:rsid w:val="00C21B9F"/>
    <w:rsid w:val="00C21C5D"/>
    <w:rsid w:val="00C22270"/>
    <w:rsid w:val="00C2248B"/>
    <w:rsid w:val="00C22AEC"/>
    <w:rsid w:val="00C22E87"/>
    <w:rsid w:val="00C23EE1"/>
    <w:rsid w:val="00C2579F"/>
    <w:rsid w:val="00C26725"/>
    <w:rsid w:val="00C30195"/>
    <w:rsid w:val="00C31848"/>
    <w:rsid w:val="00C32F8E"/>
    <w:rsid w:val="00C33219"/>
    <w:rsid w:val="00C338C4"/>
    <w:rsid w:val="00C34133"/>
    <w:rsid w:val="00C342CF"/>
    <w:rsid w:val="00C345B6"/>
    <w:rsid w:val="00C361FF"/>
    <w:rsid w:val="00C36608"/>
    <w:rsid w:val="00C412CB"/>
    <w:rsid w:val="00C41D0C"/>
    <w:rsid w:val="00C42833"/>
    <w:rsid w:val="00C43DD8"/>
    <w:rsid w:val="00C43F33"/>
    <w:rsid w:val="00C44A4D"/>
    <w:rsid w:val="00C44CA8"/>
    <w:rsid w:val="00C456AD"/>
    <w:rsid w:val="00C46412"/>
    <w:rsid w:val="00C47CE5"/>
    <w:rsid w:val="00C51DD2"/>
    <w:rsid w:val="00C51E11"/>
    <w:rsid w:val="00C51F09"/>
    <w:rsid w:val="00C53905"/>
    <w:rsid w:val="00C543C8"/>
    <w:rsid w:val="00C5464E"/>
    <w:rsid w:val="00C55E54"/>
    <w:rsid w:val="00C55EEE"/>
    <w:rsid w:val="00C56899"/>
    <w:rsid w:val="00C577AE"/>
    <w:rsid w:val="00C57995"/>
    <w:rsid w:val="00C62C16"/>
    <w:rsid w:val="00C63E1A"/>
    <w:rsid w:val="00C6529A"/>
    <w:rsid w:val="00C66982"/>
    <w:rsid w:val="00C70A94"/>
    <w:rsid w:val="00C72228"/>
    <w:rsid w:val="00C732F9"/>
    <w:rsid w:val="00C739CA"/>
    <w:rsid w:val="00C748CA"/>
    <w:rsid w:val="00C75321"/>
    <w:rsid w:val="00C77084"/>
    <w:rsid w:val="00C771A9"/>
    <w:rsid w:val="00C776A7"/>
    <w:rsid w:val="00C77828"/>
    <w:rsid w:val="00C77F93"/>
    <w:rsid w:val="00C8135A"/>
    <w:rsid w:val="00C81C6F"/>
    <w:rsid w:val="00C8292F"/>
    <w:rsid w:val="00C829F0"/>
    <w:rsid w:val="00C83646"/>
    <w:rsid w:val="00C84AE6"/>
    <w:rsid w:val="00C86598"/>
    <w:rsid w:val="00C87CC8"/>
    <w:rsid w:val="00C90CF4"/>
    <w:rsid w:val="00C922B2"/>
    <w:rsid w:val="00C93024"/>
    <w:rsid w:val="00C93535"/>
    <w:rsid w:val="00C96FC6"/>
    <w:rsid w:val="00C974F2"/>
    <w:rsid w:val="00C976AA"/>
    <w:rsid w:val="00C97C2B"/>
    <w:rsid w:val="00C97C31"/>
    <w:rsid w:val="00C97FCB"/>
    <w:rsid w:val="00CA00A0"/>
    <w:rsid w:val="00CA01CD"/>
    <w:rsid w:val="00CA0393"/>
    <w:rsid w:val="00CA090B"/>
    <w:rsid w:val="00CA233E"/>
    <w:rsid w:val="00CA3171"/>
    <w:rsid w:val="00CA3226"/>
    <w:rsid w:val="00CA4763"/>
    <w:rsid w:val="00CA66EB"/>
    <w:rsid w:val="00CA66F1"/>
    <w:rsid w:val="00CA6F5C"/>
    <w:rsid w:val="00CA7D65"/>
    <w:rsid w:val="00CA7EFE"/>
    <w:rsid w:val="00CB0131"/>
    <w:rsid w:val="00CB1C3E"/>
    <w:rsid w:val="00CB2A28"/>
    <w:rsid w:val="00CB36B4"/>
    <w:rsid w:val="00CB4F13"/>
    <w:rsid w:val="00CB6525"/>
    <w:rsid w:val="00CB65AC"/>
    <w:rsid w:val="00CB70D5"/>
    <w:rsid w:val="00CC0177"/>
    <w:rsid w:val="00CC0337"/>
    <w:rsid w:val="00CC05EA"/>
    <w:rsid w:val="00CC0C7D"/>
    <w:rsid w:val="00CC1282"/>
    <w:rsid w:val="00CC18E8"/>
    <w:rsid w:val="00CC19AA"/>
    <w:rsid w:val="00CC211F"/>
    <w:rsid w:val="00CC2239"/>
    <w:rsid w:val="00CC23B7"/>
    <w:rsid w:val="00CC2AB5"/>
    <w:rsid w:val="00CC2F85"/>
    <w:rsid w:val="00CC3A67"/>
    <w:rsid w:val="00CC4625"/>
    <w:rsid w:val="00CC4B8D"/>
    <w:rsid w:val="00CC501E"/>
    <w:rsid w:val="00CC7395"/>
    <w:rsid w:val="00CC7E93"/>
    <w:rsid w:val="00CD0259"/>
    <w:rsid w:val="00CD0EF0"/>
    <w:rsid w:val="00CD12A5"/>
    <w:rsid w:val="00CD21E9"/>
    <w:rsid w:val="00CD22A3"/>
    <w:rsid w:val="00CD2781"/>
    <w:rsid w:val="00CD2CDC"/>
    <w:rsid w:val="00CD30D1"/>
    <w:rsid w:val="00CD32F4"/>
    <w:rsid w:val="00CD33C1"/>
    <w:rsid w:val="00CD4D24"/>
    <w:rsid w:val="00CD5438"/>
    <w:rsid w:val="00CD5452"/>
    <w:rsid w:val="00CD6861"/>
    <w:rsid w:val="00CD75CD"/>
    <w:rsid w:val="00CE0228"/>
    <w:rsid w:val="00CE030C"/>
    <w:rsid w:val="00CE04D8"/>
    <w:rsid w:val="00CE0505"/>
    <w:rsid w:val="00CE0B43"/>
    <w:rsid w:val="00CE235C"/>
    <w:rsid w:val="00CE2C5A"/>
    <w:rsid w:val="00CE3AC4"/>
    <w:rsid w:val="00CE4B4F"/>
    <w:rsid w:val="00CE50C0"/>
    <w:rsid w:val="00CE5509"/>
    <w:rsid w:val="00CE5F2A"/>
    <w:rsid w:val="00CE67D5"/>
    <w:rsid w:val="00CE6E9C"/>
    <w:rsid w:val="00CE766A"/>
    <w:rsid w:val="00CE7FAF"/>
    <w:rsid w:val="00CF0A57"/>
    <w:rsid w:val="00CF0FDC"/>
    <w:rsid w:val="00CF20FE"/>
    <w:rsid w:val="00CF3034"/>
    <w:rsid w:val="00CF36DB"/>
    <w:rsid w:val="00CF513C"/>
    <w:rsid w:val="00CF55B2"/>
    <w:rsid w:val="00CF59AA"/>
    <w:rsid w:val="00CF683C"/>
    <w:rsid w:val="00CF7D32"/>
    <w:rsid w:val="00CF7D3E"/>
    <w:rsid w:val="00D00854"/>
    <w:rsid w:val="00D01AC2"/>
    <w:rsid w:val="00D01CB4"/>
    <w:rsid w:val="00D02B44"/>
    <w:rsid w:val="00D02E43"/>
    <w:rsid w:val="00D0367C"/>
    <w:rsid w:val="00D04CC3"/>
    <w:rsid w:val="00D057C4"/>
    <w:rsid w:val="00D05B3C"/>
    <w:rsid w:val="00D05CD6"/>
    <w:rsid w:val="00D06167"/>
    <w:rsid w:val="00D101B9"/>
    <w:rsid w:val="00D1024F"/>
    <w:rsid w:val="00D112FB"/>
    <w:rsid w:val="00D1130F"/>
    <w:rsid w:val="00D11E5F"/>
    <w:rsid w:val="00D12014"/>
    <w:rsid w:val="00D12C6E"/>
    <w:rsid w:val="00D139F2"/>
    <w:rsid w:val="00D14987"/>
    <w:rsid w:val="00D15C23"/>
    <w:rsid w:val="00D16329"/>
    <w:rsid w:val="00D1704F"/>
    <w:rsid w:val="00D200B3"/>
    <w:rsid w:val="00D20119"/>
    <w:rsid w:val="00D21214"/>
    <w:rsid w:val="00D222A1"/>
    <w:rsid w:val="00D22477"/>
    <w:rsid w:val="00D23395"/>
    <w:rsid w:val="00D233BA"/>
    <w:rsid w:val="00D23AB7"/>
    <w:rsid w:val="00D23F7B"/>
    <w:rsid w:val="00D254E3"/>
    <w:rsid w:val="00D262F1"/>
    <w:rsid w:val="00D26711"/>
    <w:rsid w:val="00D3072C"/>
    <w:rsid w:val="00D30B6B"/>
    <w:rsid w:val="00D32CCE"/>
    <w:rsid w:val="00D34BEF"/>
    <w:rsid w:val="00D34F20"/>
    <w:rsid w:val="00D3615F"/>
    <w:rsid w:val="00D37B18"/>
    <w:rsid w:val="00D401DD"/>
    <w:rsid w:val="00D40A68"/>
    <w:rsid w:val="00D41D80"/>
    <w:rsid w:val="00D42186"/>
    <w:rsid w:val="00D4230E"/>
    <w:rsid w:val="00D4232D"/>
    <w:rsid w:val="00D42629"/>
    <w:rsid w:val="00D42D7B"/>
    <w:rsid w:val="00D42FCD"/>
    <w:rsid w:val="00D435EE"/>
    <w:rsid w:val="00D43763"/>
    <w:rsid w:val="00D441D8"/>
    <w:rsid w:val="00D44EB9"/>
    <w:rsid w:val="00D45B87"/>
    <w:rsid w:val="00D46A40"/>
    <w:rsid w:val="00D4791E"/>
    <w:rsid w:val="00D47BBC"/>
    <w:rsid w:val="00D5152E"/>
    <w:rsid w:val="00D52584"/>
    <w:rsid w:val="00D52D7B"/>
    <w:rsid w:val="00D53AA2"/>
    <w:rsid w:val="00D53F1F"/>
    <w:rsid w:val="00D54152"/>
    <w:rsid w:val="00D556A7"/>
    <w:rsid w:val="00D55A5E"/>
    <w:rsid w:val="00D5680C"/>
    <w:rsid w:val="00D575D4"/>
    <w:rsid w:val="00D57850"/>
    <w:rsid w:val="00D57E98"/>
    <w:rsid w:val="00D60A01"/>
    <w:rsid w:val="00D61C09"/>
    <w:rsid w:val="00D62442"/>
    <w:rsid w:val="00D624AB"/>
    <w:rsid w:val="00D62B5F"/>
    <w:rsid w:val="00D63A43"/>
    <w:rsid w:val="00D64010"/>
    <w:rsid w:val="00D64F65"/>
    <w:rsid w:val="00D65061"/>
    <w:rsid w:val="00D6699D"/>
    <w:rsid w:val="00D66ABD"/>
    <w:rsid w:val="00D66BC8"/>
    <w:rsid w:val="00D7055D"/>
    <w:rsid w:val="00D725EE"/>
    <w:rsid w:val="00D72BB9"/>
    <w:rsid w:val="00D72D9E"/>
    <w:rsid w:val="00D74FC7"/>
    <w:rsid w:val="00D758BB"/>
    <w:rsid w:val="00D76D9A"/>
    <w:rsid w:val="00D779D2"/>
    <w:rsid w:val="00D814D1"/>
    <w:rsid w:val="00D81B7C"/>
    <w:rsid w:val="00D81D97"/>
    <w:rsid w:val="00D81E49"/>
    <w:rsid w:val="00D82682"/>
    <w:rsid w:val="00D82B1A"/>
    <w:rsid w:val="00D82E17"/>
    <w:rsid w:val="00D838BF"/>
    <w:rsid w:val="00D84076"/>
    <w:rsid w:val="00D84CD3"/>
    <w:rsid w:val="00D852B4"/>
    <w:rsid w:val="00D85C68"/>
    <w:rsid w:val="00D8613D"/>
    <w:rsid w:val="00D86323"/>
    <w:rsid w:val="00D86A72"/>
    <w:rsid w:val="00D86D39"/>
    <w:rsid w:val="00D86F20"/>
    <w:rsid w:val="00D908DB"/>
    <w:rsid w:val="00D9108E"/>
    <w:rsid w:val="00D914FB"/>
    <w:rsid w:val="00D91C0A"/>
    <w:rsid w:val="00D92171"/>
    <w:rsid w:val="00D9468E"/>
    <w:rsid w:val="00D948D2"/>
    <w:rsid w:val="00D94D54"/>
    <w:rsid w:val="00D94F49"/>
    <w:rsid w:val="00D9521A"/>
    <w:rsid w:val="00D96A8E"/>
    <w:rsid w:val="00D96E75"/>
    <w:rsid w:val="00D971A3"/>
    <w:rsid w:val="00D977A5"/>
    <w:rsid w:val="00DA31C6"/>
    <w:rsid w:val="00DA403F"/>
    <w:rsid w:val="00DA4FAD"/>
    <w:rsid w:val="00DA4FD3"/>
    <w:rsid w:val="00DA575F"/>
    <w:rsid w:val="00DA6881"/>
    <w:rsid w:val="00DA7E64"/>
    <w:rsid w:val="00DB078C"/>
    <w:rsid w:val="00DB0B2B"/>
    <w:rsid w:val="00DB218E"/>
    <w:rsid w:val="00DB23D3"/>
    <w:rsid w:val="00DB354D"/>
    <w:rsid w:val="00DB3E54"/>
    <w:rsid w:val="00DB3F6B"/>
    <w:rsid w:val="00DB4109"/>
    <w:rsid w:val="00DB439C"/>
    <w:rsid w:val="00DB4803"/>
    <w:rsid w:val="00DB4A86"/>
    <w:rsid w:val="00DB4D70"/>
    <w:rsid w:val="00DB55CC"/>
    <w:rsid w:val="00DB6412"/>
    <w:rsid w:val="00DB773E"/>
    <w:rsid w:val="00DC011E"/>
    <w:rsid w:val="00DC0487"/>
    <w:rsid w:val="00DC0752"/>
    <w:rsid w:val="00DC4605"/>
    <w:rsid w:val="00DC72DA"/>
    <w:rsid w:val="00DD0826"/>
    <w:rsid w:val="00DD11F5"/>
    <w:rsid w:val="00DD1E72"/>
    <w:rsid w:val="00DD2225"/>
    <w:rsid w:val="00DD254F"/>
    <w:rsid w:val="00DD2DAF"/>
    <w:rsid w:val="00DD3060"/>
    <w:rsid w:val="00DD313A"/>
    <w:rsid w:val="00DD32D3"/>
    <w:rsid w:val="00DD3B49"/>
    <w:rsid w:val="00DD6E5D"/>
    <w:rsid w:val="00DD7BE2"/>
    <w:rsid w:val="00DD7DFC"/>
    <w:rsid w:val="00DE2D9A"/>
    <w:rsid w:val="00DE340C"/>
    <w:rsid w:val="00DE4530"/>
    <w:rsid w:val="00DE5B48"/>
    <w:rsid w:val="00DE5F98"/>
    <w:rsid w:val="00DE6011"/>
    <w:rsid w:val="00DE647B"/>
    <w:rsid w:val="00DE7489"/>
    <w:rsid w:val="00DE7B5A"/>
    <w:rsid w:val="00DE7B6B"/>
    <w:rsid w:val="00DF0889"/>
    <w:rsid w:val="00DF3655"/>
    <w:rsid w:val="00DF52F9"/>
    <w:rsid w:val="00DF5D52"/>
    <w:rsid w:val="00DF5F13"/>
    <w:rsid w:val="00DF6C0E"/>
    <w:rsid w:val="00DF74F2"/>
    <w:rsid w:val="00DF7970"/>
    <w:rsid w:val="00DF7DA2"/>
    <w:rsid w:val="00E008D0"/>
    <w:rsid w:val="00E00F4F"/>
    <w:rsid w:val="00E01F9C"/>
    <w:rsid w:val="00E02A56"/>
    <w:rsid w:val="00E02D94"/>
    <w:rsid w:val="00E02DEC"/>
    <w:rsid w:val="00E02E26"/>
    <w:rsid w:val="00E03927"/>
    <w:rsid w:val="00E03A3F"/>
    <w:rsid w:val="00E05C65"/>
    <w:rsid w:val="00E077F6"/>
    <w:rsid w:val="00E10917"/>
    <w:rsid w:val="00E125D4"/>
    <w:rsid w:val="00E129DB"/>
    <w:rsid w:val="00E12C8F"/>
    <w:rsid w:val="00E131AA"/>
    <w:rsid w:val="00E15CB1"/>
    <w:rsid w:val="00E15F97"/>
    <w:rsid w:val="00E16419"/>
    <w:rsid w:val="00E17349"/>
    <w:rsid w:val="00E177C7"/>
    <w:rsid w:val="00E22C82"/>
    <w:rsid w:val="00E23173"/>
    <w:rsid w:val="00E231DB"/>
    <w:rsid w:val="00E23D79"/>
    <w:rsid w:val="00E2635E"/>
    <w:rsid w:val="00E26783"/>
    <w:rsid w:val="00E277C0"/>
    <w:rsid w:val="00E27B19"/>
    <w:rsid w:val="00E30353"/>
    <w:rsid w:val="00E30E11"/>
    <w:rsid w:val="00E32344"/>
    <w:rsid w:val="00E326A2"/>
    <w:rsid w:val="00E3370A"/>
    <w:rsid w:val="00E33CC0"/>
    <w:rsid w:val="00E341EE"/>
    <w:rsid w:val="00E3489E"/>
    <w:rsid w:val="00E3582C"/>
    <w:rsid w:val="00E36E6B"/>
    <w:rsid w:val="00E373AC"/>
    <w:rsid w:val="00E37F77"/>
    <w:rsid w:val="00E4001B"/>
    <w:rsid w:val="00E411D5"/>
    <w:rsid w:val="00E41414"/>
    <w:rsid w:val="00E42132"/>
    <w:rsid w:val="00E43432"/>
    <w:rsid w:val="00E43C08"/>
    <w:rsid w:val="00E43DF4"/>
    <w:rsid w:val="00E44E40"/>
    <w:rsid w:val="00E45A73"/>
    <w:rsid w:val="00E46B0C"/>
    <w:rsid w:val="00E47A5D"/>
    <w:rsid w:val="00E47B93"/>
    <w:rsid w:val="00E502D4"/>
    <w:rsid w:val="00E51F0C"/>
    <w:rsid w:val="00E51F76"/>
    <w:rsid w:val="00E52B88"/>
    <w:rsid w:val="00E53760"/>
    <w:rsid w:val="00E56950"/>
    <w:rsid w:val="00E57592"/>
    <w:rsid w:val="00E600FD"/>
    <w:rsid w:val="00E603A8"/>
    <w:rsid w:val="00E6076C"/>
    <w:rsid w:val="00E60B6A"/>
    <w:rsid w:val="00E613B6"/>
    <w:rsid w:val="00E622B5"/>
    <w:rsid w:val="00E626DF"/>
    <w:rsid w:val="00E629EA"/>
    <w:rsid w:val="00E63067"/>
    <w:rsid w:val="00E642A8"/>
    <w:rsid w:val="00E66484"/>
    <w:rsid w:val="00E666DE"/>
    <w:rsid w:val="00E672C9"/>
    <w:rsid w:val="00E70232"/>
    <w:rsid w:val="00E7045E"/>
    <w:rsid w:val="00E7049A"/>
    <w:rsid w:val="00E705D5"/>
    <w:rsid w:val="00E70849"/>
    <w:rsid w:val="00E70A04"/>
    <w:rsid w:val="00E71368"/>
    <w:rsid w:val="00E71B54"/>
    <w:rsid w:val="00E71C00"/>
    <w:rsid w:val="00E724F6"/>
    <w:rsid w:val="00E72A10"/>
    <w:rsid w:val="00E73E90"/>
    <w:rsid w:val="00E744EF"/>
    <w:rsid w:val="00E75A75"/>
    <w:rsid w:val="00E76213"/>
    <w:rsid w:val="00E76DE4"/>
    <w:rsid w:val="00E7766E"/>
    <w:rsid w:val="00E80D2D"/>
    <w:rsid w:val="00E80F7E"/>
    <w:rsid w:val="00E81477"/>
    <w:rsid w:val="00E81627"/>
    <w:rsid w:val="00E82056"/>
    <w:rsid w:val="00E823E6"/>
    <w:rsid w:val="00E828F1"/>
    <w:rsid w:val="00E834A9"/>
    <w:rsid w:val="00E83E1A"/>
    <w:rsid w:val="00E84E84"/>
    <w:rsid w:val="00E856F3"/>
    <w:rsid w:val="00E87938"/>
    <w:rsid w:val="00E90742"/>
    <w:rsid w:val="00E90F55"/>
    <w:rsid w:val="00E9116B"/>
    <w:rsid w:val="00E93D74"/>
    <w:rsid w:val="00E93E3A"/>
    <w:rsid w:val="00E94715"/>
    <w:rsid w:val="00E959F8"/>
    <w:rsid w:val="00E960EA"/>
    <w:rsid w:val="00E9664A"/>
    <w:rsid w:val="00EA1678"/>
    <w:rsid w:val="00EA197D"/>
    <w:rsid w:val="00EA26A9"/>
    <w:rsid w:val="00EA374C"/>
    <w:rsid w:val="00EA3A13"/>
    <w:rsid w:val="00EA3A55"/>
    <w:rsid w:val="00EA5903"/>
    <w:rsid w:val="00EA5E5E"/>
    <w:rsid w:val="00EA7262"/>
    <w:rsid w:val="00EA7962"/>
    <w:rsid w:val="00EB0B7C"/>
    <w:rsid w:val="00EB0ED2"/>
    <w:rsid w:val="00EB13F6"/>
    <w:rsid w:val="00EB14DA"/>
    <w:rsid w:val="00EB27DF"/>
    <w:rsid w:val="00EB3B60"/>
    <w:rsid w:val="00EB6C1C"/>
    <w:rsid w:val="00EB71C4"/>
    <w:rsid w:val="00EC1D1D"/>
    <w:rsid w:val="00EC28F7"/>
    <w:rsid w:val="00EC2D3B"/>
    <w:rsid w:val="00EC3B16"/>
    <w:rsid w:val="00EC3EB9"/>
    <w:rsid w:val="00EC41A2"/>
    <w:rsid w:val="00EC7443"/>
    <w:rsid w:val="00EC7712"/>
    <w:rsid w:val="00EC7754"/>
    <w:rsid w:val="00ED031C"/>
    <w:rsid w:val="00ED1A50"/>
    <w:rsid w:val="00ED2989"/>
    <w:rsid w:val="00ED29B2"/>
    <w:rsid w:val="00ED2AEF"/>
    <w:rsid w:val="00ED30F0"/>
    <w:rsid w:val="00ED39A8"/>
    <w:rsid w:val="00ED3B8C"/>
    <w:rsid w:val="00ED3E64"/>
    <w:rsid w:val="00ED4299"/>
    <w:rsid w:val="00ED67FD"/>
    <w:rsid w:val="00EE0263"/>
    <w:rsid w:val="00EE1F47"/>
    <w:rsid w:val="00EE246B"/>
    <w:rsid w:val="00EE2FB2"/>
    <w:rsid w:val="00EE335C"/>
    <w:rsid w:val="00EE3957"/>
    <w:rsid w:val="00EE46E2"/>
    <w:rsid w:val="00EE55AC"/>
    <w:rsid w:val="00EE7B53"/>
    <w:rsid w:val="00EE7B8E"/>
    <w:rsid w:val="00EF02FC"/>
    <w:rsid w:val="00EF0E13"/>
    <w:rsid w:val="00EF1875"/>
    <w:rsid w:val="00EF1B9B"/>
    <w:rsid w:val="00EF31E9"/>
    <w:rsid w:val="00EF4142"/>
    <w:rsid w:val="00EF4680"/>
    <w:rsid w:val="00EF53FB"/>
    <w:rsid w:val="00EF5E8B"/>
    <w:rsid w:val="00EF5FDA"/>
    <w:rsid w:val="00EF6136"/>
    <w:rsid w:val="00EF641D"/>
    <w:rsid w:val="00EF74E5"/>
    <w:rsid w:val="00EF7B7D"/>
    <w:rsid w:val="00EF7EF5"/>
    <w:rsid w:val="00F00006"/>
    <w:rsid w:val="00F00504"/>
    <w:rsid w:val="00F00AB8"/>
    <w:rsid w:val="00F0120E"/>
    <w:rsid w:val="00F04066"/>
    <w:rsid w:val="00F04909"/>
    <w:rsid w:val="00F061E1"/>
    <w:rsid w:val="00F0708F"/>
    <w:rsid w:val="00F07BFE"/>
    <w:rsid w:val="00F10B7B"/>
    <w:rsid w:val="00F13AB8"/>
    <w:rsid w:val="00F13B17"/>
    <w:rsid w:val="00F14CDD"/>
    <w:rsid w:val="00F1555C"/>
    <w:rsid w:val="00F161F5"/>
    <w:rsid w:val="00F16FE2"/>
    <w:rsid w:val="00F17210"/>
    <w:rsid w:val="00F2036E"/>
    <w:rsid w:val="00F2042E"/>
    <w:rsid w:val="00F20566"/>
    <w:rsid w:val="00F20DF6"/>
    <w:rsid w:val="00F2161F"/>
    <w:rsid w:val="00F23C18"/>
    <w:rsid w:val="00F23DCB"/>
    <w:rsid w:val="00F24842"/>
    <w:rsid w:val="00F2550D"/>
    <w:rsid w:val="00F25DA1"/>
    <w:rsid w:val="00F2653C"/>
    <w:rsid w:val="00F26DA8"/>
    <w:rsid w:val="00F27712"/>
    <w:rsid w:val="00F279AB"/>
    <w:rsid w:val="00F27C28"/>
    <w:rsid w:val="00F30E88"/>
    <w:rsid w:val="00F31943"/>
    <w:rsid w:val="00F319AD"/>
    <w:rsid w:val="00F31C70"/>
    <w:rsid w:val="00F32FD9"/>
    <w:rsid w:val="00F33225"/>
    <w:rsid w:val="00F33B5A"/>
    <w:rsid w:val="00F345A3"/>
    <w:rsid w:val="00F34E47"/>
    <w:rsid w:val="00F35875"/>
    <w:rsid w:val="00F361D4"/>
    <w:rsid w:val="00F37032"/>
    <w:rsid w:val="00F4037C"/>
    <w:rsid w:val="00F408A1"/>
    <w:rsid w:val="00F41B53"/>
    <w:rsid w:val="00F42040"/>
    <w:rsid w:val="00F42296"/>
    <w:rsid w:val="00F43130"/>
    <w:rsid w:val="00F4558A"/>
    <w:rsid w:val="00F463CC"/>
    <w:rsid w:val="00F47BE3"/>
    <w:rsid w:val="00F515AC"/>
    <w:rsid w:val="00F51ABC"/>
    <w:rsid w:val="00F5207E"/>
    <w:rsid w:val="00F5303A"/>
    <w:rsid w:val="00F53154"/>
    <w:rsid w:val="00F53775"/>
    <w:rsid w:val="00F55B70"/>
    <w:rsid w:val="00F56F7F"/>
    <w:rsid w:val="00F57365"/>
    <w:rsid w:val="00F60190"/>
    <w:rsid w:val="00F60F9A"/>
    <w:rsid w:val="00F610CF"/>
    <w:rsid w:val="00F633FC"/>
    <w:rsid w:val="00F63942"/>
    <w:rsid w:val="00F63C86"/>
    <w:rsid w:val="00F63D31"/>
    <w:rsid w:val="00F64914"/>
    <w:rsid w:val="00F702D7"/>
    <w:rsid w:val="00F70B5B"/>
    <w:rsid w:val="00F715C5"/>
    <w:rsid w:val="00F736A3"/>
    <w:rsid w:val="00F76CDA"/>
    <w:rsid w:val="00F77A08"/>
    <w:rsid w:val="00F80E81"/>
    <w:rsid w:val="00F814A3"/>
    <w:rsid w:val="00F85685"/>
    <w:rsid w:val="00F86D4D"/>
    <w:rsid w:val="00F86E95"/>
    <w:rsid w:val="00F904EB"/>
    <w:rsid w:val="00F90708"/>
    <w:rsid w:val="00F90726"/>
    <w:rsid w:val="00F91034"/>
    <w:rsid w:val="00F915D9"/>
    <w:rsid w:val="00F93179"/>
    <w:rsid w:val="00F951A7"/>
    <w:rsid w:val="00F957E9"/>
    <w:rsid w:val="00F95EFC"/>
    <w:rsid w:val="00F95FE3"/>
    <w:rsid w:val="00F963A0"/>
    <w:rsid w:val="00F96B66"/>
    <w:rsid w:val="00F96C3B"/>
    <w:rsid w:val="00FA0E44"/>
    <w:rsid w:val="00FA1344"/>
    <w:rsid w:val="00FA22A8"/>
    <w:rsid w:val="00FA32C6"/>
    <w:rsid w:val="00FA3385"/>
    <w:rsid w:val="00FA396F"/>
    <w:rsid w:val="00FA3C59"/>
    <w:rsid w:val="00FA3CC5"/>
    <w:rsid w:val="00FA3E37"/>
    <w:rsid w:val="00FA49C9"/>
    <w:rsid w:val="00FA4A8A"/>
    <w:rsid w:val="00FA4F49"/>
    <w:rsid w:val="00FA5772"/>
    <w:rsid w:val="00FA6C2C"/>
    <w:rsid w:val="00FA75B5"/>
    <w:rsid w:val="00FB0FCB"/>
    <w:rsid w:val="00FB14E7"/>
    <w:rsid w:val="00FB16F7"/>
    <w:rsid w:val="00FB17AD"/>
    <w:rsid w:val="00FB412E"/>
    <w:rsid w:val="00FB4554"/>
    <w:rsid w:val="00FB4F04"/>
    <w:rsid w:val="00FB5566"/>
    <w:rsid w:val="00FB5D36"/>
    <w:rsid w:val="00FB6061"/>
    <w:rsid w:val="00FB75C9"/>
    <w:rsid w:val="00FB777A"/>
    <w:rsid w:val="00FC0F66"/>
    <w:rsid w:val="00FC1E2B"/>
    <w:rsid w:val="00FC1E5E"/>
    <w:rsid w:val="00FC1FD7"/>
    <w:rsid w:val="00FC2F68"/>
    <w:rsid w:val="00FC37FB"/>
    <w:rsid w:val="00FC3BF0"/>
    <w:rsid w:val="00FC4370"/>
    <w:rsid w:val="00FC4E9D"/>
    <w:rsid w:val="00FC5089"/>
    <w:rsid w:val="00FC5877"/>
    <w:rsid w:val="00FC64F1"/>
    <w:rsid w:val="00FC66DE"/>
    <w:rsid w:val="00FC6A0D"/>
    <w:rsid w:val="00FC7E95"/>
    <w:rsid w:val="00FD0448"/>
    <w:rsid w:val="00FD12AD"/>
    <w:rsid w:val="00FD3232"/>
    <w:rsid w:val="00FD388F"/>
    <w:rsid w:val="00FD3C4D"/>
    <w:rsid w:val="00FD484A"/>
    <w:rsid w:val="00FD4D24"/>
    <w:rsid w:val="00FD50F1"/>
    <w:rsid w:val="00FD5F8D"/>
    <w:rsid w:val="00FD6015"/>
    <w:rsid w:val="00FD66A3"/>
    <w:rsid w:val="00FD6D70"/>
    <w:rsid w:val="00FD73C8"/>
    <w:rsid w:val="00FD743A"/>
    <w:rsid w:val="00FD7C15"/>
    <w:rsid w:val="00FE15BB"/>
    <w:rsid w:val="00FE1B60"/>
    <w:rsid w:val="00FE1E43"/>
    <w:rsid w:val="00FE2022"/>
    <w:rsid w:val="00FE3140"/>
    <w:rsid w:val="00FE33D5"/>
    <w:rsid w:val="00FE386C"/>
    <w:rsid w:val="00FE4CDC"/>
    <w:rsid w:val="00FE512A"/>
    <w:rsid w:val="00FE5449"/>
    <w:rsid w:val="00FE57B9"/>
    <w:rsid w:val="00FE57F9"/>
    <w:rsid w:val="00FE65E4"/>
    <w:rsid w:val="00FE6C37"/>
    <w:rsid w:val="00FF01FE"/>
    <w:rsid w:val="00FF035A"/>
    <w:rsid w:val="00FF098F"/>
    <w:rsid w:val="00FF0A17"/>
    <w:rsid w:val="00FF0EDB"/>
    <w:rsid w:val="00FF36B4"/>
    <w:rsid w:val="00FF38E1"/>
    <w:rsid w:val="00FF57B8"/>
    <w:rsid w:val="00FF5FD5"/>
    <w:rsid w:val="00FF7502"/>
    <w:rsid w:val="00FF7A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95E7A"/>
  <w15:docId w15:val="{823345DF-5A07-492E-97CF-EA548D3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977"/>
    <w:rPr>
      <w:sz w:val="24"/>
      <w:szCs w:val="24"/>
      <w:lang w:val="ru-RU" w:eastAsia="ru-RU"/>
    </w:rPr>
  </w:style>
  <w:style w:type="paragraph" w:styleId="1">
    <w:name w:val="heading 1"/>
    <w:basedOn w:val="a"/>
    <w:next w:val="a"/>
    <w:qFormat/>
    <w:rsid w:val="00914F8C"/>
    <w:pPr>
      <w:keepNext/>
      <w:jc w:val="center"/>
      <w:outlineLvl w:val="0"/>
    </w:pPr>
    <w:rPr>
      <w:b/>
      <w:bCs/>
      <w:lang w:val="uk-UA"/>
    </w:rPr>
  </w:style>
  <w:style w:type="paragraph" w:styleId="2">
    <w:name w:val="heading 2"/>
    <w:basedOn w:val="a"/>
    <w:next w:val="a"/>
    <w:qFormat/>
    <w:rsid w:val="00914F8C"/>
    <w:pPr>
      <w:keepNext/>
      <w:jc w:val="center"/>
      <w:outlineLvl w:val="1"/>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6A50"/>
    <w:pPr>
      <w:spacing w:line="360" w:lineRule="auto"/>
      <w:ind w:right="-694" w:firstLine="900"/>
      <w:jc w:val="both"/>
    </w:pPr>
    <w:rPr>
      <w:sz w:val="32"/>
      <w:szCs w:val="32"/>
      <w:lang w:val="uk-UA"/>
    </w:rPr>
  </w:style>
  <w:style w:type="paragraph" w:styleId="HTML">
    <w:name w:val="HTML Preformatted"/>
    <w:basedOn w:val="a"/>
    <w:link w:val="HTML0"/>
    <w:rsid w:val="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rPr>
  </w:style>
  <w:style w:type="character" w:styleId="a5">
    <w:name w:val="Emphasis"/>
    <w:qFormat/>
    <w:rsid w:val="00BC44AB"/>
    <w:rPr>
      <w:i/>
      <w:iCs/>
    </w:rPr>
  </w:style>
  <w:style w:type="paragraph" w:customStyle="1" w:styleId="i">
    <w:name w:val="Роздiл"/>
    <w:basedOn w:val="a"/>
    <w:next w:val="a"/>
    <w:rsid w:val="00D62B5F"/>
    <w:pPr>
      <w:overflowPunct w:val="0"/>
      <w:autoSpaceDE w:val="0"/>
      <w:autoSpaceDN w:val="0"/>
      <w:adjustRightInd w:val="0"/>
      <w:jc w:val="both"/>
      <w:textAlignment w:val="baseline"/>
    </w:pPr>
    <w:rPr>
      <w:rFonts w:ascii="UkrainianKudriashov" w:hAnsi="UkrainianKudriashov"/>
      <w:b/>
      <w:caps/>
      <w:szCs w:val="20"/>
    </w:rPr>
  </w:style>
  <w:style w:type="paragraph" w:customStyle="1" w:styleId="i0">
    <w:name w:val="Пiдпункт"/>
    <w:basedOn w:val="a"/>
    <w:next w:val="a"/>
    <w:rsid w:val="008A7A58"/>
    <w:pPr>
      <w:overflowPunct w:val="0"/>
      <w:autoSpaceDE w:val="0"/>
      <w:autoSpaceDN w:val="0"/>
      <w:adjustRightInd w:val="0"/>
      <w:spacing w:after="120"/>
      <w:jc w:val="both"/>
      <w:textAlignment w:val="baseline"/>
    </w:pPr>
    <w:rPr>
      <w:rFonts w:ascii="UkrainianKudriashov" w:hAnsi="UkrainianKudriashov"/>
      <w:i/>
      <w:szCs w:val="20"/>
      <w:u w:val="single"/>
    </w:rPr>
  </w:style>
  <w:style w:type="paragraph" w:styleId="a6">
    <w:name w:val="List Paragraph"/>
    <w:basedOn w:val="a"/>
    <w:uiPriority w:val="34"/>
    <w:qFormat/>
    <w:rsid w:val="008A7A58"/>
    <w:pPr>
      <w:overflowPunct w:val="0"/>
      <w:autoSpaceDE w:val="0"/>
      <w:autoSpaceDN w:val="0"/>
      <w:adjustRightInd w:val="0"/>
      <w:ind w:left="720"/>
      <w:contextualSpacing/>
      <w:jc w:val="both"/>
      <w:textAlignment w:val="baseline"/>
    </w:pPr>
    <w:rPr>
      <w:rFonts w:ascii="UkrainianKudriashov" w:hAnsi="UkrainianKudriashov"/>
      <w:szCs w:val="20"/>
    </w:rPr>
  </w:style>
  <w:style w:type="paragraph" w:styleId="3">
    <w:name w:val="Body Text 3"/>
    <w:basedOn w:val="a"/>
    <w:link w:val="30"/>
    <w:uiPriority w:val="99"/>
    <w:rsid w:val="006B69DB"/>
    <w:pPr>
      <w:spacing w:after="120"/>
    </w:pPr>
    <w:rPr>
      <w:sz w:val="16"/>
      <w:szCs w:val="16"/>
    </w:rPr>
  </w:style>
  <w:style w:type="character" w:customStyle="1" w:styleId="30">
    <w:name w:val="Основной текст 3 Знак"/>
    <w:link w:val="3"/>
    <w:uiPriority w:val="99"/>
    <w:rsid w:val="006B69DB"/>
    <w:rPr>
      <w:sz w:val="16"/>
      <w:szCs w:val="16"/>
    </w:rPr>
  </w:style>
  <w:style w:type="paragraph" w:customStyle="1" w:styleId="Default">
    <w:name w:val="Default"/>
    <w:rsid w:val="00377603"/>
    <w:pPr>
      <w:autoSpaceDE w:val="0"/>
      <w:autoSpaceDN w:val="0"/>
      <w:adjustRightInd w:val="0"/>
    </w:pPr>
    <w:rPr>
      <w:rFonts w:ascii="Calibri" w:hAnsi="Calibri" w:cs="Calibri"/>
      <w:color w:val="000000"/>
      <w:sz w:val="24"/>
      <w:szCs w:val="24"/>
      <w:lang w:val="ru-RU" w:eastAsia="ru-RU"/>
    </w:rPr>
  </w:style>
  <w:style w:type="paragraph" w:styleId="a7">
    <w:name w:val="header"/>
    <w:basedOn w:val="a"/>
    <w:link w:val="a8"/>
    <w:rsid w:val="002E6E38"/>
    <w:pPr>
      <w:tabs>
        <w:tab w:val="center" w:pos="4677"/>
        <w:tab w:val="right" w:pos="9355"/>
      </w:tabs>
    </w:pPr>
  </w:style>
  <w:style w:type="character" w:customStyle="1" w:styleId="a8">
    <w:name w:val="Верхний колонтитул Знак"/>
    <w:link w:val="a7"/>
    <w:rsid w:val="002E6E38"/>
    <w:rPr>
      <w:sz w:val="24"/>
      <w:szCs w:val="24"/>
    </w:rPr>
  </w:style>
  <w:style w:type="paragraph" w:styleId="a9">
    <w:name w:val="footer"/>
    <w:basedOn w:val="a"/>
    <w:link w:val="aa"/>
    <w:uiPriority w:val="99"/>
    <w:rsid w:val="002E6E38"/>
    <w:pPr>
      <w:tabs>
        <w:tab w:val="center" w:pos="4677"/>
        <w:tab w:val="right" w:pos="9355"/>
      </w:tabs>
    </w:pPr>
  </w:style>
  <w:style w:type="character" w:customStyle="1" w:styleId="aa">
    <w:name w:val="Нижний колонтитул Знак"/>
    <w:link w:val="a9"/>
    <w:uiPriority w:val="99"/>
    <w:rsid w:val="002E6E38"/>
    <w:rPr>
      <w:sz w:val="24"/>
      <w:szCs w:val="24"/>
    </w:rPr>
  </w:style>
  <w:style w:type="paragraph" w:customStyle="1" w:styleId="10">
    <w:name w:val="Текст1"/>
    <w:basedOn w:val="a"/>
    <w:rsid w:val="0087172D"/>
    <w:pPr>
      <w:autoSpaceDE w:val="0"/>
      <w:autoSpaceDN w:val="0"/>
    </w:pPr>
    <w:rPr>
      <w:rFonts w:ascii="Courier New" w:hAnsi="Courier New" w:cs="Courier New"/>
      <w:sz w:val="20"/>
      <w:szCs w:val="20"/>
      <w:lang w:eastAsia="en-US"/>
    </w:rPr>
  </w:style>
  <w:style w:type="paragraph" w:customStyle="1" w:styleId="11">
    <w:name w:val="Нормальный.Обычный1"/>
    <w:rsid w:val="00F2042E"/>
    <w:pPr>
      <w:widowControl w:val="0"/>
      <w:overflowPunct w:val="0"/>
      <w:autoSpaceDE w:val="0"/>
      <w:autoSpaceDN w:val="0"/>
      <w:adjustRightInd w:val="0"/>
      <w:jc w:val="both"/>
      <w:textAlignment w:val="baseline"/>
    </w:pPr>
    <w:rPr>
      <w:rFonts w:ascii="UkrainianKudriashov" w:hAnsi="UkrainianKudriashov"/>
      <w:sz w:val="24"/>
      <w:lang w:val="ru-RU" w:eastAsia="ru-RU"/>
    </w:rPr>
  </w:style>
  <w:style w:type="character" w:customStyle="1" w:styleId="st">
    <w:name w:val="st"/>
    <w:basedOn w:val="a0"/>
    <w:rsid w:val="00301BDF"/>
  </w:style>
  <w:style w:type="paragraph" w:styleId="ab">
    <w:name w:val="No Spacing"/>
    <w:uiPriority w:val="1"/>
    <w:qFormat/>
    <w:rsid w:val="002F7651"/>
    <w:rPr>
      <w:rFonts w:ascii="Calibri" w:eastAsia="Calibri" w:hAnsi="Calibri"/>
      <w:sz w:val="22"/>
      <w:szCs w:val="22"/>
      <w:lang w:val="ru-RU" w:eastAsia="en-US"/>
    </w:rPr>
  </w:style>
  <w:style w:type="paragraph" w:customStyle="1" w:styleId="ac">
    <w:name w:val="Содержимое таблицы"/>
    <w:basedOn w:val="a"/>
    <w:rsid w:val="00BD08A7"/>
    <w:pPr>
      <w:suppressLineNumbers/>
      <w:suppressAutoHyphens/>
      <w:overflowPunct w:val="0"/>
      <w:autoSpaceDE w:val="0"/>
      <w:jc w:val="both"/>
      <w:textAlignment w:val="baseline"/>
    </w:pPr>
    <w:rPr>
      <w:rFonts w:ascii="UkrainianKudriashov" w:hAnsi="UkrainianKudriashov"/>
      <w:szCs w:val="20"/>
      <w:lang w:eastAsia="ar-SA"/>
    </w:rPr>
  </w:style>
  <w:style w:type="character" w:customStyle="1" w:styleId="HTML0">
    <w:name w:val="Стандартный HTML Знак"/>
    <w:link w:val="HTML"/>
    <w:rsid w:val="000869EC"/>
    <w:rPr>
      <w:rFonts w:ascii="Courier New" w:hAnsi="Courier New" w:cs="Courier New"/>
      <w:color w:val="000000"/>
      <w:sz w:val="25"/>
      <w:szCs w:val="25"/>
    </w:rPr>
  </w:style>
  <w:style w:type="paragraph" w:styleId="ad">
    <w:name w:val="Body Text"/>
    <w:basedOn w:val="a"/>
    <w:link w:val="ae"/>
    <w:rsid w:val="007B1879"/>
    <w:pPr>
      <w:spacing w:after="120"/>
    </w:pPr>
  </w:style>
  <w:style w:type="character" w:customStyle="1" w:styleId="ae">
    <w:name w:val="Основной текст Знак"/>
    <w:link w:val="ad"/>
    <w:rsid w:val="007B1879"/>
    <w:rPr>
      <w:sz w:val="24"/>
      <w:szCs w:val="24"/>
    </w:rPr>
  </w:style>
  <w:style w:type="character" w:styleId="af">
    <w:name w:val="Strong"/>
    <w:qFormat/>
    <w:rsid w:val="004922CD"/>
    <w:rPr>
      <w:b/>
      <w:bCs/>
    </w:rPr>
  </w:style>
  <w:style w:type="paragraph" w:styleId="af0">
    <w:name w:val="Balloon Text"/>
    <w:basedOn w:val="a"/>
    <w:link w:val="af1"/>
    <w:rsid w:val="00FA49C9"/>
    <w:rPr>
      <w:rFonts w:ascii="Segoe UI" w:hAnsi="Segoe UI" w:cs="Segoe UI"/>
      <w:sz w:val="18"/>
      <w:szCs w:val="18"/>
    </w:rPr>
  </w:style>
  <w:style w:type="character" w:customStyle="1" w:styleId="af1">
    <w:name w:val="Текст выноски Знак"/>
    <w:link w:val="af0"/>
    <w:rsid w:val="00FA49C9"/>
    <w:rPr>
      <w:rFonts w:ascii="Segoe UI" w:hAnsi="Segoe UI" w:cs="Segoe UI"/>
      <w:sz w:val="18"/>
      <w:szCs w:val="18"/>
      <w:lang w:val="ru-RU" w:eastAsia="ru-RU"/>
    </w:rPr>
  </w:style>
  <w:style w:type="paragraph" w:customStyle="1" w:styleId="rvps2">
    <w:name w:val="rvps2"/>
    <w:basedOn w:val="a"/>
    <w:rsid w:val="0086089A"/>
    <w:pPr>
      <w:spacing w:before="100" w:beforeAutospacing="1" w:after="100" w:afterAutospacing="1"/>
    </w:pPr>
  </w:style>
  <w:style w:type="paragraph" w:styleId="af2">
    <w:name w:val="Title"/>
    <w:basedOn w:val="a"/>
    <w:link w:val="af3"/>
    <w:qFormat/>
    <w:rsid w:val="00A011B2"/>
    <w:pPr>
      <w:jc w:val="center"/>
    </w:pPr>
    <w:rPr>
      <w:b/>
      <w:szCs w:val="20"/>
      <w:lang w:val="uk-UA"/>
    </w:rPr>
  </w:style>
  <w:style w:type="character" w:customStyle="1" w:styleId="af3">
    <w:name w:val="Заголовок Знак"/>
    <w:link w:val="af2"/>
    <w:rsid w:val="00A011B2"/>
    <w:rPr>
      <w:b/>
      <w:sz w:val="24"/>
      <w:lang w:eastAsia="ru-RU"/>
    </w:rPr>
  </w:style>
  <w:style w:type="character" w:customStyle="1" w:styleId="20">
    <w:name w:val="Основной текст (2)"/>
    <w:rsid w:val="00BB7F6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character" w:customStyle="1" w:styleId="21">
    <w:name w:val="Основной текст (2)_"/>
    <w:rsid w:val="00583A11"/>
    <w:rPr>
      <w:shd w:val="clear" w:color="auto" w:fill="FFFFFF"/>
    </w:rPr>
  </w:style>
  <w:style w:type="paragraph" w:styleId="af4">
    <w:name w:val="Normal (Web)"/>
    <w:aliases w:val="Обычный (Web)"/>
    <w:basedOn w:val="a"/>
    <w:uiPriority w:val="99"/>
    <w:unhideWhenUsed/>
    <w:rsid w:val="002718CC"/>
    <w:pPr>
      <w:spacing w:before="100" w:beforeAutospacing="1" w:after="100" w:afterAutospacing="1"/>
    </w:pPr>
  </w:style>
  <w:style w:type="character" w:styleId="af5">
    <w:name w:val="Hyperlink"/>
    <w:uiPriority w:val="99"/>
    <w:rsid w:val="002718CC"/>
    <w:rPr>
      <w:color w:val="0000FF"/>
      <w:u w:val="single"/>
    </w:rPr>
  </w:style>
  <w:style w:type="paragraph" w:customStyle="1" w:styleId="af6">
    <w:name w:val="Знак"/>
    <w:basedOn w:val="a"/>
    <w:rsid w:val="00180626"/>
    <w:rPr>
      <w:rFonts w:ascii="Verdana" w:hAnsi="Verdana" w:cs="Verdana"/>
      <w:sz w:val="20"/>
      <w:szCs w:val="20"/>
      <w:lang w:val="en-US" w:eastAsia="en-US"/>
    </w:rPr>
  </w:style>
  <w:style w:type="character" w:customStyle="1" w:styleId="a4">
    <w:name w:val="Основной текст с отступом Знак"/>
    <w:basedOn w:val="a0"/>
    <w:link w:val="a3"/>
    <w:rsid w:val="002A1F8A"/>
    <w:rPr>
      <w:sz w:val="32"/>
      <w:szCs w:val="32"/>
      <w:lang w:eastAsia="ru-RU"/>
    </w:rPr>
  </w:style>
  <w:style w:type="table" w:styleId="af7">
    <w:name w:val="Table Grid"/>
    <w:basedOn w:val="a1"/>
    <w:rsid w:val="003C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79689D"/>
    <w:pPr>
      <w:widowControl w:val="0"/>
      <w:autoSpaceDE w:val="0"/>
      <w:autoSpaceDN w:val="0"/>
      <w:ind w:left="1027" w:hanging="631"/>
      <w:outlineLvl w:val="3"/>
    </w:pPr>
    <w:rPr>
      <w:b/>
      <w:bCs/>
      <w:i/>
      <w:iCs/>
      <w:sz w:val="28"/>
      <w:szCs w:val="28"/>
      <w:u w:val="single" w:color="000000"/>
      <w:lang w:val="uk-UA" w:eastAsia="en-US"/>
    </w:rPr>
  </w:style>
  <w:style w:type="paragraph" w:customStyle="1" w:styleId="tj">
    <w:name w:val="tj"/>
    <w:basedOn w:val="a"/>
    <w:rsid w:val="0079689D"/>
    <w:pPr>
      <w:spacing w:before="100" w:beforeAutospacing="1" w:after="100" w:afterAutospacing="1"/>
    </w:pPr>
    <w:rPr>
      <w:lang w:val="uk-UA" w:eastAsia="uk-UA"/>
    </w:rPr>
  </w:style>
  <w:style w:type="paragraph" w:customStyle="1" w:styleId="110">
    <w:name w:val="Заголовок 11"/>
    <w:basedOn w:val="a"/>
    <w:uiPriority w:val="1"/>
    <w:qFormat/>
    <w:rsid w:val="00274F9B"/>
    <w:pPr>
      <w:widowControl w:val="0"/>
      <w:autoSpaceDE w:val="0"/>
      <w:autoSpaceDN w:val="0"/>
      <w:ind w:left="2670"/>
      <w:outlineLvl w:val="1"/>
    </w:pPr>
    <w:rPr>
      <w:b/>
      <w:bCs/>
      <w:sz w:val="28"/>
      <w:szCs w:val="28"/>
      <w:lang w:val="uk-UA" w:eastAsia="en-US"/>
    </w:rPr>
  </w:style>
  <w:style w:type="character" w:customStyle="1" w:styleId="FontStyle37">
    <w:name w:val="Font Style37"/>
    <w:rsid w:val="00D02E43"/>
    <w:rPr>
      <w:rFonts w:ascii="Times New Roman" w:hAnsi="Times New Roman" w:cs="Times New Roman"/>
      <w:sz w:val="26"/>
      <w:szCs w:val="26"/>
    </w:rPr>
  </w:style>
  <w:style w:type="paragraph" w:customStyle="1" w:styleId="210">
    <w:name w:val="Основной текст с отступом 21"/>
    <w:basedOn w:val="a"/>
    <w:rsid w:val="00D02E43"/>
    <w:pPr>
      <w:suppressAutoHyphens/>
      <w:ind w:firstLine="720"/>
    </w:pPr>
    <w:rPr>
      <w:sz w:val="28"/>
      <w:szCs w:val="20"/>
      <w:lang w:val="uk-UA" w:eastAsia="ar-SA"/>
    </w:rPr>
  </w:style>
  <w:style w:type="paragraph" w:customStyle="1" w:styleId="Style12">
    <w:name w:val="Style12"/>
    <w:basedOn w:val="a"/>
    <w:rsid w:val="00D02E43"/>
    <w:pPr>
      <w:widowControl w:val="0"/>
      <w:autoSpaceDE w:val="0"/>
      <w:autoSpaceDN w:val="0"/>
      <w:adjustRightInd w:val="0"/>
      <w:spacing w:line="322" w:lineRule="exact"/>
      <w:ind w:firstLine="307"/>
      <w:jc w:val="both"/>
    </w:pPr>
  </w:style>
  <w:style w:type="paragraph" w:customStyle="1" w:styleId="32">
    <w:name w:val="Заголовок 32"/>
    <w:basedOn w:val="a"/>
    <w:uiPriority w:val="1"/>
    <w:qFormat/>
    <w:rsid w:val="001E5875"/>
    <w:pPr>
      <w:widowControl w:val="0"/>
      <w:autoSpaceDE w:val="0"/>
      <w:autoSpaceDN w:val="0"/>
      <w:ind w:left="1027" w:hanging="631"/>
      <w:outlineLvl w:val="3"/>
    </w:pPr>
    <w:rPr>
      <w:b/>
      <w:bCs/>
      <w:i/>
      <w:iCs/>
      <w:sz w:val="28"/>
      <w:szCs w:val="28"/>
      <w:u w:val="single" w:color="00000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728">
      <w:bodyDiv w:val="1"/>
      <w:marLeft w:val="0"/>
      <w:marRight w:val="0"/>
      <w:marTop w:val="0"/>
      <w:marBottom w:val="0"/>
      <w:divBdr>
        <w:top w:val="none" w:sz="0" w:space="0" w:color="auto"/>
        <w:left w:val="none" w:sz="0" w:space="0" w:color="auto"/>
        <w:bottom w:val="none" w:sz="0" w:space="0" w:color="auto"/>
        <w:right w:val="none" w:sz="0" w:space="0" w:color="auto"/>
      </w:divBdr>
    </w:div>
    <w:div w:id="134035385">
      <w:bodyDiv w:val="1"/>
      <w:marLeft w:val="0"/>
      <w:marRight w:val="0"/>
      <w:marTop w:val="0"/>
      <w:marBottom w:val="0"/>
      <w:divBdr>
        <w:top w:val="none" w:sz="0" w:space="0" w:color="auto"/>
        <w:left w:val="none" w:sz="0" w:space="0" w:color="auto"/>
        <w:bottom w:val="none" w:sz="0" w:space="0" w:color="auto"/>
        <w:right w:val="none" w:sz="0" w:space="0" w:color="auto"/>
      </w:divBdr>
    </w:div>
    <w:div w:id="207645591">
      <w:bodyDiv w:val="1"/>
      <w:marLeft w:val="0"/>
      <w:marRight w:val="0"/>
      <w:marTop w:val="0"/>
      <w:marBottom w:val="0"/>
      <w:divBdr>
        <w:top w:val="none" w:sz="0" w:space="0" w:color="auto"/>
        <w:left w:val="none" w:sz="0" w:space="0" w:color="auto"/>
        <w:bottom w:val="none" w:sz="0" w:space="0" w:color="auto"/>
        <w:right w:val="none" w:sz="0" w:space="0" w:color="auto"/>
      </w:divBdr>
    </w:div>
    <w:div w:id="243421502">
      <w:bodyDiv w:val="1"/>
      <w:marLeft w:val="0"/>
      <w:marRight w:val="0"/>
      <w:marTop w:val="0"/>
      <w:marBottom w:val="0"/>
      <w:divBdr>
        <w:top w:val="none" w:sz="0" w:space="0" w:color="auto"/>
        <w:left w:val="none" w:sz="0" w:space="0" w:color="auto"/>
        <w:bottom w:val="none" w:sz="0" w:space="0" w:color="auto"/>
        <w:right w:val="none" w:sz="0" w:space="0" w:color="auto"/>
      </w:divBdr>
    </w:div>
    <w:div w:id="453985427">
      <w:bodyDiv w:val="1"/>
      <w:marLeft w:val="0"/>
      <w:marRight w:val="0"/>
      <w:marTop w:val="0"/>
      <w:marBottom w:val="0"/>
      <w:divBdr>
        <w:top w:val="none" w:sz="0" w:space="0" w:color="auto"/>
        <w:left w:val="none" w:sz="0" w:space="0" w:color="auto"/>
        <w:bottom w:val="none" w:sz="0" w:space="0" w:color="auto"/>
        <w:right w:val="none" w:sz="0" w:space="0" w:color="auto"/>
      </w:divBdr>
    </w:div>
    <w:div w:id="618604144">
      <w:bodyDiv w:val="1"/>
      <w:marLeft w:val="0"/>
      <w:marRight w:val="0"/>
      <w:marTop w:val="0"/>
      <w:marBottom w:val="0"/>
      <w:divBdr>
        <w:top w:val="none" w:sz="0" w:space="0" w:color="auto"/>
        <w:left w:val="none" w:sz="0" w:space="0" w:color="auto"/>
        <w:bottom w:val="none" w:sz="0" w:space="0" w:color="auto"/>
        <w:right w:val="none" w:sz="0" w:space="0" w:color="auto"/>
      </w:divBdr>
      <w:divsChild>
        <w:div w:id="38633247">
          <w:marLeft w:val="0"/>
          <w:marRight w:val="0"/>
          <w:marTop w:val="0"/>
          <w:marBottom w:val="0"/>
          <w:divBdr>
            <w:top w:val="none" w:sz="0" w:space="0" w:color="auto"/>
            <w:left w:val="none" w:sz="0" w:space="0" w:color="auto"/>
            <w:bottom w:val="none" w:sz="0" w:space="0" w:color="auto"/>
            <w:right w:val="none" w:sz="0" w:space="0" w:color="auto"/>
          </w:divBdr>
        </w:div>
        <w:div w:id="95902531">
          <w:marLeft w:val="0"/>
          <w:marRight w:val="0"/>
          <w:marTop w:val="0"/>
          <w:marBottom w:val="0"/>
          <w:divBdr>
            <w:top w:val="none" w:sz="0" w:space="0" w:color="auto"/>
            <w:left w:val="none" w:sz="0" w:space="0" w:color="auto"/>
            <w:bottom w:val="none" w:sz="0" w:space="0" w:color="auto"/>
            <w:right w:val="none" w:sz="0" w:space="0" w:color="auto"/>
          </w:divBdr>
        </w:div>
        <w:div w:id="167327285">
          <w:marLeft w:val="0"/>
          <w:marRight w:val="0"/>
          <w:marTop w:val="0"/>
          <w:marBottom w:val="0"/>
          <w:divBdr>
            <w:top w:val="none" w:sz="0" w:space="0" w:color="auto"/>
            <w:left w:val="none" w:sz="0" w:space="0" w:color="auto"/>
            <w:bottom w:val="none" w:sz="0" w:space="0" w:color="auto"/>
            <w:right w:val="none" w:sz="0" w:space="0" w:color="auto"/>
          </w:divBdr>
        </w:div>
        <w:div w:id="190919898">
          <w:marLeft w:val="0"/>
          <w:marRight w:val="0"/>
          <w:marTop w:val="0"/>
          <w:marBottom w:val="0"/>
          <w:divBdr>
            <w:top w:val="none" w:sz="0" w:space="0" w:color="auto"/>
            <w:left w:val="none" w:sz="0" w:space="0" w:color="auto"/>
            <w:bottom w:val="none" w:sz="0" w:space="0" w:color="auto"/>
            <w:right w:val="none" w:sz="0" w:space="0" w:color="auto"/>
          </w:divBdr>
        </w:div>
        <w:div w:id="210851259">
          <w:marLeft w:val="0"/>
          <w:marRight w:val="0"/>
          <w:marTop w:val="0"/>
          <w:marBottom w:val="0"/>
          <w:divBdr>
            <w:top w:val="none" w:sz="0" w:space="0" w:color="auto"/>
            <w:left w:val="none" w:sz="0" w:space="0" w:color="auto"/>
            <w:bottom w:val="none" w:sz="0" w:space="0" w:color="auto"/>
            <w:right w:val="none" w:sz="0" w:space="0" w:color="auto"/>
          </w:divBdr>
        </w:div>
        <w:div w:id="265503076">
          <w:marLeft w:val="0"/>
          <w:marRight w:val="0"/>
          <w:marTop w:val="0"/>
          <w:marBottom w:val="0"/>
          <w:divBdr>
            <w:top w:val="none" w:sz="0" w:space="0" w:color="auto"/>
            <w:left w:val="none" w:sz="0" w:space="0" w:color="auto"/>
            <w:bottom w:val="none" w:sz="0" w:space="0" w:color="auto"/>
            <w:right w:val="none" w:sz="0" w:space="0" w:color="auto"/>
          </w:divBdr>
        </w:div>
        <w:div w:id="329910140">
          <w:marLeft w:val="0"/>
          <w:marRight w:val="0"/>
          <w:marTop w:val="0"/>
          <w:marBottom w:val="0"/>
          <w:divBdr>
            <w:top w:val="none" w:sz="0" w:space="0" w:color="auto"/>
            <w:left w:val="none" w:sz="0" w:space="0" w:color="auto"/>
            <w:bottom w:val="none" w:sz="0" w:space="0" w:color="auto"/>
            <w:right w:val="none" w:sz="0" w:space="0" w:color="auto"/>
          </w:divBdr>
        </w:div>
        <w:div w:id="392778999">
          <w:marLeft w:val="0"/>
          <w:marRight w:val="0"/>
          <w:marTop w:val="0"/>
          <w:marBottom w:val="0"/>
          <w:divBdr>
            <w:top w:val="none" w:sz="0" w:space="0" w:color="auto"/>
            <w:left w:val="none" w:sz="0" w:space="0" w:color="auto"/>
            <w:bottom w:val="none" w:sz="0" w:space="0" w:color="auto"/>
            <w:right w:val="none" w:sz="0" w:space="0" w:color="auto"/>
          </w:divBdr>
        </w:div>
        <w:div w:id="399252612">
          <w:marLeft w:val="0"/>
          <w:marRight w:val="0"/>
          <w:marTop w:val="0"/>
          <w:marBottom w:val="0"/>
          <w:divBdr>
            <w:top w:val="none" w:sz="0" w:space="0" w:color="auto"/>
            <w:left w:val="none" w:sz="0" w:space="0" w:color="auto"/>
            <w:bottom w:val="none" w:sz="0" w:space="0" w:color="auto"/>
            <w:right w:val="none" w:sz="0" w:space="0" w:color="auto"/>
          </w:divBdr>
        </w:div>
        <w:div w:id="412048020">
          <w:marLeft w:val="0"/>
          <w:marRight w:val="0"/>
          <w:marTop w:val="0"/>
          <w:marBottom w:val="0"/>
          <w:divBdr>
            <w:top w:val="none" w:sz="0" w:space="0" w:color="auto"/>
            <w:left w:val="none" w:sz="0" w:space="0" w:color="auto"/>
            <w:bottom w:val="none" w:sz="0" w:space="0" w:color="auto"/>
            <w:right w:val="none" w:sz="0" w:space="0" w:color="auto"/>
          </w:divBdr>
        </w:div>
        <w:div w:id="45548792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643120370">
          <w:marLeft w:val="0"/>
          <w:marRight w:val="0"/>
          <w:marTop w:val="0"/>
          <w:marBottom w:val="0"/>
          <w:divBdr>
            <w:top w:val="none" w:sz="0" w:space="0" w:color="auto"/>
            <w:left w:val="none" w:sz="0" w:space="0" w:color="auto"/>
            <w:bottom w:val="none" w:sz="0" w:space="0" w:color="auto"/>
            <w:right w:val="none" w:sz="0" w:space="0" w:color="auto"/>
          </w:divBdr>
        </w:div>
        <w:div w:id="742801777">
          <w:marLeft w:val="0"/>
          <w:marRight w:val="0"/>
          <w:marTop w:val="0"/>
          <w:marBottom w:val="0"/>
          <w:divBdr>
            <w:top w:val="none" w:sz="0" w:space="0" w:color="auto"/>
            <w:left w:val="none" w:sz="0" w:space="0" w:color="auto"/>
            <w:bottom w:val="none" w:sz="0" w:space="0" w:color="auto"/>
            <w:right w:val="none" w:sz="0" w:space="0" w:color="auto"/>
          </w:divBdr>
        </w:div>
        <w:div w:id="860824602">
          <w:marLeft w:val="0"/>
          <w:marRight w:val="0"/>
          <w:marTop w:val="0"/>
          <w:marBottom w:val="0"/>
          <w:divBdr>
            <w:top w:val="none" w:sz="0" w:space="0" w:color="auto"/>
            <w:left w:val="none" w:sz="0" w:space="0" w:color="auto"/>
            <w:bottom w:val="none" w:sz="0" w:space="0" w:color="auto"/>
            <w:right w:val="none" w:sz="0" w:space="0" w:color="auto"/>
          </w:divBdr>
        </w:div>
        <w:div w:id="1145663875">
          <w:marLeft w:val="0"/>
          <w:marRight w:val="0"/>
          <w:marTop w:val="0"/>
          <w:marBottom w:val="0"/>
          <w:divBdr>
            <w:top w:val="none" w:sz="0" w:space="0" w:color="auto"/>
            <w:left w:val="none" w:sz="0" w:space="0" w:color="auto"/>
            <w:bottom w:val="none" w:sz="0" w:space="0" w:color="auto"/>
            <w:right w:val="none" w:sz="0" w:space="0" w:color="auto"/>
          </w:divBdr>
        </w:div>
        <w:div w:id="1183202414">
          <w:marLeft w:val="0"/>
          <w:marRight w:val="0"/>
          <w:marTop w:val="0"/>
          <w:marBottom w:val="0"/>
          <w:divBdr>
            <w:top w:val="none" w:sz="0" w:space="0" w:color="auto"/>
            <w:left w:val="none" w:sz="0" w:space="0" w:color="auto"/>
            <w:bottom w:val="none" w:sz="0" w:space="0" w:color="auto"/>
            <w:right w:val="none" w:sz="0" w:space="0" w:color="auto"/>
          </w:divBdr>
        </w:div>
        <w:div w:id="1224171987">
          <w:marLeft w:val="0"/>
          <w:marRight w:val="0"/>
          <w:marTop w:val="0"/>
          <w:marBottom w:val="0"/>
          <w:divBdr>
            <w:top w:val="none" w:sz="0" w:space="0" w:color="auto"/>
            <w:left w:val="none" w:sz="0" w:space="0" w:color="auto"/>
            <w:bottom w:val="none" w:sz="0" w:space="0" w:color="auto"/>
            <w:right w:val="none" w:sz="0" w:space="0" w:color="auto"/>
          </w:divBdr>
        </w:div>
        <w:div w:id="1226259545">
          <w:marLeft w:val="0"/>
          <w:marRight w:val="0"/>
          <w:marTop w:val="0"/>
          <w:marBottom w:val="0"/>
          <w:divBdr>
            <w:top w:val="none" w:sz="0" w:space="0" w:color="auto"/>
            <w:left w:val="none" w:sz="0" w:space="0" w:color="auto"/>
            <w:bottom w:val="none" w:sz="0" w:space="0" w:color="auto"/>
            <w:right w:val="none" w:sz="0" w:space="0" w:color="auto"/>
          </w:divBdr>
        </w:div>
        <w:div w:id="1289966461">
          <w:marLeft w:val="0"/>
          <w:marRight w:val="0"/>
          <w:marTop w:val="0"/>
          <w:marBottom w:val="0"/>
          <w:divBdr>
            <w:top w:val="none" w:sz="0" w:space="0" w:color="auto"/>
            <w:left w:val="none" w:sz="0" w:space="0" w:color="auto"/>
            <w:bottom w:val="none" w:sz="0" w:space="0" w:color="auto"/>
            <w:right w:val="none" w:sz="0" w:space="0" w:color="auto"/>
          </w:divBdr>
        </w:div>
        <w:div w:id="1422752126">
          <w:marLeft w:val="0"/>
          <w:marRight w:val="0"/>
          <w:marTop w:val="0"/>
          <w:marBottom w:val="0"/>
          <w:divBdr>
            <w:top w:val="none" w:sz="0" w:space="0" w:color="auto"/>
            <w:left w:val="none" w:sz="0" w:space="0" w:color="auto"/>
            <w:bottom w:val="none" w:sz="0" w:space="0" w:color="auto"/>
            <w:right w:val="none" w:sz="0" w:space="0" w:color="auto"/>
          </w:divBdr>
        </w:div>
        <w:div w:id="1450271510">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
        <w:div w:id="1650405786">
          <w:marLeft w:val="0"/>
          <w:marRight w:val="0"/>
          <w:marTop w:val="0"/>
          <w:marBottom w:val="0"/>
          <w:divBdr>
            <w:top w:val="none" w:sz="0" w:space="0" w:color="auto"/>
            <w:left w:val="none" w:sz="0" w:space="0" w:color="auto"/>
            <w:bottom w:val="none" w:sz="0" w:space="0" w:color="auto"/>
            <w:right w:val="none" w:sz="0" w:space="0" w:color="auto"/>
          </w:divBdr>
        </w:div>
        <w:div w:id="1719359352">
          <w:marLeft w:val="0"/>
          <w:marRight w:val="0"/>
          <w:marTop w:val="0"/>
          <w:marBottom w:val="0"/>
          <w:divBdr>
            <w:top w:val="none" w:sz="0" w:space="0" w:color="auto"/>
            <w:left w:val="none" w:sz="0" w:space="0" w:color="auto"/>
            <w:bottom w:val="none" w:sz="0" w:space="0" w:color="auto"/>
            <w:right w:val="none" w:sz="0" w:space="0" w:color="auto"/>
          </w:divBdr>
        </w:div>
        <w:div w:id="1787390490">
          <w:marLeft w:val="0"/>
          <w:marRight w:val="0"/>
          <w:marTop w:val="0"/>
          <w:marBottom w:val="0"/>
          <w:divBdr>
            <w:top w:val="none" w:sz="0" w:space="0" w:color="auto"/>
            <w:left w:val="none" w:sz="0" w:space="0" w:color="auto"/>
            <w:bottom w:val="none" w:sz="0" w:space="0" w:color="auto"/>
            <w:right w:val="none" w:sz="0" w:space="0" w:color="auto"/>
          </w:divBdr>
        </w:div>
        <w:div w:id="1933316897">
          <w:marLeft w:val="0"/>
          <w:marRight w:val="0"/>
          <w:marTop w:val="0"/>
          <w:marBottom w:val="0"/>
          <w:divBdr>
            <w:top w:val="none" w:sz="0" w:space="0" w:color="auto"/>
            <w:left w:val="none" w:sz="0" w:space="0" w:color="auto"/>
            <w:bottom w:val="none" w:sz="0" w:space="0" w:color="auto"/>
            <w:right w:val="none" w:sz="0" w:space="0" w:color="auto"/>
          </w:divBdr>
        </w:div>
        <w:div w:id="1944143163">
          <w:marLeft w:val="0"/>
          <w:marRight w:val="0"/>
          <w:marTop w:val="0"/>
          <w:marBottom w:val="0"/>
          <w:divBdr>
            <w:top w:val="none" w:sz="0" w:space="0" w:color="auto"/>
            <w:left w:val="none" w:sz="0" w:space="0" w:color="auto"/>
            <w:bottom w:val="none" w:sz="0" w:space="0" w:color="auto"/>
            <w:right w:val="none" w:sz="0" w:space="0" w:color="auto"/>
          </w:divBdr>
        </w:div>
        <w:div w:id="1956015206">
          <w:marLeft w:val="0"/>
          <w:marRight w:val="0"/>
          <w:marTop w:val="0"/>
          <w:marBottom w:val="0"/>
          <w:divBdr>
            <w:top w:val="none" w:sz="0" w:space="0" w:color="auto"/>
            <w:left w:val="none" w:sz="0" w:space="0" w:color="auto"/>
            <w:bottom w:val="none" w:sz="0" w:space="0" w:color="auto"/>
            <w:right w:val="none" w:sz="0" w:space="0" w:color="auto"/>
          </w:divBdr>
        </w:div>
        <w:div w:id="2070223967">
          <w:marLeft w:val="0"/>
          <w:marRight w:val="0"/>
          <w:marTop w:val="0"/>
          <w:marBottom w:val="0"/>
          <w:divBdr>
            <w:top w:val="none" w:sz="0" w:space="0" w:color="auto"/>
            <w:left w:val="none" w:sz="0" w:space="0" w:color="auto"/>
            <w:bottom w:val="none" w:sz="0" w:space="0" w:color="auto"/>
            <w:right w:val="none" w:sz="0" w:space="0" w:color="auto"/>
          </w:divBdr>
        </w:div>
        <w:div w:id="2091195945">
          <w:marLeft w:val="0"/>
          <w:marRight w:val="0"/>
          <w:marTop w:val="0"/>
          <w:marBottom w:val="0"/>
          <w:divBdr>
            <w:top w:val="none" w:sz="0" w:space="0" w:color="auto"/>
            <w:left w:val="none" w:sz="0" w:space="0" w:color="auto"/>
            <w:bottom w:val="none" w:sz="0" w:space="0" w:color="auto"/>
            <w:right w:val="none" w:sz="0" w:space="0" w:color="auto"/>
          </w:divBdr>
        </w:div>
      </w:divsChild>
    </w:div>
    <w:div w:id="738133145">
      <w:bodyDiv w:val="1"/>
      <w:marLeft w:val="0"/>
      <w:marRight w:val="0"/>
      <w:marTop w:val="0"/>
      <w:marBottom w:val="0"/>
      <w:divBdr>
        <w:top w:val="none" w:sz="0" w:space="0" w:color="auto"/>
        <w:left w:val="none" w:sz="0" w:space="0" w:color="auto"/>
        <w:bottom w:val="none" w:sz="0" w:space="0" w:color="auto"/>
        <w:right w:val="none" w:sz="0" w:space="0" w:color="auto"/>
      </w:divBdr>
    </w:div>
    <w:div w:id="1029985051">
      <w:bodyDiv w:val="1"/>
      <w:marLeft w:val="0"/>
      <w:marRight w:val="0"/>
      <w:marTop w:val="0"/>
      <w:marBottom w:val="0"/>
      <w:divBdr>
        <w:top w:val="none" w:sz="0" w:space="0" w:color="auto"/>
        <w:left w:val="none" w:sz="0" w:space="0" w:color="auto"/>
        <w:bottom w:val="none" w:sz="0" w:space="0" w:color="auto"/>
        <w:right w:val="none" w:sz="0" w:space="0" w:color="auto"/>
      </w:divBdr>
    </w:div>
    <w:div w:id="1039623537">
      <w:bodyDiv w:val="1"/>
      <w:marLeft w:val="0"/>
      <w:marRight w:val="0"/>
      <w:marTop w:val="0"/>
      <w:marBottom w:val="0"/>
      <w:divBdr>
        <w:top w:val="none" w:sz="0" w:space="0" w:color="auto"/>
        <w:left w:val="none" w:sz="0" w:space="0" w:color="auto"/>
        <w:bottom w:val="none" w:sz="0" w:space="0" w:color="auto"/>
        <w:right w:val="none" w:sz="0" w:space="0" w:color="auto"/>
      </w:divBdr>
    </w:div>
    <w:div w:id="13422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bn.at.ua/load/normativy/dbn/1-1-0-1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63AC-4531-4161-ACF7-1520C858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37</Pages>
  <Words>65030</Words>
  <Characters>37068</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Home</Company>
  <LinksUpToDate>false</LinksUpToDate>
  <CharactersWithSpaces>101895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Mosik Yezik</dc:creator>
  <cp:lastModifiedBy>Центр Європейського Розвитку</cp:lastModifiedBy>
  <cp:revision>381</cp:revision>
  <cp:lastPrinted>2023-03-08T08:02:00Z</cp:lastPrinted>
  <dcterms:created xsi:type="dcterms:W3CDTF">2022-11-01T13:40:00Z</dcterms:created>
  <dcterms:modified xsi:type="dcterms:W3CDTF">2023-03-08T08:03:00Z</dcterms:modified>
</cp:coreProperties>
</file>